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3AA3" w14:textId="7A90E16F" w:rsidR="0010099A" w:rsidRDefault="00E76332" w:rsidP="00450B60">
      <w:pPr>
        <w:pStyle w:val="Heading1"/>
        <w:rPr>
          <w:rFonts w:ascii="Arial" w:hAnsi="Arial" w:cs="Arial"/>
          <w:b/>
          <w:bCs/>
          <w:color w:val="auto"/>
          <w:sz w:val="28"/>
          <w:szCs w:val="28"/>
        </w:rPr>
      </w:pPr>
      <w:r w:rsidRPr="00450B60">
        <w:rPr>
          <w:rFonts w:ascii="Arial" w:hAnsi="Arial" w:cs="Arial"/>
          <w:b/>
          <w:bCs/>
          <w:color w:val="auto"/>
          <w:sz w:val="28"/>
          <w:szCs w:val="28"/>
        </w:rPr>
        <w:t xml:space="preserve">Updates to the </w:t>
      </w:r>
      <w:r w:rsidR="00742861" w:rsidRPr="00450B60">
        <w:rPr>
          <w:rFonts w:ascii="Arial" w:hAnsi="Arial" w:cs="Arial"/>
          <w:b/>
          <w:bCs/>
          <w:color w:val="auto"/>
          <w:sz w:val="28"/>
          <w:szCs w:val="28"/>
        </w:rPr>
        <w:t xml:space="preserve">MCAS Student Kiosk and the </w:t>
      </w:r>
      <w:r w:rsidRPr="00450B60">
        <w:rPr>
          <w:rFonts w:ascii="Arial" w:hAnsi="Arial" w:cs="Arial"/>
          <w:b/>
          <w:bCs/>
          <w:color w:val="auto"/>
          <w:sz w:val="28"/>
          <w:szCs w:val="28"/>
        </w:rPr>
        <w:t>MCAS Portal for the 2025–26 School Year</w:t>
      </w:r>
    </w:p>
    <w:p w14:paraId="5EE08D45" w14:textId="473F86FC" w:rsidR="005B789A" w:rsidRPr="0057236E" w:rsidRDefault="005B789A" w:rsidP="0057236E">
      <w:pPr>
        <w:rPr>
          <w:rFonts w:ascii="Arial" w:hAnsi="Arial" w:cs="Arial"/>
          <w:i/>
          <w:iCs/>
        </w:rPr>
      </w:pPr>
      <w:r w:rsidRPr="0057236E">
        <w:rPr>
          <w:rFonts w:ascii="Arial" w:hAnsi="Arial" w:cs="Arial"/>
          <w:i/>
          <w:iCs/>
        </w:rPr>
        <w:t xml:space="preserve">(updated </w:t>
      </w:r>
      <w:r w:rsidR="00E30781">
        <w:rPr>
          <w:rFonts w:ascii="Arial" w:hAnsi="Arial" w:cs="Arial"/>
          <w:i/>
          <w:iCs/>
        </w:rPr>
        <w:t xml:space="preserve">January 5, </w:t>
      </w:r>
      <w:r w:rsidRPr="0057236E">
        <w:rPr>
          <w:rFonts w:ascii="Arial" w:hAnsi="Arial" w:cs="Arial"/>
          <w:i/>
          <w:iCs/>
        </w:rPr>
        <w:t>2026)</w:t>
      </w:r>
    </w:p>
    <w:p w14:paraId="531F57D7" w14:textId="77777777" w:rsidR="00E76332" w:rsidRDefault="00E76332">
      <w:pPr>
        <w:rPr>
          <w:rFonts w:ascii="Arial" w:hAnsi="Arial" w:cs="Arial"/>
          <w:b/>
          <w:bCs/>
          <w:sz w:val="28"/>
          <w:szCs w:val="28"/>
        </w:rPr>
      </w:pPr>
    </w:p>
    <w:p w14:paraId="7C793FBC" w14:textId="7B3194CA" w:rsidR="00E76332" w:rsidRDefault="002E6931">
      <w:pPr>
        <w:rPr>
          <w:rFonts w:ascii="Arial" w:hAnsi="Arial" w:cs="Arial"/>
        </w:rPr>
      </w:pPr>
      <w:r w:rsidRPr="002E6931">
        <w:rPr>
          <w:rFonts w:ascii="Arial" w:hAnsi="Arial" w:cs="Arial"/>
        </w:rPr>
        <w:t xml:space="preserve">The MCAS Student Kiosk </w:t>
      </w:r>
      <w:r w:rsidR="008204C3" w:rsidRPr="002E6931">
        <w:rPr>
          <w:rFonts w:ascii="Arial" w:hAnsi="Arial" w:cs="Arial"/>
        </w:rPr>
        <w:t xml:space="preserve">and MCAS Portal </w:t>
      </w:r>
      <w:r w:rsidRPr="002E6931">
        <w:rPr>
          <w:rFonts w:ascii="Arial" w:hAnsi="Arial" w:cs="Arial"/>
        </w:rPr>
        <w:t xml:space="preserve">are being updated for 2025–26 MCAS testing. The updates are described in the tables below. </w:t>
      </w:r>
    </w:p>
    <w:p w14:paraId="0F9A4E8B" w14:textId="77777777" w:rsidR="00C73326" w:rsidRDefault="00C73326">
      <w:pPr>
        <w:rPr>
          <w:rFonts w:ascii="Arial" w:hAnsi="Arial" w:cs="Arial"/>
        </w:rPr>
      </w:pPr>
    </w:p>
    <w:p w14:paraId="14A0A3FB" w14:textId="77777777" w:rsidR="004A019D" w:rsidRDefault="004A019D">
      <w:pPr>
        <w:rPr>
          <w:rFonts w:ascii="Arial" w:hAnsi="Arial" w:cs="Arial"/>
        </w:rPr>
      </w:pPr>
    </w:p>
    <w:p w14:paraId="515AA645" w14:textId="7D0D6D39" w:rsidR="00C73326" w:rsidRPr="00450B60" w:rsidRDefault="00C73326" w:rsidP="00450B60">
      <w:pPr>
        <w:pStyle w:val="Heading2"/>
        <w:rPr>
          <w:rFonts w:ascii="Arial" w:hAnsi="Arial" w:cs="Arial"/>
          <w:b/>
          <w:bCs/>
          <w:color w:val="auto"/>
          <w:sz w:val="24"/>
          <w:szCs w:val="24"/>
        </w:rPr>
      </w:pPr>
      <w:r w:rsidRPr="00450B60">
        <w:rPr>
          <w:rFonts w:ascii="Arial" w:hAnsi="Arial" w:cs="Arial"/>
          <w:b/>
          <w:bCs/>
          <w:color w:val="auto"/>
          <w:sz w:val="24"/>
          <w:szCs w:val="24"/>
        </w:rPr>
        <w:t>Updates to the MCAS Student Kiosk and MCAS Portal</w:t>
      </w:r>
    </w:p>
    <w:p w14:paraId="27678D6F" w14:textId="77777777" w:rsidR="00C73326" w:rsidRPr="00C73326" w:rsidRDefault="00C73326">
      <w:pPr>
        <w:rPr>
          <w:rFonts w:ascii="Arial" w:hAnsi="Arial" w:cs="Arial"/>
          <w:b/>
          <w:bCs/>
        </w:rPr>
      </w:pPr>
    </w:p>
    <w:tbl>
      <w:tblPr>
        <w:tblStyle w:val="TableGrid"/>
        <w:tblW w:w="0" w:type="auto"/>
        <w:tblLook w:val="04A0" w:firstRow="1" w:lastRow="0" w:firstColumn="1" w:lastColumn="0" w:noHBand="0" w:noVBand="1"/>
      </w:tblPr>
      <w:tblGrid>
        <w:gridCol w:w="2287"/>
        <w:gridCol w:w="3997"/>
        <w:gridCol w:w="6666"/>
      </w:tblGrid>
      <w:tr w:rsidR="00C73326" w14:paraId="6CFE55C7" w14:textId="77777777" w:rsidTr="00C73326">
        <w:tc>
          <w:tcPr>
            <w:tcW w:w="2287" w:type="dxa"/>
            <w:shd w:val="clear" w:color="auto" w:fill="E8E8E8" w:themeFill="background2"/>
          </w:tcPr>
          <w:p w14:paraId="52F49D8B" w14:textId="1B67D2EB" w:rsidR="00C73326" w:rsidRDefault="00C73326" w:rsidP="00C73326">
            <w:pPr>
              <w:rPr>
                <w:rFonts w:ascii="Arial" w:eastAsiaTheme="minorEastAsia" w:hAnsi="Arial" w:cs="Arial"/>
                <w:color w:val="000000" w:themeColor="text1"/>
              </w:rPr>
            </w:pPr>
            <w:r w:rsidRPr="00534406">
              <w:rPr>
                <w:rFonts w:ascii="Arial" w:hAnsi="Arial" w:cs="Arial"/>
                <w:b/>
                <w:bCs/>
              </w:rPr>
              <w:t>Category</w:t>
            </w:r>
          </w:p>
        </w:tc>
        <w:tc>
          <w:tcPr>
            <w:tcW w:w="3997" w:type="dxa"/>
            <w:shd w:val="clear" w:color="auto" w:fill="E8E8E8" w:themeFill="background2"/>
          </w:tcPr>
          <w:p w14:paraId="0D4CC786" w14:textId="79133405" w:rsidR="00C73326" w:rsidRPr="00534406" w:rsidRDefault="00C73326" w:rsidP="00C73326">
            <w:pPr>
              <w:rPr>
                <w:rFonts w:ascii="Arial" w:eastAsiaTheme="minorEastAsia" w:hAnsi="Arial" w:cs="Arial"/>
                <w:color w:val="000000" w:themeColor="text1"/>
              </w:rPr>
            </w:pPr>
            <w:r w:rsidRPr="00534406">
              <w:rPr>
                <w:rFonts w:ascii="Arial" w:hAnsi="Arial" w:cs="Arial"/>
                <w:b/>
                <w:bCs/>
              </w:rPr>
              <w:t>Summary/Description</w:t>
            </w:r>
          </w:p>
        </w:tc>
        <w:tc>
          <w:tcPr>
            <w:tcW w:w="6666" w:type="dxa"/>
            <w:shd w:val="clear" w:color="auto" w:fill="E8E8E8" w:themeFill="background2"/>
          </w:tcPr>
          <w:p w14:paraId="558F13FB" w14:textId="70BF9BEC" w:rsidR="00C73326" w:rsidRPr="00534406" w:rsidRDefault="00C73326" w:rsidP="00C73326">
            <w:pPr>
              <w:contextualSpacing/>
              <w:rPr>
                <w:rFonts w:ascii="Arial" w:eastAsiaTheme="minorEastAsia" w:hAnsi="Arial" w:cs="Arial"/>
              </w:rPr>
            </w:pPr>
            <w:r w:rsidRPr="00534406">
              <w:rPr>
                <w:rFonts w:ascii="Arial" w:hAnsi="Arial" w:cs="Arial"/>
                <w:b/>
                <w:bCs/>
              </w:rPr>
              <w:t>Impacts/Screenshot</w:t>
            </w:r>
          </w:p>
        </w:tc>
      </w:tr>
      <w:tr w:rsidR="00C73326" w14:paraId="333CBBE5" w14:textId="77777777" w:rsidTr="00C73326">
        <w:tc>
          <w:tcPr>
            <w:tcW w:w="2287" w:type="dxa"/>
          </w:tcPr>
          <w:p w14:paraId="7B48E10B" w14:textId="681390D0" w:rsidR="00C73326" w:rsidRDefault="00C73326" w:rsidP="00C73326">
            <w:pPr>
              <w:rPr>
                <w:rFonts w:ascii="Arial" w:hAnsi="Arial" w:cs="Arial"/>
              </w:rPr>
            </w:pPr>
            <w:r>
              <w:rPr>
                <w:rFonts w:ascii="Arial" w:eastAsiaTheme="minorEastAsia" w:hAnsi="Arial" w:cs="Arial"/>
                <w:color w:val="000000" w:themeColor="text1"/>
              </w:rPr>
              <w:t xml:space="preserve">MCAS Portal – Test Schedule and MCAS Student Interface </w:t>
            </w:r>
          </w:p>
        </w:tc>
        <w:tc>
          <w:tcPr>
            <w:tcW w:w="3997" w:type="dxa"/>
          </w:tcPr>
          <w:p w14:paraId="35EE63B9" w14:textId="03526CA6" w:rsidR="00C73326" w:rsidRDefault="00C73326" w:rsidP="00C73326">
            <w:pPr>
              <w:rPr>
                <w:rFonts w:ascii="Arial" w:hAnsi="Arial" w:cs="Arial"/>
              </w:rPr>
            </w:pPr>
            <w:r w:rsidRPr="00534406">
              <w:rPr>
                <w:rFonts w:ascii="Arial" w:eastAsiaTheme="minorEastAsia" w:hAnsi="Arial" w:cs="Arial"/>
                <w:color w:val="000000" w:themeColor="text1"/>
              </w:rPr>
              <w:t xml:space="preserve">Session Access Code </w:t>
            </w:r>
            <w:r w:rsidR="00332ADA">
              <w:rPr>
                <w:rFonts w:ascii="Arial" w:eastAsiaTheme="minorEastAsia" w:hAnsi="Arial" w:cs="Arial"/>
                <w:color w:val="000000" w:themeColor="text1"/>
              </w:rPr>
              <w:t xml:space="preserve">has been </w:t>
            </w:r>
            <w:r>
              <w:rPr>
                <w:rFonts w:ascii="Arial" w:eastAsiaTheme="minorEastAsia" w:hAnsi="Arial" w:cs="Arial"/>
                <w:color w:val="000000" w:themeColor="text1"/>
              </w:rPr>
              <w:t>renamed as Access Code.</w:t>
            </w:r>
          </w:p>
        </w:tc>
        <w:tc>
          <w:tcPr>
            <w:tcW w:w="6666" w:type="dxa"/>
          </w:tcPr>
          <w:p w14:paraId="53AF84F5" w14:textId="0610E54A" w:rsidR="00C73326" w:rsidRPr="00534406" w:rsidRDefault="00C73326" w:rsidP="00C73326">
            <w:pPr>
              <w:contextualSpacing/>
              <w:rPr>
                <w:rFonts w:ascii="Arial" w:eastAsiaTheme="minorEastAsia" w:hAnsi="Arial" w:cs="Arial"/>
              </w:rPr>
            </w:pPr>
            <w:r w:rsidRPr="00534406">
              <w:rPr>
                <w:rFonts w:ascii="Arial" w:eastAsiaTheme="minorEastAsia" w:hAnsi="Arial" w:cs="Arial"/>
              </w:rPr>
              <w:t xml:space="preserve">“Session Access Code” </w:t>
            </w:r>
            <w:r w:rsidR="00332ADA">
              <w:rPr>
                <w:rFonts w:ascii="Arial" w:eastAsiaTheme="minorEastAsia" w:hAnsi="Arial" w:cs="Arial"/>
              </w:rPr>
              <w:t>has been</w:t>
            </w:r>
            <w:r w:rsidRPr="00534406">
              <w:rPr>
                <w:rFonts w:ascii="Arial" w:eastAsiaTheme="minorEastAsia" w:hAnsi="Arial" w:cs="Arial"/>
              </w:rPr>
              <w:t xml:space="preserve"> renamed “Access Code</w:t>
            </w:r>
            <w:r>
              <w:rPr>
                <w:rFonts w:ascii="Arial" w:eastAsiaTheme="minorEastAsia" w:hAnsi="Arial" w:cs="Arial"/>
              </w:rPr>
              <w:t>.</w:t>
            </w:r>
            <w:r w:rsidRPr="00534406">
              <w:rPr>
                <w:rFonts w:ascii="Arial" w:eastAsiaTheme="minorEastAsia" w:hAnsi="Arial" w:cs="Arial"/>
              </w:rPr>
              <w:t>”</w:t>
            </w:r>
          </w:p>
          <w:p w14:paraId="0F8C9DDF" w14:textId="77777777" w:rsidR="00C73326" w:rsidRPr="00534406" w:rsidRDefault="00C73326" w:rsidP="00C73326">
            <w:pPr>
              <w:contextualSpacing/>
              <w:rPr>
                <w:rFonts w:ascii="Arial" w:eastAsiaTheme="minorEastAsia" w:hAnsi="Arial" w:cs="Arial"/>
              </w:rPr>
            </w:pPr>
          </w:p>
          <w:p w14:paraId="209138F3" w14:textId="117770F3" w:rsidR="00C73326" w:rsidRPr="00534406" w:rsidRDefault="00C73326" w:rsidP="00C73326">
            <w:pPr>
              <w:pStyle w:val="BodyText1"/>
              <w:contextualSpacing/>
              <w:rPr>
                <w:rFonts w:eastAsiaTheme="minorEastAsia" w:cs="Arial"/>
                <w:i/>
                <w:iCs/>
                <w:sz w:val="24"/>
                <w:szCs w:val="24"/>
              </w:rPr>
            </w:pPr>
            <w:r w:rsidRPr="00534406">
              <w:rPr>
                <w:rFonts w:eastAsiaTheme="minorEastAsia" w:cs="Arial"/>
                <w:sz w:val="24"/>
                <w:szCs w:val="24"/>
              </w:rPr>
              <w:t xml:space="preserve">This change </w:t>
            </w:r>
            <w:r w:rsidR="00332ADA">
              <w:rPr>
                <w:rFonts w:eastAsiaTheme="minorEastAsia" w:cs="Arial"/>
                <w:sz w:val="24"/>
                <w:szCs w:val="24"/>
              </w:rPr>
              <w:t xml:space="preserve">is </w:t>
            </w:r>
            <w:r w:rsidRPr="00534406">
              <w:rPr>
                <w:rFonts w:eastAsiaTheme="minorEastAsia" w:cs="Arial"/>
                <w:sz w:val="24"/>
                <w:szCs w:val="24"/>
              </w:rPr>
              <w:t>visible in the MCAS Student Kiosk and MCAS Portal.</w:t>
            </w:r>
            <w:r w:rsidRPr="00534406">
              <w:rPr>
                <w:rFonts w:eastAsiaTheme="minorEastAsia" w:cs="Arial"/>
                <w:i/>
                <w:iCs/>
                <w:sz w:val="24"/>
                <w:szCs w:val="24"/>
              </w:rPr>
              <w:t xml:space="preserve"> </w:t>
            </w:r>
          </w:p>
          <w:p w14:paraId="7E4279F2" w14:textId="77777777" w:rsidR="00C73326" w:rsidRPr="00534406" w:rsidRDefault="00C73326" w:rsidP="00C73326">
            <w:pPr>
              <w:contextualSpacing/>
              <w:rPr>
                <w:rFonts w:ascii="Arial" w:eastAsiaTheme="minorEastAsia" w:hAnsi="Arial" w:cs="Arial"/>
              </w:rPr>
            </w:pPr>
          </w:p>
          <w:p w14:paraId="574D378B" w14:textId="77777777" w:rsidR="00C73326" w:rsidRPr="00534406" w:rsidRDefault="00C73326" w:rsidP="00C73326">
            <w:pPr>
              <w:rPr>
                <w:rFonts w:ascii="Arial" w:eastAsiaTheme="minorEastAsia" w:hAnsi="Arial" w:cs="Arial"/>
              </w:rPr>
            </w:pPr>
            <w:r w:rsidRPr="00534406">
              <w:rPr>
                <w:rFonts w:ascii="Arial" w:eastAsiaTheme="minorEastAsia" w:hAnsi="Arial" w:cs="Arial"/>
                <w:noProof/>
              </w:rPr>
              <w:drawing>
                <wp:inline distT="0" distB="0" distL="0" distR="0" wp14:anchorId="725308B5" wp14:editId="22F888C5">
                  <wp:extent cx="3048000" cy="333375"/>
                  <wp:effectExtent l="0" t="0" r="0" b="9525"/>
                  <wp:docPr id="1026" name="Picture 2" descr="Screenshot of Access Code">
                    <a:extLst xmlns:a="http://schemas.openxmlformats.org/drawingml/2006/main">
                      <a:ext uri="{FF2B5EF4-FFF2-40B4-BE49-F238E27FC236}">
                        <a16:creationId xmlns:a16="http://schemas.microsoft.com/office/drawing/2014/main" id="{A34DB641-3007-B57B-6DDF-61250E2D79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Screenshot of Access Code">
                            <a:extLst>
                              <a:ext uri="{FF2B5EF4-FFF2-40B4-BE49-F238E27FC236}">
                                <a16:creationId xmlns:a16="http://schemas.microsoft.com/office/drawing/2014/main" id="{A34DB641-3007-B57B-6DDF-61250E2D79AC}"/>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3333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858A870" w14:textId="77777777" w:rsidR="00C73326" w:rsidRPr="00534406" w:rsidRDefault="00C73326" w:rsidP="00C73326">
            <w:pPr>
              <w:rPr>
                <w:rFonts w:ascii="Arial" w:hAnsi="Arial" w:cs="Arial"/>
              </w:rPr>
            </w:pPr>
          </w:p>
          <w:p w14:paraId="15748C72" w14:textId="0C429B78" w:rsidR="00C73326" w:rsidRDefault="00C73326" w:rsidP="00C73326">
            <w:pPr>
              <w:rPr>
                <w:rFonts w:ascii="Arial" w:hAnsi="Arial" w:cs="Arial"/>
              </w:rPr>
            </w:pPr>
            <w:r w:rsidRPr="00534406">
              <w:rPr>
                <w:rFonts w:ascii="Arial" w:hAnsi="Arial" w:cs="Arial"/>
                <w:noProof/>
              </w:rPr>
              <w:drawing>
                <wp:inline distT="0" distB="0" distL="0" distR="0" wp14:anchorId="730E0F7A" wp14:editId="35281C16">
                  <wp:extent cx="4095750" cy="990600"/>
                  <wp:effectExtent l="0" t="0" r="0" b="0"/>
                  <wp:docPr id="1030" name="Picture 6" descr="Screenshot of Access Code ">
                    <a:extLst xmlns:a="http://schemas.openxmlformats.org/drawingml/2006/main">
                      <a:ext uri="{FF2B5EF4-FFF2-40B4-BE49-F238E27FC236}">
                        <a16:creationId xmlns:a16="http://schemas.microsoft.com/office/drawing/2014/main" id="{6DF1BC02-D272-2757-8CA5-7A0960E9FB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Screenshot of Access Code ">
                            <a:extLst>
                              <a:ext uri="{FF2B5EF4-FFF2-40B4-BE49-F238E27FC236}">
                                <a16:creationId xmlns:a16="http://schemas.microsoft.com/office/drawing/2014/main" id="{6DF1BC02-D272-2757-8CA5-7A0960E9FB8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9906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r>
    </w:tbl>
    <w:p w14:paraId="49AE8336" w14:textId="77777777" w:rsidR="00C73326" w:rsidRDefault="00C73326">
      <w:pPr>
        <w:rPr>
          <w:rFonts w:ascii="Arial" w:hAnsi="Arial" w:cs="Arial"/>
        </w:rPr>
      </w:pPr>
    </w:p>
    <w:p w14:paraId="2373E5FB" w14:textId="77777777" w:rsidR="002E6931" w:rsidRDefault="002E6931">
      <w:pPr>
        <w:rPr>
          <w:rFonts w:ascii="Arial" w:hAnsi="Arial" w:cs="Arial"/>
        </w:rPr>
      </w:pPr>
    </w:p>
    <w:p w14:paraId="1C9956D4" w14:textId="77777777" w:rsidR="004A019D" w:rsidRDefault="004A019D">
      <w:pPr>
        <w:rPr>
          <w:rFonts w:ascii="Arial" w:hAnsi="Arial" w:cs="Arial"/>
        </w:rPr>
      </w:pPr>
    </w:p>
    <w:p w14:paraId="7CFD70F8" w14:textId="77777777" w:rsidR="004A019D" w:rsidRDefault="004A019D">
      <w:pPr>
        <w:rPr>
          <w:rFonts w:ascii="Arial" w:hAnsi="Arial" w:cs="Arial"/>
        </w:rPr>
      </w:pPr>
    </w:p>
    <w:p w14:paraId="3BEA1690" w14:textId="77777777" w:rsidR="004A019D" w:rsidRDefault="004A019D">
      <w:pPr>
        <w:rPr>
          <w:rFonts w:ascii="Arial" w:hAnsi="Arial" w:cs="Arial"/>
        </w:rPr>
      </w:pPr>
    </w:p>
    <w:p w14:paraId="597C0B24" w14:textId="77777777" w:rsidR="004A019D" w:rsidRDefault="004A019D">
      <w:pPr>
        <w:rPr>
          <w:rFonts w:ascii="Arial" w:hAnsi="Arial" w:cs="Arial"/>
        </w:rPr>
      </w:pPr>
    </w:p>
    <w:p w14:paraId="3717AE27" w14:textId="38459676" w:rsidR="002E6931" w:rsidRPr="00450B60" w:rsidRDefault="002E6931" w:rsidP="00450B60">
      <w:pPr>
        <w:pStyle w:val="Heading2"/>
        <w:rPr>
          <w:rFonts w:ascii="Arial" w:hAnsi="Arial" w:cs="Arial"/>
          <w:b/>
          <w:bCs/>
          <w:color w:val="auto"/>
          <w:sz w:val="24"/>
          <w:szCs w:val="24"/>
        </w:rPr>
      </w:pPr>
      <w:r w:rsidRPr="00450B60">
        <w:rPr>
          <w:rFonts w:ascii="Arial" w:hAnsi="Arial" w:cs="Arial"/>
          <w:b/>
          <w:bCs/>
          <w:color w:val="auto"/>
          <w:sz w:val="24"/>
          <w:szCs w:val="24"/>
        </w:rPr>
        <w:lastRenderedPageBreak/>
        <w:t xml:space="preserve">Updates to </w:t>
      </w:r>
      <w:r w:rsidR="00742861" w:rsidRPr="00450B60">
        <w:rPr>
          <w:rFonts w:ascii="Arial" w:hAnsi="Arial" w:cs="Arial"/>
          <w:b/>
          <w:bCs/>
          <w:color w:val="auto"/>
          <w:sz w:val="24"/>
          <w:szCs w:val="24"/>
        </w:rPr>
        <w:t>the MCAS Student Kiosk</w:t>
      </w:r>
    </w:p>
    <w:p w14:paraId="71947469" w14:textId="77777777" w:rsidR="00742861" w:rsidRDefault="00742861">
      <w:pPr>
        <w:rPr>
          <w:rFonts w:ascii="Arial" w:hAnsi="Arial" w:cs="Arial"/>
        </w:rPr>
      </w:pPr>
    </w:p>
    <w:tbl>
      <w:tblPr>
        <w:tblStyle w:val="TableGrid"/>
        <w:tblW w:w="0" w:type="auto"/>
        <w:tblLook w:val="04A0" w:firstRow="1" w:lastRow="0" w:firstColumn="1" w:lastColumn="0" w:noHBand="0" w:noVBand="1"/>
      </w:tblPr>
      <w:tblGrid>
        <w:gridCol w:w="2367"/>
        <w:gridCol w:w="3190"/>
        <w:gridCol w:w="7393"/>
      </w:tblGrid>
      <w:tr w:rsidR="00742861" w:rsidRPr="00534406" w14:paraId="60D59E1C" w14:textId="77777777" w:rsidTr="00887F69">
        <w:trPr>
          <w:tblHeader/>
        </w:trPr>
        <w:tc>
          <w:tcPr>
            <w:tcW w:w="2367" w:type="dxa"/>
            <w:shd w:val="clear" w:color="auto" w:fill="E8E8E8" w:themeFill="background2"/>
          </w:tcPr>
          <w:p w14:paraId="74C778A9" w14:textId="34A51EA2" w:rsidR="00742861" w:rsidRPr="00534406" w:rsidRDefault="00742861">
            <w:pPr>
              <w:rPr>
                <w:rFonts w:ascii="Arial" w:hAnsi="Arial" w:cs="Arial"/>
                <w:b/>
                <w:bCs/>
              </w:rPr>
            </w:pPr>
            <w:r w:rsidRPr="00534406">
              <w:rPr>
                <w:rFonts w:ascii="Arial" w:hAnsi="Arial" w:cs="Arial"/>
                <w:b/>
                <w:bCs/>
              </w:rPr>
              <w:t>Category</w:t>
            </w:r>
          </w:p>
        </w:tc>
        <w:tc>
          <w:tcPr>
            <w:tcW w:w="3190" w:type="dxa"/>
            <w:shd w:val="clear" w:color="auto" w:fill="E8E8E8" w:themeFill="background2"/>
          </w:tcPr>
          <w:p w14:paraId="236CD4D2" w14:textId="76D4CCD2" w:rsidR="00742861" w:rsidRPr="00534406" w:rsidRDefault="00742861">
            <w:pPr>
              <w:rPr>
                <w:rFonts w:ascii="Arial" w:hAnsi="Arial" w:cs="Arial"/>
                <w:b/>
                <w:bCs/>
              </w:rPr>
            </w:pPr>
            <w:r w:rsidRPr="00534406">
              <w:rPr>
                <w:rFonts w:ascii="Arial" w:hAnsi="Arial" w:cs="Arial"/>
                <w:b/>
                <w:bCs/>
              </w:rPr>
              <w:t>Summary/Description</w:t>
            </w:r>
          </w:p>
        </w:tc>
        <w:tc>
          <w:tcPr>
            <w:tcW w:w="7393" w:type="dxa"/>
            <w:shd w:val="clear" w:color="auto" w:fill="E8E8E8" w:themeFill="background2"/>
          </w:tcPr>
          <w:p w14:paraId="212D45A5" w14:textId="334DFF29" w:rsidR="00742861" w:rsidRPr="00534406" w:rsidRDefault="00742861">
            <w:pPr>
              <w:rPr>
                <w:rFonts w:ascii="Arial" w:hAnsi="Arial" w:cs="Arial"/>
                <w:b/>
                <w:bCs/>
              </w:rPr>
            </w:pPr>
            <w:r w:rsidRPr="00534406">
              <w:rPr>
                <w:rFonts w:ascii="Arial" w:hAnsi="Arial" w:cs="Arial"/>
                <w:b/>
                <w:bCs/>
              </w:rPr>
              <w:t>Impacts/Screenshot</w:t>
            </w:r>
          </w:p>
        </w:tc>
      </w:tr>
      <w:tr w:rsidR="001C5603" w:rsidRPr="00534406" w14:paraId="0B33393B" w14:textId="77777777" w:rsidTr="00742861">
        <w:tc>
          <w:tcPr>
            <w:tcW w:w="2367" w:type="dxa"/>
          </w:tcPr>
          <w:p w14:paraId="7862A688" w14:textId="527AE361" w:rsidR="001C5603" w:rsidRPr="00534406" w:rsidRDefault="001C5603" w:rsidP="001C5603">
            <w:pPr>
              <w:rPr>
                <w:rFonts w:ascii="Arial" w:eastAsiaTheme="minorEastAsia" w:hAnsi="Arial" w:cs="Arial"/>
              </w:rPr>
            </w:pPr>
            <w:r w:rsidRPr="00534406">
              <w:rPr>
                <w:rFonts w:ascii="Arial" w:eastAsiaTheme="minorEastAsia" w:hAnsi="Arial" w:cs="Arial"/>
              </w:rPr>
              <w:t>MCAS Student Interface</w:t>
            </w:r>
          </w:p>
        </w:tc>
        <w:tc>
          <w:tcPr>
            <w:tcW w:w="3190" w:type="dxa"/>
          </w:tcPr>
          <w:p w14:paraId="7B9B94EE" w14:textId="264570D4" w:rsidR="001C5603" w:rsidRDefault="001C5603" w:rsidP="001C5603">
            <w:pPr>
              <w:rPr>
                <w:rFonts w:ascii="Arial" w:eastAsiaTheme="minorEastAsia" w:hAnsi="Arial" w:cs="Arial"/>
              </w:rPr>
            </w:pPr>
            <w:r w:rsidRPr="00534406">
              <w:rPr>
                <w:rFonts w:ascii="Arial" w:eastAsiaTheme="minorEastAsia" w:hAnsi="Arial" w:cs="Arial"/>
              </w:rPr>
              <w:t>The student</w:t>
            </w:r>
            <w:r w:rsidR="002B2111">
              <w:rPr>
                <w:rFonts w:ascii="Arial" w:eastAsiaTheme="minorEastAsia" w:hAnsi="Arial" w:cs="Arial"/>
              </w:rPr>
              <w:t>’</w:t>
            </w:r>
            <w:r w:rsidRPr="00534406">
              <w:rPr>
                <w:rFonts w:ascii="Arial" w:eastAsiaTheme="minorEastAsia" w:hAnsi="Arial" w:cs="Arial"/>
              </w:rPr>
              <w:t>s name will now appear in the top right corner of the</w:t>
            </w:r>
            <w:r w:rsidRPr="00534406">
              <w:rPr>
                <w:rFonts w:ascii="Arial" w:eastAsiaTheme="minorEastAsia" w:hAnsi="Arial" w:cs="Arial"/>
                <w:b/>
                <w:bCs/>
              </w:rPr>
              <w:t xml:space="preserve"> item and directions</w:t>
            </w:r>
            <w:r w:rsidRPr="00534406">
              <w:rPr>
                <w:rFonts w:ascii="Arial" w:eastAsiaTheme="minorEastAsia" w:hAnsi="Arial" w:cs="Arial"/>
              </w:rPr>
              <w:t xml:space="preserve"> pages within a test.</w:t>
            </w:r>
          </w:p>
        </w:tc>
        <w:tc>
          <w:tcPr>
            <w:tcW w:w="7393" w:type="dxa"/>
          </w:tcPr>
          <w:p w14:paraId="61403AF9" w14:textId="232EA8CC" w:rsidR="001C5603" w:rsidRPr="00534406" w:rsidRDefault="001C5603" w:rsidP="001C5603">
            <w:pPr>
              <w:pStyle w:val="BodyText1"/>
              <w:contextualSpacing/>
              <w:rPr>
                <w:rFonts w:eastAsiaTheme="minorEastAsia" w:cs="Arial"/>
                <w:sz w:val="24"/>
                <w:szCs w:val="24"/>
              </w:rPr>
            </w:pPr>
            <w:r w:rsidRPr="00534406">
              <w:rPr>
                <w:rFonts w:eastAsiaTheme="minorEastAsia" w:cs="Arial"/>
                <w:sz w:val="24"/>
                <w:szCs w:val="24"/>
              </w:rPr>
              <w:t xml:space="preserve">This feature is designed to help the </w:t>
            </w:r>
            <w:r>
              <w:rPr>
                <w:rFonts w:eastAsiaTheme="minorEastAsia" w:cs="Arial"/>
                <w:sz w:val="24"/>
                <w:szCs w:val="24"/>
              </w:rPr>
              <w:t>test administrator</w:t>
            </w:r>
            <w:r w:rsidRPr="00534406">
              <w:rPr>
                <w:rFonts w:eastAsiaTheme="minorEastAsia" w:cs="Arial"/>
                <w:sz w:val="24"/>
                <w:szCs w:val="24"/>
              </w:rPr>
              <w:t xml:space="preserve"> and students confirm they are in the correct test.</w:t>
            </w:r>
          </w:p>
          <w:p w14:paraId="78235ACA" w14:textId="77777777" w:rsidR="001C5603" w:rsidRPr="00534406" w:rsidRDefault="001C5603" w:rsidP="001C5603">
            <w:pPr>
              <w:contextualSpacing/>
              <w:rPr>
                <w:rFonts w:ascii="Arial" w:eastAsiaTheme="minorEastAsia" w:hAnsi="Arial" w:cs="Arial"/>
                <w:color w:val="1A1A1A"/>
              </w:rPr>
            </w:pPr>
          </w:p>
          <w:p w14:paraId="7F5EECA4" w14:textId="2E34E7E8" w:rsidR="001C5603" w:rsidRPr="00534406" w:rsidRDefault="001C5603" w:rsidP="001C5603">
            <w:pPr>
              <w:pStyle w:val="BodyText1"/>
              <w:numPr>
                <w:ilvl w:val="0"/>
                <w:numId w:val="10"/>
              </w:numPr>
              <w:contextualSpacing/>
              <w:rPr>
                <w:rFonts w:eastAsiaTheme="minorEastAsia" w:cs="Arial"/>
                <w:sz w:val="24"/>
                <w:szCs w:val="24"/>
              </w:rPr>
            </w:pPr>
            <w:r w:rsidRPr="00534406">
              <w:rPr>
                <w:rFonts w:eastAsiaTheme="minorEastAsia" w:cs="Arial"/>
                <w:sz w:val="24"/>
                <w:szCs w:val="24"/>
              </w:rPr>
              <w:t>The student</w:t>
            </w:r>
            <w:r w:rsidR="0042682E">
              <w:rPr>
                <w:rFonts w:eastAsiaTheme="minorEastAsia" w:cs="Arial"/>
                <w:sz w:val="24"/>
                <w:szCs w:val="24"/>
              </w:rPr>
              <w:t>’</w:t>
            </w:r>
            <w:r w:rsidRPr="00534406">
              <w:rPr>
                <w:rFonts w:eastAsiaTheme="minorEastAsia" w:cs="Arial"/>
                <w:sz w:val="24"/>
                <w:szCs w:val="24"/>
              </w:rPr>
              <w:t xml:space="preserve">s </w:t>
            </w:r>
            <w:r w:rsidRPr="00534406">
              <w:rPr>
                <w:rFonts w:eastAsiaTheme="minorEastAsia" w:cs="Arial"/>
                <w:b/>
                <w:bCs/>
                <w:sz w:val="24"/>
                <w:szCs w:val="24"/>
              </w:rPr>
              <w:t>first name</w:t>
            </w:r>
            <w:r w:rsidRPr="00534406">
              <w:rPr>
                <w:rFonts w:eastAsiaTheme="minorEastAsia" w:cs="Arial"/>
                <w:sz w:val="24"/>
                <w:szCs w:val="24"/>
              </w:rPr>
              <w:t xml:space="preserve"> and </w:t>
            </w:r>
            <w:r w:rsidRPr="00534406">
              <w:rPr>
                <w:rFonts w:eastAsiaTheme="minorEastAsia" w:cs="Arial"/>
                <w:b/>
                <w:bCs/>
                <w:sz w:val="24"/>
                <w:szCs w:val="24"/>
              </w:rPr>
              <w:t>last name</w:t>
            </w:r>
            <w:r w:rsidRPr="00534406">
              <w:rPr>
                <w:rFonts w:eastAsiaTheme="minorEastAsia" w:cs="Arial"/>
                <w:sz w:val="24"/>
                <w:szCs w:val="24"/>
              </w:rPr>
              <w:t xml:space="preserve"> </w:t>
            </w:r>
            <w:r w:rsidR="00332ADA">
              <w:rPr>
                <w:rFonts w:eastAsiaTheme="minorEastAsia" w:cs="Arial"/>
                <w:sz w:val="24"/>
                <w:szCs w:val="24"/>
              </w:rPr>
              <w:t>are</w:t>
            </w:r>
            <w:r w:rsidRPr="00534406">
              <w:rPr>
                <w:rFonts w:eastAsiaTheme="minorEastAsia" w:cs="Arial"/>
                <w:sz w:val="24"/>
                <w:szCs w:val="24"/>
              </w:rPr>
              <w:t xml:space="preserve"> displayed on the top right corner of the directions page.</w:t>
            </w:r>
          </w:p>
          <w:p w14:paraId="77A95A1E" w14:textId="3EB169A7" w:rsidR="001C5603" w:rsidRPr="00534406" w:rsidRDefault="001C5603" w:rsidP="001C5603">
            <w:pPr>
              <w:pStyle w:val="ListParagraph"/>
              <w:numPr>
                <w:ilvl w:val="0"/>
                <w:numId w:val="10"/>
              </w:numPr>
              <w:rPr>
                <w:rFonts w:ascii="Arial" w:eastAsiaTheme="minorEastAsia" w:hAnsi="Arial" w:cs="Arial"/>
                <w:color w:val="000000" w:themeColor="text1"/>
              </w:rPr>
            </w:pPr>
            <w:r w:rsidRPr="00534406">
              <w:rPr>
                <w:rFonts w:ascii="Arial" w:eastAsiaTheme="minorEastAsia" w:hAnsi="Arial" w:cs="Arial"/>
                <w:color w:val="000000" w:themeColor="text1"/>
              </w:rPr>
              <w:t xml:space="preserve">The students’ </w:t>
            </w:r>
            <w:r w:rsidRPr="00534406">
              <w:rPr>
                <w:rFonts w:ascii="Arial" w:eastAsiaTheme="minorEastAsia" w:hAnsi="Arial" w:cs="Arial"/>
                <w:b/>
                <w:bCs/>
                <w:color w:val="000000" w:themeColor="text1"/>
              </w:rPr>
              <w:t>first name</w:t>
            </w:r>
            <w:r w:rsidRPr="00534406">
              <w:rPr>
                <w:rFonts w:ascii="Arial" w:eastAsiaTheme="minorEastAsia" w:hAnsi="Arial" w:cs="Arial"/>
                <w:color w:val="000000" w:themeColor="text1"/>
              </w:rPr>
              <w:t xml:space="preserve"> and </w:t>
            </w:r>
            <w:r w:rsidRPr="00534406">
              <w:rPr>
                <w:rFonts w:ascii="Arial" w:eastAsiaTheme="minorEastAsia" w:hAnsi="Arial" w:cs="Arial"/>
                <w:b/>
                <w:bCs/>
                <w:color w:val="000000" w:themeColor="text1"/>
              </w:rPr>
              <w:t>last initial</w:t>
            </w:r>
            <w:r w:rsidRPr="00534406">
              <w:rPr>
                <w:rFonts w:ascii="Arial" w:eastAsiaTheme="minorEastAsia" w:hAnsi="Arial" w:cs="Arial"/>
                <w:color w:val="000000" w:themeColor="text1"/>
              </w:rPr>
              <w:t xml:space="preserve"> </w:t>
            </w:r>
            <w:r w:rsidR="00332ADA">
              <w:rPr>
                <w:rFonts w:ascii="Arial" w:eastAsiaTheme="minorEastAsia" w:hAnsi="Arial" w:cs="Arial"/>
                <w:color w:val="000000" w:themeColor="text1"/>
              </w:rPr>
              <w:t>are</w:t>
            </w:r>
            <w:r w:rsidRPr="00534406">
              <w:rPr>
                <w:rFonts w:ascii="Arial" w:eastAsiaTheme="minorEastAsia" w:hAnsi="Arial" w:cs="Arial"/>
                <w:color w:val="000000" w:themeColor="text1"/>
              </w:rPr>
              <w:t xml:space="preserve"> displayed on the top right corner of the item pages.</w:t>
            </w:r>
          </w:p>
          <w:p w14:paraId="36F32B8F" w14:textId="77777777" w:rsidR="001C5603" w:rsidRPr="00534406" w:rsidRDefault="001C5603" w:rsidP="001C5603">
            <w:pPr>
              <w:pStyle w:val="BodyText1"/>
              <w:numPr>
                <w:ilvl w:val="0"/>
                <w:numId w:val="12"/>
              </w:numPr>
              <w:contextualSpacing/>
              <w:rPr>
                <w:rFonts w:eastAsiaTheme="minorEastAsia" w:cs="Arial"/>
                <w:sz w:val="24"/>
                <w:szCs w:val="24"/>
              </w:rPr>
            </w:pPr>
            <w:r w:rsidRPr="00534406">
              <w:rPr>
                <w:rFonts w:eastAsiaTheme="minorEastAsia" w:cs="Arial"/>
                <w:color w:val="000000" w:themeColor="text1"/>
                <w:sz w:val="24"/>
                <w:szCs w:val="24"/>
              </w:rPr>
              <w:t xml:space="preserve">Hovering over the name on the item page will reveal the student’s full name.  </w:t>
            </w:r>
          </w:p>
          <w:p w14:paraId="29DACDC4" w14:textId="77777777" w:rsidR="001C5603" w:rsidRPr="00534406" w:rsidRDefault="001C5603" w:rsidP="001C5603">
            <w:pPr>
              <w:pStyle w:val="BodyText1"/>
              <w:contextualSpacing/>
              <w:rPr>
                <w:rFonts w:eastAsiaTheme="minorEastAsia" w:cs="Arial"/>
                <w:color w:val="000000" w:themeColor="text1"/>
                <w:sz w:val="24"/>
                <w:szCs w:val="24"/>
              </w:rPr>
            </w:pPr>
            <w:r w:rsidRPr="00534406">
              <w:rPr>
                <w:rFonts w:cs="Arial"/>
                <w:noProof/>
                <w:sz w:val="24"/>
                <w:szCs w:val="24"/>
              </w:rPr>
              <w:drawing>
                <wp:anchor distT="0" distB="0" distL="114300" distR="114300" simplePos="0" relativeHeight="251658240" behindDoc="0" locked="0" layoutInCell="1" allowOverlap="1" wp14:anchorId="0EAEE9D3" wp14:editId="327922F8">
                  <wp:simplePos x="0" y="0"/>
                  <wp:positionH relativeFrom="column">
                    <wp:posOffset>800100</wp:posOffset>
                  </wp:positionH>
                  <wp:positionV relativeFrom="paragraph">
                    <wp:posOffset>87630</wp:posOffset>
                  </wp:positionV>
                  <wp:extent cx="1609725" cy="590550"/>
                  <wp:effectExtent l="9525" t="9525" r="9525" b="9525"/>
                  <wp:wrapNone/>
                  <wp:docPr id="475553053" name="drawing" descr="Screenshot of student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553053" name="drawing" descr="Screenshot of student name"/>
                          <pic:cNvPicPr/>
                        </pic:nvPicPr>
                        <pic:blipFill>
                          <a:blip r:embed="rId12">
                            <a:extLst>
                              <a:ext uri="{28A0092B-C50C-407E-A947-70E740481C1C}">
                                <a14:useLocalDpi xmlns:a14="http://schemas.microsoft.com/office/drawing/2010/main"/>
                              </a:ext>
                            </a:extLst>
                          </a:blip>
                          <a:stretch>
                            <a:fillRect/>
                          </a:stretch>
                        </pic:blipFill>
                        <pic:spPr>
                          <a:xfrm>
                            <a:off x="0" y="0"/>
                            <a:ext cx="1609725" cy="590550"/>
                          </a:xfrm>
                          <a:prstGeom prst="rect">
                            <a:avLst/>
                          </a:prstGeom>
                          <a:ln w="9525">
                            <a:solidFill>
                              <a:schemeClr val="tx1">
                                <a:lumMod val="65000"/>
                                <a:lumOff val="35000"/>
                              </a:schemeClr>
                            </a:solidFill>
                            <a:prstDash val="solid"/>
                          </a:ln>
                        </pic:spPr>
                      </pic:pic>
                    </a:graphicData>
                  </a:graphic>
                  <wp14:sizeRelH relativeFrom="page">
                    <wp14:pctWidth>0</wp14:pctWidth>
                  </wp14:sizeRelH>
                  <wp14:sizeRelV relativeFrom="page">
                    <wp14:pctHeight>0</wp14:pctHeight>
                  </wp14:sizeRelV>
                </wp:anchor>
              </w:drawing>
            </w:r>
          </w:p>
          <w:p w14:paraId="4A149040" w14:textId="77777777" w:rsidR="001C5603" w:rsidRPr="00534406" w:rsidRDefault="001C5603" w:rsidP="001C5603">
            <w:pPr>
              <w:pStyle w:val="BodyText1"/>
              <w:contextualSpacing/>
              <w:rPr>
                <w:rFonts w:eastAsiaTheme="minorEastAsia" w:cs="Arial"/>
                <w:color w:val="000000" w:themeColor="text1"/>
                <w:sz w:val="24"/>
                <w:szCs w:val="24"/>
              </w:rPr>
            </w:pPr>
          </w:p>
          <w:p w14:paraId="11EEBBFF" w14:textId="77777777" w:rsidR="001C5603" w:rsidRPr="00534406" w:rsidRDefault="001C5603" w:rsidP="001C5603">
            <w:pPr>
              <w:pStyle w:val="BodyText1"/>
              <w:contextualSpacing/>
              <w:rPr>
                <w:rFonts w:eastAsiaTheme="minorEastAsia" w:cs="Arial"/>
                <w:color w:val="000000" w:themeColor="text1"/>
                <w:sz w:val="24"/>
                <w:szCs w:val="24"/>
              </w:rPr>
            </w:pPr>
          </w:p>
          <w:p w14:paraId="1AAD7376" w14:textId="77777777" w:rsidR="001C5603" w:rsidRPr="00534406" w:rsidRDefault="001C5603" w:rsidP="001C5603">
            <w:pPr>
              <w:contextualSpacing/>
              <w:rPr>
                <w:rFonts w:ascii="Arial" w:eastAsiaTheme="minorEastAsia" w:hAnsi="Arial" w:cs="Arial"/>
              </w:rPr>
            </w:pPr>
          </w:p>
        </w:tc>
      </w:tr>
      <w:tr w:rsidR="001C5603" w:rsidRPr="00534406" w14:paraId="58EE058E" w14:textId="77777777" w:rsidTr="00742861">
        <w:tc>
          <w:tcPr>
            <w:tcW w:w="2367" w:type="dxa"/>
          </w:tcPr>
          <w:p w14:paraId="39F6FEF8" w14:textId="4C0EDE73" w:rsidR="001C5603" w:rsidRPr="00534406" w:rsidRDefault="001C5603" w:rsidP="001C5603">
            <w:pPr>
              <w:rPr>
                <w:rFonts w:ascii="Arial" w:eastAsiaTheme="minorEastAsia" w:hAnsi="Arial" w:cs="Arial"/>
              </w:rPr>
            </w:pPr>
            <w:r w:rsidRPr="00534406">
              <w:rPr>
                <w:rFonts w:ascii="Arial" w:eastAsiaTheme="minorEastAsia" w:hAnsi="Arial" w:cs="Arial"/>
              </w:rPr>
              <w:t>MCAS Student Interface</w:t>
            </w:r>
          </w:p>
        </w:tc>
        <w:tc>
          <w:tcPr>
            <w:tcW w:w="3190" w:type="dxa"/>
          </w:tcPr>
          <w:p w14:paraId="53A0467C" w14:textId="21889E9F" w:rsidR="001C5603" w:rsidRPr="00534406" w:rsidRDefault="001C5603" w:rsidP="001C5603">
            <w:pPr>
              <w:rPr>
                <w:rFonts w:ascii="Arial" w:eastAsiaTheme="minorEastAsia" w:hAnsi="Arial" w:cs="Arial"/>
              </w:rPr>
            </w:pPr>
            <w:r>
              <w:rPr>
                <w:rFonts w:ascii="Arial" w:eastAsiaTheme="minorEastAsia" w:hAnsi="Arial" w:cs="Arial"/>
              </w:rPr>
              <w:t xml:space="preserve">Ruler has been updated. </w:t>
            </w:r>
          </w:p>
        </w:tc>
        <w:tc>
          <w:tcPr>
            <w:tcW w:w="7393" w:type="dxa"/>
          </w:tcPr>
          <w:p w14:paraId="405AC737" w14:textId="29D2E2D4" w:rsidR="001C5603" w:rsidRPr="00534406" w:rsidRDefault="001C5603" w:rsidP="001C5603">
            <w:pPr>
              <w:contextualSpacing/>
              <w:rPr>
                <w:rFonts w:ascii="Arial" w:eastAsiaTheme="minorEastAsia" w:hAnsi="Arial" w:cs="Arial"/>
              </w:rPr>
            </w:pPr>
            <w:r w:rsidRPr="00534406">
              <w:rPr>
                <w:rFonts w:ascii="Arial" w:eastAsiaTheme="minorEastAsia" w:hAnsi="Arial" w:cs="Arial"/>
              </w:rPr>
              <w:t>To provide better visibility and clarity, the ruler now has a blue color scheme with increased transparency. In addition, the numbers have been enlarged, and the tick marks have been darkened.</w:t>
            </w:r>
          </w:p>
          <w:p w14:paraId="75996E35" w14:textId="77777777" w:rsidR="001C5603" w:rsidRPr="00534406" w:rsidRDefault="001C5603" w:rsidP="001C5603">
            <w:pPr>
              <w:contextualSpacing/>
              <w:rPr>
                <w:rFonts w:ascii="Arial" w:eastAsiaTheme="minorEastAsia" w:hAnsi="Arial" w:cs="Arial"/>
              </w:rPr>
            </w:pPr>
          </w:p>
          <w:p w14:paraId="1A25D04E" w14:textId="77777777" w:rsidR="001C5603" w:rsidRPr="00534406" w:rsidRDefault="001C5603" w:rsidP="001C5603">
            <w:pPr>
              <w:contextualSpacing/>
              <w:jc w:val="center"/>
              <w:rPr>
                <w:rFonts w:ascii="Arial" w:eastAsiaTheme="minorEastAsia" w:hAnsi="Arial" w:cs="Arial"/>
              </w:rPr>
            </w:pPr>
            <w:r w:rsidRPr="00534406">
              <w:rPr>
                <w:rFonts w:ascii="Arial" w:hAnsi="Arial" w:cs="Arial"/>
                <w:noProof/>
              </w:rPr>
              <w:drawing>
                <wp:inline distT="0" distB="0" distL="0" distR="0" wp14:anchorId="37B50D4A" wp14:editId="114ECA67">
                  <wp:extent cx="3914775" cy="711777"/>
                  <wp:effectExtent l="19050" t="19050" r="9525" b="12700"/>
                  <wp:docPr id="1883663110" name="Picture 1" descr="Screenshot of ru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63110" name="Picture 1" descr="Screenshot of rul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22008" cy="713092"/>
                          </a:xfrm>
                          <a:prstGeom prst="rect">
                            <a:avLst/>
                          </a:prstGeom>
                          <a:ln>
                            <a:solidFill>
                              <a:schemeClr val="tx1"/>
                            </a:solidFill>
                          </a:ln>
                          <a:effectLst/>
                        </pic:spPr>
                      </pic:pic>
                    </a:graphicData>
                  </a:graphic>
                </wp:inline>
              </w:drawing>
            </w:r>
          </w:p>
          <w:p w14:paraId="768F55E1" w14:textId="77777777" w:rsidR="001C5603" w:rsidRDefault="001C5603" w:rsidP="001C5603">
            <w:pPr>
              <w:rPr>
                <w:rFonts w:ascii="Arial" w:hAnsi="Arial" w:cs="Arial"/>
                <w:noProof/>
              </w:rPr>
            </w:pPr>
          </w:p>
          <w:p w14:paraId="46BCED72" w14:textId="77777777" w:rsidR="001C5603" w:rsidRPr="00534406" w:rsidRDefault="001C5603" w:rsidP="001C5603">
            <w:pPr>
              <w:rPr>
                <w:rFonts w:ascii="Arial" w:hAnsi="Arial" w:cs="Arial"/>
                <w:noProof/>
              </w:rPr>
            </w:pPr>
          </w:p>
        </w:tc>
      </w:tr>
      <w:tr w:rsidR="001C5603" w:rsidRPr="00534406" w14:paraId="52AC0CA6" w14:textId="77777777" w:rsidTr="00742861">
        <w:tc>
          <w:tcPr>
            <w:tcW w:w="2367" w:type="dxa"/>
          </w:tcPr>
          <w:p w14:paraId="0B30DCC2" w14:textId="77777777" w:rsidR="001C5603" w:rsidRPr="00534406" w:rsidRDefault="001C5603" w:rsidP="001C5603">
            <w:pPr>
              <w:pStyle w:val="TableColumn1Cog"/>
              <w:contextualSpacing/>
              <w:rPr>
                <w:rFonts w:eastAsiaTheme="minorEastAsia" w:cs="Arial"/>
                <w:sz w:val="24"/>
                <w:szCs w:val="24"/>
              </w:rPr>
            </w:pPr>
            <w:r w:rsidRPr="00534406">
              <w:rPr>
                <w:rFonts w:eastAsiaTheme="minorEastAsia" w:cs="Arial"/>
                <w:b w:val="0"/>
                <w:sz w:val="24"/>
                <w:szCs w:val="24"/>
              </w:rPr>
              <w:t>MCAS Student Interface</w:t>
            </w:r>
          </w:p>
          <w:p w14:paraId="7965228C" w14:textId="77777777" w:rsidR="001C5603" w:rsidRPr="00534406" w:rsidRDefault="001C5603" w:rsidP="001C5603">
            <w:pPr>
              <w:rPr>
                <w:rFonts w:ascii="Arial" w:eastAsiaTheme="minorEastAsia" w:hAnsi="Arial" w:cs="Arial"/>
              </w:rPr>
            </w:pPr>
          </w:p>
        </w:tc>
        <w:tc>
          <w:tcPr>
            <w:tcW w:w="3190" w:type="dxa"/>
          </w:tcPr>
          <w:p w14:paraId="6C91C728" w14:textId="7043BDEE" w:rsidR="001C5603" w:rsidRPr="00534406" w:rsidRDefault="001C5603" w:rsidP="001C5603">
            <w:pPr>
              <w:pStyle w:val="BodyText1"/>
              <w:contextualSpacing/>
              <w:rPr>
                <w:rFonts w:eastAsiaTheme="minorEastAsia" w:cs="Arial"/>
                <w:sz w:val="24"/>
                <w:szCs w:val="24"/>
              </w:rPr>
            </w:pPr>
            <w:r>
              <w:rPr>
                <w:rFonts w:eastAsiaTheme="minorEastAsia" w:cs="Arial"/>
                <w:sz w:val="24"/>
                <w:szCs w:val="24"/>
              </w:rPr>
              <w:t xml:space="preserve">Calculators have been updated. </w:t>
            </w:r>
          </w:p>
          <w:p w14:paraId="37EB3ECF" w14:textId="77777777" w:rsidR="001C5603" w:rsidRPr="00534406" w:rsidRDefault="001C5603" w:rsidP="001C5603">
            <w:pPr>
              <w:rPr>
                <w:rFonts w:ascii="Arial" w:eastAsiaTheme="minorEastAsia" w:hAnsi="Arial" w:cs="Arial"/>
              </w:rPr>
            </w:pPr>
          </w:p>
        </w:tc>
        <w:tc>
          <w:tcPr>
            <w:tcW w:w="7393" w:type="dxa"/>
          </w:tcPr>
          <w:p w14:paraId="2F922AB7" w14:textId="372EF240" w:rsidR="001C5603" w:rsidRPr="00534406" w:rsidRDefault="001C5603" w:rsidP="001C5603">
            <w:pPr>
              <w:pStyle w:val="BodyText1"/>
              <w:numPr>
                <w:ilvl w:val="0"/>
                <w:numId w:val="12"/>
              </w:numPr>
              <w:contextualSpacing/>
              <w:rPr>
                <w:rFonts w:eastAsiaTheme="minorEastAsia" w:cs="Arial"/>
                <w:sz w:val="24"/>
                <w:szCs w:val="24"/>
              </w:rPr>
            </w:pPr>
            <w:r w:rsidRPr="00534406">
              <w:rPr>
                <w:rFonts w:eastAsiaTheme="minorEastAsia" w:cs="Arial"/>
                <w:sz w:val="24"/>
                <w:szCs w:val="24"/>
              </w:rPr>
              <w:t>The TI calculator has been updated to the latest version and is also updated to show degrees by default</w:t>
            </w:r>
            <w:r>
              <w:rPr>
                <w:rFonts w:eastAsiaTheme="minorEastAsia" w:cs="Arial"/>
                <w:sz w:val="24"/>
                <w:szCs w:val="24"/>
              </w:rPr>
              <w:t>.</w:t>
            </w:r>
          </w:p>
          <w:p w14:paraId="157D7896" w14:textId="1F105F23" w:rsidR="001C5603" w:rsidRPr="00534406" w:rsidRDefault="001C5603" w:rsidP="001C5603">
            <w:pPr>
              <w:pStyle w:val="BodyText1"/>
              <w:numPr>
                <w:ilvl w:val="0"/>
                <w:numId w:val="12"/>
              </w:numPr>
              <w:contextualSpacing/>
              <w:rPr>
                <w:rFonts w:eastAsiaTheme="minorEastAsia" w:cs="Arial"/>
                <w:sz w:val="24"/>
                <w:szCs w:val="24"/>
              </w:rPr>
            </w:pPr>
            <w:r w:rsidRPr="00534406">
              <w:rPr>
                <w:rFonts w:eastAsiaTheme="minorEastAsia" w:cs="Arial"/>
                <w:sz w:val="24"/>
                <w:szCs w:val="24"/>
              </w:rPr>
              <w:t xml:space="preserve">The </w:t>
            </w:r>
            <w:proofErr w:type="spellStart"/>
            <w:r w:rsidRPr="00534406">
              <w:rPr>
                <w:rFonts w:eastAsiaTheme="minorEastAsia" w:cs="Arial"/>
                <w:sz w:val="24"/>
                <w:szCs w:val="24"/>
              </w:rPr>
              <w:t>eMetric</w:t>
            </w:r>
            <w:proofErr w:type="spellEnd"/>
            <w:r w:rsidRPr="00534406">
              <w:rPr>
                <w:rFonts w:eastAsiaTheme="minorEastAsia" w:cs="Arial"/>
                <w:sz w:val="24"/>
                <w:szCs w:val="24"/>
              </w:rPr>
              <w:t xml:space="preserve"> calculator show</w:t>
            </w:r>
            <w:r w:rsidR="00FB572F">
              <w:rPr>
                <w:rFonts w:eastAsiaTheme="minorEastAsia" w:cs="Arial"/>
                <w:sz w:val="24"/>
                <w:szCs w:val="24"/>
              </w:rPr>
              <w:t>s</w:t>
            </w:r>
            <w:r w:rsidRPr="00534406">
              <w:rPr>
                <w:rFonts w:eastAsiaTheme="minorEastAsia" w:cs="Arial"/>
                <w:sz w:val="24"/>
                <w:szCs w:val="24"/>
              </w:rPr>
              <w:t xml:space="preserve"> degrees by default</w:t>
            </w:r>
            <w:r>
              <w:rPr>
                <w:rFonts w:eastAsiaTheme="minorEastAsia" w:cs="Arial"/>
                <w:sz w:val="24"/>
                <w:szCs w:val="24"/>
              </w:rPr>
              <w:t>.</w:t>
            </w:r>
          </w:p>
          <w:p w14:paraId="0987DE9F" w14:textId="521E8C0B" w:rsidR="001C5603" w:rsidRPr="00534406" w:rsidRDefault="001C5603" w:rsidP="001C5603">
            <w:pPr>
              <w:pStyle w:val="BodyText1"/>
              <w:numPr>
                <w:ilvl w:val="0"/>
                <w:numId w:val="12"/>
              </w:numPr>
              <w:contextualSpacing/>
              <w:rPr>
                <w:rFonts w:eastAsiaTheme="minorEastAsia" w:cs="Arial"/>
                <w:sz w:val="24"/>
                <w:szCs w:val="24"/>
              </w:rPr>
            </w:pPr>
            <w:r w:rsidRPr="00534406">
              <w:rPr>
                <w:rFonts w:eastAsiaTheme="minorEastAsia" w:cs="Arial"/>
                <w:sz w:val="24"/>
                <w:szCs w:val="24"/>
              </w:rPr>
              <w:t>The Desmos calculator has been updated to the latest version and continue</w:t>
            </w:r>
            <w:r w:rsidR="00FB572F">
              <w:rPr>
                <w:rFonts w:eastAsiaTheme="minorEastAsia" w:cs="Arial"/>
                <w:sz w:val="24"/>
                <w:szCs w:val="24"/>
              </w:rPr>
              <w:t>s</w:t>
            </w:r>
            <w:r w:rsidRPr="00534406">
              <w:rPr>
                <w:rFonts w:eastAsiaTheme="minorEastAsia" w:cs="Arial"/>
                <w:sz w:val="24"/>
                <w:szCs w:val="24"/>
              </w:rPr>
              <w:t xml:space="preserve"> to show degrees by default</w:t>
            </w:r>
            <w:r>
              <w:rPr>
                <w:rFonts w:eastAsiaTheme="minorEastAsia" w:cs="Arial"/>
                <w:sz w:val="24"/>
                <w:szCs w:val="24"/>
              </w:rPr>
              <w:t>.</w:t>
            </w:r>
          </w:p>
          <w:p w14:paraId="56D55F0B" w14:textId="77777777" w:rsidR="001C5603" w:rsidRPr="00534406" w:rsidRDefault="001C5603" w:rsidP="001C5603">
            <w:pPr>
              <w:contextualSpacing/>
              <w:rPr>
                <w:rFonts w:ascii="Arial" w:eastAsiaTheme="minorEastAsia" w:hAnsi="Arial" w:cs="Arial"/>
              </w:rPr>
            </w:pPr>
          </w:p>
        </w:tc>
      </w:tr>
      <w:tr w:rsidR="00D81741" w:rsidRPr="00534406" w14:paraId="36B82FA9" w14:textId="77777777" w:rsidTr="00742861">
        <w:tc>
          <w:tcPr>
            <w:tcW w:w="2367" w:type="dxa"/>
          </w:tcPr>
          <w:p w14:paraId="0ED08536" w14:textId="47F061CB" w:rsidR="00D81741" w:rsidRPr="00534406" w:rsidRDefault="00D81741" w:rsidP="00D81741">
            <w:pPr>
              <w:pStyle w:val="TableColumn1Cog"/>
              <w:contextualSpacing/>
              <w:rPr>
                <w:rFonts w:eastAsiaTheme="minorEastAsia" w:cs="Arial"/>
                <w:b w:val="0"/>
                <w:sz w:val="24"/>
                <w:szCs w:val="24"/>
              </w:rPr>
            </w:pPr>
            <w:r w:rsidRPr="00534406">
              <w:rPr>
                <w:rFonts w:eastAsiaTheme="minorEastAsia" w:cs="Arial"/>
                <w:b w:val="0"/>
                <w:sz w:val="24"/>
                <w:szCs w:val="24"/>
              </w:rPr>
              <w:lastRenderedPageBreak/>
              <w:t>MCAS Student Interface</w:t>
            </w:r>
          </w:p>
        </w:tc>
        <w:tc>
          <w:tcPr>
            <w:tcW w:w="3190" w:type="dxa"/>
          </w:tcPr>
          <w:p w14:paraId="70932E00" w14:textId="6BE47D30" w:rsidR="00D81741" w:rsidRPr="00534406" w:rsidRDefault="00D81741" w:rsidP="00D81741">
            <w:pPr>
              <w:pStyle w:val="BodyText1"/>
              <w:contextualSpacing/>
              <w:rPr>
                <w:rFonts w:eastAsiaTheme="minorEastAsia" w:cs="Arial"/>
                <w:sz w:val="24"/>
                <w:szCs w:val="24"/>
              </w:rPr>
            </w:pPr>
            <w:r w:rsidRPr="00534406">
              <w:rPr>
                <w:rFonts w:eastAsiaTheme="minorEastAsia" w:cs="Arial"/>
                <w:sz w:val="24"/>
                <w:szCs w:val="24"/>
              </w:rPr>
              <w:t>Students will be given a warning before timing out of a test.</w:t>
            </w:r>
          </w:p>
        </w:tc>
        <w:tc>
          <w:tcPr>
            <w:tcW w:w="7393" w:type="dxa"/>
          </w:tcPr>
          <w:p w14:paraId="37A38F7A" w14:textId="3162356B" w:rsidR="00D81741" w:rsidRPr="00534406" w:rsidRDefault="00D81741" w:rsidP="00D81741">
            <w:pPr>
              <w:pStyle w:val="ListParagraph"/>
              <w:numPr>
                <w:ilvl w:val="0"/>
                <w:numId w:val="16"/>
              </w:numPr>
              <w:rPr>
                <w:rFonts w:ascii="Arial" w:eastAsiaTheme="minorEastAsia" w:hAnsi="Arial" w:cs="Arial"/>
              </w:rPr>
            </w:pPr>
            <w:r w:rsidRPr="00534406">
              <w:rPr>
                <w:rFonts w:ascii="Arial" w:eastAsiaTheme="minorEastAsia" w:hAnsi="Arial" w:cs="Arial"/>
              </w:rPr>
              <w:t>A timeout popup will appear when there are 60 seconds before the student times out of their test due to inactivity</w:t>
            </w:r>
            <w:r w:rsidR="00764CF6">
              <w:rPr>
                <w:rFonts w:ascii="Arial" w:eastAsiaTheme="minorEastAsia" w:hAnsi="Arial" w:cs="Arial"/>
              </w:rPr>
              <w:t>.</w:t>
            </w:r>
          </w:p>
          <w:p w14:paraId="18C40AAC" w14:textId="6876D1F9" w:rsidR="00D81741" w:rsidRPr="00534406" w:rsidRDefault="00D81741" w:rsidP="00D81741">
            <w:pPr>
              <w:pStyle w:val="ListParagraph"/>
              <w:numPr>
                <w:ilvl w:val="0"/>
                <w:numId w:val="16"/>
              </w:numPr>
              <w:rPr>
                <w:rFonts w:ascii="Arial" w:eastAsiaTheme="minorEastAsia" w:hAnsi="Arial" w:cs="Arial"/>
              </w:rPr>
            </w:pPr>
            <w:r w:rsidRPr="00534406">
              <w:rPr>
                <w:rFonts w:ascii="Arial" w:eastAsiaTheme="minorEastAsia" w:hAnsi="Arial" w:cs="Arial"/>
              </w:rPr>
              <w:t xml:space="preserve">The warning timer will count down </w:t>
            </w:r>
            <w:proofErr w:type="gramStart"/>
            <w:r w:rsidRPr="00534406">
              <w:rPr>
                <w:rFonts w:ascii="Arial" w:eastAsiaTheme="minorEastAsia" w:hAnsi="Arial" w:cs="Arial"/>
              </w:rPr>
              <w:t>from</w:t>
            </w:r>
            <w:proofErr w:type="gramEnd"/>
            <w:r w:rsidRPr="00534406">
              <w:rPr>
                <w:rFonts w:ascii="Arial" w:eastAsiaTheme="minorEastAsia" w:hAnsi="Arial" w:cs="Arial"/>
              </w:rPr>
              <w:t xml:space="preserve"> 60 seconds</w:t>
            </w:r>
            <w:r w:rsidR="00764CF6">
              <w:rPr>
                <w:rFonts w:ascii="Arial" w:eastAsiaTheme="minorEastAsia" w:hAnsi="Arial" w:cs="Arial"/>
              </w:rPr>
              <w:t>.</w:t>
            </w:r>
          </w:p>
          <w:p w14:paraId="33DA29AC" w14:textId="5E39BF90" w:rsidR="00D81741" w:rsidRPr="00534406" w:rsidRDefault="00D81741" w:rsidP="00D81741">
            <w:pPr>
              <w:pStyle w:val="ListParagraph"/>
              <w:numPr>
                <w:ilvl w:val="0"/>
                <w:numId w:val="16"/>
              </w:numPr>
              <w:rPr>
                <w:rFonts w:ascii="Arial" w:eastAsiaTheme="minorEastAsia" w:hAnsi="Arial" w:cs="Arial"/>
              </w:rPr>
            </w:pPr>
            <w:r w:rsidRPr="00534406">
              <w:rPr>
                <w:rFonts w:ascii="Arial" w:eastAsiaTheme="minorEastAsia" w:hAnsi="Arial" w:cs="Arial"/>
              </w:rPr>
              <w:t xml:space="preserve">If the student does not click the </w:t>
            </w:r>
            <w:r w:rsidR="00764CF6">
              <w:rPr>
                <w:rFonts w:ascii="Arial" w:eastAsiaTheme="minorEastAsia" w:hAnsi="Arial" w:cs="Arial"/>
              </w:rPr>
              <w:t>“</w:t>
            </w:r>
            <w:r w:rsidRPr="00534406">
              <w:rPr>
                <w:rFonts w:ascii="Arial" w:eastAsiaTheme="minorEastAsia" w:hAnsi="Arial" w:cs="Arial"/>
              </w:rPr>
              <w:t>continue</w:t>
            </w:r>
            <w:r w:rsidR="00764CF6">
              <w:rPr>
                <w:rFonts w:ascii="Arial" w:eastAsiaTheme="minorEastAsia" w:hAnsi="Arial" w:cs="Arial"/>
              </w:rPr>
              <w:t xml:space="preserve">” </w:t>
            </w:r>
            <w:r w:rsidRPr="00534406">
              <w:rPr>
                <w:rFonts w:ascii="Arial" w:eastAsiaTheme="minorEastAsia" w:hAnsi="Arial" w:cs="Arial"/>
              </w:rPr>
              <w:t>button before the timer runs out, the student will time out of the test</w:t>
            </w:r>
            <w:r w:rsidR="00764CF6">
              <w:rPr>
                <w:rFonts w:ascii="Arial" w:eastAsiaTheme="minorEastAsia" w:hAnsi="Arial" w:cs="Arial"/>
              </w:rPr>
              <w:t>.</w:t>
            </w:r>
          </w:p>
          <w:p w14:paraId="537D865F" w14:textId="77777777" w:rsidR="00D81741" w:rsidRPr="00534406" w:rsidRDefault="00D81741" w:rsidP="00D81741">
            <w:pPr>
              <w:ind w:left="720"/>
              <w:contextualSpacing/>
              <w:rPr>
                <w:rFonts w:ascii="Arial" w:eastAsiaTheme="minorEastAsia" w:hAnsi="Arial" w:cs="Arial"/>
              </w:rPr>
            </w:pPr>
            <w:r w:rsidRPr="00534406">
              <w:rPr>
                <w:rFonts w:ascii="Arial" w:hAnsi="Arial" w:cs="Arial"/>
                <w:noProof/>
              </w:rPr>
              <w:drawing>
                <wp:inline distT="0" distB="0" distL="0" distR="0" wp14:anchorId="1198D104" wp14:editId="598ADB0D">
                  <wp:extent cx="3789045" cy="1457325"/>
                  <wp:effectExtent l="9525" t="9525" r="9525" b="9525"/>
                  <wp:docPr id="1689767618" name="drawing" descr="Screenshot of warning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67618" name="drawing" descr="Screenshot of warning message"/>
                          <pic:cNvPicPr/>
                        </pic:nvPicPr>
                        <pic:blipFill>
                          <a:blip r:embed="rId14">
                            <a:extLst>
                              <a:ext uri="{28A0092B-C50C-407E-A947-70E740481C1C}">
                                <a14:useLocalDpi xmlns:a14="http://schemas.microsoft.com/office/drawing/2010/main"/>
                              </a:ext>
                            </a:extLst>
                          </a:blip>
                          <a:stretch>
                            <a:fillRect/>
                          </a:stretch>
                        </pic:blipFill>
                        <pic:spPr>
                          <a:xfrm>
                            <a:off x="0" y="0"/>
                            <a:ext cx="3789045" cy="1457325"/>
                          </a:xfrm>
                          <a:prstGeom prst="rect">
                            <a:avLst/>
                          </a:prstGeom>
                          <a:ln w="9525">
                            <a:solidFill>
                              <a:schemeClr val="tx1">
                                <a:lumMod val="75000"/>
                                <a:lumOff val="25000"/>
                              </a:schemeClr>
                            </a:solidFill>
                            <a:prstDash val="solid"/>
                          </a:ln>
                        </pic:spPr>
                      </pic:pic>
                    </a:graphicData>
                  </a:graphic>
                </wp:inline>
              </w:drawing>
            </w:r>
          </w:p>
          <w:p w14:paraId="5958977B" w14:textId="77777777" w:rsidR="00D81741" w:rsidRPr="00534406" w:rsidRDefault="00D81741" w:rsidP="00D81741">
            <w:pPr>
              <w:pStyle w:val="BodyText1"/>
              <w:contextualSpacing/>
              <w:rPr>
                <w:rFonts w:eastAsiaTheme="minorEastAsia" w:cs="Arial"/>
                <w:sz w:val="24"/>
                <w:szCs w:val="24"/>
              </w:rPr>
            </w:pPr>
          </w:p>
        </w:tc>
      </w:tr>
      <w:tr w:rsidR="00D81741" w:rsidRPr="00534406" w14:paraId="41587AAB" w14:textId="77777777" w:rsidTr="00742861">
        <w:tc>
          <w:tcPr>
            <w:tcW w:w="2367" w:type="dxa"/>
          </w:tcPr>
          <w:p w14:paraId="74D8A087" w14:textId="0EC8E583" w:rsidR="00D81741" w:rsidRPr="00534406" w:rsidRDefault="00D81741" w:rsidP="00D81741">
            <w:pPr>
              <w:pStyle w:val="TableColumn1Cog"/>
              <w:contextualSpacing/>
              <w:rPr>
                <w:rFonts w:eastAsiaTheme="minorEastAsia" w:cs="Arial"/>
                <w:b w:val="0"/>
                <w:sz w:val="24"/>
                <w:szCs w:val="24"/>
              </w:rPr>
            </w:pPr>
            <w:r w:rsidRPr="00534406">
              <w:rPr>
                <w:rFonts w:eastAsiaTheme="minorEastAsia" w:cs="Arial"/>
                <w:b w:val="0"/>
                <w:sz w:val="24"/>
                <w:szCs w:val="24"/>
              </w:rPr>
              <w:t>MCAS Student Interface</w:t>
            </w:r>
            <w:r>
              <w:rPr>
                <w:rFonts w:eastAsiaTheme="minorEastAsia" w:cs="Arial"/>
                <w:b w:val="0"/>
                <w:sz w:val="24"/>
                <w:szCs w:val="24"/>
              </w:rPr>
              <w:t xml:space="preserve"> – Accessibility features</w:t>
            </w:r>
          </w:p>
        </w:tc>
        <w:tc>
          <w:tcPr>
            <w:tcW w:w="3190" w:type="dxa"/>
          </w:tcPr>
          <w:p w14:paraId="3593491D" w14:textId="3F5D9EFA" w:rsidR="00D81741" w:rsidRDefault="007B3CBE" w:rsidP="00D81741">
            <w:pPr>
              <w:pStyle w:val="BodyText1"/>
              <w:contextualSpacing/>
              <w:rPr>
                <w:rFonts w:eastAsiaTheme="minorEastAsia" w:cs="Arial"/>
                <w:sz w:val="24"/>
                <w:szCs w:val="24"/>
              </w:rPr>
            </w:pPr>
            <w:r>
              <w:rPr>
                <w:rFonts w:eastAsiaTheme="minorEastAsia" w:cs="Arial"/>
                <w:sz w:val="24"/>
                <w:szCs w:val="24"/>
              </w:rPr>
              <w:t>The a</w:t>
            </w:r>
            <w:r w:rsidR="00D81741" w:rsidRPr="00534406">
              <w:rPr>
                <w:rFonts w:eastAsiaTheme="minorEastAsia" w:cs="Arial"/>
                <w:sz w:val="24"/>
                <w:szCs w:val="24"/>
              </w:rPr>
              <w:t xml:space="preserve">nswer eliminator </w:t>
            </w:r>
            <w:r>
              <w:rPr>
                <w:rFonts w:eastAsiaTheme="minorEastAsia" w:cs="Arial"/>
                <w:sz w:val="24"/>
                <w:szCs w:val="24"/>
              </w:rPr>
              <w:t>tool</w:t>
            </w:r>
            <w:r w:rsidR="00D66B79">
              <w:rPr>
                <w:rFonts w:eastAsiaTheme="minorEastAsia" w:cs="Arial"/>
                <w:sz w:val="24"/>
                <w:szCs w:val="24"/>
              </w:rPr>
              <w:t xml:space="preserve"> </w:t>
            </w:r>
            <w:r w:rsidR="000C33B4">
              <w:rPr>
                <w:rFonts w:eastAsiaTheme="minorEastAsia" w:cs="Arial"/>
                <w:sz w:val="24"/>
                <w:szCs w:val="24"/>
              </w:rPr>
              <w:t xml:space="preserve">(UF7) </w:t>
            </w:r>
            <w:r w:rsidR="00D81741" w:rsidRPr="00534406">
              <w:rPr>
                <w:rFonts w:eastAsiaTheme="minorEastAsia" w:cs="Arial"/>
                <w:sz w:val="24"/>
                <w:szCs w:val="24"/>
              </w:rPr>
              <w:t xml:space="preserve">is no longer available. </w:t>
            </w:r>
          </w:p>
        </w:tc>
        <w:tc>
          <w:tcPr>
            <w:tcW w:w="7393" w:type="dxa"/>
          </w:tcPr>
          <w:p w14:paraId="4D128BB7" w14:textId="78EF6306" w:rsidR="00D66B79" w:rsidRDefault="00D66B79" w:rsidP="00D81741">
            <w:pPr>
              <w:pStyle w:val="BodyText1"/>
              <w:contextualSpacing/>
              <w:rPr>
                <w:rFonts w:eastAsiaTheme="minorEastAsia" w:cs="Arial"/>
                <w:sz w:val="24"/>
                <w:szCs w:val="24"/>
              </w:rPr>
            </w:pPr>
            <w:r>
              <w:rPr>
                <w:rFonts w:eastAsiaTheme="minorEastAsia" w:cs="Arial"/>
                <w:sz w:val="24"/>
                <w:szCs w:val="24"/>
              </w:rPr>
              <w:t xml:space="preserve">Students no longer have </w:t>
            </w:r>
            <w:r w:rsidR="001202F6">
              <w:rPr>
                <w:rFonts w:eastAsiaTheme="minorEastAsia" w:cs="Arial"/>
                <w:sz w:val="24"/>
                <w:szCs w:val="24"/>
              </w:rPr>
              <w:t xml:space="preserve">access </w:t>
            </w:r>
            <w:r w:rsidR="008B2895">
              <w:rPr>
                <w:rFonts w:eastAsiaTheme="minorEastAsia" w:cs="Arial"/>
                <w:sz w:val="24"/>
                <w:szCs w:val="24"/>
              </w:rPr>
              <w:t xml:space="preserve">to </w:t>
            </w:r>
            <w:r>
              <w:rPr>
                <w:rFonts w:eastAsiaTheme="minorEastAsia" w:cs="Arial"/>
                <w:sz w:val="24"/>
                <w:szCs w:val="24"/>
              </w:rPr>
              <w:t>the answer eliminator tool</w:t>
            </w:r>
            <w:r w:rsidR="001202F6">
              <w:rPr>
                <w:rFonts w:eastAsiaTheme="minorEastAsia" w:cs="Arial"/>
                <w:sz w:val="24"/>
                <w:szCs w:val="24"/>
              </w:rPr>
              <w:t xml:space="preserve"> (UF7)</w:t>
            </w:r>
            <w:r>
              <w:rPr>
                <w:rFonts w:eastAsiaTheme="minorEastAsia" w:cs="Arial"/>
                <w:sz w:val="24"/>
                <w:szCs w:val="24"/>
              </w:rPr>
              <w:t>, pictured below</w:t>
            </w:r>
            <w:r w:rsidR="001202F6">
              <w:rPr>
                <w:rFonts w:eastAsiaTheme="minorEastAsia" w:cs="Arial"/>
                <w:sz w:val="24"/>
                <w:szCs w:val="24"/>
              </w:rPr>
              <w:t>.</w:t>
            </w:r>
            <w:r>
              <w:rPr>
                <w:rFonts w:eastAsiaTheme="minorEastAsia" w:cs="Arial"/>
                <w:sz w:val="24"/>
                <w:szCs w:val="24"/>
              </w:rPr>
              <w:t xml:space="preserve"> </w:t>
            </w:r>
          </w:p>
          <w:p w14:paraId="5BBCF2ED" w14:textId="06E8D9D8" w:rsidR="00D66B79" w:rsidRDefault="00D66B79" w:rsidP="00D81741">
            <w:pPr>
              <w:pStyle w:val="BodyText1"/>
              <w:contextualSpacing/>
              <w:rPr>
                <w:rFonts w:eastAsiaTheme="minorEastAsia" w:cs="Arial"/>
                <w:sz w:val="24"/>
                <w:szCs w:val="24"/>
              </w:rPr>
            </w:pPr>
            <w:r w:rsidRPr="00D66B79">
              <w:rPr>
                <w:rFonts w:eastAsiaTheme="minorEastAsia" w:cs="Arial"/>
                <w:noProof/>
                <w:sz w:val="24"/>
                <w:szCs w:val="24"/>
              </w:rPr>
              <w:drawing>
                <wp:inline distT="0" distB="0" distL="0" distR="0" wp14:anchorId="2DF9F3C2" wp14:editId="631207F1">
                  <wp:extent cx="541067" cy="472481"/>
                  <wp:effectExtent l="0" t="0" r="0" b="3810"/>
                  <wp:docPr id="231799597" name="Picture 1" descr="Screenshot of answer eliminato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799597" name="Picture 1" descr="Screenshot of answer eliminator tool"/>
                          <pic:cNvPicPr/>
                        </pic:nvPicPr>
                        <pic:blipFill>
                          <a:blip r:embed="rId15"/>
                          <a:stretch>
                            <a:fillRect/>
                          </a:stretch>
                        </pic:blipFill>
                        <pic:spPr>
                          <a:xfrm>
                            <a:off x="0" y="0"/>
                            <a:ext cx="541067" cy="472481"/>
                          </a:xfrm>
                          <a:prstGeom prst="rect">
                            <a:avLst/>
                          </a:prstGeom>
                        </pic:spPr>
                      </pic:pic>
                    </a:graphicData>
                  </a:graphic>
                </wp:inline>
              </w:drawing>
            </w:r>
          </w:p>
          <w:p w14:paraId="2A9AFF00" w14:textId="014885BC" w:rsidR="00D81741" w:rsidRPr="00534406" w:rsidRDefault="00D81741" w:rsidP="00D81741">
            <w:pPr>
              <w:pStyle w:val="BodyText1"/>
              <w:contextualSpacing/>
              <w:rPr>
                <w:rFonts w:eastAsiaTheme="minorEastAsia" w:cs="Arial"/>
                <w:sz w:val="24"/>
                <w:szCs w:val="24"/>
              </w:rPr>
            </w:pPr>
            <w:r w:rsidRPr="00534406">
              <w:rPr>
                <w:rFonts w:eastAsiaTheme="minorEastAsia" w:cs="Arial"/>
                <w:sz w:val="24"/>
                <w:szCs w:val="24"/>
              </w:rPr>
              <w:t xml:space="preserve">Students may continue to use the </w:t>
            </w:r>
            <w:r w:rsidR="00F77960">
              <w:rPr>
                <w:rFonts w:eastAsiaTheme="minorEastAsia" w:cs="Arial"/>
                <w:sz w:val="24"/>
                <w:szCs w:val="24"/>
              </w:rPr>
              <w:t>hiding options</w:t>
            </w:r>
            <w:r w:rsidRPr="00534406">
              <w:rPr>
                <w:rFonts w:eastAsiaTheme="minorEastAsia" w:cs="Arial"/>
                <w:sz w:val="24"/>
                <w:szCs w:val="24"/>
              </w:rPr>
              <w:t xml:space="preserve"> feature</w:t>
            </w:r>
            <w:r w:rsidR="000C33B4">
              <w:rPr>
                <w:rFonts w:eastAsiaTheme="minorEastAsia" w:cs="Arial"/>
                <w:sz w:val="24"/>
                <w:szCs w:val="24"/>
              </w:rPr>
              <w:t xml:space="preserve"> (UF6)</w:t>
            </w:r>
            <w:r w:rsidRPr="00534406">
              <w:rPr>
                <w:rFonts w:eastAsiaTheme="minorEastAsia" w:cs="Arial"/>
                <w:sz w:val="24"/>
                <w:szCs w:val="24"/>
              </w:rPr>
              <w:t xml:space="preserve">, as pictured below. </w:t>
            </w:r>
            <w:r w:rsidR="000C33B4">
              <w:rPr>
                <w:rFonts w:eastAsiaTheme="minorEastAsia" w:cs="Arial"/>
                <w:sz w:val="24"/>
                <w:szCs w:val="24"/>
              </w:rPr>
              <w:t xml:space="preserve">The </w:t>
            </w:r>
            <w:r w:rsidR="00BB7B09">
              <w:rPr>
                <w:rFonts w:eastAsiaTheme="minorEastAsia" w:cs="Arial"/>
                <w:sz w:val="24"/>
                <w:szCs w:val="24"/>
              </w:rPr>
              <w:t>hiding options</w:t>
            </w:r>
            <w:r w:rsidR="000C33B4">
              <w:rPr>
                <w:rFonts w:eastAsiaTheme="minorEastAsia" w:cs="Arial"/>
                <w:sz w:val="24"/>
                <w:szCs w:val="24"/>
              </w:rPr>
              <w:t xml:space="preserve"> tool provides the same level of accessibility support as the answer eliminator. </w:t>
            </w:r>
          </w:p>
          <w:p w14:paraId="6E68B0EE" w14:textId="0A498B95" w:rsidR="00D81741" w:rsidRPr="00534406" w:rsidRDefault="00D81741" w:rsidP="00D81741">
            <w:pPr>
              <w:pStyle w:val="BodyText1"/>
              <w:contextualSpacing/>
              <w:rPr>
                <w:rFonts w:eastAsiaTheme="minorEastAsia" w:cs="Arial"/>
                <w:sz w:val="24"/>
                <w:szCs w:val="24"/>
              </w:rPr>
            </w:pPr>
            <w:r w:rsidRPr="00534406">
              <w:rPr>
                <w:rFonts w:eastAsiaTheme="minorEastAsia" w:cs="Arial"/>
                <w:noProof/>
                <w:sz w:val="24"/>
                <w:szCs w:val="24"/>
              </w:rPr>
              <w:drawing>
                <wp:inline distT="0" distB="0" distL="0" distR="0" wp14:anchorId="7A7050DC" wp14:editId="0BA8510D">
                  <wp:extent cx="1470660" cy="1333500"/>
                  <wp:effectExtent l="0" t="0" r="0" b="0"/>
                  <wp:docPr id="606108087" name="Picture 2" descr="Screenshot of hiding options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108087" name="Picture 2" descr="Screenshot of hiding options too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70660" cy="1333500"/>
                          </a:xfrm>
                          <a:prstGeom prst="rect">
                            <a:avLst/>
                          </a:prstGeom>
                          <a:noFill/>
                          <a:ln>
                            <a:noFill/>
                          </a:ln>
                        </pic:spPr>
                      </pic:pic>
                    </a:graphicData>
                  </a:graphic>
                </wp:inline>
              </w:drawing>
            </w:r>
          </w:p>
        </w:tc>
      </w:tr>
      <w:tr w:rsidR="00D81741" w:rsidRPr="00534406" w14:paraId="7EE8D6C2" w14:textId="77777777" w:rsidTr="00742861">
        <w:tc>
          <w:tcPr>
            <w:tcW w:w="2367" w:type="dxa"/>
          </w:tcPr>
          <w:p w14:paraId="4E64FF03" w14:textId="6AFC8B96" w:rsidR="00D81741" w:rsidRPr="005D6299" w:rsidRDefault="00D81741" w:rsidP="00D81741">
            <w:pPr>
              <w:pStyle w:val="TableColumn1Cog"/>
              <w:contextualSpacing/>
              <w:rPr>
                <w:rFonts w:eastAsiaTheme="minorEastAsia" w:cs="Arial"/>
                <w:b w:val="0"/>
                <w:bCs/>
                <w:sz w:val="24"/>
                <w:szCs w:val="24"/>
              </w:rPr>
            </w:pPr>
            <w:r w:rsidRPr="005D6299">
              <w:rPr>
                <w:rFonts w:eastAsiaTheme="minorEastAsia" w:cs="Arial"/>
                <w:b w:val="0"/>
                <w:bCs/>
                <w:sz w:val="24"/>
                <w:szCs w:val="24"/>
              </w:rPr>
              <w:lastRenderedPageBreak/>
              <w:t>MCAS Student Interface</w:t>
            </w:r>
            <w:r>
              <w:rPr>
                <w:rFonts w:eastAsiaTheme="minorEastAsia" w:cs="Arial"/>
                <w:b w:val="0"/>
                <w:bCs/>
                <w:sz w:val="24"/>
                <w:szCs w:val="24"/>
              </w:rPr>
              <w:t xml:space="preserve"> – Accessibility features</w:t>
            </w:r>
          </w:p>
        </w:tc>
        <w:tc>
          <w:tcPr>
            <w:tcW w:w="3190" w:type="dxa"/>
          </w:tcPr>
          <w:p w14:paraId="1397F567" w14:textId="4B912341" w:rsidR="00D81741" w:rsidRPr="00534406" w:rsidRDefault="00D81741" w:rsidP="00D81741">
            <w:pPr>
              <w:pStyle w:val="BodyText1"/>
              <w:contextualSpacing/>
              <w:rPr>
                <w:rFonts w:eastAsiaTheme="minorEastAsia" w:cs="Arial"/>
                <w:sz w:val="24"/>
                <w:szCs w:val="24"/>
              </w:rPr>
            </w:pPr>
            <w:r w:rsidRPr="001C5603">
              <w:rPr>
                <w:rFonts w:eastAsiaTheme="minorEastAsia" w:cs="Arial"/>
                <w:sz w:val="24"/>
                <w:szCs w:val="24"/>
              </w:rPr>
              <w:t xml:space="preserve">The names of the color contrast options have been updated to be more descriptive. </w:t>
            </w:r>
          </w:p>
        </w:tc>
        <w:tc>
          <w:tcPr>
            <w:tcW w:w="7393" w:type="dxa"/>
          </w:tcPr>
          <w:p w14:paraId="47AE25B1" w14:textId="1A025D4A" w:rsidR="00D81741" w:rsidRPr="00534406" w:rsidRDefault="00D81741" w:rsidP="00D81741">
            <w:pPr>
              <w:pStyle w:val="BodyText1"/>
              <w:contextualSpacing/>
              <w:rPr>
                <w:rFonts w:eastAsiaTheme="minorEastAsia" w:cs="Arial"/>
                <w:sz w:val="24"/>
                <w:szCs w:val="24"/>
              </w:rPr>
            </w:pPr>
            <w:r w:rsidRPr="001C5603">
              <w:rPr>
                <w:rFonts w:cs="Arial"/>
                <w:noProof/>
                <w:sz w:val="24"/>
                <w:szCs w:val="24"/>
              </w:rPr>
              <w:drawing>
                <wp:inline distT="0" distB="0" distL="0" distR="0" wp14:anchorId="67C1B034" wp14:editId="0E333320">
                  <wp:extent cx="4476750" cy="1141326"/>
                  <wp:effectExtent l="19050" t="19050" r="19050" b="20955"/>
                  <wp:docPr id="1839225209" name="drawing" descr="Screenshot of color contrast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225209" name="drawing" descr="Screenshot of color contrast options"/>
                          <pic:cNvPicPr/>
                        </pic:nvPicPr>
                        <pic:blipFill>
                          <a:blip r:embed="rId17">
                            <a:extLst>
                              <a:ext uri="{28A0092B-C50C-407E-A947-70E740481C1C}">
                                <a14:useLocalDpi xmlns:a14="http://schemas.microsoft.com/office/drawing/2010/main" val="0"/>
                              </a:ext>
                            </a:extLst>
                          </a:blip>
                          <a:stretch>
                            <a:fillRect/>
                          </a:stretch>
                        </pic:blipFill>
                        <pic:spPr>
                          <a:xfrm>
                            <a:off x="0" y="0"/>
                            <a:ext cx="4495326" cy="1146062"/>
                          </a:xfrm>
                          <a:prstGeom prst="rect">
                            <a:avLst/>
                          </a:prstGeom>
                          <a:ln>
                            <a:solidFill>
                              <a:schemeClr val="tx1"/>
                            </a:solidFill>
                          </a:ln>
                        </pic:spPr>
                      </pic:pic>
                    </a:graphicData>
                  </a:graphic>
                </wp:inline>
              </w:drawing>
            </w:r>
          </w:p>
        </w:tc>
      </w:tr>
      <w:tr w:rsidR="00D81741" w:rsidRPr="00534406" w14:paraId="20AC4233" w14:textId="77777777" w:rsidTr="00742861">
        <w:trPr>
          <w:trHeight w:val="6245"/>
        </w:trPr>
        <w:tc>
          <w:tcPr>
            <w:tcW w:w="2367" w:type="dxa"/>
          </w:tcPr>
          <w:p w14:paraId="46E8FEDF" w14:textId="5C99BA2C" w:rsidR="00D81741" w:rsidRPr="00534406" w:rsidRDefault="00D81741" w:rsidP="00D81741">
            <w:pPr>
              <w:pStyle w:val="TableColumn1Cog"/>
              <w:contextualSpacing/>
              <w:rPr>
                <w:rFonts w:eastAsiaTheme="minorEastAsia" w:cs="Arial"/>
                <w:sz w:val="24"/>
                <w:szCs w:val="24"/>
              </w:rPr>
            </w:pPr>
            <w:r w:rsidRPr="00534406">
              <w:rPr>
                <w:rFonts w:eastAsiaTheme="minorEastAsia" w:cs="Arial"/>
                <w:b w:val="0"/>
                <w:sz w:val="24"/>
                <w:szCs w:val="24"/>
              </w:rPr>
              <w:t>MCAS Student Interface</w:t>
            </w:r>
            <w:r>
              <w:rPr>
                <w:rFonts w:eastAsiaTheme="minorEastAsia" w:cs="Arial"/>
                <w:b w:val="0"/>
                <w:sz w:val="24"/>
                <w:szCs w:val="24"/>
              </w:rPr>
              <w:t xml:space="preserve"> – Accessibility features</w:t>
            </w:r>
          </w:p>
          <w:p w14:paraId="048B1F7E" w14:textId="77777777" w:rsidR="00D81741" w:rsidRPr="00534406" w:rsidRDefault="00D81741" w:rsidP="00D81741">
            <w:pPr>
              <w:rPr>
                <w:rFonts w:ascii="Arial" w:hAnsi="Arial" w:cs="Arial"/>
              </w:rPr>
            </w:pPr>
          </w:p>
        </w:tc>
        <w:tc>
          <w:tcPr>
            <w:tcW w:w="3190" w:type="dxa"/>
          </w:tcPr>
          <w:p w14:paraId="73867BA3" w14:textId="7C6D92DA" w:rsidR="00D81741" w:rsidRPr="00534406" w:rsidRDefault="00D81741" w:rsidP="00D81741">
            <w:pPr>
              <w:pStyle w:val="BodyText1"/>
              <w:contextualSpacing/>
              <w:rPr>
                <w:rFonts w:eastAsiaTheme="minorEastAsia" w:cs="Arial"/>
                <w:sz w:val="24"/>
                <w:szCs w:val="24"/>
              </w:rPr>
            </w:pPr>
            <w:r w:rsidRPr="00534406">
              <w:rPr>
                <w:rFonts w:eastAsiaTheme="minorEastAsia" w:cs="Arial"/>
                <w:sz w:val="24"/>
                <w:szCs w:val="24"/>
              </w:rPr>
              <w:t xml:space="preserve">Selected color contrast settings </w:t>
            </w:r>
            <w:r w:rsidR="00DD30B7">
              <w:rPr>
                <w:rFonts w:eastAsiaTheme="minorEastAsia" w:cs="Arial"/>
                <w:sz w:val="24"/>
                <w:szCs w:val="24"/>
              </w:rPr>
              <w:t xml:space="preserve">are now </w:t>
            </w:r>
            <w:r w:rsidRPr="00534406">
              <w:rPr>
                <w:rFonts w:eastAsiaTheme="minorEastAsia" w:cs="Arial"/>
                <w:sz w:val="24"/>
                <w:szCs w:val="24"/>
              </w:rPr>
              <w:t>applied to the equation editor.</w:t>
            </w:r>
          </w:p>
          <w:p w14:paraId="6843D207" w14:textId="77777777" w:rsidR="00D81741" w:rsidRPr="00534406" w:rsidRDefault="00D81741" w:rsidP="00D81741">
            <w:pPr>
              <w:rPr>
                <w:rFonts w:ascii="Arial" w:hAnsi="Arial" w:cs="Arial"/>
              </w:rPr>
            </w:pPr>
          </w:p>
        </w:tc>
        <w:tc>
          <w:tcPr>
            <w:tcW w:w="7393" w:type="dxa"/>
          </w:tcPr>
          <w:p w14:paraId="09421920" w14:textId="0DA25B8E" w:rsidR="00D81741" w:rsidRPr="00534406" w:rsidRDefault="00D81741" w:rsidP="00D81741">
            <w:pPr>
              <w:pStyle w:val="BodyText1"/>
              <w:contextualSpacing/>
              <w:rPr>
                <w:rFonts w:eastAsiaTheme="minorEastAsia" w:cs="Arial"/>
                <w:sz w:val="24"/>
                <w:szCs w:val="24"/>
              </w:rPr>
            </w:pPr>
            <w:r w:rsidRPr="00534406">
              <w:rPr>
                <w:rFonts w:eastAsiaTheme="minorEastAsia" w:cs="Arial"/>
                <w:sz w:val="24"/>
                <w:szCs w:val="24"/>
              </w:rPr>
              <w:t xml:space="preserve">To ensure a consistent and accessible experience for students </w:t>
            </w:r>
            <w:r w:rsidR="0042728E">
              <w:rPr>
                <w:rFonts w:eastAsiaTheme="minorEastAsia" w:cs="Arial"/>
                <w:sz w:val="24"/>
                <w:szCs w:val="24"/>
              </w:rPr>
              <w:t>using the color contrast accessibility feature (UF2)</w:t>
            </w:r>
            <w:r w:rsidRPr="00534406">
              <w:rPr>
                <w:rFonts w:eastAsiaTheme="minorEastAsia" w:cs="Arial"/>
                <w:sz w:val="24"/>
                <w:szCs w:val="24"/>
              </w:rPr>
              <w:t xml:space="preserve">, color contrast settings </w:t>
            </w:r>
            <w:r w:rsidR="007E7C2B">
              <w:rPr>
                <w:rFonts w:eastAsiaTheme="minorEastAsia" w:cs="Arial"/>
                <w:sz w:val="24"/>
                <w:szCs w:val="24"/>
              </w:rPr>
              <w:t>are</w:t>
            </w:r>
            <w:r w:rsidRPr="00534406">
              <w:rPr>
                <w:rFonts w:eastAsiaTheme="minorEastAsia" w:cs="Arial"/>
                <w:sz w:val="24"/>
                <w:szCs w:val="24"/>
              </w:rPr>
              <w:t xml:space="preserve"> applied to equation editors.</w:t>
            </w:r>
          </w:p>
          <w:p w14:paraId="0B94FC3A" w14:textId="5B150669" w:rsidR="00D81741" w:rsidRPr="00534406" w:rsidRDefault="00D81741" w:rsidP="00D81741">
            <w:pPr>
              <w:pStyle w:val="ListParagraph"/>
              <w:numPr>
                <w:ilvl w:val="0"/>
                <w:numId w:val="11"/>
              </w:numPr>
              <w:rPr>
                <w:rFonts w:ascii="Arial" w:eastAsiaTheme="minorEastAsia" w:hAnsi="Arial" w:cs="Arial"/>
                <w:color w:val="000000" w:themeColor="text1"/>
              </w:rPr>
            </w:pPr>
            <w:r w:rsidRPr="00534406">
              <w:rPr>
                <w:rFonts w:ascii="Arial" w:eastAsiaTheme="minorEastAsia" w:hAnsi="Arial" w:cs="Arial"/>
                <w:color w:val="000000" w:themeColor="text1"/>
              </w:rPr>
              <w:t xml:space="preserve">After selecting a color contrast option, click inside the equation editor. </w:t>
            </w:r>
          </w:p>
          <w:p w14:paraId="3B573EEB" w14:textId="77777777" w:rsidR="00D81741" w:rsidRPr="00534406" w:rsidRDefault="00D81741" w:rsidP="00D81741">
            <w:pPr>
              <w:pStyle w:val="ListParagraph"/>
              <w:rPr>
                <w:rFonts w:ascii="Arial" w:eastAsiaTheme="minorEastAsia" w:hAnsi="Arial" w:cs="Arial"/>
                <w:color w:val="000000" w:themeColor="text1"/>
              </w:rPr>
            </w:pPr>
          </w:p>
          <w:p w14:paraId="47CA8C4F" w14:textId="78DA5A45" w:rsidR="00D81741" w:rsidRPr="00534406" w:rsidRDefault="00D81741" w:rsidP="00D81741">
            <w:pPr>
              <w:pStyle w:val="ListParagraph"/>
              <w:rPr>
                <w:rFonts w:ascii="Arial" w:eastAsiaTheme="minorEastAsia" w:hAnsi="Arial" w:cs="Arial"/>
                <w:color w:val="000000" w:themeColor="text1"/>
              </w:rPr>
            </w:pPr>
            <w:r w:rsidRPr="00534406">
              <w:rPr>
                <w:rFonts w:ascii="Arial" w:hAnsi="Arial" w:cs="Arial"/>
                <w:noProof/>
              </w:rPr>
              <w:drawing>
                <wp:inline distT="0" distB="0" distL="0" distR="0" wp14:anchorId="03E62C44" wp14:editId="7280E70F">
                  <wp:extent cx="2609850" cy="1076325"/>
                  <wp:effectExtent l="0" t="0" r="0" b="0"/>
                  <wp:docPr id="1336931785" name="drawing" descr="Screenshot of respons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931785" name="drawing" descr="Screenshot of response box"/>
                          <pic:cNvPicPr/>
                        </pic:nvPicPr>
                        <pic:blipFill>
                          <a:blip r:embed="rId18">
                            <a:extLst>
                              <a:ext uri="{28A0092B-C50C-407E-A947-70E740481C1C}">
                                <a14:useLocalDpi xmlns:a14="http://schemas.microsoft.com/office/drawing/2010/main" val="0"/>
                              </a:ext>
                            </a:extLst>
                          </a:blip>
                          <a:stretch>
                            <a:fillRect/>
                          </a:stretch>
                        </pic:blipFill>
                        <pic:spPr>
                          <a:xfrm>
                            <a:off x="0" y="0"/>
                            <a:ext cx="2609850" cy="1076325"/>
                          </a:xfrm>
                          <a:prstGeom prst="rect">
                            <a:avLst/>
                          </a:prstGeom>
                        </pic:spPr>
                      </pic:pic>
                    </a:graphicData>
                  </a:graphic>
                </wp:inline>
              </w:drawing>
            </w:r>
          </w:p>
          <w:p w14:paraId="40758891" w14:textId="7DCCE210" w:rsidR="00D81741" w:rsidRPr="00534406" w:rsidRDefault="00D81741" w:rsidP="00D81741">
            <w:pPr>
              <w:ind w:left="720"/>
              <w:contextualSpacing/>
              <w:rPr>
                <w:rFonts w:ascii="Arial" w:eastAsiaTheme="minorEastAsia" w:hAnsi="Arial" w:cs="Arial"/>
                <w:color w:val="000000" w:themeColor="text1"/>
              </w:rPr>
            </w:pPr>
            <w:r w:rsidRPr="00534406">
              <w:rPr>
                <w:rFonts w:ascii="Arial" w:eastAsiaTheme="minorEastAsia" w:hAnsi="Arial" w:cs="Arial"/>
                <w:color w:val="000000" w:themeColor="text1"/>
              </w:rPr>
              <w:t>The equation editor will now display with the color contrast.</w:t>
            </w:r>
          </w:p>
          <w:p w14:paraId="07550E9F" w14:textId="22F3C5EB" w:rsidR="00D81741" w:rsidRPr="00534406" w:rsidRDefault="00D81741" w:rsidP="00D81741">
            <w:pPr>
              <w:rPr>
                <w:rFonts w:ascii="Arial" w:hAnsi="Arial" w:cs="Arial"/>
              </w:rPr>
            </w:pPr>
            <w:r w:rsidRPr="00534406">
              <w:rPr>
                <w:rFonts w:ascii="Arial" w:hAnsi="Arial" w:cs="Arial"/>
                <w:noProof/>
              </w:rPr>
              <w:drawing>
                <wp:anchor distT="0" distB="0" distL="114300" distR="114300" simplePos="0" relativeHeight="251658241" behindDoc="0" locked="0" layoutInCell="1" allowOverlap="1" wp14:anchorId="72CAFAE1" wp14:editId="7F8D5A36">
                  <wp:simplePos x="0" y="0"/>
                  <wp:positionH relativeFrom="column">
                    <wp:posOffset>457200</wp:posOffset>
                  </wp:positionH>
                  <wp:positionV relativeFrom="paragraph">
                    <wp:posOffset>106680</wp:posOffset>
                  </wp:positionV>
                  <wp:extent cx="3209925" cy="1824002"/>
                  <wp:effectExtent l="0" t="0" r="0" b="0"/>
                  <wp:wrapNone/>
                  <wp:docPr id="34330758" name="drawing" descr="Screenshot of equation ed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0758" name="drawing" descr="Screenshot of equation editor"/>
                          <pic:cNvPicPr/>
                        </pic:nvPicPr>
                        <pic:blipFill>
                          <a:blip r:embed="rId19">
                            <a:extLst>
                              <a:ext uri="{28A0092B-C50C-407E-A947-70E740481C1C}">
                                <a14:useLocalDpi xmlns:a14="http://schemas.microsoft.com/office/drawing/2010/main"/>
                              </a:ext>
                            </a:extLst>
                          </a:blip>
                          <a:stretch>
                            <a:fillRect/>
                          </a:stretch>
                        </pic:blipFill>
                        <pic:spPr>
                          <a:xfrm>
                            <a:off x="0" y="0"/>
                            <a:ext cx="3209925" cy="1824002"/>
                          </a:xfrm>
                          <a:prstGeom prst="rect">
                            <a:avLst/>
                          </a:prstGeom>
                        </pic:spPr>
                      </pic:pic>
                    </a:graphicData>
                  </a:graphic>
                  <wp14:sizeRelH relativeFrom="page">
                    <wp14:pctWidth>0</wp14:pctWidth>
                  </wp14:sizeRelH>
                  <wp14:sizeRelV relativeFrom="page">
                    <wp14:pctHeight>0</wp14:pctHeight>
                  </wp14:sizeRelV>
                </wp:anchor>
              </w:drawing>
            </w:r>
          </w:p>
          <w:p w14:paraId="633256F1" w14:textId="41656596" w:rsidR="00D81741" w:rsidRPr="00534406" w:rsidRDefault="00D81741" w:rsidP="00D81741">
            <w:pPr>
              <w:rPr>
                <w:rFonts w:ascii="Arial" w:hAnsi="Arial" w:cs="Arial"/>
              </w:rPr>
            </w:pPr>
          </w:p>
          <w:p w14:paraId="79141228" w14:textId="77777777" w:rsidR="00D81741" w:rsidRPr="00534406" w:rsidRDefault="00D81741" w:rsidP="00D81741">
            <w:pPr>
              <w:rPr>
                <w:rFonts w:ascii="Arial" w:hAnsi="Arial" w:cs="Arial"/>
              </w:rPr>
            </w:pPr>
          </w:p>
          <w:p w14:paraId="7EF6D0AE" w14:textId="77777777" w:rsidR="00D81741" w:rsidRPr="00534406" w:rsidRDefault="00D81741" w:rsidP="00D81741">
            <w:pPr>
              <w:rPr>
                <w:rFonts w:ascii="Arial" w:hAnsi="Arial" w:cs="Arial"/>
              </w:rPr>
            </w:pPr>
          </w:p>
          <w:p w14:paraId="7C509E9F" w14:textId="77777777" w:rsidR="00D81741" w:rsidRPr="00534406" w:rsidRDefault="00D81741" w:rsidP="00D81741">
            <w:pPr>
              <w:rPr>
                <w:rFonts w:ascii="Arial" w:hAnsi="Arial" w:cs="Arial"/>
              </w:rPr>
            </w:pPr>
          </w:p>
          <w:p w14:paraId="70FEC8AA" w14:textId="77777777" w:rsidR="00D81741" w:rsidRPr="00534406" w:rsidRDefault="00D81741" w:rsidP="00D81741">
            <w:pPr>
              <w:rPr>
                <w:rFonts w:ascii="Arial" w:hAnsi="Arial" w:cs="Arial"/>
              </w:rPr>
            </w:pPr>
          </w:p>
          <w:p w14:paraId="35E92228" w14:textId="77777777" w:rsidR="00D81741" w:rsidRPr="00534406" w:rsidRDefault="00D81741" w:rsidP="00D81741">
            <w:pPr>
              <w:rPr>
                <w:rFonts w:ascii="Arial" w:hAnsi="Arial" w:cs="Arial"/>
              </w:rPr>
            </w:pPr>
          </w:p>
          <w:p w14:paraId="097A629B" w14:textId="77777777" w:rsidR="00D81741" w:rsidRPr="00534406" w:rsidRDefault="00D81741" w:rsidP="00D81741">
            <w:pPr>
              <w:rPr>
                <w:rFonts w:ascii="Arial" w:hAnsi="Arial" w:cs="Arial"/>
              </w:rPr>
            </w:pPr>
          </w:p>
          <w:p w14:paraId="795F4E1E" w14:textId="77777777" w:rsidR="00D81741" w:rsidRPr="00534406" w:rsidRDefault="00D81741" w:rsidP="00D81741">
            <w:pPr>
              <w:rPr>
                <w:rFonts w:ascii="Arial" w:hAnsi="Arial" w:cs="Arial"/>
              </w:rPr>
            </w:pPr>
          </w:p>
          <w:p w14:paraId="62E12180" w14:textId="77777777" w:rsidR="00D81741" w:rsidRPr="00534406" w:rsidRDefault="00D81741" w:rsidP="00D81741">
            <w:pPr>
              <w:rPr>
                <w:rFonts w:ascii="Arial" w:hAnsi="Arial" w:cs="Arial"/>
              </w:rPr>
            </w:pPr>
          </w:p>
          <w:p w14:paraId="371EACF3" w14:textId="77777777" w:rsidR="00D81741" w:rsidRPr="00534406" w:rsidRDefault="00D81741" w:rsidP="00D81741">
            <w:pPr>
              <w:rPr>
                <w:rFonts w:ascii="Arial" w:hAnsi="Arial" w:cs="Arial"/>
              </w:rPr>
            </w:pPr>
          </w:p>
          <w:p w14:paraId="0CDD4BA9" w14:textId="25BB713C" w:rsidR="00D81741" w:rsidRPr="00534406" w:rsidRDefault="00D81741" w:rsidP="00D81741">
            <w:pPr>
              <w:rPr>
                <w:rFonts w:ascii="Arial" w:hAnsi="Arial" w:cs="Arial"/>
              </w:rPr>
            </w:pPr>
          </w:p>
        </w:tc>
      </w:tr>
      <w:tr w:rsidR="00D81741" w:rsidRPr="00534406" w14:paraId="6BF4EBDF" w14:textId="77777777" w:rsidTr="00742861">
        <w:tc>
          <w:tcPr>
            <w:tcW w:w="2367" w:type="dxa"/>
          </w:tcPr>
          <w:p w14:paraId="61279A30" w14:textId="4AF1225F" w:rsidR="00D81741" w:rsidRPr="00534406" w:rsidRDefault="00D81741" w:rsidP="00D81741">
            <w:pPr>
              <w:rPr>
                <w:rFonts w:ascii="Arial" w:hAnsi="Arial" w:cs="Arial"/>
              </w:rPr>
            </w:pPr>
            <w:r w:rsidRPr="00534406">
              <w:rPr>
                <w:rFonts w:ascii="Arial" w:eastAsiaTheme="minorEastAsia" w:hAnsi="Arial" w:cs="Arial"/>
              </w:rPr>
              <w:lastRenderedPageBreak/>
              <w:t>MCAS Student Interface</w:t>
            </w:r>
            <w:r>
              <w:rPr>
                <w:rFonts w:ascii="Arial" w:eastAsiaTheme="minorEastAsia" w:hAnsi="Arial" w:cs="Arial"/>
              </w:rPr>
              <w:t xml:space="preserve"> – Accessibility features</w:t>
            </w:r>
          </w:p>
        </w:tc>
        <w:tc>
          <w:tcPr>
            <w:tcW w:w="3190" w:type="dxa"/>
          </w:tcPr>
          <w:p w14:paraId="47530345" w14:textId="784EF99C" w:rsidR="00D81741" w:rsidRPr="00534406" w:rsidRDefault="00D81741" w:rsidP="00D81741">
            <w:pPr>
              <w:rPr>
                <w:rFonts w:ascii="Arial" w:hAnsi="Arial" w:cs="Arial"/>
              </w:rPr>
            </w:pPr>
            <w:r w:rsidRPr="00534406">
              <w:rPr>
                <w:rFonts w:ascii="Arial" w:eastAsiaTheme="minorEastAsia" w:hAnsi="Arial" w:cs="Arial"/>
              </w:rPr>
              <w:t xml:space="preserve">Color contrast </w:t>
            </w:r>
            <w:r w:rsidR="00D8415E">
              <w:rPr>
                <w:rFonts w:ascii="Arial" w:eastAsiaTheme="minorEastAsia" w:hAnsi="Arial" w:cs="Arial"/>
              </w:rPr>
              <w:t xml:space="preserve">settings </w:t>
            </w:r>
            <w:r w:rsidR="007E7C2B">
              <w:rPr>
                <w:rFonts w:ascii="Arial" w:eastAsiaTheme="minorEastAsia" w:hAnsi="Arial" w:cs="Arial"/>
              </w:rPr>
              <w:t>are</w:t>
            </w:r>
            <w:r w:rsidR="007E7C2B" w:rsidRPr="00534406">
              <w:rPr>
                <w:rFonts w:ascii="Arial" w:eastAsiaTheme="minorEastAsia" w:hAnsi="Arial" w:cs="Arial"/>
              </w:rPr>
              <w:t xml:space="preserve"> </w:t>
            </w:r>
            <w:r w:rsidRPr="00534406">
              <w:rPr>
                <w:rFonts w:ascii="Arial" w:eastAsiaTheme="minorEastAsia" w:hAnsi="Arial" w:cs="Arial"/>
              </w:rPr>
              <w:t>now applied to reference sheets</w:t>
            </w:r>
            <w:r w:rsidR="0042728E">
              <w:rPr>
                <w:rFonts w:ascii="Arial" w:eastAsiaTheme="minorEastAsia" w:hAnsi="Arial" w:cs="Arial"/>
              </w:rPr>
              <w:t xml:space="preserve">. </w:t>
            </w:r>
            <w:r w:rsidRPr="00534406">
              <w:rPr>
                <w:rFonts w:ascii="Arial" w:eastAsiaTheme="minorEastAsia" w:hAnsi="Arial" w:cs="Arial"/>
              </w:rPr>
              <w:t>There is also a more defined border applied to the reference sheet.</w:t>
            </w:r>
          </w:p>
        </w:tc>
        <w:tc>
          <w:tcPr>
            <w:tcW w:w="7393" w:type="dxa"/>
          </w:tcPr>
          <w:p w14:paraId="5D0E4A16" w14:textId="08CAD98D" w:rsidR="00D81741" w:rsidRPr="00534406" w:rsidRDefault="00D81741" w:rsidP="00D81741">
            <w:pPr>
              <w:pStyle w:val="BodyText1"/>
              <w:contextualSpacing/>
              <w:rPr>
                <w:rFonts w:eastAsiaTheme="minorEastAsia" w:cs="Arial"/>
                <w:sz w:val="24"/>
                <w:szCs w:val="24"/>
              </w:rPr>
            </w:pPr>
            <w:r w:rsidRPr="00534406">
              <w:rPr>
                <w:rFonts w:eastAsiaTheme="minorEastAsia" w:cs="Arial"/>
                <w:sz w:val="24"/>
                <w:szCs w:val="24"/>
              </w:rPr>
              <w:t>To ensure a consistent and accessible experience for students</w:t>
            </w:r>
            <w:r w:rsidR="0042728E">
              <w:rPr>
                <w:rFonts w:eastAsiaTheme="minorEastAsia" w:cs="Arial"/>
                <w:sz w:val="24"/>
                <w:szCs w:val="24"/>
              </w:rPr>
              <w:t xml:space="preserve"> using the color contrast accessibility feature (UF2)</w:t>
            </w:r>
            <w:r w:rsidRPr="00534406">
              <w:rPr>
                <w:rFonts w:eastAsiaTheme="minorEastAsia" w:cs="Arial"/>
                <w:sz w:val="24"/>
                <w:szCs w:val="24"/>
              </w:rPr>
              <w:t xml:space="preserve">, color contrast settings </w:t>
            </w:r>
            <w:r w:rsidR="00196D8E">
              <w:rPr>
                <w:rFonts w:eastAsiaTheme="minorEastAsia" w:cs="Arial"/>
                <w:sz w:val="24"/>
                <w:szCs w:val="24"/>
              </w:rPr>
              <w:t>are</w:t>
            </w:r>
            <w:r w:rsidRPr="00534406">
              <w:rPr>
                <w:rFonts w:eastAsiaTheme="minorEastAsia" w:cs="Arial"/>
                <w:sz w:val="24"/>
                <w:szCs w:val="24"/>
              </w:rPr>
              <w:t xml:space="preserve"> applied to reference sheets.</w:t>
            </w:r>
          </w:p>
          <w:p w14:paraId="083D0BBB" w14:textId="77777777" w:rsidR="00D81741" w:rsidRPr="00534406" w:rsidRDefault="00D81741" w:rsidP="00D81741">
            <w:pPr>
              <w:contextualSpacing/>
              <w:rPr>
                <w:rFonts w:ascii="Arial" w:eastAsiaTheme="minorEastAsia" w:hAnsi="Arial" w:cs="Arial"/>
              </w:rPr>
            </w:pPr>
          </w:p>
          <w:p w14:paraId="56B1541E" w14:textId="28F7C154" w:rsidR="00D81741" w:rsidRPr="00534406" w:rsidRDefault="00D81741" w:rsidP="00D81741">
            <w:pPr>
              <w:rPr>
                <w:rFonts w:ascii="Arial" w:hAnsi="Arial" w:cs="Arial"/>
              </w:rPr>
            </w:pPr>
            <w:r w:rsidRPr="00534406">
              <w:rPr>
                <w:rFonts w:ascii="Arial" w:hAnsi="Arial" w:cs="Arial"/>
                <w:noProof/>
              </w:rPr>
              <w:drawing>
                <wp:inline distT="0" distB="0" distL="0" distR="0" wp14:anchorId="43C0766D" wp14:editId="2453AEEB">
                  <wp:extent cx="4538777" cy="1072492"/>
                  <wp:effectExtent l="9525" t="9525" r="9525" b="9525"/>
                  <wp:docPr id="1087433739" name="Picture 1882470142" descr="Screenshot of reference shee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7433739" name="Picture 1882470142" descr="Screenshot of reference sheet"/>
                          <pic:cNvPicPr/>
                        </pic:nvPicPr>
                        <pic:blipFill>
                          <a:blip r:embed="rId20" cstate="print">
                            <a:extLst>
                              <a:ext uri="{28A0092B-C50C-407E-A947-70E740481C1C}">
                                <a14:useLocalDpi xmlns:a14="http://schemas.microsoft.com/office/drawing/2010/main"/>
                              </a:ext>
                            </a:extLst>
                          </a:blip>
                          <a:srcRect t="15343"/>
                          <a:stretch>
                            <a:fillRect/>
                          </a:stretch>
                        </pic:blipFill>
                        <pic:spPr>
                          <a:xfrm>
                            <a:off x="0" y="0"/>
                            <a:ext cx="4538777" cy="1072492"/>
                          </a:xfrm>
                          <a:prstGeom prst="rect">
                            <a:avLst/>
                          </a:prstGeom>
                          <a:ln w="9525">
                            <a:solidFill>
                              <a:schemeClr val="tx1"/>
                            </a:solidFill>
                            <a:prstDash val="solid"/>
                          </a:ln>
                        </pic:spPr>
                      </pic:pic>
                    </a:graphicData>
                  </a:graphic>
                </wp:inline>
              </w:drawing>
            </w:r>
          </w:p>
        </w:tc>
      </w:tr>
    </w:tbl>
    <w:p w14:paraId="7D8B8BBA" w14:textId="77777777" w:rsidR="004D6E40" w:rsidRDefault="004D6E40">
      <w:pPr>
        <w:rPr>
          <w:rFonts w:ascii="Arial" w:hAnsi="Arial" w:cs="Arial"/>
        </w:rPr>
      </w:pPr>
    </w:p>
    <w:p w14:paraId="56EAE813" w14:textId="77777777" w:rsidR="004D6E40" w:rsidRDefault="004D6E40">
      <w:pPr>
        <w:rPr>
          <w:rFonts w:ascii="Arial" w:hAnsi="Arial" w:cs="Arial"/>
        </w:rPr>
      </w:pPr>
    </w:p>
    <w:p w14:paraId="06FE6857" w14:textId="191416F0" w:rsidR="004D6E40" w:rsidRPr="00450B60" w:rsidRDefault="004D6E40" w:rsidP="00450B60">
      <w:pPr>
        <w:pStyle w:val="Heading2"/>
        <w:rPr>
          <w:rFonts w:ascii="Arial" w:hAnsi="Arial" w:cs="Arial"/>
          <w:b/>
          <w:bCs/>
          <w:color w:val="auto"/>
          <w:sz w:val="24"/>
          <w:szCs w:val="24"/>
        </w:rPr>
      </w:pPr>
      <w:r w:rsidRPr="00450B60">
        <w:rPr>
          <w:rFonts w:ascii="Arial" w:hAnsi="Arial" w:cs="Arial"/>
          <w:b/>
          <w:bCs/>
          <w:color w:val="auto"/>
          <w:sz w:val="24"/>
          <w:szCs w:val="24"/>
        </w:rPr>
        <w:t>Updates to the MCAS Portal</w:t>
      </w:r>
    </w:p>
    <w:p w14:paraId="27AB2A0C" w14:textId="77777777" w:rsidR="004D6E40" w:rsidRDefault="004D6E40">
      <w:pPr>
        <w:rPr>
          <w:rFonts w:ascii="Arial" w:hAnsi="Arial" w:cs="Arial"/>
        </w:rPr>
      </w:pPr>
    </w:p>
    <w:tbl>
      <w:tblPr>
        <w:tblStyle w:val="TableGrid"/>
        <w:tblW w:w="0" w:type="auto"/>
        <w:tblLook w:val="04A0" w:firstRow="1" w:lastRow="0" w:firstColumn="1" w:lastColumn="0" w:noHBand="0" w:noVBand="1"/>
      </w:tblPr>
      <w:tblGrid>
        <w:gridCol w:w="2324"/>
        <w:gridCol w:w="2835"/>
        <w:gridCol w:w="7791"/>
      </w:tblGrid>
      <w:tr w:rsidR="004D6E40" w:rsidRPr="00534406" w14:paraId="48140058" w14:textId="77777777" w:rsidTr="004D6E40">
        <w:trPr>
          <w:tblHeader/>
        </w:trPr>
        <w:tc>
          <w:tcPr>
            <w:tcW w:w="2324" w:type="dxa"/>
            <w:shd w:val="clear" w:color="auto" w:fill="E8E8E8" w:themeFill="background2"/>
          </w:tcPr>
          <w:p w14:paraId="25E485FE" w14:textId="2F858F58" w:rsidR="004D6E40" w:rsidRPr="00534406" w:rsidRDefault="004D6E40" w:rsidP="004D6E40">
            <w:pPr>
              <w:rPr>
                <w:rFonts w:ascii="Arial" w:hAnsi="Arial" w:cs="Arial"/>
              </w:rPr>
            </w:pPr>
            <w:r w:rsidRPr="00534406">
              <w:rPr>
                <w:rFonts w:ascii="Arial" w:hAnsi="Arial" w:cs="Arial"/>
                <w:b/>
                <w:bCs/>
              </w:rPr>
              <w:t>Category</w:t>
            </w:r>
          </w:p>
        </w:tc>
        <w:tc>
          <w:tcPr>
            <w:tcW w:w="2835" w:type="dxa"/>
            <w:shd w:val="clear" w:color="auto" w:fill="E8E8E8" w:themeFill="background2"/>
          </w:tcPr>
          <w:p w14:paraId="4AF516FF" w14:textId="31D8F085" w:rsidR="004D6E40" w:rsidRPr="00534406" w:rsidRDefault="004D6E40" w:rsidP="004D6E40">
            <w:pPr>
              <w:rPr>
                <w:rFonts w:ascii="Arial" w:hAnsi="Arial" w:cs="Arial"/>
              </w:rPr>
            </w:pPr>
            <w:r w:rsidRPr="00534406">
              <w:rPr>
                <w:rFonts w:ascii="Arial" w:hAnsi="Arial" w:cs="Arial"/>
                <w:b/>
                <w:bCs/>
              </w:rPr>
              <w:t>Summary/Description</w:t>
            </w:r>
          </w:p>
        </w:tc>
        <w:tc>
          <w:tcPr>
            <w:tcW w:w="7791" w:type="dxa"/>
            <w:shd w:val="clear" w:color="auto" w:fill="E8E8E8" w:themeFill="background2"/>
          </w:tcPr>
          <w:p w14:paraId="3780178B" w14:textId="6A8FF814" w:rsidR="004D6E40" w:rsidRPr="00534406" w:rsidRDefault="004D6E40" w:rsidP="004D6E40">
            <w:pPr>
              <w:rPr>
                <w:rFonts w:ascii="Arial" w:hAnsi="Arial" w:cs="Arial"/>
              </w:rPr>
            </w:pPr>
            <w:r w:rsidRPr="00534406">
              <w:rPr>
                <w:rFonts w:ascii="Arial" w:hAnsi="Arial" w:cs="Arial"/>
                <w:b/>
                <w:bCs/>
              </w:rPr>
              <w:t>Impacts/Screenshot</w:t>
            </w:r>
          </w:p>
        </w:tc>
      </w:tr>
      <w:tr w:rsidR="00D81741" w:rsidRPr="00534406" w14:paraId="02B298D5" w14:textId="77777777" w:rsidTr="004D6E40">
        <w:tc>
          <w:tcPr>
            <w:tcW w:w="2324" w:type="dxa"/>
          </w:tcPr>
          <w:p w14:paraId="345AFB04" w14:textId="763BE97B" w:rsidR="00D81741" w:rsidRPr="00D81741" w:rsidRDefault="00D81741" w:rsidP="00D81741">
            <w:pPr>
              <w:pStyle w:val="TableColumn1Cog"/>
              <w:contextualSpacing/>
              <w:rPr>
                <w:rFonts w:eastAsiaTheme="minorEastAsia" w:cs="Arial"/>
                <w:b w:val="0"/>
                <w:bCs/>
                <w:sz w:val="24"/>
                <w:szCs w:val="24"/>
              </w:rPr>
            </w:pPr>
            <w:r w:rsidRPr="00D81741">
              <w:rPr>
                <w:rFonts w:eastAsiaTheme="minorEastAsia" w:cs="Arial"/>
                <w:b w:val="0"/>
                <w:bCs/>
                <w:sz w:val="24"/>
                <w:szCs w:val="24"/>
              </w:rPr>
              <w:t xml:space="preserve">MCAS Portal </w:t>
            </w:r>
            <w:r>
              <w:rPr>
                <w:rFonts w:eastAsiaTheme="minorEastAsia" w:cs="Arial"/>
                <w:b w:val="0"/>
                <w:sz w:val="24"/>
                <w:szCs w:val="24"/>
              </w:rPr>
              <w:t xml:space="preserve">– </w:t>
            </w:r>
            <w:r w:rsidRPr="00D81741">
              <w:rPr>
                <w:rFonts w:eastAsiaTheme="minorEastAsia" w:cs="Arial"/>
                <w:b w:val="0"/>
                <w:bCs/>
                <w:sz w:val="24"/>
                <w:szCs w:val="24"/>
              </w:rPr>
              <w:t>Users</w:t>
            </w:r>
          </w:p>
        </w:tc>
        <w:tc>
          <w:tcPr>
            <w:tcW w:w="2835" w:type="dxa"/>
          </w:tcPr>
          <w:p w14:paraId="215C8DB0" w14:textId="69089DB5" w:rsidR="00D81741" w:rsidRPr="00534406" w:rsidRDefault="00D81741" w:rsidP="00D81741">
            <w:pPr>
              <w:contextualSpacing/>
              <w:rPr>
                <w:rFonts w:ascii="Arial" w:eastAsiaTheme="minorEastAsia" w:hAnsi="Arial" w:cs="Arial"/>
              </w:rPr>
            </w:pPr>
            <w:r w:rsidRPr="00534406">
              <w:rPr>
                <w:rFonts w:ascii="Arial" w:eastAsiaTheme="minorEastAsia" w:hAnsi="Arial" w:cs="Arial"/>
              </w:rPr>
              <w:t>New users only receive one email that provides them with their username and a link to set their password.</w:t>
            </w:r>
          </w:p>
        </w:tc>
        <w:tc>
          <w:tcPr>
            <w:tcW w:w="7791" w:type="dxa"/>
          </w:tcPr>
          <w:p w14:paraId="2E50E89A" w14:textId="0A971E65" w:rsidR="00D81741" w:rsidRPr="00534406" w:rsidRDefault="00D81741" w:rsidP="00D81741">
            <w:pPr>
              <w:pStyle w:val="ListParagraph"/>
              <w:shd w:val="clear" w:color="auto" w:fill="FFFFFF" w:themeFill="background1"/>
              <w:ind w:left="0"/>
              <w:rPr>
                <w:rFonts w:ascii="Arial" w:eastAsiaTheme="minorEastAsia" w:hAnsi="Arial" w:cs="Arial"/>
                <w:color w:val="000000" w:themeColor="text1"/>
              </w:rPr>
            </w:pPr>
            <w:r w:rsidRPr="00534406">
              <w:rPr>
                <w:rFonts w:ascii="Arial" w:eastAsiaTheme="minorEastAsia" w:hAnsi="Arial" w:cs="Arial"/>
                <w:color w:val="000000" w:themeColor="text1"/>
              </w:rPr>
              <w:t xml:space="preserve">New users receive a single email containing their username and a link that takes the user directly to the page to create their password. </w:t>
            </w:r>
          </w:p>
          <w:p w14:paraId="74BD9077" w14:textId="77777777" w:rsidR="00D81741" w:rsidRDefault="00D81741" w:rsidP="00D81741">
            <w:pPr>
              <w:pStyle w:val="BodyText1"/>
              <w:contextualSpacing/>
              <w:rPr>
                <w:rFonts w:eastAsiaTheme="minorEastAsia" w:cs="Arial"/>
                <w:sz w:val="24"/>
                <w:szCs w:val="24"/>
              </w:rPr>
            </w:pPr>
            <w:r w:rsidRPr="00534406">
              <w:rPr>
                <w:rFonts w:cs="Arial"/>
                <w:noProof/>
                <w:sz w:val="24"/>
                <w:szCs w:val="24"/>
              </w:rPr>
              <w:drawing>
                <wp:inline distT="0" distB="0" distL="0" distR="0" wp14:anchorId="7893E6F8" wp14:editId="70415C83">
                  <wp:extent cx="4539234" cy="1005840"/>
                  <wp:effectExtent l="9525" t="9525" r="9525" b="9525"/>
                  <wp:docPr id="1828174853" name="drawing" descr="Screenshot of email mess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8174853" name="drawing" descr="Screenshot of email message"/>
                          <pic:cNvPicPr/>
                        </pic:nvPicPr>
                        <pic:blipFill>
                          <a:blip r:embed="rId21">
                            <a:extLst>
                              <a:ext uri="{28A0092B-C50C-407E-A947-70E740481C1C}">
                                <a14:useLocalDpi xmlns:a14="http://schemas.microsoft.com/office/drawing/2010/main"/>
                              </a:ext>
                            </a:extLst>
                          </a:blip>
                          <a:stretch>
                            <a:fillRect/>
                          </a:stretch>
                        </pic:blipFill>
                        <pic:spPr>
                          <a:xfrm>
                            <a:off x="0" y="0"/>
                            <a:ext cx="4539234" cy="1005840"/>
                          </a:xfrm>
                          <a:prstGeom prst="rect">
                            <a:avLst/>
                          </a:prstGeom>
                          <a:ln w="9525">
                            <a:solidFill>
                              <a:schemeClr val="tx1">
                                <a:lumMod val="75000"/>
                                <a:lumOff val="25000"/>
                              </a:schemeClr>
                            </a:solidFill>
                            <a:prstDash val="solid"/>
                          </a:ln>
                        </pic:spPr>
                      </pic:pic>
                    </a:graphicData>
                  </a:graphic>
                </wp:inline>
              </w:drawing>
            </w:r>
          </w:p>
          <w:p w14:paraId="152EC3D6" w14:textId="77777777" w:rsidR="00D81741" w:rsidRDefault="00D81741" w:rsidP="00D81741">
            <w:pPr>
              <w:pStyle w:val="BodyText1"/>
              <w:contextualSpacing/>
              <w:rPr>
                <w:rFonts w:eastAsiaTheme="minorEastAsia" w:cs="Arial"/>
                <w:sz w:val="24"/>
                <w:szCs w:val="24"/>
              </w:rPr>
            </w:pPr>
          </w:p>
          <w:p w14:paraId="44648098" w14:textId="77777777" w:rsidR="00D81741" w:rsidRDefault="00D81741" w:rsidP="00D81741">
            <w:pPr>
              <w:pStyle w:val="BodyText1"/>
              <w:contextualSpacing/>
              <w:rPr>
                <w:rFonts w:eastAsiaTheme="minorEastAsia" w:cs="Arial"/>
                <w:sz w:val="24"/>
                <w:szCs w:val="24"/>
              </w:rPr>
            </w:pPr>
          </w:p>
          <w:p w14:paraId="25327AED" w14:textId="77777777" w:rsidR="00D81741" w:rsidRDefault="00D81741" w:rsidP="00D81741">
            <w:pPr>
              <w:pStyle w:val="BodyText1"/>
              <w:contextualSpacing/>
              <w:rPr>
                <w:rFonts w:eastAsiaTheme="minorEastAsia" w:cs="Arial"/>
                <w:sz w:val="24"/>
                <w:szCs w:val="24"/>
              </w:rPr>
            </w:pPr>
          </w:p>
          <w:p w14:paraId="261994D2" w14:textId="77777777" w:rsidR="00D81741" w:rsidRDefault="00D81741" w:rsidP="00D81741">
            <w:pPr>
              <w:pStyle w:val="BodyText1"/>
              <w:contextualSpacing/>
              <w:rPr>
                <w:rFonts w:eastAsiaTheme="minorEastAsia" w:cs="Arial"/>
                <w:sz w:val="24"/>
                <w:szCs w:val="24"/>
              </w:rPr>
            </w:pPr>
          </w:p>
          <w:p w14:paraId="4515B427" w14:textId="77777777" w:rsidR="00D81741" w:rsidRDefault="00D81741" w:rsidP="00D81741">
            <w:pPr>
              <w:pStyle w:val="BodyText1"/>
              <w:contextualSpacing/>
              <w:rPr>
                <w:rFonts w:eastAsiaTheme="minorEastAsia" w:cs="Arial"/>
                <w:sz w:val="24"/>
                <w:szCs w:val="24"/>
              </w:rPr>
            </w:pPr>
          </w:p>
          <w:p w14:paraId="3F2152A6" w14:textId="77777777" w:rsidR="004A019D" w:rsidRDefault="004A019D" w:rsidP="00D81741">
            <w:pPr>
              <w:pStyle w:val="BodyText1"/>
              <w:contextualSpacing/>
              <w:rPr>
                <w:rFonts w:eastAsiaTheme="minorEastAsia" w:cs="Arial"/>
                <w:sz w:val="24"/>
                <w:szCs w:val="24"/>
              </w:rPr>
            </w:pPr>
          </w:p>
          <w:p w14:paraId="4934A540" w14:textId="77777777" w:rsidR="00D81741" w:rsidRDefault="00D81741" w:rsidP="00D81741">
            <w:pPr>
              <w:pStyle w:val="BodyText1"/>
              <w:contextualSpacing/>
              <w:rPr>
                <w:rFonts w:eastAsiaTheme="minorEastAsia" w:cs="Arial"/>
                <w:sz w:val="24"/>
                <w:szCs w:val="24"/>
              </w:rPr>
            </w:pPr>
          </w:p>
          <w:p w14:paraId="76B46C7B" w14:textId="70F816E9" w:rsidR="00D81741" w:rsidRPr="00534406" w:rsidRDefault="00D81741" w:rsidP="00D81741">
            <w:pPr>
              <w:pStyle w:val="BodyText1"/>
              <w:contextualSpacing/>
              <w:rPr>
                <w:rFonts w:eastAsiaTheme="minorEastAsia" w:cs="Arial"/>
                <w:sz w:val="24"/>
                <w:szCs w:val="24"/>
              </w:rPr>
            </w:pPr>
          </w:p>
        </w:tc>
      </w:tr>
      <w:tr w:rsidR="00D81741" w:rsidRPr="00534406" w14:paraId="11DA7107" w14:textId="77777777" w:rsidTr="004D6E40">
        <w:tc>
          <w:tcPr>
            <w:tcW w:w="2324" w:type="dxa"/>
          </w:tcPr>
          <w:p w14:paraId="7C33AAA7" w14:textId="72A353F4" w:rsidR="00D81741" w:rsidRPr="00534406" w:rsidRDefault="00D81741" w:rsidP="00D81741">
            <w:pPr>
              <w:pStyle w:val="TableColumn1Cog"/>
              <w:contextualSpacing/>
              <w:rPr>
                <w:rFonts w:eastAsiaTheme="minorEastAsia" w:cs="Arial"/>
                <w:b w:val="0"/>
                <w:sz w:val="24"/>
                <w:szCs w:val="24"/>
              </w:rPr>
            </w:pPr>
            <w:r w:rsidRPr="00534406">
              <w:rPr>
                <w:rFonts w:eastAsiaTheme="minorEastAsia" w:cs="Arial"/>
                <w:b w:val="0"/>
                <w:sz w:val="24"/>
                <w:szCs w:val="24"/>
              </w:rPr>
              <w:lastRenderedPageBreak/>
              <w:t>MCAS Portal</w:t>
            </w:r>
            <w:r>
              <w:rPr>
                <w:rFonts w:eastAsiaTheme="minorEastAsia" w:cs="Arial"/>
                <w:b w:val="0"/>
                <w:sz w:val="24"/>
                <w:szCs w:val="24"/>
              </w:rPr>
              <w:t xml:space="preserve"> – Test Scheduling</w:t>
            </w:r>
          </w:p>
          <w:p w14:paraId="575B0F58" w14:textId="77777777" w:rsidR="00D81741" w:rsidRPr="00534406" w:rsidRDefault="00D81741" w:rsidP="00D81741">
            <w:pPr>
              <w:rPr>
                <w:rFonts w:ascii="Arial" w:eastAsiaTheme="minorEastAsia" w:hAnsi="Arial" w:cs="Arial"/>
              </w:rPr>
            </w:pPr>
          </w:p>
        </w:tc>
        <w:tc>
          <w:tcPr>
            <w:tcW w:w="2835" w:type="dxa"/>
          </w:tcPr>
          <w:p w14:paraId="6526B4CA" w14:textId="77777777" w:rsidR="00D81741" w:rsidRPr="00534406" w:rsidRDefault="00D81741" w:rsidP="00D81741">
            <w:pPr>
              <w:contextualSpacing/>
              <w:rPr>
                <w:rFonts w:ascii="Arial" w:eastAsiaTheme="minorEastAsia" w:hAnsi="Arial" w:cs="Arial"/>
              </w:rPr>
            </w:pPr>
            <w:r w:rsidRPr="00534406">
              <w:rPr>
                <w:rFonts w:ascii="Arial" w:eastAsiaTheme="minorEastAsia" w:hAnsi="Arial" w:cs="Arial"/>
              </w:rPr>
              <w:t>Test session progress metrics will be displayed for each student’s test sessions in test scheduling details.</w:t>
            </w:r>
          </w:p>
          <w:p w14:paraId="18F2876C" w14:textId="77777777" w:rsidR="00D81741" w:rsidRPr="00534406" w:rsidRDefault="00D81741" w:rsidP="00D81741">
            <w:pPr>
              <w:contextualSpacing/>
              <w:rPr>
                <w:rFonts w:ascii="Arial" w:eastAsiaTheme="minorEastAsia" w:hAnsi="Arial" w:cs="Arial"/>
              </w:rPr>
            </w:pPr>
          </w:p>
          <w:p w14:paraId="2B41EC23" w14:textId="77777777" w:rsidR="00D81741" w:rsidRPr="00534406" w:rsidRDefault="00D81741" w:rsidP="00D81741">
            <w:pPr>
              <w:contextualSpacing/>
              <w:rPr>
                <w:rFonts w:ascii="Arial" w:eastAsiaTheme="minorEastAsia" w:hAnsi="Arial" w:cs="Arial"/>
              </w:rPr>
            </w:pPr>
          </w:p>
          <w:p w14:paraId="1B0CD382" w14:textId="77777777" w:rsidR="00D81741" w:rsidRPr="00534406" w:rsidRDefault="00D81741" w:rsidP="00D81741">
            <w:pPr>
              <w:contextualSpacing/>
              <w:rPr>
                <w:rFonts w:ascii="Arial" w:eastAsiaTheme="minorEastAsia" w:hAnsi="Arial" w:cs="Arial"/>
              </w:rPr>
            </w:pPr>
          </w:p>
          <w:p w14:paraId="561ADF11" w14:textId="77777777" w:rsidR="00D81741" w:rsidRPr="00534406" w:rsidRDefault="00D81741" w:rsidP="00D81741">
            <w:pPr>
              <w:contextualSpacing/>
              <w:rPr>
                <w:rFonts w:ascii="Arial" w:eastAsiaTheme="minorEastAsia" w:hAnsi="Arial" w:cs="Arial"/>
              </w:rPr>
            </w:pPr>
          </w:p>
          <w:p w14:paraId="5FEC7BE5" w14:textId="77777777" w:rsidR="00D81741" w:rsidRPr="00534406" w:rsidRDefault="00D81741" w:rsidP="00D81741">
            <w:pPr>
              <w:contextualSpacing/>
              <w:rPr>
                <w:rFonts w:ascii="Arial" w:eastAsiaTheme="minorEastAsia" w:hAnsi="Arial" w:cs="Arial"/>
              </w:rPr>
            </w:pPr>
          </w:p>
          <w:p w14:paraId="0E59EF8A" w14:textId="77777777" w:rsidR="00D81741" w:rsidRPr="00534406" w:rsidRDefault="00D81741" w:rsidP="00D81741">
            <w:pPr>
              <w:contextualSpacing/>
              <w:rPr>
                <w:rFonts w:ascii="Arial" w:eastAsiaTheme="minorEastAsia" w:hAnsi="Arial" w:cs="Arial"/>
              </w:rPr>
            </w:pPr>
          </w:p>
          <w:p w14:paraId="2B473177" w14:textId="77777777" w:rsidR="00D81741" w:rsidRPr="00534406" w:rsidRDefault="00D81741" w:rsidP="00D81741">
            <w:pPr>
              <w:contextualSpacing/>
              <w:rPr>
                <w:rFonts w:ascii="Arial" w:eastAsiaTheme="minorEastAsia" w:hAnsi="Arial" w:cs="Arial"/>
              </w:rPr>
            </w:pPr>
          </w:p>
          <w:p w14:paraId="65415BC6" w14:textId="77777777" w:rsidR="00D81741" w:rsidRPr="00534406" w:rsidRDefault="00D81741" w:rsidP="00D81741">
            <w:pPr>
              <w:contextualSpacing/>
              <w:rPr>
                <w:rFonts w:ascii="Arial" w:eastAsiaTheme="minorEastAsia" w:hAnsi="Arial" w:cs="Arial"/>
              </w:rPr>
            </w:pPr>
          </w:p>
          <w:p w14:paraId="176AA7F4" w14:textId="77777777" w:rsidR="00D81741" w:rsidRPr="00534406" w:rsidRDefault="00D81741" w:rsidP="00D81741">
            <w:pPr>
              <w:contextualSpacing/>
              <w:rPr>
                <w:rFonts w:ascii="Arial" w:eastAsiaTheme="minorEastAsia" w:hAnsi="Arial" w:cs="Arial"/>
              </w:rPr>
            </w:pPr>
          </w:p>
          <w:p w14:paraId="71B9FA21" w14:textId="77777777" w:rsidR="00D81741" w:rsidRPr="00534406" w:rsidRDefault="00D81741" w:rsidP="00D81741">
            <w:pPr>
              <w:contextualSpacing/>
              <w:rPr>
                <w:rFonts w:ascii="Arial" w:eastAsiaTheme="minorEastAsia" w:hAnsi="Arial" w:cs="Arial"/>
              </w:rPr>
            </w:pPr>
          </w:p>
          <w:p w14:paraId="06BDB090" w14:textId="77777777" w:rsidR="00D81741" w:rsidRPr="00534406" w:rsidRDefault="00D81741" w:rsidP="00D81741">
            <w:pPr>
              <w:contextualSpacing/>
              <w:rPr>
                <w:rFonts w:ascii="Arial" w:eastAsiaTheme="minorEastAsia" w:hAnsi="Arial" w:cs="Arial"/>
              </w:rPr>
            </w:pPr>
          </w:p>
          <w:p w14:paraId="362B3F6F" w14:textId="77777777" w:rsidR="00D81741" w:rsidRPr="00534406" w:rsidRDefault="00D81741" w:rsidP="00D81741">
            <w:pPr>
              <w:contextualSpacing/>
              <w:rPr>
                <w:rFonts w:ascii="Arial" w:eastAsiaTheme="minorEastAsia" w:hAnsi="Arial" w:cs="Arial"/>
              </w:rPr>
            </w:pPr>
          </w:p>
          <w:p w14:paraId="342D44DD" w14:textId="77777777" w:rsidR="00D81741" w:rsidRPr="00534406" w:rsidRDefault="00D81741" w:rsidP="00D81741">
            <w:pPr>
              <w:contextualSpacing/>
              <w:rPr>
                <w:rFonts w:ascii="Arial" w:eastAsiaTheme="minorEastAsia" w:hAnsi="Arial" w:cs="Arial"/>
              </w:rPr>
            </w:pPr>
          </w:p>
          <w:p w14:paraId="47B7AD53" w14:textId="77777777" w:rsidR="00D81741" w:rsidRPr="00534406" w:rsidRDefault="00D81741" w:rsidP="00D81741">
            <w:pPr>
              <w:contextualSpacing/>
              <w:rPr>
                <w:rFonts w:ascii="Arial" w:eastAsiaTheme="minorEastAsia" w:hAnsi="Arial" w:cs="Arial"/>
              </w:rPr>
            </w:pPr>
          </w:p>
          <w:p w14:paraId="6C81173A" w14:textId="77777777" w:rsidR="00D81741" w:rsidRPr="00534406" w:rsidRDefault="00D81741" w:rsidP="00D81741">
            <w:pPr>
              <w:contextualSpacing/>
              <w:rPr>
                <w:rFonts w:ascii="Arial" w:eastAsiaTheme="minorEastAsia" w:hAnsi="Arial" w:cs="Arial"/>
              </w:rPr>
            </w:pPr>
          </w:p>
          <w:p w14:paraId="2F64F040" w14:textId="77777777" w:rsidR="00D81741" w:rsidRPr="00534406" w:rsidRDefault="00D81741" w:rsidP="00D81741">
            <w:pPr>
              <w:contextualSpacing/>
              <w:rPr>
                <w:rFonts w:ascii="Arial" w:eastAsiaTheme="minorEastAsia" w:hAnsi="Arial" w:cs="Arial"/>
              </w:rPr>
            </w:pPr>
          </w:p>
          <w:p w14:paraId="4E619B8B" w14:textId="77777777" w:rsidR="00D81741" w:rsidRPr="00534406" w:rsidRDefault="00D81741" w:rsidP="00D81741">
            <w:pPr>
              <w:contextualSpacing/>
              <w:rPr>
                <w:rFonts w:ascii="Arial" w:eastAsiaTheme="minorEastAsia" w:hAnsi="Arial" w:cs="Arial"/>
              </w:rPr>
            </w:pPr>
          </w:p>
          <w:p w14:paraId="11990A9A" w14:textId="77777777" w:rsidR="00D81741" w:rsidRPr="00534406" w:rsidRDefault="00D81741" w:rsidP="00D81741">
            <w:pPr>
              <w:contextualSpacing/>
              <w:rPr>
                <w:rFonts w:ascii="Arial" w:eastAsiaTheme="minorEastAsia" w:hAnsi="Arial" w:cs="Arial"/>
              </w:rPr>
            </w:pPr>
          </w:p>
          <w:p w14:paraId="37386706" w14:textId="77777777" w:rsidR="00D81741" w:rsidRPr="00534406" w:rsidRDefault="00D81741" w:rsidP="00D81741">
            <w:pPr>
              <w:contextualSpacing/>
              <w:rPr>
                <w:rFonts w:ascii="Arial" w:eastAsiaTheme="minorEastAsia" w:hAnsi="Arial" w:cs="Arial"/>
              </w:rPr>
            </w:pPr>
          </w:p>
          <w:p w14:paraId="09D52A0C" w14:textId="77777777" w:rsidR="00D81741" w:rsidRPr="00534406" w:rsidRDefault="00D81741" w:rsidP="00D81741">
            <w:pPr>
              <w:contextualSpacing/>
              <w:rPr>
                <w:rFonts w:ascii="Arial" w:eastAsiaTheme="minorEastAsia" w:hAnsi="Arial" w:cs="Arial"/>
              </w:rPr>
            </w:pPr>
          </w:p>
          <w:p w14:paraId="51BAD22B" w14:textId="77777777" w:rsidR="00D81741" w:rsidRPr="00534406" w:rsidRDefault="00D81741" w:rsidP="00D81741">
            <w:pPr>
              <w:contextualSpacing/>
              <w:rPr>
                <w:rFonts w:ascii="Arial" w:eastAsiaTheme="minorEastAsia" w:hAnsi="Arial" w:cs="Arial"/>
              </w:rPr>
            </w:pPr>
          </w:p>
          <w:p w14:paraId="071DA43A" w14:textId="77777777" w:rsidR="00D81741" w:rsidRPr="00534406" w:rsidRDefault="00D81741" w:rsidP="00D81741">
            <w:pPr>
              <w:contextualSpacing/>
              <w:rPr>
                <w:rFonts w:ascii="Arial" w:eastAsiaTheme="minorEastAsia" w:hAnsi="Arial" w:cs="Arial"/>
              </w:rPr>
            </w:pPr>
          </w:p>
          <w:p w14:paraId="1731E811" w14:textId="77777777" w:rsidR="00D81741" w:rsidRPr="00534406" w:rsidRDefault="00D81741" w:rsidP="00D81741">
            <w:pPr>
              <w:contextualSpacing/>
              <w:rPr>
                <w:rFonts w:ascii="Arial" w:eastAsiaTheme="minorEastAsia" w:hAnsi="Arial" w:cs="Arial"/>
              </w:rPr>
            </w:pPr>
          </w:p>
          <w:p w14:paraId="70A080FB" w14:textId="77777777" w:rsidR="00D81741" w:rsidRPr="00534406" w:rsidRDefault="00D81741" w:rsidP="00D81741">
            <w:pPr>
              <w:contextualSpacing/>
              <w:rPr>
                <w:rFonts w:ascii="Arial" w:eastAsiaTheme="minorEastAsia" w:hAnsi="Arial" w:cs="Arial"/>
              </w:rPr>
            </w:pPr>
          </w:p>
          <w:p w14:paraId="58810ED9" w14:textId="77777777" w:rsidR="00D81741" w:rsidRPr="00534406" w:rsidRDefault="00D81741" w:rsidP="00D81741">
            <w:pPr>
              <w:contextualSpacing/>
              <w:rPr>
                <w:rFonts w:ascii="Arial" w:eastAsiaTheme="minorEastAsia" w:hAnsi="Arial" w:cs="Arial"/>
              </w:rPr>
            </w:pPr>
          </w:p>
          <w:p w14:paraId="6A2389CC" w14:textId="77777777" w:rsidR="00D81741" w:rsidRPr="00534406" w:rsidRDefault="00D81741" w:rsidP="00D81741">
            <w:pPr>
              <w:contextualSpacing/>
              <w:rPr>
                <w:rFonts w:ascii="Arial" w:eastAsiaTheme="minorEastAsia" w:hAnsi="Arial" w:cs="Arial"/>
              </w:rPr>
            </w:pPr>
          </w:p>
          <w:p w14:paraId="5B687B02" w14:textId="77777777" w:rsidR="00D81741" w:rsidRPr="00534406" w:rsidRDefault="00D81741" w:rsidP="00D81741">
            <w:pPr>
              <w:rPr>
                <w:rFonts w:ascii="Arial" w:eastAsiaTheme="minorEastAsia" w:hAnsi="Arial" w:cs="Arial"/>
              </w:rPr>
            </w:pPr>
          </w:p>
        </w:tc>
        <w:tc>
          <w:tcPr>
            <w:tcW w:w="7791" w:type="dxa"/>
          </w:tcPr>
          <w:p w14:paraId="706A57AF" w14:textId="73A05DEE" w:rsidR="00D81741" w:rsidRPr="00534406" w:rsidRDefault="00D81741" w:rsidP="00D81741">
            <w:pPr>
              <w:pStyle w:val="BodyText1"/>
              <w:contextualSpacing/>
              <w:rPr>
                <w:rFonts w:eastAsiaTheme="minorEastAsia" w:cs="Arial"/>
                <w:color w:val="000000" w:themeColor="text1"/>
                <w:sz w:val="24"/>
                <w:szCs w:val="24"/>
              </w:rPr>
            </w:pPr>
            <w:r w:rsidRPr="00534406">
              <w:rPr>
                <w:rFonts w:eastAsiaTheme="minorEastAsia" w:cs="Arial"/>
                <w:sz w:val="24"/>
                <w:szCs w:val="24"/>
              </w:rPr>
              <w:t xml:space="preserve">On the </w:t>
            </w:r>
            <w:r w:rsidRPr="005B789A">
              <w:rPr>
                <w:rFonts w:eastAsiaTheme="minorEastAsia" w:cs="Arial"/>
                <w:b/>
                <w:bCs/>
                <w:sz w:val="24"/>
                <w:szCs w:val="24"/>
              </w:rPr>
              <w:t>View Details/Student Logins</w:t>
            </w:r>
            <w:r w:rsidRPr="00534406">
              <w:rPr>
                <w:rFonts w:eastAsiaTheme="minorEastAsia" w:cs="Arial"/>
                <w:sz w:val="24"/>
                <w:szCs w:val="24"/>
              </w:rPr>
              <w:t xml:space="preserve"> page, a new tab called “Progress View” has been added. This tab will list progress metrics as students move through the test. The page is updated every 60 seconds automatically. The table lists </w:t>
            </w:r>
            <w:r w:rsidR="00672445">
              <w:rPr>
                <w:rFonts w:eastAsiaTheme="minorEastAsia" w:cs="Arial"/>
                <w:color w:val="000000" w:themeColor="text1"/>
                <w:sz w:val="24"/>
                <w:szCs w:val="24"/>
              </w:rPr>
              <w:t>each</w:t>
            </w:r>
            <w:r w:rsidRPr="00534406">
              <w:rPr>
                <w:rFonts w:eastAsiaTheme="minorEastAsia" w:cs="Arial"/>
                <w:color w:val="000000" w:themeColor="text1"/>
                <w:sz w:val="24"/>
                <w:szCs w:val="24"/>
              </w:rPr>
              <w:t xml:space="preserve"> student’s first and last name, the name of the form each student was </w:t>
            </w:r>
            <w:proofErr w:type="gramStart"/>
            <w:r w:rsidRPr="00534406">
              <w:rPr>
                <w:rFonts w:eastAsiaTheme="minorEastAsia" w:cs="Arial"/>
                <w:color w:val="000000" w:themeColor="text1"/>
                <w:sz w:val="24"/>
                <w:szCs w:val="24"/>
              </w:rPr>
              <w:t>assigned</w:t>
            </w:r>
            <w:proofErr w:type="gramEnd"/>
            <w:r w:rsidRPr="00534406">
              <w:rPr>
                <w:rFonts w:eastAsiaTheme="minorEastAsia" w:cs="Arial"/>
                <w:color w:val="000000" w:themeColor="text1"/>
                <w:sz w:val="24"/>
                <w:szCs w:val="24"/>
              </w:rPr>
              <w:t>, the session(s) the students are assigned, and for each session of the test, you can view:</w:t>
            </w:r>
          </w:p>
          <w:p w14:paraId="3AB2C917" w14:textId="77777777" w:rsidR="00D81741" w:rsidRPr="00534406" w:rsidRDefault="00D81741" w:rsidP="00D81741">
            <w:pPr>
              <w:pStyle w:val="ListParagraph"/>
              <w:numPr>
                <w:ilvl w:val="3"/>
                <w:numId w:val="8"/>
              </w:numPr>
              <w:shd w:val="clear" w:color="auto" w:fill="FFFFFF" w:themeFill="background1"/>
              <w:ind w:left="630"/>
              <w:rPr>
                <w:rFonts w:ascii="Arial" w:eastAsiaTheme="minorEastAsia" w:hAnsi="Arial" w:cs="Arial"/>
                <w:color w:val="000000" w:themeColor="text1"/>
              </w:rPr>
            </w:pPr>
            <w:r w:rsidRPr="00534406">
              <w:rPr>
                <w:rFonts w:ascii="Arial" w:eastAsiaTheme="minorEastAsia" w:hAnsi="Arial" w:cs="Arial"/>
                <w:color w:val="000000" w:themeColor="text1"/>
              </w:rPr>
              <w:t>Session Progress – How many items the student answered versus did not answer.</w:t>
            </w:r>
          </w:p>
          <w:p w14:paraId="77D93C36" w14:textId="5C05018D" w:rsidR="00D81741" w:rsidRPr="00534406" w:rsidRDefault="00D81741" w:rsidP="00D81741">
            <w:pPr>
              <w:pStyle w:val="ListParagraph"/>
              <w:numPr>
                <w:ilvl w:val="3"/>
                <w:numId w:val="8"/>
              </w:numPr>
              <w:shd w:val="clear" w:color="auto" w:fill="FFFFFF" w:themeFill="background1"/>
              <w:ind w:left="630"/>
              <w:rPr>
                <w:rFonts w:ascii="Arial" w:eastAsiaTheme="minorEastAsia" w:hAnsi="Arial" w:cs="Arial"/>
                <w:color w:val="000000" w:themeColor="text1"/>
              </w:rPr>
            </w:pPr>
            <w:r w:rsidRPr="00534406">
              <w:rPr>
                <w:rFonts w:ascii="Arial" w:eastAsiaTheme="minorEastAsia" w:hAnsi="Arial" w:cs="Arial"/>
                <w:color w:val="000000" w:themeColor="text1"/>
              </w:rPr>
              <w:t>Number of Items Visited – How many items the student viewed (</w:t>
            </w:r>
            <w:r w:rsidR="00E70FD8">
              <w:rPr>
                <w:rFonts w:ascii="Arial" w:eastAsiaTheme="minorEastAsia" w:hAnsi="Arial" w:cs="Arial"/>
                <w:color w:val="000000" w:themeColor="text1"/>
              </w:rPr>
              <w:t>T</w:t>
            </w:r>
            <w:r w:rsidRPr="00534406">
              <w:rPr>
                <w:rFonts w:ascii="Arial" w:eastAsiaTheme="minorEastAsia" w:hAnsi="Arial" w:cs="Arial"/>
                <w:color w:val="000000" w:themeColor="text1"/>
              </w:rPr>
              <w:t>his is different than the number of items answered</w:t>
            </w:r>
            <w:r w:rsidR="00E70FD8">
              <w:rPr>
                <w:rFonts w:ascii="Arial" w:eastAsiaTheme="minorEastAsia" w:hAnsi="Arial" w:cs="Arial"/>
                <w:color w:val="000000" w:themeColor="text1"/>
              </w:rPr>
              <w:t>.</w:t>
            </w:r>
            <w:r w:rsidRPr="00534406">
              <w:rPr>
                <w:rFonts w:ascii="Arial" w:eastAsiaTheme="minorEastAsia" w:hAnsi="Arial" w:cs="Arial"/>
                <w:color w:val="000000" w:themeColor="text1"/>
              </w:rPr>
              <w:t>)</w:t>
            </w:r>
          </w:p>
          <w:p w14:paraId="63E7E10C" w14:textId="14EB19A8" w:rsidR="00D81741" w:rsidRPr="00534406" w:rsidRDefault="00D81741" w:rsidP="00D81741">
            <w:pPr>
              <w:pStyle w:val="ListParagraph"/>
              <w:numPr>
                <w:ilvl w:val="3"/>
                <w:numId w:val="8"/>
              </w:numPr>
              <w:shd w:val="clear" w:color="auto" w:fill="FFFFFF" w:themeFill="background1"/>
              <w:ind w:left="630"/>
              <w:rPr>
                <w:rFonts w:ascii="Arial" w:eastAsiaTheme="minorEastAsia" w:hAnsi="Arial" w:cs="Arial"/>
                <w:color w:val="000000" w:themeColor="text1"/>
              </w:rPr>
            </w:pPr>
            <w:r w:rsidRPr="00534406">
              <w:rPr>
                <w:rFonts w:ascii="Arial" w:eastAsiaTheme="minorEastAsia" w:hAnsi="Arial" w:cs="Arial"/>
                <w:color w:val="000000" w:themeColor="text1"/>
              </w:rPr>
              <w:t xml:space="preserve">Last Viewed – The item or passage </w:t>
            </w:r>
            <w:r w:rsidR="00ED3B9D">
              <w:rPr>
                <w:rFonts w:ascii="Arial" w:eastAsiaTheme="minorEastAsia" w:hAnsi="Arial" w:cs="Arial"/>
                <w:color w:val="000000" w:themeColor="text1"/>
              </w:rPr>
              <w:t xml:space="preserve">number </w:t>
            </w:r>
            <w:r w:rsidRPr="00534406">
              <w:rPr>
                <w:rFonts w:ascii="Arial" w:eastAsiaTheme="minorEastAsia" w:hAnsi="Arial" w:cs="Arial"/>
                <w:color w:val="000000" w:themeColor="text1"/>
              </w:rPr>
              <w:t>the student last viewed</w:t>
            </w:r>
          </w:p>
          <w:p w14:paraId="51B165E5" w14:textId="4A25C353" w:rsidR="00D81741" w:rsidRPr="00534406" w:rsidRDefault="00D81741" w:rsidP="00D81741">
            <w:pPr>
              <w:pStyle w:val="ListParagraph"/>
              <w:numPr>
                <w:ilvl w:val="3"/>
                <w:numId w:val="8"/>
              </w:numPr>
              <w:shd w:val="clear" w:color="auto" w:fill="FFFFFF" w:themeFill="background1"/>
              <w:ind w:left="630"/>
              <w:rPr>
                <w:rFonts w:ascii="Arial" w:eastAsiaTheme="minorEastAsia" w:hAnsi="Arial" w:cs="Arial"/>
                <w:color w:val="000000" w:themeColor="text1"/>
              </w:rPr>
            </w:pPr>
            <w:r w:rsidRPr="00534406">
              <w:rPr>
                <w:rFonts w:ascii="Arial" w:eastAsiaTheme="minorEastAsia" w:hAnsi="Arial" w:cs="Arial"/>
                <w:color w:val="000000" w:themeColor="text1"/>
              </w:rPr>
              <w:t>Last Activity – The last time the student responded to an item</w:t>
            </w:r>
          </w:p>
          <w:p w14:paraId="1D9EE88C" w14:textId="4876D1B9" w:rsidR="00D81741" w:rsidRPr="00534406" w:rsidRDefault="00D81741" w:rsidP="00D81741">
            <w:pPr>
              <w:pStyle w:val="ListParagraph"/>
              <w:numPr>
                <w:ilvl w:val="3"/>
                <w:numId w:val="8"/>
              </w:numPr>
              <w:shd w:val="clear" w:color="auto" w:fill="FFFFFF" w:themeFill="background1"/>
              <w:ind w:left="630"/>
              <w:rPr>
                <w:rFonts w:ascii="Arial" w:eastAsiaTheme="minorEastAsia" w:hAnsi="Arial" w:cs="Arial"/>
                <w:color w:val="000000" w:themeColor="text1"/>
              </w:rPr>
            </w:pPr>
            <w:r w:rsidRPr="00534406">
              <w:rPr>
                <w:rFonts w:ascii="Arial" w:eastAsiaTheme="minorEastAsia" w:hAnsi="Arial" w:cs="Arial"/>
                <w:color w:val="000000" w:themeColor="text1"/>
              </w:rPr>
              <w:t>Time Spent – The amount of time the student has currently spent in the test</w:t>
            </w:r>
          </w:p>
          <w:p w14:paraId="744BFAFA" w14:textId="747C6078" w:rsidR="00D81741" w:rsidRPr="00534406" w:rsidRDefault="00D81741" w:rsidP="00D81741">
            <w:pPr>
              <w:pStyle w:val="ListParagraph"/>
              <w:numPr>
                <w:ilvl w:val="3"/>
                <w:numId w:val="8"/>
              </w:numPr>
              <w:shd w:val="clear" w:color="auto" w:fill="FFFFFF" w:themeFill="background1"/>
              <w:ind w:left="630"/>
              <w:rPr>
                <w:rFonts w:ascii="Arial" w:eastAsiaTheme="minorEastAsia" w:hAnsi="Arial" w:cs="Arial"/>
                <w:color w:val="000000" w:themeColor="text1"/>
              </w:rPr>
            </w:pPr>
            <w:r w:rsidRPr="00534406">
              <w:rPr>
                <w:rFonts w:ascii="Arial" w:eastAsiaTheme="minorEastAsia" w:hAnsi="Arial" w:cs="Arial"/>
                <w:color w:val="000000" w:themeColor="text1"/>
              </w:rPr>
              <w:t xml:space="preserve">Status – The overall status (not started, in progress, or finished) of </w:t>
            </w:r>
            <w:r w:rsidR="00B0184C">
              <w:rPr>
                <w:rFonts w:ascii="Arial" w:eastAsiaTheme="minorEastAsia" w:hAnsi="Arial" w:cs="Arial"/>
                <w:color w:val="000000" w:themeColor="text1"/>
              </w:rPr>
              <w:t>the test session</w:t>
            </w:r>
          </w:p>
          <w:p w14:paraId="5243E5F9" w14:textId="40D75B09" w:rsidR="00D81741" w:rsidRPr="00D81741" w:rsidRDefault="00D81741" w:rsidP="00D81741">
            <w:pPr>
              <w:shd w:val="clear" w:color="auto" w:fill="FFFFFF" w:themeFill="background1"/>
              <w:contextualSpacing/>
              <w:rPr>
                <w:rFonts w:ascii="Arial" w:eastAsiaTheme="minorEastAsia" w:hAnsi="Arial" w:cs="Arial"/>
                <w:color w:val="000000" w:themeColor="text1"/>
              </w:rPr>
            </w:pPr>
            <w:r w:rsidRPr="00534406">
              <w:rPr>
                <w:rFonts w:ascii="Arial" w:hAnsi="Arial" w:cs="Arial"/>
                <w:noProof/>
              </w:rPr>
              <w:drawing>
                <wp:inline distT="0" distB="0" distL="0" distR="0" wp14:anchorId="7A99250D" wp14:editId="423854EF">
                  <wp:extent cx="4572000" cy="2635944"/>
                  <wp:effectExtent l="19050" t="19050" r="19050" b="12065"/>
                  <wp:docPr id="938570862" name="drawing" descr="Screenshot of session progress metric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570862" name="drawing" descr="Screenshot of session progress metrics page"/>
                          <pic:cNvPicPr/>
                        </pic:nvPicPr>
                        <pic:blipFill>
                          <a:blip r:embed="rId22">
                            <a:extLst>
                              <a:ext uri="{28A0092B-C50C-407E-A947-70E740481C1C}">
                                <a14:useLocalDpi xmlns:a14="http://schemas.microsoft.com/office/drawing/2010/main"/>
                              </a:ext>
                            </a:extLst>
                          </a:blip>
                          <a:stretch>
                            <a:fillRect/>
                          </a:stretch>
                        </pic:blipFill>
                        <pic:spPr>
                          <a:xfrm>
                            <a:off x="0" y="0"/>
                            <a:ext cx="4573171" cy="2636619"/>
                          </a:xfrm>
                          <a:prstGeom prst="rect">
                            <a:avLst/>
                          </a:prstGeom>
                          <a:ln w="9525">
                            <a:solidFill>
                              <a:schemeClr val="tx1">
                                <a:lumMod val="65000"/>
                                <a:lumOff val="35000"/>
                              </a:schemeClr>
                            </a:solidFill>
                            <a:prstDash val="solid"/>
                          </a:ln>
                        </pic:spPr>
                      </pic:pic>
                    </a:graphicData>
                  </a:graphic>
                </wp:inline>
              </w:drawing>
            </w:r>
          </w:p>
        </w:tc>
      </w:tr>
      <w:tr w:rsidR="00D81741" w:rsidRPr="00534406" w14:paraId="67DF7BC5" w14:textId="77777777" w:rsidTr="004D6E40">
        <w:tc>
          <w:tcPr>
            <w:tcW w:w="2324" w:type="dxa"/>
          </w:tcPr>
          <w:p w14:paraId="0D4864DA" w14:textId="475881FB" w:rsidR="00D81741" w:rsidRPr="00534406" w:rsidRDefault="00D81741" w:rsidP="00D81741">
            <w:pPr>
              <w:rPr>
                <w:rFonts w:ascii="Arial" w:hAnsi="Arial" w:cs="Arial"/>
              </w:rPr>
            </w:pPr>
            <w:r w:rsidRPr="00534406">
              <w:rPr>
                <w:rFonts w:ascii="Arial" w:eastAsiaTheme="minorEastAsia" w:hAnsi="Arial" w:cs="Arial"/>
              </w:rPr>
              <w:lastRenderedPageBreak/>
              <w:t xml:space="preserve">MCAS Portal </w:t>
            </w:r>
            <w:r>
              <w:rPr>
                <w:rFonts w:ascii="Arial" w:eastAsiaTheme="minorEastAsia" w:hAnsi="Arial" w:cs="Arial"/>
              </w:rPr>
              <w:t>– Test Scheduling</w:t>
            </w:r>
          </w:p>
        </w:tc>
        <w:tc>
          <w:tcPr>
            <w:tcW w:w="2835" w:type="dxa"/>
          </w:tcPr>
          <w:p w14:paraId="2D51BF1C" w14:textId="6275C2E9" w:rsidR="00D81741" w:rsidRPr="00534406" w:rsidRDefault="00C73326" w:rsidP="00D81741">
            <w:pPr>
              <w:rPr>
                <w:rFonts w:ascii="Arial" w:hAnsi="Arial" w:cs="Arial"/>
              </w:rPr>
            </w:pPr>
            <w:r>
              <w:rPr>
                <w:rFonts w:ascii="Arial" w:hAnsi="Arial" w:cs="Arial"/>
              </w:rPr>
              <w:t xml:space="preserve">Test coordinators </w:t>
            </w:r>
            <w:proofErr w:type="gramStart"/>
            <w:r w:rsidR="00EA16AF">
              <w:rPr>
                <w:rFonts w:ascii="Arial" w:hAnsi="Arial" w:cs="Arial"/>
              </w:rPr>
              <w:t>are</w:t>
            </w:r>
            <w:r>
              <w:rPr>
                <w:rFonts w:ascii="Arial" w:hAnsi="Arial" w:cs="Arial"/>
              </w:rPr>
              <w:t xml:space="preserve"> able to</w:t>
            </w:r>
            <w:proofErr w:type="gramEnd"/>
            <w:r>
              <w:rPr>
                <w:rFonts w:ascii="Arial" w:hAnsi="Arial" w:cs="Arial"/>
              </w:rPr>
              <w:t xml:space="preserve"> export student logins in bulk at the school level. </w:t>
            </w:r>
          </w:p>
        </w:tc>
        <w:tc>
          <w:tcPr>
            <w:tcW w:w="7791" w:type="dxa"/>
          </w:tcPr>
          <w:p w14:paraId="19F90676" w14:textId="5AC343A7" w:rsidR="00C73326" w:rsidRDefault="00C73326" w:rsidP="00D81741">
            <w:pPr>
              <w:pStyle w:val="BodyText1"/>
              <w:contextualSpacing/>
              <w:rPr>
                <w:rFonts w:eastAsiaTheme="minorEastAsia" w:cs="Arial"/>
                <w:sz w:val="24"/>
                <w:szCs w:val="24"/>
              </w:rPr>
            </w:pPr>
            <w:r>
              <w:rPr>
                <w:rFonts w:eastAsiaTheme="minorEastAsia" w:cs="Arial"/>
                <w:sz w:val="24"/>
                <w:szCs w:val="24"/>
              </w:rPr>
              <w:t xml:space="preserve">Test coordinators </w:t>
            </w:r>
            <w:r w:rsidR="00EA16AF">
              <w:rPr>
                <w:rFonts w:eastAsiaTheme="minorEastAsia" w:cs="Arial"/>
                <w:sz w:val="24"/>
                <w:szCs w:val="24"/>
              </w:rPr>
              <w:t xml:space="preserve">can </w:t>
            </w:r>
            <w:r>
              <w:rPr>
                <w:rFonts w:eastAsiaTheme="minorEastAsia" w:cs="Arial"/>
                <w:sz w:val="24"/>
                <w:szCs w:val="24"/>
              </w:rPr>
              <w:t xml:space="preserve">navigate to the </w:t>
            </w:r>
            <w:r w:rsidRPr="005B789A">
              <w:rPr>
                <w:rFonts w:eastAsiaTheme="minorEastAsia" w:cs="Arial"/>
                <w:b/>
                <w:bCs/>
                <w:sz w:val="24"/>
                <w:szCs w:val="24"/>
              </w:rPr>
              <w:t>Test Scheduling</w:t>
            </w:r>
            <w:r>
              <w:rPr>
                <w:rFonts w:eastAsiaTheme="minorEastAsia" w:cs="Arial"/>
                <w:sz w:val="24"/>
                <w:szCs w:val="24"/>
              </w:rPr>
              <w:t xml:space="preserve"> page and choose an option from the </w:t>
            </w:r>
            <w:r w:rsidRPr="005B789A">
              <w:rPr>
                <w:rFonts w:eastAsiaTheme="minorEastAsia" w:cs="Arial"/>
                <w:b/>
                <w:bCs/>
                <w:sz w:val="24"/>
                <w:szCs w:val="24"/>
              </w:rPr>
              <w:t>Exports</w:t>
            </w:r>
            <w:r>
              <w:rPr>
                <w:rFonts w:eastAsiaTheme="minorEastAsia" w:cs="Arial"/>
                <w:sz w:val="24"/>
                <w:szCs w:val="24"/>
              </w:rPr>
              <w:t xml:space="preserve"> drop-down menu to export student logins in bulk. </w:t>
            </w:r>
          </w:p>
          <w:p w14:paraId="77A0C249" w14:textId="77777777" w:rsidR="00D81741" w:rsidRPr="00534406" w:rsidRDefault="00D81741" w:rsidP="00D81741">
            <w:pPr>
              <w:pStyle w:val="BodyText1"/>
              <w:contextualSpacing/>
              <w:jc w:val="center"/>
              <w:rPr>
                <w:rFonts w:eastAsiaTheme="minorEastAsia" w:cs="Arial"/>
                <w:sz w:val="24"/>
                <w:szCs w:val="24"/>
              </w:rPr>
            </w:pPr>
            <w:r w:rsidRPr="00534406">
              <w:rPr>
                <w:rFonts w:cs="Arial"/>
                <w:sz w:val="24"/>
                <w:szCs w:val="24"/>
              </w:rPr>
              <w:br/>
            </w:r>
            <w:r w:rsidRPr="00534406">
              <w:rPr>
                <w:rFonts w:cs="Arial"/>
                <w:noProof/>
                <w:sz w:val="24"/>
                <w:szCs w:val="24"/>
              </w:rPr>
              <w:drawing>
                <wp:inline distT="0" distB="0" distL="0" distR="0" wp14:anchorId="6D4A61E1" wp14:editId="7F89362E">
                  <wp:extent cx="2009775" cy="1185844"/>
                  <wp:effectExtent l="0" t="0" r="0" b="0"/>
                  <wp:docPr id="1983169870" name="Picture 1" descr="Screenshot of export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169870" name="Picture 1" descr="Screenshot of export options"/>
                          <pic:cNvPicPr/>
                        </pic:nvPicPr>
                        <pic:blipFill>
                          <a:blip r:embed="rId23"/>
                          <a:stretch>
                            <a:fillRect/>
                          </a:stretch>
                        </pic:blipFill>
                        <pic:spPr>
                          <a:xfrm>
                            <a:off x="0" y="0"/>
                            <a:ext cx="2034076" cy="1200183"/>
                          </a:xfrm>
                          <a:prstGeom prst="rect">
                            <a:avLst/>
                          </a:prstGeom>
                        </pic:spPr>
                      </pic:pic>
                    </a:graphicData>
                  </a:graphic>
                </wp:inline>
              </w:drawing>
            </w:r>
          </w:p>
          <w:p w14:paraId="341D6CB0" w14:textId="77777777" w:rsidR="00D81741" w:rsidRPr="00534406" w:rsidRDefault="00D81741" w:rsidP="00D81741">
            <w:pPr>
              <w:rPr>
                <w:rFonts w:ascii="Arial" w:hAnsi="Arial" w:cs="Arial"/>
              </w:rPr>
            </w:pPr>
          </w:p>
        </w:tc>
      </w:tr>
      <w:tr w:rsidR="009E77DF" w:rsidRPr="00534406" w14:paraId="421E4020" w14:textId="77777777" w:rsidTr="004D6E40">
        <w:tc>
          <w:tcPr>
            <w:tcW w:w="2324" w:type="dxa"/>
          </w:tcPr>
          <w:p w14:paraId="41C72A58" w14:textId="49BAC544" w:rsidR="009E77DF" w:rsidRPr="00534406" w:rsidRDefault="009E77DF" w:rsidP="00D81741">
            <w:pPr>
              <w:rPr>
                <w:rFonts w:ascii="Arial" w:eastAsiaTheme="minorEastAsia" w:hAnsi="Arial" w:cs="Arial"/>
              </w:rPr>
            </w:pPr>
            <w:r>
              <w:rPr>
                <w:rFonts w:ascii="Arial" w:eastAsiaTheme="minorEastAsia" w:hAnsi="Arial" w:cs="Arial"/>
              </w:rPr>
              <w:t>MCAS Portal – Students</w:t>
            </w:r>
          </w:p>
        </w:tc>
        <w:tc>
          <w:tcPr>
            <w:tcW w:w="2835" w:type="dxa"/>
          </w:tcPr>
          <w:p w14:paraId="10B057A6" w14:textId="1FE729B5" w:rsidR="009E77DF" w:rsidRDefault="009E77DF" w:rsidP="00D81741">
            <w:pPr>
              <w:rPr>
                <w:rFonts w:ascii="Arial" w:hAnsi="Arial" w:cs="Arial"/>
              </w:rPr>
            </w:pPr>
            <w:r>
              <w:rPr>
                <w:rFonts w:ascii="Arial" w:hAnsi="Arial" w:cs="Arial"/>
              </w:rPr>
              <w:t xml:space="preserve">Test coordinators </w:t>
            </w:r>
            <w:proofErr w:type="gramStart"/>
            <w:r w:rsidR="00E65793">
              <w:rPr>
                <w:rFonts w:ascii="Arial" w:hAnsi="Arial" w:cs="Arial"/>
              </w:rPr>
              <w:t>are</w:t>
            </w:r>
            <w:r>
              <w:rPr>
                <w:rFonts w:ascii="Arial" w:hAnsi="Arial" w:cs="Arial"/>
              </w:rPr>
              <w:t xml:space="preserve"> able to</w:t>
            </w:r>
            <w:proofErr w:type="gramEnd"/>
            <w:r>
              <w:rPr>
                <w:rFonts w:ascii="Arial" w:hAnsi="Arial" w:cs="Arial"/>
              </w:rPr>
              <w:t xml:space="preserve"> export student </w:t>
            </w:r>
            <w:proofErr w:type="gramStart"/>
            <w:r>
              <w:rPr>
                <w:rFonts w:ascii="Arial" w:hAnsi="Arial" w:cs="Arial"/>
              </w:rPr>
              <w:t>accommodations</w:t>
            </w:r>
            <w:proofErr w:type="gramEnd"/>
            <w:r>
              <w:rPr>
                <w:rFonts w:ascii="Arial" w:hAnsi="Arial" w:cs="Arial"/>
              </w:rPr>
              <w:t xml:space="preserve"> at the school</w:t>
            </w:r>
            <w:r w:rsidR="00E65793">
              <w:rPr>
                <w:rFonts w:ascii="Arial" w:hAnsi="Arial" w:cs="Arial"/>
              </w:rPr>
              <w:t xml:space="preserve"> </w:t>
            </w:r>
            <w:r>
              <w:rPr>
                <w:rFonts w:ascii="Arial" w:hAnsi="Arial" w:cs="Arial"/>
              </w:rPr>
              <w:t xml:space="preserve">level. </w:t>
            </w:r>
          </w:p>
        </w:tc>
        <w:tc>
          <w:tcPr>
            <w:tcW w:w="7791" w:type="dxa"/>
          </w:tcPr>
          <w:p w14:paraId="5D391A21" w14:textId="0237CEB6" w:rsidR="009E77DF" w:rsidRDefault="009E77DF" w:rsidP="00D81741">
            <w:pPr>
              <w:pStyle w:val="BodyText1"/>
              <w:contextualSpacing/>
              <w:rPr>
                <w:rFonts w:eastAsiaTheme="minorEastAsia" w:cs="Arial"/>
                <w:sz w:val="24"/>
                <w:szCs w:val="24"/>
              </w:rPr>
            </w:pPr>
            <w:r>
              <w:rPr>
                <w:rFonts w:eastAsiaTheme="minorEastAsia" w:cs="Arial"/>
                <w:sz w:val="24"/>
                <w:szCs w:val="24"/>
              </w:rPr>
              <w:t xml:space="preserve">Test coordinators </w:t>
            </w:r>
            <w:r w:rsidR="00E65793">
              <w:rPr>
                <w:rFonts w:eastAsiaTheme="minorEastAsia" w:cs="Arial"/>
                <w:sz w:val="24"/>
                <w:szCs w:val="24"/>
              </w:rPr>
              <w:t>can</w:t>
            </w:r>
            <w:r>
              <w:rPr>
                <w:rFonts w:eastAsiaTheme="minorEastAsia" w:cs="Arial"/>
                <w:sz w:val="24"/>
                <w:szCs w:val="24"/>
              </w:rPr>
              <w:t xml:space="preserve"> navigate to the </w:t>
            </w:r>
            <w:proofErr w:type="gramStart"/>
            <w:r w:rsidRPr="005B789A">
              <w:rPr>
                <w:rFonts w:eastAsiaTheme="minorEastAsia" w:cs="Arial"/>
                <w:b/>
                <w:bCs/>
                <w:sz w:val="24"/>
                <w:szCs w:val="24"/>
              </w:rPr>
              <w:t>Students</w:t>
            </w:r>
            <w:proofErr w:type="gramEnd"/>
            <w:r>
              <w:rPr>
                <w:rFonts w:eastAsiaTheme="minorEastAsia" w:cs="Arial"/>
                <w:sz w:val="24"/>
                <w:szCs w:val="24"/>
              </w:rPr>
              <w:t xml:space="preserve"> page and select </w:t>
            </w:r>
            <w:r w:rsidRPr="005B789A">
              <w:rPr>
                <w:rFonts w:eastAsiaTheme="minorEastAsia" w:cs="Arial"/>
                <w:b/>
                <w:bCs/>
                <w:sz w:val="24"/>
                <w:szCs w:val="24"/>
              </w:rPr>
              <w:t>Export</w:t>
            </w:r>
            <w:r w:rsidR="007056A0" w:rsidRPr="005B789A">
              <w:rPr>
                <w:rFonts w:eastAsiaTheme="minorEastAsia" w:cs="Arial"/>
                <w:b/>
                <w:bCs/>
                <w:sz w:val="24"/>
                <w:szCs w:val="24"/>
              </w:rPr>
              <w:t xml:space="preserve"> Accommodations</w:t>
            </w:r>
            <w:r w:rsidR="007056A0">
              <w:rPr>
                <w:rFonts w:eastAsiaTheme="minorEastAsia" w:cs="Arial"/>
                <w:sz w:val="24"/>
                <w:szCs w:val="24"/>
              </w:rPr>
              <w:t xml:space="preserve"> from the </w:t>
            </w:r>
            <w:r w:rsidR="007056A0" w:rsidRPr="005B789A">
              <w:rPr>
                <w:rFonts w:eastAsiaTheme="minorEastAsia" w:cs="Arial"/>
                <w:b/>
                <w:bCs/>
                <w:sz w:val="24"/>
                <w:szCs w:val="24"/>
              </w:rPr>
              <w:t>Exports</w:t>
            </w:r>
            <w:r w:rsidR="007056A0">
              <w:rPr>
                <w:rFonts w:eastAsiaTheme="minorEastAsia" w:cs="Arial"/>
                <w:sz w:val="24"/>
                <w:szCs w:val="24"/>
              </w:rPr>
              <w:t xml:space="preserve"> drop-down menu to download an Excel file that lists all student accommodations in the school.</w:t>
            </w:r>
          </w:p>
          <w:p w14:paraId="5944F95C" w14:textId="77777777" w:rsidR="008265E3" w:rsidRDefault="008265E3" w:rsidP="00D81741">
            <w:pPr>
              <w:pStyle w:val="BodyText1"/>
              <w:contextualSpacing/>
              <w:rPr>
                <w:rFonts w:eastAsiaTheme="minorEastAsia" w:cs="Arial"/>
                <w:sz w:val="24"/>
                <w:szCs w:val="24"/>
              </w:rPr>
            </w:pPr>
          </w:p>
          <w:p w14:paraId="61994DFD" w14:textId="66185BAE" w:rsidR="00296E01" w:rsidRDefault="00AD6CBD" w:rsidP="00D81741">
            <w:pPr>
              <w:pStyle w:val="BodyText1"/>
              <w:contextualSpacing/>
              <w:rPr>
                <w:rFonts w:eastAsiaTheme="minorEastAsia" w:cs="Arial"/>
                <w:sz w:val="24"/>
                <w:szCs w:val="24"/>
              </w:rPr>
            </w:pPr>
            <w:r w:rsidRPr="00AD6CBD">
              <w:rPr>
                <w:rFonts w:eastAsiaTheme="minorEastAsia" w:cs="Arial"/>
                <w:noProof/>
                <w:sz w:val="24"/>
                <w:szCs w:val="24"/>
              </w:rPr>
              <w:drawing>
                <wp:inline distT="0" distB="0" distL="0" distR="0" wp14:anchorId="4F8203FE" wp14:editId="7F2DAB14">
                  <wp:extent cx="1933575" cy="806110"/>
                  <wp:effectExtent l="0" t="0" r="0" b="0"/>
                  <wp:docPr id="204801817" name="Picture 1" descr="Screenshot of export accommodations fe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1817" name="Picture 1" descr="Screenshot of export accommodations feature"/>
                          <pic:cNvPicPr/>
                        </pic:nvPicPr>
                        <pic:blipFill>
                          <a:blip r:embed="rId24"/>
                          <a:stretch>
                            <a:fillRect/>
                          </a:stretch>
                        </pic:blipFill>
                        <pic:spPr>
                          <a:xfrm>
                            <a:off x="0" y="0"/>
                            <a:ext cx="1944078" cy="810489"/>
                          </a:xfrm>
                          <a:prstGeom prst="rect">
                            <a:avLst/>
                          </a:prstGeom>
                        </pic:spPr>
                      </pic:pic>
                    </a:graphicData>
                  </a:graphic>
                </wp:inline>
              </w:drawing>
            </w:r>
          </w:p>
          <w:p w14:paraId="581F4170" w14:textId="13C02DE5" w:rsidR="002B0E01" w:rsidRDefault="002B0E01" w:rsidP="00D81741">
            <w:pPr>
              <w:pStyle w:val="BodyText1"/>
              <w:contextualSpacing/>
              <w:rPr>
                <w:rFonts w:eastAsiaTheme="minorEastAsia" w:cs="Arial"/>
                <w:sz w:val="24"/>
                <w:szCs w:val="24"/>
              </w:rPr>
            </w:pPr>
          </w:p>
        </w:tc>
      </w:tr>
      <w:tr w:rsidR="005C7429" w:rsidRPr="00534406" w14:paraId="5EA900E8" w14:textId="77777777" w:rsidTr="004D6E40">
        <w:tc>
          <w:tcPr>
            <w:tcW w:w="2324" w:type="dxa"/>
          </w:tcPr>
          <w:p w14:paraId="3F4F4F52" w14:textId="373CD4CC" w:rsidR="005C7429" w:rsidRDefault="00C83E94" w:rsidP="00D81741">
            <w:pPr>
              <w:rPr>
                <w:rFonts w:ascii="Arial" w:eastAsiaTheme="minorEastAsia" w:hAnsi="Arial" w:cs="Arial"/>
              </w:rPr>
            </w:pPr>
            <w:r>
              <w:rPr>
                <w:rFonts w:ascii="Arial" w:eastAsiaTheme="minorEastAsia" w:hAnsi="Arial" w:cs="Arial"/>
              </w:rPr>
              <w:t>MCAS Portal – Classes</w:t>
            </w:r>
          </w:p>
        </w:tc>
        <w:tc>
          <w:tcPr>
            <w:tcW w:w="2835" w:type="dxa"/>
          </w:tcPr>
          <w:p w14:paraId="60A2D4D4" w14:textId="70A3D848" w:rsidR="005C7429" w:rsidRDefault="00C83E94" w:rsidP="00D81741">
            <w:pPr>
              <w:rPr>
                <w:rFonts w:ascii="Arial" w:hAnsi="Arial" w:cs="Arial"/>
              </w:rPr>
            </w:pPr>
            <w:r>
              <w:rPr>
                <w:rFonts w:ascii="Arial" w:hAnsi="Arial" w:cs="Arial"/>
              </w:rPr>
              <w:t xml:space="preserve">Test coordinators will be able to schedule course-level classes for February Science tests. </w:t>
            </w:r>
          </w:p>
        </w:tc>
        <w:tc>
          <w:tcPr>
            <w:tcW w:w="7791" w:type="dxa"/>
          </w:tcPr>
          <w:p w14:paraId="5718F861" w14:textId="6789F127" w:rsidR="005C7429" w:rsidRDefault="007E4956" w:rsidP="00D81741">
            <w:pPr>
              <w:pStyle w:val="BodyText1"/>
              <w:contextualSpacing/>
              <w:rPr>
                <w:rFonts w:eastAsiaTheme="minorEastAsia" w:cs="Arial"/>
                <w:sz w:val="24"/>
                <w:szCs w:val="24"/>
              </w:rPr>
            </w:pPr>
            <w:r>
              <w:rPr>
                <w:rFonts w:eastAsiaTheme="minorEastAsia" w:cs="Arial"/>
                <w:sz w:val="24"/>
                <w:szCs w:val="24"/>
              </w:rPr>
              <w:t xml:space="preserve">Test coordinators </w:t>
            </w:r>
            <w:r w:rsidR="00216DDB">
              <w:rPr>
                <w:rFonts w:eastAsiaTheme="minorEastAsia" w:cs="Arial"/>
                <w:sz w:val="24"/>
                <w:szCs w:val="24"/>
              </w:rPr>
              <w:t>can</w:t>
            </w:r>
            <w:r>
              <w:rPr>
                <w:rFonts w:eastAsiaTheme="minorEastAsia" w:cs="Arial"/>
                <w:sz w:val="24"/>
                <w:szCs w:val="24"/>
              </w:rPr>
              <w:t xml:space="preserve"> add students from multiple grade levels to one class using course-level classes on the February Science tests. </w:t>
            </w:r>
            <w:r w:rsidR="009A429A">
              <w:rPr>
                <w:rFonts w:eastAsiaTheme="minorEastAsia" w:cs="Arial"/>
                <w:sz w:val="24"/>
                <w:szCs w:val="24"/>
              </w:rPr>
              <w:t xml:space="preserve">High schools will need to be sure to select the </w:t>
            </w:r>
            <w:r w:rsidR="009A429A" w:rsidRPr="005B789A">
              <w:rPr>
                <w:rFonts w:eastAsiaTheme="minorEastAsia" w:cs="Arial"/>
                <w:b/>
                <w:bCs/>
                <w:sz w:val="24"/>
                <w:szCs w:val="24"/>
              </w:rPr>
              <w:t>Course Level</w:t>
            </w:r>
            <w:r w:rsidR="009A429A">
              <w:rPr>
                <w:rFonts w:eastAsiaTheme="minorEastAsia" w:cs="Arial"/>
                <w:sz w:val="24"/>
                <w:szCs w:val="24"/>
              </w:rPr>
              <w:t xml:space="preserve"> tab on the </w:t>
            </w:r>
            <w:r w:rsidR="009A429A" w:rsidRPr="005B789A">
              <w:rPr>
                <w:rFonts w:eastAsiaTheme="minorEastAsia" w:cs="Arial"/>
                <w:b/>
                <w:bCs/>
                <w:sz w:val="24"/>
                <w:szCs w:val="24"/>
              </w:rPr>
              <w:t>Classes</w:t>
            </w:r>
            <w:r w:rsidR="009A429A">
              <w:rPr>
                <w:rFonts w:eastAsiaTheme="minorEastAsia" w:cs="Arial"/>
                <w:sz w:val="24"/>
                <w:szCs w:val="24"/>
              </w:rPr>
              <w:t xml:space="preserve"> page. See additional instructions in Appendix A of the </w:t>
            </w:r>
            <w:hyperlink r:id="rId25" w:history="1">
              <w:r w:rsidR="009A429A" w:rsidRPr="00020E99">
                <w:rPr>
                  <w:rStyle w:val="Hyperlink"/>
                  <w:rFonts w:eastAsiaTheme="minorEastAsia" w:cs="Arial"/>
                  <w:sz w:val="24"/>
                  <w:szCs w:val="24"/>
                </w:rPr>
                <w:t>Guide to the MCAS Portal</w:t>
              </w:r>
            </w:hyperlink>
            <w:r w:rsidR="009A429A">
              <w:rPr>
                <w:rFonts w:eastAsiaTheme="minorEastAsia" w:cs="Arial"/>
                <w:sz w:val="24"/>
                <w:szCs w:val="24"/>
              </w:rPr>
              <w:t xml:space="preserve">. </w:t>
            </w:r>
          </w:p>
          <w:p w14:paraId="2DA4CC40" w14:textId="77777777" w:rsidR="009A429A" w:rsidRDefault="009A429A" w:rsidP="00D81741">
            <w:pPr>
              <w:pStyle w:val="BodyText1"/>
              <w:contextualSpacing/>
              <w:rPr>
                <w:rFonts w:eastAsiaTheme="minorEastAsia" w:cs="Arial"/>
                <w:sz w:val="24"/>
                <w:szCs w:val="24"/>
              </w:rPr>
            </w:pPr>
          </w:p>
          <w:p w14:paraId="0ACE46EB" w14:textId="51B769D6" w:rsidR="009A429A" w:rsidRDefault="00160FDA" w:rsidP="00D81741">
            <w:pPr>
              <w:pStyle w:val="BodyText1"/>
              <w:contextualSpacing/>
              <w:rPr>
                <w:rFonts w:eastAsiaTheme="minorEastAsia" w:cs="Arial"/>
                <w:sz w:val="24"/>
                <w:szCs w:val="24"/>
              </w:rPr>
            </w:pPr>
            <w:r w:rsidRPr="00160FDA">
              <w:rPr>
                <w:rFonts w:eastAsiaTheme="minorEastAsia" w:cs="Arial"/>
                <w:noProof/>
                <w:sz w:val="24"/>
                <w:szCs w:val="24"/>
              </w:rPr>
              <w:lastRenderedPageBreak/>
              <w:drawing>
                <wp:inline distT="0" distB="0" distL="0" distR="0" wp14:anchorId="7F21D3F4" wp14:editId="5D3984BA">
                  <wp:extent cx="2552700" cy="784753"/>
                  <wp:effectExtent l="0" t="0" r="0" b="0"/>
                  <wp:docPr id="354021571" name="Picture 1" descr="Screenshot of course level and grade level t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021571" name="Picture 1" descr="Screenshot of course level and grade level tabs"/>
                          <pic:cNvPicPr/>
                        </pic:nvPicPr>
                        <pic:blipFill>
                          <a:blip r:embed="rId26"/>
                          <a:stretch>
                            <a:fillRect/>
                          </a:stretch>
                        </pic:blipFill>
                        <pic:spPr>
                          <a:xfrm>
                            <a:off x="0" y="0"/>
                            <a:ext cx="2557299" cy="786167"/>
                          </a:xfrm>
                          <a:prstGeom prst="rect">
                            <a:avLst/>
                          </a:prstGeom>
                        </pic:spPr>
                      </pic:pic>
                    </a:graphicData>
                  </a:graphic>
                </wp:inline>
              </w:drawing>
            </w:r>
          </w:p>
          <w:p w14:paraId="61CBB343" w14:textId="70DFABE7" w:rsidR="009A429A" w:rsidRDefault="009A429A" w:rsidP="00D81741">
            <w:pPr>
              <w:pStyle w:val="BodyText1"/>
              <w:contextualSpacing/>
              <w:rPr>
                <w:rFonts w:eastAsiaTheme="minorEastAsia" w:cs="Arial"/>
                <w:sz w:val="24"/>
                <w:szCs w:val="24"/>
              </w:rPr>
            </w:pPr>
          </w:p>
        </w:tc>
      </w:tr>
    </w:tbl>
    <w:p w14:paraId="03E4A6A7" w14:textId="77777777" w:rsidR="004D6E40" w:rsidRDefault="004D6E40">
      <w:pPr>
        <w:rPr>
          <w:rFonts w:ascii="Arial" w:hAnsi="Arial" w:cs="Arial"/>
        </w:rPr>
      </w:pPr>
    </w:p>
    <w:sectPr w:rsidR="004D6E40" w:rsidSect="00A1274C">
      <w:headerReference w:type="default" r:id="rId27"/>
      <w:footerReference w:type="default" r:id="rId28"/>
      <w:pgSz w:w="15840" w:h="12240" w:orient="landscape"/>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9F2B9" w14:textId="77777777" w:rsidR="00877413" w:rsidRDefault="00877413" w:rsidP="004C5B48">
      <w:r>
        <w:separator/>
      </w:r>
    </w:p>
  </w:endnote>
  <w:endnote w:type="continuationSeparator" w:id="0">
    <w:p w14:paraId="0313D64C" w14:textId="77777777" w:rsidR="00877413" w:rsidRDefault="00877413" w:rsidP="004C5B48">
      <w:r>
        <w:continuationSeparator/>
      </w:r>
    </w:p>
  </w:endnote>
  <w:endnote w:type="continuationNotice" w:id="1">
    <w:p w14:paraId="3DDD14E9" w14:textId="77777777" w:rsidR="00877413" w:rsidRDefault="00877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E040" w14:textId="434E01AD" w:rsidR="004C5B48" w:rsidRPr="00A90695" w:rsidRDefault="00C9519B" w:rsidP="673C3BEE">
    <w:pPr>
      <w:pStyle w:val="Footer"/>
      <w:jc w:val="right"/>
      <w:rPr>
        <w:rFonts w:asciiTheme="minorHAnsi" w:eastAsiaTheme="minorEastAsia" w:hAnsiTheme="minorHAnsi" w:cstheme="minorBidi"/>
        <w:sz w:val="20"/>
        <w:szCs w:val="20"/>
      </w:rPr>
    </w:pPr>
    <w:r w:rsidRPr="00A90695">
      <w:rPr>
        <w:rFonts w:asciiTheme="minorHAnsi" w:eastAsiaTheme="minorEastAsia" w:hAnsiTheme="minorHAnsi" w:cstheme="minorBidi"/>
        <w:sz w:val="20"/>
        <w:szCs w:val="20"/>
      </w:rPr>
      <w:t xml:space="preserve"> Page </w:t>
    </w:r>
    <w:sdt>
      <w:sdtPr>
        <w:rPr>
          <w:rFonts w:asciiTheme="minorHAnsi" w:eastAsiaTheme="minorEastAsia" w:hAnsiTheme="minorHAnsi" w:cstheme="minorBidi"/>
          <w:sz w:val="20"/>
          <w:szCs w:val="20"/>
        </w:rPr>
        <w:id w:val="1547725649"/>
        <w:docPartObj>
          <w:docPartGallery w:val="Page Numbers (Bottom of Page)"/>
          <w:docPartUnique/>
        </w:docPartObj>
      </w:sdtPr>
      <w:sdtEndPr>
        <w:rPr>
          <w:noProof/>
        </w:rPr>
      </w:sdtEndPr>
      <w:sdtContent>
        <w:r w:rsidR="005A4943" w:rsidRPr="00A90695">
          <w:rPr>
            <w:rFonts w:asciiTheme="minorHAnsi" w:eastAsiaTheme="minorEastAsia" w:hAnsiTheme="minorHAnsi" w:cstheme="minorBidi"/>
            <w:noProof/>
            <w:sz w:val="20"/>
            <w:szCs w:val="20"/>
          </w:rPr>
          <w:fldChar w:fldCharType="begin"/>
        </w:r>
        <w:r w:rsidR="005A4943" w:rsidRPr="00A90695">
          <w:rPr>
            <w:rFonts w:asciiTheme="minorHAnsi" w:eastAsiaTheme="minorEastAsia" w:hAnsiTheme="minorHAnsi" w:cstheme="minorBidi"/>
            <w:sz w:val="20"/>
            <w:szCs w:val="20"/>
          </w:rPr>
          <w:instrText xml:space="preserve"> PAGE   \* MERGEFORMAT </w:instrText>
        </w:r>
        <w:r w:rsidR="005A4943" w:rsidRPr="00A90695">
          <w:rPr>
            <w:rFonts w:asciiTheme="minorHAnsi" w:eastAsiaTheme="minorEastAsia" w:hAnsiTheme="minorHAnsi" w:cstheme="minorBidi"/>
            <w:sz w:val="20"/>
            <w:szCs w:val="20"/>
          </w:rPr>
          <w:fldChar w:fldCharType="separate"/>
        </w:r>
        <w:r w:rsidR="673C3BEE" w:rsidRPr="00A90695">
          <w:rPr>
            <w:rFonts w:asciiTheme="minorHAnsi" w:eastAsiaTheme="minorEastAsia" w:hAnsiTheme="minorHAnsi" w:cstheme="minorBidi"/>
            <w:noProof/>
            <w:sz w:val="20"/>
            <w:szCs w:val="20"/>
          </w:rPr>
          <w:t>2</w:t>
        </w:r>
        <w:r w:rsidR="005A4943" w:rsidRPr="00A90695">
          <w:rPr>
            <w:rFonts w:asciiTheme="minorHAnsi" w:eastAsiaTheme="minorEastAsia" w:hAnsiTheme="minorHAnsi" w:cstheme="minorBidi"/>
            <w:noProof/>
            <w:sz w:val="20"/>
            <w:szCs w:val="20"/>
          </w:rPr>
          <w:fldChar w:fldCharType="end"/>
        </w:r>
        <w:r w:rsidR="00A90695" w:rsidRPr="00A90695">
          <w:rPr>
            <w:rFonts w:asciiTheme="minorHAnsi" w:eastAsiaTheme="minorEastAsia" w:hAnsiTheme="minorHAnsi" w:cstheme="minorBidi"/>
            <w:noProof/>
            <w:sz w:val="20"/>
            <w:szCs w:val="20"/>
          </w:rPr>
          <w:t>|</w:t>
        </w:r>
      </w:sdtContent>
    </w:sdt>
    <w:r w:rsidR="005B789A" w:rsidRPr="00A90695">
      <w:rPr>
        <w:rFonts w:asciiTheme="minorHAnsi" w:eastAsiaTheme="minorEastAsia" w:hAnsiTheme="minorHAnsi" w:cstheme="minorBidi"/>
        <w:noProof/>
        <w:sz w:val="20"/>
        <w:szCs w:val="20"/>
      </w:rPr>
      <w:t xml:space="preserve"> </w:t>
    </w:r>
    <w:r w:rsidR="00E30781">
      <w:rPr>
        <w:rFonts w:asciiTheme="minorHAnsi" w:eastAsiaTheme="minorEastAsia" w:hAnsiTheme="minorHAnsi" w:cstheme="minorBidi"/>
        <w:noProof/>
        <w:sz w:val="20"/>
        <w:szCs w:val="20"/>
      </w:rPr>
      <w:t>January 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C8AAC" w14:textId="77777777" w:rsidR="00877413" w:rsidRDefault="00877413" w:rsidP="004C5B48">
      <w:r>
        <w:separator/>
      </w:r>
    </w:p>
  </w:footnote>
  <w:footnote w:type="continuationSeparator" w:id="0">
    <w:p w14:paraId="472E3A46" w14:textId="77777777" w:rsidR="00877413" w:rsidRDefault="00877413" w:rsidP="004C5B48">
      <w:r>
        <w:continuationSeparator/>
      </w:r>
    </w:p>
  </w:footnote>
  <w:footnote w:type="continuationNotice" w:id="1">
    <w:p w14:paraId="31DEA1A8" w14:textId="77777777" w:rsidR="00877413" w:rsidRDefault="00877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0" w:type="dxa"/>
      <w:tblLayout w:type="fixed"/>
      <w:tblLook w:val="06A0" w:firstRow="1" w:lastRow="0" w:firstColumn="1" w:lastColumn="0" w:noHBand="1" w:noVBand="1"/>
    </w:tblPr>
    <w:tblGrid>
      <w:gridCol w:w="4320"/>
      <w:gridCol w:w="4320"/>
    </w:tblGrid>
    <w:tr w:rsidR="700E3E55" w14:paraId="3D7DEE83" w14:textId="77777777" w:rsidTr="1EDF8C1D">
      <w:trPr>
        <w:trHeight w:val="300"/>
      </w:trPr>
      <w:tc>
        <w:tcPr>
          <w:tcW w:w="4320" w:type="dxa"/>
        </w:tcPr>
        <w:p w14:paraId="7FE4E1AA" w14:textId="6B0A2CB2" w:rsidR="700E3E55" w:rsidRPr="000454E9" w:rsidRDefault="700E3E55" w:rsidP="700E3E55">
          <w:pPr>
            <w:pStyle w:val="Header"/>
            <w:ind w:left="-115"/>
            <w:rPr>
              <w:rFonts w:asciiTheme="minorHAnsi" w:hAnsiTheme="minorHAnsi"/>
            </w:rPr>
          </w:pPr>
        </w:p>
      </w:tc>
      <w:tc>
        <w:tcPr>
          <w:tcW w:w="4320" w:type="dxa"/>
        </w:tcPr>
        <w:p w14:paraId="28D09F1D" w14:textId="08632730" w:rsidR="700E3E55" w:rsidRDefault="700E3E55" w:rsidP="700E3E55">
          <w:pPr>
            <w:pStyle w:val="Header"/>
            <w:jc w:val="cente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57D"/>
    <w:multiLevelType w:val="hybridMultilevel"/>
    <w:tmpl w:val="B128C7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0121C7"/>
    <w:multiLevelType w:val="hybridMultilevel"/>
    <w:tmpl w:val="1332A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80337"/>
    <w:multiLevelType w:val="hybridMultilevel"/>
    <w:tmpl w:val="20B8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45B27"/>
    <w:multiLevelType w:val="hybridMultilevel"/>
    <w:tmpl w:val="D252226C"/>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537CD34"/>
    <w:multiLevelType w:val="hybridMultilevel"/>
    <w:tmpl w:val="58288D32"/>
    <w:lvl w:ilvl="0" w:tplc="535C4DF6">
      <w:start w:val="1"/>
      <w:numFmt w:val="bullet"/>
      <w:lvlText w:val=""/>
      <w:lvlJc w:val="left"/>
      <w:pPr>
        <w:ind w:left="720" w:hanging="360"/>
      </w:pPr>
      <w:rPr>
        <w:rFonts w:ascii="Symbol" w:hAnsi="Symbol" w:hint="default"/>
      </w:rPr>
    </w:lvl>
    <w:lvl w:ilvl="1" w:tplc="363059EC">
      <w:start w:val="1"/>
      <w:numFmt w:val="bullet"/>
      <w:lvlText w:val="o"/>
      <w:lvlJc w:val="left"/>
      <w:pPr>
        <w:ind w:left="1440" w:hanging="360"/>
      </w:pPr>
      <w:rPr>
        <w:rFonts w:ascii="Courier New" w:hAnsi="Courier New" w:hint="default"/>
      </w:rPr>
    </w:lvl>
    <w:lvl w:ilvl="2" w:tplc="24426B80">
      <w:start w:val="1"/>
      <w:numFmt w:val="bullet"/>
      <w:lvlText w:val=""/>
      <w:lvlJc w:val="left"/>
      <w:pPr>
        <w:ind w:left="2160" w:hanging="360"/>
      </w:pPr>
      <w:rPr>
        <w:rFonts w:ascii="Wingdings" w:hAnsi="Wingdings" w:hint="default"/>
      </w:rPr>
    </w:lvl>
    <w:lvl w:ilvl="3" w:tplc="8B62AF56">
      <w:start w:val="1"/>
      <w:numFmt w:val="bullet"/>
      <w:lvlText w:val=""/>
      <w:lvlJc w:val="left"/>
      <w:pPr>
        <w:ind w:left="2880" w:hanging="360"/>
      </w:pPr>
      <w:rPr>
        <w:rFonts w:ascii="Symbol" w:hAnsi="Symbol" w:hint="default"/>
      </w:rPr>
    </w:lvl>
    <w:lvl w:ilvl="4" w:tplc="EE9EB4B0">
      <w:start w:val="1"/>
      <w:numFmt w:val="bullet"/>
      <w:lvlText w:val="o"/>
      <w:lvlJc w:val="left"/>
      <w:pPr>
        <w:ind w:left="3600" w:hanging="360"/>
      </w:pPr>
      <w:rPr>
        <w:rFonts w:ascii="Courier New" w:hAnsi="Courier New" w:hint="default"/>
      </w:rPr>
    </w:lvl>
    <w:lvl w:ilvl="5" w:tplc="4BFC94E2">
      <w:start w:val="1"/>
      <w:numFmt w:val="bullet"/>
      <w:lvlText w:val=""/>
      <w:lvlJc w:val="left"/>
      <w:pPr>
        <w:ind w:left="4320" w:hanging="360"/>
      </w:pPr>
      <w:rPr>
        <w:rFonts w:ascii="Wingdings" w:hAnsi="Wingdings" w:hint="default"/>
      </w:rPr>
    </w:lvl>
    <w:lvl w:ilvl="6" w:tplc="3DB486D0">
      <w:start w:val="1"/>
      <w:numFmt w:val="bullet"/>
      <w:lvlText w:val=""/>
      <w:lvlJc w:val="left"/>
      <w:pPr>
        <w:ind w:left="5040" w:hanging="360"/>
      </w:pPr>
      <w:rPr>
        <w:rFonts w:ascii="Symbol" w:hAnsi="Symbol" w:hint="default"/>
      </w:rPr>
    </w:lvl>
    <w:lvl w:ilvl="7" w:tplc="57C0CBC8">
      <w:start w:val="1"/>
      <w:numFmt w:val="bullet"/>
      <w:lvlText w:val="o"/>
      <w:lvlJc w:val="left"/>
      <w:pPr>
        <w:ind w:left="5760" w:hanging="360"/>
      </w:pPr>
      <w:rPr>
        <w:rFonts w:ascii="Courier New" w:hAnsi="Courier New" w:hint="default"/>
      </w:rPr>
    </w:lvl>
    <w:lvl w:ilvl="8" w:tplc="33D4989E">
      <w:start w:val="1"/>
      <w:numFmt w:val="bullet"/>
      <w:lvlText w:val=""/>
      <w:lvlJc w:val="left"/>
      <w:pPr>
        <w:ind w:left="6480" w:hanging="360"/>
      </w:pPr>
      <w:rPr>
        <w:rFonts w:ascii="Wingdings" w:hAnsi="Wingdings" w:hint="default"/>
      </w:rPr>
    </w:lvl>
  </w:abstractNum>
  <w:abstractNum w:abstractNumId="5" w15:restartNumberingAfterBreak="0">
    <w:nsid w:val="16F61004"/>
    <w:multiLevelType w:val="hybridMultilevel"/>
    <w:tmpl w:val="52C48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ADC40"/>
    <w:multiLevelType w:val="hybridMultilevel"/>
    <w:tmpl w:val="DFAC4F78"/>
    <w:lvl w:ilvl="0" w:tplc="35F6A96E">
      <w:start w:val="1"/>
      <w:numFmt w:val="decimal"/>
      <w:lvlText w:val="%1."/>
      <w:lvlJc w:val="left"/>
      <w:pPr>
        <w:ind w:left="720" w:hanging="360"/>
      </w:pPr>
    </w:lvl>
    <w:lvl w:ilvl="1" w:tplc="95821AC6">
      <w:start w:val="1"/>
      <w:numFmt w:val="lowerLetter"/>
      <w:lvlText w:val="%2."/>
      <w:lvlJc w:val="left"/>
      <w:pPr>
        <w:ind w:left="1440" w:hanging="360"/>
      </w:pPr>
    </w:lvl>
    <w:lvl w:ilvl="2" w:tplc="6720C53A">
      <w:start w:val="1"/>
      <w:numFmt w:val="lowerRoman"/>
      <w:lvlText w:val="%3."/>
      <w:lvlJc w:val="right"/>
      <w:pPr>
        <w:ind w:left="2160" w:hanging="180"/>
      </w:pPr>
    </w:lvl>
    <w:lvl w:ilvl="3" w:tplc="EE4216D4">
      <w:start w:val="1"/>
      <w:numFmt w:val="decimal"/>
      <w:lvlText w:val="%4."/>
      <w:lvlJc w:val="left"/>
      <w:pPr>
        <w:ind w:left="2880" w:hanging="360"/>
      </w:pPr>
    </w:lvl>
    <w:lvl w:ilvl="4" w:tplc="05923420">
      <w:start w:val="1"/>
      <w:numFmt w:val="lowerLetter"/>
      <w:lvlText w:val="%5."/>
      <w:lvlJc w:val="left"/>
      <w:pPr>
        <w:ind w:left="3600" w:hanging="360"/>
      </w:pPr>
    </w:lvl>
    <w:lvl w:ilvl="5" w:tplc="05B8AC2E">
      <w:start w:val="1"/>
      <w:numFmt w:val="lowerRoman"/>
      <w:lvlText w:val="%6."/>
      <w:lvlJc w:val="right"/>
      <w:pPr>
        <w:ind w:left="4320" w:hanging="180"/>
      </w:pPr>
    </w:lvl>
    <w:lvl w:ilvl="6" w:tplc="D760223E">
      <w:start w:val="1"/>
      <w:numFmt w:val="decimal"/>
      <w:lvlText w:val="%7."/>
      <w:lvlJc w:val="left"/>
      <w:pPr>
        <w:ind w:left="5040" w:hanging="360"/>
      </w:pPr>
    </w:lvl>
    <w:lvl w:ilvl="7" w:tplc="2530F45A">
      <w:start w:val="1"/>
      <w:numFmt w:val="lowerLetter"/>
      <w:lvlText w:val="%8."/>
      <w:lvlJc w:val="left"/>
      <w:pPr>
        <w:ind w:left="5760" w:hanging="360"/>
      </w:pPr>
    </w:lvl>
    <w:lvl w:ilvl="8" w:tplc="BD6C8BD4">
      <w:start w:val="1"/>
      <w:numFmt w:val="lowerRoman"/>
      <w:lvlText w:val="%9."/>
      <w:lvlJc w:val="right"/>
      <w:pPr>
        <w:ind w:left="6480" w:hanging="180"/>
      </w:pPr>
    </w:lvl>
  </w:abstractNum>
  <w:abstractNum w:abstractNumId="7" w15:restartNumberingAfterBreak="0">
    <w:nsid w:val="267C09E9"/>
    <w:multiLevelType w:val="hybridMultilevel"/>
    <w:tmpl w:val="A5B0D1C2"/>
    <w:lvl w:ilvl="0" w:tplc="756AE6E6">
      <w:start w:val="1"/>
      <w:numFmt w:val="bullet"/>
      <w:lvlText w:val=""/>
      <w:lvlJc w:val="left"/>
      <w:pPr>
        <w:ind w:left="720" w:hanging="360"/>
      </w:pPr>
      <w:rPr>
        <w:rFonts w:ascii="Symbol" w:hAnsi="Symbol" w:hint="default"/>
      </w:rPr>
    </w:lvl>
    <w:lvl w:ilvl="1" w:tplc="B992BFE0">
      <w:start w:val="1"/>
      <w:numFmt w:val="lowerLetter"/>
      <w:lvlText w:val="%2."/>
      <w:lvlJc w:val="left"/>
      <w:pPr>
        <w:ind w:left="1440" w:hanging="360"/>
      </w:pPr>
    </w:lvl>
    <w:lvl w:ilvl="2" w:tplc="6560A1AE">
      <w:start w:val="1"/>
      <w:numFmt w:val="lowerRoman"/>
      <w:lvlText w:val="%3."/>
      <w:lvlJc w:val="right"/>
      <w:pPr>
        <w:ind w:left="2160" w:hanging="180"/>
      </w:pPr>
    </w:lvl>
    <w:lvl w:ilvl="3" w:tplc="FEC80050">
      <w:start w:val="1"/>
      <w:numFmt w:val="decimal"/>
      <w:lvlText w:val="%4."/>
      <w:lvlJc w:val="left"/>
      <w:pPr>
        <w:ind w:left="2880" w:hanging="360"/>
      </w:pPr>
    </w:lvl>
    <w:lvl w:ilvl="4" w:tplc="3B2A4EA0">
      <w:start w:val="1"/>
      <w:numFmt w:val="lowerLetter"/>
      <w:lvlText w:val="%5."/>
      <w:lvlJc w:val="left"/>
      <w:pPr>
        <w:ind w:left="3600" w:hanging="360"/>
      </w:pPr>
    </w:lvl>
    <w:lvl w:ilvl="5" w:tplc="C55C17E0">
      <w:start w:val="1"/>
      <w:numFmt w:val="lowerRoman"/>
      <w:lvlText w:val="%6."/>
      <w:lvlJc w:val="right"/>
      <w:pPr>
        <w:ind w:left="4320" w:hanging="180"/>
      </w:pPr>
    </w:lvl>
    <w:lvl w:ilvl="6" w:tplc="397C9B1A">
      <w:start w:val="1"/>
      <w:numFmt w:val="decimal"/>
      <w:lvlText w:val="%7."/>
      <w:lvlJc w:val="left"/>
      <w:pPr>
        <w:ind w:left="5040" w:hanging="360"/>
      </w:pPr>
    </w:lvl>
    <w:lvl w:ilvl="7" w:tplc="C69E566E">
      <w:start w:val="1"/>
      <w:numFmt w:val="lowerLetter"/>
      <w:lvlText w:val="%8."/>
      <w:lvlJc w:val="left"/>
      <w:pPr>
        <w:ind w:left="5760" w:hanging="360"/>
      </w:pPr>
    </w:lvl>
    <w:lvl w:ilvl="8" w:tplc="2AF45D56">
      <w:start w:val="1"/>
      <w:numFmt w:val="lowerRoman"/>
      <w:lvlText w:val="%9."/>
      <w:lvlJc w:val="right"/>
      <w:pPr>
        <w:ind w:left="6480" w:hanging="180"/>
      </w:pPr>
    </w:lvl>
  </w:abstractNum>
  <w:abstractNum w:abstractNumId="8" w15:restartNumberingAfterBreak="0">
    <w:nsid w:val="27565D97"/>
    <w:multiLevelType w:val="multilevel"/>
    <w:tmpl w:val="48509CA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C60CB0F"/>
    <w:multiLevelType w:val="hybridMultilevel"/>
    <w:tmpl w:val="DBF60268"/>
    <w:lvl w:ilvl="0" w:tplc="A69AFA2E">
      <w:start w:val="1"/>
      <w:numFmt w:val="decimal"/>
      <w:lvlText w:val="%1."/>
      <w:lvlJc w:val="left"/>
      <w:pPr>
        <w:ind w:left="720" w:hanging="360"/>
      </w:pPr>
    </w:lvl>
    <w:lvl w:ilvl="1" w:tplc="6E38D50E">
      <w:start w:val="1"/>
      <w:numFmt w:val="lowerLetter"/>
      <w:lvlText w:val="%2."/>
      <w:lvlJc w:val="left"/>
      <w:pPr>
        <w:ind w:left="1440" w:hanging="360"/>
      </w:pPr>
    </w:lvl>
    <w:lvl w:ilvl="2" w:tplc="015A3D88">
      <w:start w:val="1"/>
      <w:numFmt w:val="lowerRoman"/>
      <w:lvlText w:val="%3."/>
      <w:lvlJc w:val="right"/>
      <w:pPr>
        <w:ind w:left="2160" w:hanging="180"/>
      </w:pPr>
    </w:lvl>
    <w:lvl w:ilvl="3" w:tplc="DADE0FF6">
      <w:start w:val="1"/>
      <w:numFmt w:val="decimal"/>
      <w:lvlText w:val="%4."/>
      <w:lvlJc w:val="left"/>
      <w:pPr>
        <w:ind w:left="2880" w:hanging="360"/>
      </w:pPr>
    </w:lvl>
    <w:lvl w:ilvl="4" w:tplc="C3482EEA">
      <w:start w:val="1"/>
      <w:numFmt w:val="lowerLetter"/>
      <w:lvlText w:val="%5."/>
      <w:lvlJc w:val="left"/>
      <w:pPr>
        <w:ind w:left="3600" w:hanging="360"/>
      </w:pPr>
    </w:lvl>
    <w:lvl w:ilvl="5" w:tplc="36246268">
      <w:start w:val="1"/>
      <w:numFmt w:val="lowerRoman"/>
      <w:lvlText w:val="%6."/>
      <w:lvlJc w:val="right"/>
      <w:pPr>
        <w:ind w:left="4320" w:hanging="180"/>
      </w:pPr>
    </w:lvl>
    <w:lvl w:ilvl="6" w:tplc="AC6C5A10">
      <w:start w:val="1"/>
      <w:numFmt w:val="decimal"/>
      <w:lvlText w:val="%7."/>
      <w:lvlJc w:val="left"/>
      <w:pPr>
        <w:ind w:left="5040" w:hanging="360"/>
      </w:pPr>
    </w:lvl>
    <w:lvl w:ilvl="7" w:tplc="7EA62FB6">
      <w:start w:val="1"/>
      <w:numFmt w:val="lowerLetter"/>
      <w:lvlText w:val="%8."/>
      <w:lvlJc w:val="left"/>
      <w:pPr>
        <w:ind w:left="5760" w:hanging="360"/>
      </w:pPr>
    </w:lvl>
    <w:lvl w:ilvl="8" w:tplc="B40A961E">
      <w:start w:val="1"/>
      <w:numFmt w:val="lowerRoman"/>
      <w:lvlText w:val="%9."/>
      <w:lvlJc w:val="right"/>
      <w:pPr>
        <w:ind w:left="6480" w:hanging="180"/>
      </w:pPr>
    </w:lvl>
  </w:abstractNum>
  <w:abstractNum w:abstractNumId="10" w15:restartNumberingAfterBreak="0">
    <w:nsid w:val="2CD1E78F"/>
    <w:multiLevelType w:val="hybridMultilevel"/>
    <w:tmpl w:val="C456C3F2"/>
    <w:lvl w:ilvl="0" w:tplc="B0042A40">
      <w:start w:val="1"/>
      <w:numFmt w:val="bullet"/>
      <w:lvlText w:val=""/>
      <w:lvlJc w:val="left"/>
      <w:pPr>
        <w:ind w:left="720" w:hanging="360"/>
      </w:pPr>
      <w:rPr>
        <w:rFonts w:ascii="Symbol" w:hAnsi="Symbol" w:hint="default"/>
      </w:rPr>
    </w:lvl>
    <w:lvl w:ilvl="1" w:tplc="5AE21296">
      <w:start w:val="1"/>
      <w:numFmt w:val="bullet"/>
      <w:lvlText w:val="o"/>
      <w:lvlJc w:val="left"/>
      <w:pPr>
        <w:ind w:left="1440" w:hanging="360"/>
      </w:pPr>
      <w:rPr>
        <w:rFonts w:ascii="Courier New" w:hAnsi="Courier New" w:hint="default"/>
      </w:rPr>
    </w:lvl>
    <w:lvl w:ilvl="2" w:tplc="6860C2EA">
      <w:start w:val="1"/>
      <w:numFmt w:val="bullet"/>
      <w:lvlText w:val=""/>
      <w:lvlJc w:val="left"/>
      <w:pPr>
        <w:ind w:left="2160" w:hanging="360"/>
      </w:pPr>
      <w:rPr>
        <w:rFonts w:ascii="Wingdings" w:hAnsi="Wingdings" w:hint="default"/>
      </w:rPr>
    </w:lvl>
    <w:lvl w:ilvl="3" w:tplc="308249F4">
      <w:start w:val="1"/>
      <w:numFmt w:val="bullet"/>
      <w:lvlText w:val=""/>
      <w:lvlJc w:val="left"/>
      <w:pPr>
        <w:ind w:left="2880" w:hanging="360"/>
      </w:pPr>
      <w:rPr>
        <w:rFonts w:ascii="Symbol" w:hAnsi="Symbol" w:hint="default"/>
      </w:rPr>
    </w:lvl>
    <w:lvl w:ilvl="4" w:tplc="8D767AB2">
      <w:start w:val="1"/>
      <w:numFmt w:val="bullet"/>
      <w:lvlText w:val="o"/>
      <w:lvlJc w:val="left"/>
      <w:pPr>
        <w:ind w:left="3600" w:hanging="360"/>
      </w:pPr>
      <w:rPr>
        <w:rFonts w:ascii="Courier New" w:hAnsi="Courier New" w:hint="default"/>
      </w:rPr>
    </w:lvl>
    <w:lvl w:ilvl="5" w:tplc="9ABCC5FA">
      <w:start w:val="1"/>
      <w:numFmt w:val="bullet"/>
      <w:lvlText w:val=""/>
      <w:lvlJc w:val="left"/>
      <w:pPr>
        <w:ind w:left="4320" w:hanging="360"/>
      </w:pPr>
      <w:rPr>
        <w:rFonts w:ascii="Wingdings" w:hAnsi="Wingdings" w:hint="default"/>
      </w:rPr>
    </w:lvl>
    <w:lvl w:ilvl="6" w:tplc="8A044854">
      <w:start w:val="1"/>
      <w:numFmt w:val="bullet"/>
      <w:lvlText w:val=""/>
      <w:lvlJc w:val="left"/>
      <w:pPr>
        <w:ind w:left="5040" w:hanging="360"/>
      </w:pPr>
      <w:rPr>
        <w:rFonts w:ascii="Symbol" w:hAnsi="Symbol" w:hint="default"/>
      </w:rPr>
    </w:lvl>
    <w:lvl w:ilvl="7" w:tplc="352A1170">
      <w:start w:val="1"/>
      <w:numFmt w:val="bullet"/>
      <w:lvlText w:val="o"/>
      <w:lvlJc w:val="left"/>
      <w:pPr>
        <w:ind w:left="5760" w:hanging="360"/>
      </w:pPr>
      <w:rPr>
        <w:rFonts w:ascii="Courier New" w:hAnsi="Courier New" w:hint="default"/>
      </w:rPr>
    </w:lvl>
    <w:lvl w:ilvl="8" w:tplc="680E6290">
      <w:start w:val="1"/>
      <w:numFmt w:val="bullet"/>
      <w:lvlText w:val=""/>
      <w:lvlJc w:val="left"/>
      <w:pPr>
        <w:ind w:left="6480" w:hanging="360"/>
      </w:pPr>
      <w:rPr>
        <w:rFonts w:ascii="Wingdings" w:hAnsi="Wingdings" w:hint="default"/>
      </w:rPr>
    </w:lvl>
  </w:abstractNum>
  <w:abstractNum w:abstractNumId="11" w15:restartNumberingAfterBreak="0">
    <w:nsid w:val="41E3FE32"/>
    <w:multiLevelType w:val="hybridMultilevel"/>
    <w:tmpl w:val="086C8F20"/>
    <w:lvl w:ilvl="0" w:tplc="4E7C59B2">
      <w:start w:val="1"/>
      <w:numFmt w:val="decimal"/>
      <w:lvlText w:val="%1."/>
      <w:lvlJc w:val="left"/>
      <w:pPr>
        <w:ind w:left="720" w:hanging="360"/>
      </w:pPr>
    </w:lvl>
    <w:lvl w:ilvl="1" w:tplc="71BA7398">
      <w:start w:val="1"/>
      <w:numFmt w:val="lowerLetter"/>
      <w:lvlText w:val="%2."/>
      <w:lvlJc w:val="left"/>
      <w:pPr>
        <w:ind w:left="1440" w:hanging="360"/>
      </w:pPr>
    </w:lvl>
    <w:lvl w:ilvl="2" w:tplc="FE7A4674">
      <w:start w:val="1"/>
      <w:numFmt w:val="lowerRoman"/>
      <w:lvlText w:val="%3."/>
      <w:lvlJc w:val="right"/>
      <w:pPr>
        <w:ind w:left="2160" w:hanging="180"/>
      </w:pPr>
    </w:lvl>
    <w:lvl w:ilvl="3" w:tplc="6668255A">
      <w:start w:val="1"/>
      <w:numFmt w:val="decimal"/>
      <w:lvlText w:val="%4."/>
      <w:lvlJc w:val="left"/>
      <w:pPr>
        <w:ind w:left="2880" w:hanging="360"/>
      </w:pPr>
    </w:lvl>
    <w:lvl w:ilvl="4" w:tplc="7B28161A">
      <w:start w:val="1"/>
      <w:numFmt w:val="lowerLetter"/>
      <w:lvlText w:val="%5."/>
      <w:lvlJc w:val="left"/>
      <w:pPr>
        <w:ind w:left="3600" w:hanging="360"/>
      </w:pPr>
    </w:lvl>
    <w:lvl w:ilvl="5" w:tplc="4B402E1A">
      <w:start w:val="1"/>
      <w:numFmt w:val="lowerRoman"/>
      <w:lvlText w:val="%6."/>
      <w:lvlJc w:val="right"/>
      <w:pPr>
        <w:ind w:left="4320" w:hanging="180"/>
      </w:pPr>
    </w:lvl>
    <w:lvl w:ilvl="6" w:tplc="23BC6CF4">
      <w:start w:val="1"/>
      <w:numFmt w:val="decimal"/>
      <w:lvlText w:val="%7."/>
      <w:lvlJc w:val="left"/>
      <w:pPr>
        <w:ind w:left="5040" w:hanging="360"/>
      </w:pPr>
    </w:lvl>
    <w:lvl w:ilvl="7" w:tplc="506A5FE4">
      <w:start w:val="1"/>
      <w:numFmt w:val="lowerLetter"/>
      <w:lvlText w:val="%8."/>
      <w:lvlJc w:val="left"/>
      <w:pPr>
        <w:ind w:left="5760" w:hanging="360"/>
      </w:pPr>
    </w:lvl>
    <w:lvl w:ilvl="8" w:tplc="32789B3A">
      <w:start w:val="1"/>
      <w:numFmt w:val="lowerRoman"/>
      <w:lvlText w:val="%9."/>
      <w:lvlJc w:val="right"/>
      <w:pPr>
        <w:ind w:left="6480" w:hanging="180"/>
      </w:pPr>
    </w:lvl>
  </w:abstractNum>
  <w:abstractNum w:abstractNumId="12" w15:restartNumberingAfterBreak="0">
    <w:nsid w:val="437C22DA"/>
    <w:multiLevelType w:val="hybridMultilevel"/>
    <w:tmpl w:val="08D638C4"/>
    <w:lvl w:ilvl="0" w:tplc="36943208">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BE78D5"/>
    <w:multiLevelType w:val="hybridMultilevel"/>
    <w:tmpl w:val="510CA512"/>
    <w:lvl w:ilvl="0" w:tplc="4CEEBEE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1474A6"/>
    <w:multiLevelType w:val="hybridMultilevel"/>
    <w:tmpl w:val="FFFFFFFF"/>
    <w:lvl w:ilvl="0" w:tplc="B06E0B04">
      <w:start w:val="1"/>
      <w:numFmt w:val="decimal"/>
      <w:lvlText w:val="%1."/>
      <w:lvlJc w:val="left"/>
      <w:pPr>
        <w:ind w:left="720" w:hanging="360"/>
      </w:pPr>
    </w:lvl>
    <w:lvl w:ilvl="1" w:tplc="D8364BEE">
      <w:start w:val="1"/>
      <w:numFmt w:val="lowerLetter"/>
      <w:lvlText w:val="%2."/>
      <w:lvlJc w:val="left"/>
      <w:pPr>
        <w:ind w:left="1440" w:hanging="360"/>
      </w:pPr>
    </w:lvl>
    <w:lvl w:ilvl="2" w:tplc="5A222A70">
      <w:start w:val="1"/>
      <w:numFmt w:val="lowerRoman"/>
      <w:lvlText w:val="%3."/>
      <w:lvlJc w:val="right"/>
      <w:pPr>
        <w:ind w:left="2160" w:hanging="180"/>
      </w:pPr>
    </w:lvl>
    <w:lvl w:ilvl="3" w:tplc="84681D50">
      <w:start w:val="1"/>
      <w:numFmt w:val="decimal"/>
      <w:lvlText w:val="%4."/>
      <w:lvlJc w:val="left"/>
      <w:pPr>
        <w:ind w:left="2880" w:hanging="360"/>
      </w:pPr>
    </w:lvl>
    <w:lvl w:ilvl="4" w:tplc="F75ADF34">
      <w:start w:val="1"/>
      <w:numFmt w:val="lowerLetter"/>
      <w:lvlText w:val="%5."/>
      <w:lvlJc w:val="left"/>
      <w:pPr>
        <w:ind w:left="3600" w:hanging="360"/>
      </w:pPr>
    </w:lvl>
    <w:lvl w:ilvl="5" w:tplc="71041528">
      <w:start w:val="1"/>
      <w:numFmt w:val="lowerRoman"/>
      <w:lvlText w:val="%6."/>
      <w:lvlJc w:val="right"/>
      <w:pPr>
        <w:ind w:left="4320" w:hanging="180"/>
      </w:pPr>
    </w:lvl>
    <w:lvl w:ilvl="6" w:tplc="281E5D50">
      <w:start w:val="1"/>
      <w:numFmt w:val="decimal"/>
      <w:lvlText w:val="%7."/>
      <w:lvlJc w:val="left"/>
      <w:pPr>
        <w:ind w:left="5040" w:hanging="360"/>
      </w:pPr>
    </w:lvl>
    <w:lvl w:ilvl="7" w:tplc="453A1EBA">
      <w:start w:val="1"/>
      <w:numFmt w:val="lowerLetter"/>
      <w:lvlText w:val="%8."/>
      <w:lvlJc w:val="left"/>
      <w:pPr>
        <w:ind w:left="5760" w:hanging="360"/>
      </w:pPr>
    </w:lvl>
    <w:lvl w:ilvl="8" w:tplc="5100E8A2">
      <w:start w:val="1"/>
      <w:numFmt w:val="lowerRoman"/>
      <w:lvlText w:val="%9."/>
      <w:lvlJc w:val="right"/>
      <w:pPr>
        <w:ind w:left="6480" w:hanging="180"/>
      </w:pPr>
    </w:lvl>
  </w:abstractNum>
  <w:abstractNum w:abstractNumId="15" w15:restartNumberingAfterBreak="0">
    <w:nsid w:val="48B46BD7"/>
    <w:multiLevelType w:val="hybridMultilevel"/>
    <w:tmpl w:val="CD829A52"/>
    <w:lvl w:ilvl="0" w:tplc="B226D6E6">
      <w:start w:val="1"/>
      <w:numFmt w:val="decimal"/>
      <w:lvlText w:val="%1."/>
      <w:lvlJc w:val="left"/>
      <w:pPr>
        <w:ind w:left="720" w:hanging="360"/>
      </w:pPr>
    </w:lvl>
    <w:lvl w:ilvl="1" w:tplc="F1DAB782">
      <w:start w:val="1"/>
      <w:numFmt w:val="lowerLetter"/>
      <w:lvlText w:val="%2."/>
      <w:lvlJc w:val="left"/>
      <w:pPr>
        <w:ind w:left="1440" w:hanging="360"/>
      </w:pPr>
    </w:lvl>
    <w:lvl w:ilvl="2" w:tplc="8FA4227A">
      <w:start w:val="1"/>
      <w:numFmt w:val="lowerRoman"/>
      <w:lvlText w:val="%3."/>
      <w:lvlJc w:val="right"/>
      <w:pPr>
        <w:ind w:left="2160" w:hanging="180"/>
      </w:pPr>
    </w:lvl>
    <w:lvl w:ilvl="3" w:tplc="E952B5C6">
      <w:start w:val="1"/>
      <w:numFmt w:val="decimal"/>
      <w:lvlText w:val="%4."/>
      <w:lvlJc w:val="left"/>
      <w:pPr>
        <w:ind w:left="2880" w:hanging="360"/>
      </w:pPr>
    </w:lvl>
    <w:lvl w:ilvl="4" w:tplc="18141564">
      <w:start w:val="1"/>
      <w:numFmt w:val="lowerLetter"/>
      <w:lvlText w:val="%5."/>
      <w:lvlJc w:val="left"/>
      <w:pPr>
        <w:ind w:left="3600" w:hanging="360"/>
      </w:pPr>
    </w:lvl>
    <w:lvl w:ilvl="5" w:tplc="DB26C6B2">
      <w:start w:val="1"/>
      <w:numFmt w:val="lowerRoman"/>
      <w:lvlText w:val="%6."/>
      <w:lvlJc w:val="right"/>
      <w:pPr>
        <w:ind w:left="4320" w:hanging="180"/>
      </w:pPr>
    </w:lvl>
    <w:lvl w:ilvl="6" w:tplc="467C85D2">
      <w:start w:val="1"/>
      <w:numFmt w:val="decimal"/>
      <w:lvlText w:val="%7."/>
      <w:lvlJc w:val="left"/>
      <w:pPr>
        <w:ind w:left="5040" w:hanging="360"/>
      </w:pPr>
    </w:lvl>
    <w:lvl w:ilvl="7" w:tplc="663C7BEA">
      <w:start w:val="1"/>
      <w:numFmt w:val="lowerLetter"/>
      <w:lvlText w:val="%8."/>
      <w:lvlJc w:val="left"/>
      <w:pPr>
        <w:ind w:left="5760" w:hanging="360"/>
      </w:pPr>
    </w:lvl>
    <w:lvl w:ilvl="8" w:tplc="33E43CD6">
      <w:start w:val="1"/>
      <w:numFmt w:val="lowerRoman"/>
      <w:lvlText w:val="%9."/>
      <w:lvlJc w:val="right"/>
      <w:pPr>
        <w:ind w:left="6480" w:hanging="180"/>
      </w:pPr>
    </w:lvl>
  </w:abstractNum>
  <w:abstractNum w:abstractNumId="16" w15:restartNumberingAfterBreak="0">
    <w:nsid w:val="5110EE2A"/>
    <w:multiLevelType w:val="hybridMultilevel"/>
    <w:tmpl w:val="32CAB5FC"/>
    <w:lvl w:ilvl="0" w:tplc="109A53C0">
      <w:start w:val="1"/>
      <w:numFmt w:val="decimal"/>
      <w:lvlText w:val="%1."/>
      <w:lvlJc w:val="left"/>
      <w:pPr>
        <w:ind w:left="720" w:hanging="360"/>
      </w:pPr>
    </w:lvl>
    <w:lvl w:ilvl="1" w:tplc="42A2B5F8">
      <w:start w:val="1"/>
      <w:numFmt w:val="lowerLetter"/>
      <w:lvlText w:val="%2."/>
      <w:lvlJc w:val="left"/>
      <w:pPr>
        <w:ind w:left="1440" w:hanging="360"/>
      </w:pPr>
    </w:lvl>
    <w:lvl w:ilvl="2" w:tplc="754C51C4">
      <w:start w:val="1"/>
      <w:numFmt w:val="lowerRoman"/>
      <w:lvlText w:val="%3."/>
      <w:lvlJc w:val="right"/>
      <w:pPr>
        <w:ind w:left="2160" w:hanging="180"/>
      </w:pPr>
    </w:lvl>
    <w:lvl w:ilvl="3" w:tplc="51B01EE4">
      <w:start w:val="1"/>
      <w:numFmt w:val="decimal"/>
      <w:lvlText w:val="%4."/>
      <w:lvlJc w:val="left"/>
      <w:pPr>
        <w:ind w:left="2880" w:hanging="360"/>
      </w:pPr>
    </w:lvl>
    <w:lvl w:ilvl="4" w:tplc="8BCEF4FC">
      <w:start w:val="1"/>
      <w:numFmt w:val="lowerLetter"/>
      <w:lvlText w:val="%5."/>
      <w:lvlJc w:val="left"/>
      <w:pPr>
        <w:ind w:left="3600" w:hanging="360"/>
      </w:pPr>
    </w:lvl>
    <w:lvl w:ilvl="5" w:tplc="14F0AA18">
      <w:start w:val="1"/>
      <w:numFmt w:val="lowerRoman"/>
      <w:lvlText w:val="%6."/>
      <w:lvlJc w:val="right"/>
      <w:pPr>
        <w:ind w:left="4320" w:hanging="180"/>
      </w:pPr>
    </w:lvl>
    <w:lvl w:ilvl="6" w:tplc="F95CD830">
      <w:start w:val="1"/>
      <w:numFmt w:val="decimal"/>
      <w:lvlText w:val="%7."/>
      <w:lvlJc w:val="left"/>
      <w:pPr>
        <w:ind w:left="5040" w:hanging="360"/>
      </w:pPr>
    </w:lvl>
    <w:lvl w:ilvl="7" w:tplc="3BCA120C">
      <w:start w:val="1"/>
      <w:numFmt w:val="lowerLetter"/>
      <w:lvlText w:val="%8."/>
      <w:lvlJc w:val="left"/>
      <w:pPr>
        <w:ind w:left="5760" w:hanging="360"/>
      </w:pPr>
    </w:lvl>
    <w:lvl w:ilvl="8" w:tplc="99889642">
      <w:start w:val="1"/>
      <w:numFmt w:val="lowerRoman"/>
      <w:lvlText w:val="%9."/>
      <w:lvlJc w:val="right"/>
      <w:pPr>
        <w:ind w:left="6480" w:hanging="180"/>
      </w:pPr>
    </w:lvl>
  </w:abstractNum>
  <w:abstractNum w:abstractNumId="17" w15:restartNumberingAfterBreak="0">
    <w:nsid w:val="515B47CC"/>
    <w:multiLevelType w:val="hybridMultilevel"/>
    <w:tmpl w:val="D252226C"/>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49A585C"/>
    <w:multiLevelType w:val="hybridMultilevel"/>
    <w:tmpl w:val="F0AEE99A"/>
    <w:lvl w:ilvl="0" w:tplc="72523130">
      <w:start w:val="1"/>
      <w:numFmt w:val="decimal"/>
      <w:lvlText w:val="%1."/>
      <w:lvlJc w:val="left"/>
      <w:pPr>
        <w:tabs>
          <w:tab w:val="num" w:pos="720"/>
        </w:tabs>
        <w:ind w:left="720" w:hanging="360"/>
      </w:pPr>
    </w:lvl>
    <w:lvl w:ilvl="1" w:tplc="63541A14" w:tentative="1">
      <w:start w:val="1"/>
      <w:numFmt w:val="decimal"/>
      <w:lvlText w:val="%2."/>
      <w:lvlJc w:val="left"/>
      <w:pPr>
        <w:tabs>
          <w:tab w:val="num" w:pos="1440"/>
        </w:tabs>
        <w:ind w:left="1440" w:hanging="360"/>
      </w:pPr>
    </w:lvl>
    <w:lvl w:ilvl="2" w:tplc="BEE85FC0" w:tentative="1">
      <w:start w:val="1"/>
      <w:numFmt w:val="decimal"/>
      <w:lvlText w:val="%3."/>
      <w:lvlJc w:val="left"/>
      <w:pPr>
        <w:tabs>
          <w:tab w:val="num" w:pos="2160"/>
        </w:tabs>
        <w:ind w:left="2160" w:hanging="360"/>
      </w:pPr>
    </w:lvl>
    <w:lvl w:ilvl="3" w:tplc="9EF6D2E4" w:tentative="1">
      <w:start w:val="1"/>
      <w:numFmt w:val="decimal"/>
      <w:lvlText w:val="%4."/>
      <w:lvlJc w:val="left"/>
      <w:pPr>
        <w:tabs>
          <w:tab w:val="num" w:pos="2880"/>
        </w:tabs>
        <w:ind w:left="2880" w:hanging="360"/>
      </w:pPr>
    </w:lvl>
    <w:lvl w:ilvl="4" w:tplc="EEDAD176" w:tentative="1">
      <w:start w:val="1"/>
      <w:numFmt w:val="decimal"/>
      <w:lvlText w:val="%5."/>
      <w:lvlJc w:val="left"/>
      <w:pPr>
        <w:tabs>
          <w:tab w:val="num" w:pos="3600"/>
        </w:tabs>
        <w:ind w:left="3600" w:hanging="360"/>
      </w:pPr>
    </w:lvl>
    <w:lvl w:ilvl="5" w:tplc="19CE589C" w:tentative="1">
      <w:start w:val="1"/>
      <w:numFmt w:val="decimal"/>
      <w:lvlText w:val="%6."/>
      <w:lvlJc w:val="left"/>
      <w:pPr>
        <w:tabs>
          <w:tab w:val="num" w:pos="4320"/>
        </w:tabs>
        <w:ind w:left="4320" w:hanging="360"/>
      </w:pPr>
    </w:lvl>
    <w:lvl w:ilvl="6" w:tplc="B7E212EC" w:tentative="1">
      <w:start w:val="1"/>
      <w:numFmt w:val="decimal"/>
      <w:lvlText w:val="%7."/>
      <w:lvlJc w:val="left"/>
      <w:pPr>
        <w:tabs>
          <w:tab w:val="num" w:pos="5040"/>
        </w:tabs>
        <w:ind w:left="5040" w:hanging="360"/>
      </w:pPr>
    </w:lvl>
    <w:lvl w:ilvl="7" w:tplc="547C9A20" w:tentative="1">
      <w:start w:val="1"/>
      <w:numFmt w:val="decimal"/>
      <w:lvlText w:val="%8."/>
      <w:lvlJc w:val="left"/>
      <w:pPr>
        <w:tabs>
          <w:tab w:val="num" w:pos="5760"/>
        </w:tabs>
        <w:ind w:left="5760" w:hanging="360"/>
      </w:pPr>
    </w:lvl>
    <w:lvl w:ilvl="8" w:tplc="6D9ED252" w:tentative="1">
      <w:start w:val="1"/>
      <w:numFmt w:val="decimal"/>
      <w:lvlText w:val="%9."/>
      <w:lvlJc w:val="left"/>
      <w:pPr>
        <w:tabs>
          <w:tab w:val="num" w:pos="6480"/>
        </w:tabs>
        <w:ind w:left="6480" w:hanging="360"/>
      </w:pPr>
    </w:lvl>
  </w:abstractNum>
  <w:abstractNum w:abstractNumId="19" w15:restartNumberingAfterBreak="0">
    <w:nsid w:val="56DBAC10"/>
    <w:multiLevelType w:val="hybridMultilevel"/>
    <w:tmpl w:val="F906E6EC"/>
    <w:lvl w:ilvl="0" w:tplc="7AD2305E">
      <w:start w:val="1"/>
      <w:numFmt w:val="bullet"/>
      <w:lvlText w:val=""/>
      <w:lvlJc w:val="left"/>
      <w:pPr>
        <w:ind w:left="720" w:hanging="360"/>
      </w:pPr>
      <w:rPr>
        <w:rFonts w:ascii="Symbol" w:hAnsi="Symbol" w:hint="default"/>
      </w:rPr>
    </w:lvl>
    <w:lvl w:ilvl="1" w:tplc="04EAEC46">
      <w:start w:val="1"/>
      <w:numFmt w:val="bullet"/>
      <w:lvlText w:val="o"/>
      <w:lvlJc w:val="left"/>
      <w:pPr>
        <w:ind w:left="1440" w:hanging="360"/>
      </w:pPr>
      <w:rPr>
        <w:rFonts w:ascii="Courier New" w:hAnsi="Courier New" w:hint="default"/>
      </w:rPr>
    </w:lvl>
    <w:lvl w:ilvl="2" w:tplc="EE0E516E">
      <w:start w:val="1"/>
      <w:numFmt w:val="bullet"/>
      <w:lvlText w:val=""/>
      <w:lvlJc w:val="left"/>
      <w:pPr>
        <w:ind w:left="2160" w:hanging="360"/>
      </w:pPr>
      <w:rPr>
        <w:rFonts w:ascii="Wingdings" w:hAnsi="Wingdings" w:hint="default"/>
      </w:rPr>
    </w:lvl>
    <w:lvl w:ilvl="3" w:tplc="3FEEFF88">
      <w:start w:val="1"/>
      <w:numFmt w:val="bullet"/>
      <w:lvlText w:val=""/>
      <w:lvlJc w:val="left"/>
      <w:pPr>
        <w:ind w:left="2880" w:hanging="360"/>
      </w:pPr>
      <w:rPr>
        <w:rFonts w:ascii="Symbol" w:hAnsi="Symbol" w:hint="default"/>
      </w:rPr>
    </w:lvl>
    <w:lvl w:ilvl="4" w:tplc="C0DE98BE">
      <w:start w:val="1"/>
      <w:numFmt w:val="bullet"/>
      <w:lvlText w:val="o"/>
      <w:lvlJc w:val="left"/>
      <w:pPr>
        <w:ind w:left="3600" w:hanging="360"/>
      </w:pPr>
      <w:rPr>
        <w:rFonts w:ascii="Courier New" w:hAnsi="Courier New" w:hint="default"/>
      </w:rPr>
    </w:lvl>
    <w:lvl w:ilvl="5" w:tplc="4D4008C6">
      <w:start w:val="1"/>
      <w:numFmt w:val="bullet"/>
      <w:lvlText w:val=""/>
      <w:lvlJc w:val="left"/>
      <w:pPr>
        <w:ind w:left="4320" w:hanging="360"/>
      </w:pPr>
      <w:rPr>
        <w:rFonts w:ascii="Wingdings" w:hAnsi="Wingdings" w:hint="default"/>
      </w:rPr>
    </w:lvl>
    <w:lvl w:ilvl="6" w:tplc="F2E8337C">
      <w:start w:val="1"/>
      <w:numFmt w:val="bullet"/>
      <w:lvlText w:val=""/>
      <w:lvlJc w:val="left"/>
      <w:pPr>
        <w:ind w:left="5040" w:hanging="360"/>
      </w:pPr>
      <w:rPr>
        <w:rFonts w:ascii="Symbol" w:hAnsi="Symbol" w:hint="default"/>
      </w:rPr>
    </w:lvl>
    <w:lvl w:ilvl="7" w:tplc="8F96F27C">
      <w:start w:val="1"/>
      <w:numFmt w:val="bullet"/>
      <w:lvlText w:val="o"/>
      <w:lvlJc w:val="left"/>
      <w:pPr>
        <w:ind w:left="5760" w:hanging="360"/>
      </w:pPr>
      <w:rPr>
        <w:rFonts w:ascii="Courier New" w:hAnsi="Courier New" w:hint="default"/>
      </w:rPr>
    </w:lvl>
    <w:lvl w:ilvl="8" w:tplc="30BCEDC8">
      <w:start w:val="1"/>
      <w:numFmt w:val="bullet"/>
      <w:lvlText w:val=""/>
      <w:lvlJc w:val="left"/>
      <w:pPr>
        <w:ind w:left="6480" w:hanging="360"/>
      </w:pPr>
      <w:rPr>
        <w:rFonts w:ascii="Wingdings" w:hAnsi="Wingdings" w:hint="default"/>
      </w:rPr>
    </w:lvl>
  </w:abstractNum>
  <w:abstractNum w:abstractNumId="20" w15:restartNumberingAfterBreak="0">
    <w:nsid w:val="5A123D6D"/>
    <w:multiLevelType w:val="hybridMultilevel"/>
    <w:tmpl w:val="7C1E31AE"/>
    <w:lvl w:ilvl="0" w:tplc="4C108E14">
      <w:start w:val="1"/>
      <w:numFmt w:val="decimal"/>
      <w:lvlText w:val="%1."/>
      <w:lvlJc w:val="left"/>
      <w:pPr>
        <w:tabs>
          <w:tab w:val="num" w:pos="720"/>
        </w:tabs>
        <w:ind w:left="720" w:hanging="360"/>
      </w:pPr>
    </w:lvl>
    <w:lvl w:ilvl="1" w:tplc="278EF836" w:tentative="1">
      <w:start w:val="1"/>
      <w:numFmt w:val="decimal"/>
      <w:lvlText w:val="%2."/>
      <w:lvlJc w:val="left"/>
      <w:pPr>
        <w:tabs>
          <w:tab w:val="num" w:pos="1440"/>
        </w:tabs>
        <w:ind w:left="1440" w:hanging="360"/>
      </w:pPr>
    </w:lvl>
    <w:lvl w:ilvl="2" w:tplc="C2188C36" w:tentative="1">
      <w:start w:val="1"/>
      <w:numFmt w:val="decimal"/>
      <w:lvlText w:val="%3."/>
      <w:lvlJc w:val="left"/>
      <w:pPr>
        <w:tabs>
          <w:tab w:val="num" w:pos="2160"/>
        </w:tabs>
        <w:ind w:left="2160" w:hanging="360"/>
      </w:pPr>
    </w:lvl>
    <w:lvl w:ilvl="3" w:tplc="6756C108" w:tentative="1">
      <w:start w:val="1"/>
      <w:numFmt w:val="decimal"/>
      <w:lvlText w:val="%4."/>
      <w:lvlJc w:val="left"/>
      <w:pPr>
        <w:tabs>
          <w:tab w:val="num" w:pos="2880"/>
        </w:tabs>
        <w:ind w:left="2880" w:hanging="360"/>
      </w:pPr>
    </w:lvl>
    <w:lvl w:ilvl="4" w:tplc="CEB21486" w:tentative="1">
      <w:start w:val="1"/>
      <w:numFmt w:val="decimal"/>
      <w:lvlText w:val="%5."/>
      <w:lvlJc w:val="left"/>
      <w:pPr>
        <w:tabs>
          <w:tab w:val="num" w:pos="3600"/>
        </w:tabs>
        <w:ind w:left="3600" w:hanging="360"/>
      </w:pPr>
    </w:lvl>
    <w:lvl w:ilvl="5" w:tplc="A2FAC7A0" w:tentative="1">
      <w:start w:val="1"/>
      <w:numFmt w:val="decimal"/>
      <w:lvlText w:val="%6."/>
      <w:lvlJc w:val="left"/>
      <w:pPr>
        <w:tabs>
          <w:tab w:val="num" w:pos="4320"/>
        </w:tabs>
        <w:ind w:left="4320" w:hanging="360"/>
      </w:pPr>
    </w:lvl>
    <w:lvl w:ilvl="6" w:tplc="F4C4A76E" w:tentative="1">
      <w:start w:val="1"/>
      <w:numFmt w:val="decimal"/>
      <w:lvlText w:val="%7."/>
      <w:lvlJc w:val="left"/>
      <w:pPr>
        <w:tabs>
          <w:tab w:val="num" w:pos="5040"/>
        </w:tabs>
        <w:ind w:left="5040" w:hanging="360"/>
      </w:pPr>
    </w:lvl>
    <w:lvl w:ilvl="7" w:tplc="92DEC008" w:tentative="1">
      <w:start w:val="1"/>
      <w:numFmt w:val="decimal"/>
      <w:lvlText w:val="%8."/>
      <w:lvlJc w:val="left"/>
      <w:pPr>
        <w:tabs>
          <w:tab w:val="num" w:pos="5760"/>
        </w:tabs>
        <w:ind w:left="5760" w:hanging="360"/>
      </w:pPr>
    </w:lvl>
    <w:lvl w:ilvl="8" w:tplc="6A2EBCFA" w:tentative="1">
      <w:start w:val="1"/>
      <w:numFmt w:val="decimal"/>
      <w:lvlText w:val="%9."/>
      <w:lvlJc w:val="left"/>
      <w:pPr>
        <w:tabs>
          <w:tab w:val="num" w:pos="6480"/>
        </w:tabs>
        <w:ind w:left="6480" w:hanging="360"/>
      </w:pPr>
    </w:lvl>
  </w:abstractNum>
  <w:abstractNum w:abstractNumId="21" w15:restartNumberingAfterBreak="0">
    <w:nsid w:val="5A83C537"/>
    <w:multiLevelType w:val="hybridMultilevel"/>
    <w:tmpl w:val="FFFFFFFF"/>
    <w:lvl w:ilvl="0" w:tplc="A85A26EC">
      <w:start w:val="1"/>
      <w:numFmt w:val="decimal"/>
      <w:lvlText w:val="%1."/>
      <w:lvlJc w:val="left"/>
      <w:pPr>
        <w:ind w:left="720" w:hanging="360"/>
      </w:pPr>
    </w:lvl>
    <w:lvl w:ilvl="1" w:tplc="B2B0BE24">
      <w:start w:val="1"/>
      <w:numFmt w:val="lowerLetter"/>
      <w:lvlText w:val="%2."/>
      <w:lvlJc w:val="left"/>
      <w:pPr>
        <w:ind w:left="1440" w:hanging="360"/>
      </w:pPr>
    </w:lvl>
    <w:lvl w:ilvl="2" w:tplc="FD461940">
      <w:start w:val="1"/>
      <w:numFmt w:val="lowerRoman"/>
      <w:lvlText w:val="%3."/>
      <w:lvlJc w:val="right"/>
      <w:pPr>
        <w:ind w:left="2160" w:hanging="180"/>
      </w:pPr>
    </w:lvl>
    <w:lvl w:ilvl="3" w:tplc="F766AB5C">
      <w:start w:val="1"/>
      <w:numFmt w:val="decimal"/>
      <w:lvlText w:val="%4."/>
      <w:lvlJc w:val="left"/>
      <w:pPr>
        <w:ind w:left="2880" w:hanging="360"/>
      </w:pPr>
    </w:lvl>
    <w:lvl w:ilvl="4" w:tplc="7D40A476">
      <w:start w:val="1"/>
      <w:numFmt w:val="lowerLetter"/>
      <w:lvlText w:val="%5."/>
      <w:lvlJc w:val="left"/>
      <w:pPr>
        <w:ind w:left="3600" w:hanging="360"/>
      </w:pPr>
    </w:lvl>
    <w:lvl w:ilvl="5" w:tplc="C14864D8">
      <w:start w:val="1"/>
      <w:numFmt w:val="lowerRoman"/>
      <w:lvlText w:val="%6."/>
      <w:lvlJc w:val="right"/>
      <w:pPr>
        <w:ind w:left="4320" w:hanging="180"/>
      </w:pPr>
    </w:lvl>
    <w:lvl w:ilvl="6" w:tplc="0A50F66E">
      <w:start w:val="1"/>
      <w:numFmt w:val="decimal"/>
      <w:lvlText w:val="%7."/>
      <w:lvlJc w:val="left"/>
      <w:pPr>
        <w:ind w:left="5040" w:hanging="360"/>
      </w:pPr>
    </w:lvl>
    <w:lvl w:ilvl="7" w:tplc="731433C8">
      <w:start w:val="1"/>
      <w:numFmt w:val="lowerLetter"/>
      <w:lvlText w:val="%8."/>
      <w:lvlJc w:val="left"/>
      <w:pPr>
        <w:ind w:left="5760" w:hanging="360"/>
      </w:pPr>
    </w:lvl>
    <w:lvl w:ilvl="8" w:tplc="F71A68EC">
      <w:start w:val="1"/>
      <w:numFmt w:val="lowerRoman"/>
      <w:lvlText w:val="%9."/>
      <w:lvlJc w:val="right"/>
      <w:pPr>
        <w:ind w:left="6480" w:hanging="180"/>
      </w:pPr>
    </w:lvl>
  </w:abstractNum>
  <w:abstractNum w:abstractNumId="22" w15:restartNumberingAfterBreak="0">
    <w:nsid w:val="5B6CAE93"/>
    <w:multiLevelType w:val="hybridMultilevel"/>
    <w:tmpl w:val="98D80950"/>
    <w:lvl w:ilvl="0" w:tplc="90D003BA">
      <w:start w:val="1"/>
      <w:numFmt w:val="decimal"/>
      <w:lvlText w:val="%1."/>
      <w:lvlJc w:val="left"/>
      <w:pPr>
        <w:ind w:left="720" w:hanging="360"/>
      </w:pPr>
    </w:lvl>
    <w:lvl w:ilvl="1" w:tplc="7980C55C">
      <w:start w:val="1"/>
      <w:numFmt w:val="lowerLetter"/>
      <w:lvlText w:val="%2."/>
      <w:lvlJc w:val="left"/>
      <w:pPr>
        <w:ind w:left="1440" w:hanging="360"/>
      </w:pPr>
    </w:lvl>
    <w:lvl w:ilvl="2" w:tplc="F07AFC58">
      <w:start w:val="1"/>
      <w:numFmt w:val="lowerRoman"/>
      <w:lvlText w:val="%3."/>
      <w:lvlJc w:val="right"/>
      <w:pPr>
        <w:ind w:left="2160" w:hanging="180"/>
      </w:pPr>
    </w:lvl>
    <w:lvl w:ilvl="3" w:tplc="436CF27A">
      <w:start w:val="1"/>
      <w:numFmt w:val="decimal"/>
      <w:lvlText w:val="%4."/>
      <w:lvlJc w:val="left"/>
      <w:pPr>
        <w:ind w:left="2880" w:hanging="360"/>
      </w:pPr>
    </w:lvl>
    <w:lvl w:ilvl="4" w:tplc="BD423A82">
      <w:start w:val="1"/>
      <w:numFmt w:val="lowerLetter"/>
      <w:lvlText w:val="%5."/>
      <w:lvlJc w:val="left"/>
      <w:pPr>
        <w:ind w:left="3600" w:hanging="360"/>
      </w:pPr>
    </w:lvl>
    <w:lvl w:ilvl="5" w:tplc="0DA48E3E">
      <w:start w:val="1"/>
      <w:numFmt w:val="lowerRoman"/>
      <w:lvlText w:val="%6."/>
      <w:lvlJc w:val="right"/>
      <w:pPr>
        <w:ind w:left="4320" w:hanging="180"/>
      </w:pPr>
    </w:lvl>
    <w:lvl w:ilvl="6" w:tplc="54C8FED0">
      <w:start w:val="1"/>
      <w:numFmt w:val="decimal"/>
      <w:lvlText w:val="%7."/>
      <w:lvlJc w:val="left"/>
      <w:pPr>
        <w:ind w:left="5040" w:hanging="360"/>
      </w:pPr>
    </w:lvl>
    <w:lvl w:ilvl="7" w:tplc="2E8AE80A">
      <w:start w:val="1"/>
      <w:numFmt w:val="lowerLetter"/>
      <w:lvlText w:val="%8."/>
      <w:lvlJc w:val="left"/>
      <w:pPr>
        <w:ind w:left="5760" w:hanging="360"/>
      </w:pPr>
    </w:lvl>
    <w:lvl w:ilvl="8" w:tplc="8FE0EB6A">
      <w:start w:val="1"/>
      <w:numFmt w:val="lowerRoman"/>
      <w:lvlText w:val="%9."/>
      <w:lvlJc w:val="right"/>
      <w:pPr>
        <w:ind w:left="6480" w:hanging="180"/>
      </w:pPr>
    </w:lvl>
  </w:abstractNum>
  <w:abstractNum w:abstractNumId="23" w15:restartNumberingAfterBreak="0">
    <w:nsid w:val="5B896DDC"/>
    <w:multiLevelType w:val="hybridMultilevel"/>
    <w:tmpl w:val="B128C7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DE49405"/>
    <w:multiLevelType w:val="hybridMultilevel"/>
    <w:tmpl w:val="AAA03B6C"/>
    <w:lvl w:ilvl="0" w:tplc="1974E38A">
      <w:start w:val="1"/>
      <w:numFmt w:val="bullet"/>
      <w:lvlText w:val=""/>
      <w:lvlJc w:val="left"/>
      <w:pPr>
        <w:ind w:left="720" w:hanging="360"/>
      </w:pPr>
      <w:rPr>
        <w:rFonts w:ascii="Symbol" w:hAnsi="Symbol" w:hint="default"/>
      </w:rPr>
    </w:lvl>
    <w:lvl w:ilvl="1" w:tplc="D8B8AA3C">
      <w:start w:val="1"/>
      <w:numFmt w:val="bullet"/>
      <w:lvlText w:val="o"/>
      <w:lvlJc w:val="left"/>
      <w:pPr>
        <w:ind w:left="1440" w:hanging="360"/>
      </w:pPr>
      <w:rPr>
        <w:rFonts w:ascii="Courier New" w:hAnsi="Courier New" w:hint="default"/>
      </w:rPr>
    </w:lvl>
    <w:lvl w:ilvl="2" w:tplc="509E0D16">
      <w:start w:val="1"/>
      <w:numFmt w:val="bullet"/>
      <w:lvlText w:val=""/>
      <w:lvlJc w:val="left"/>
      <w:pPr>
        <w:ind w:left="2160" w:hanging="360"/>
      </w:pPr>
      <w:rPr>
        <w:rFonts w:ascii="Wingdings" w:hAnsi="Wingdings" w:hint="default"/>
      </w:rPr>
    </w:lvl>
    <w:lvl w:ilvl="3" w:tplc="508C7090">
      <w:start w:val="1"/>
      <w:numFmt w:val="bullet"/>
      <w:lvlText w:val=""/>
      <w:lvlJc w:val="left"/>
      <w:pPr>
        <w:ind w:left="2880" w:hanging="360"/>
      </w:pPr>
      <w:rPr>
        <w:rFonts w:ascii="Symbol" w:hAnsi="Symbol" w:hint="default"/>
      </w:rPr>
    </w:lvl>
    <w:lvl w:ilvl="4" w:tplc="D72648E4">
      <w:start w:val="1"/>
      <w:numFmt w:val="bullet"/>
      <w:lvlText w:val="o"/>
      <w:lvlJc w:val="left"/>
      <w:pPr>
        <w:ind w:left="3600" w:hanging="360"/>
      </w:pPr>
      <w:rPr>
        <w:rFonts w:ascii="Courier New" w:hAnsi="Courier New" w:hint="default"/>
      </w:rPr>
    </w:lvl>
    <w:lvl w:ilvl="5" w:tplc="AD4CBBDE">
      <w:start w:val="1"/>
      <w:numFmt w:val="bullet"/>
      <w:lvlText w:val=""/>
      <w:lvlJc w:val="left"/>
      <w:pPr>
        <w:ind w:left="4320" w:hanging="360"/>
      </w:pPr>
      <w:rPr>
        <w:rFonts w:ascii="Wingdings" w:hAnsi="Wingdings" w:hint="default"/>
      </w:rPr>
    </w:lvl>
    <w:lvl w:ilvl="6" w:tplc="C67C3A26">
      <w:start w:val="1"/>
      <w:numFmt w:val="bullet"/>
      <w:lvlText w:val=""/>
      <w:lvlJc w:val="left"/>
      <w:pPr>
        <w:ind w:left="5040" w:hanging="360"/>
      </w:pPr>
      <w:rPr>
        <w:rFonts w:ascii="Symbol" w:hAnsi="Symbol" w:hint="default"/>
      </w:rPr>
    </w:lvl>
    <w:lvl w:ilvl="7" w:tplc="2B804F5C">
      <w:start w:val="1"/>
      <w:numFmt w:val="bullet"/>
      <w:lvlText w:val="o"/>
      <w:lvlJc w:val="left"/>
      <w:pPr>
        <w:ind w:left="5760" w:hanging="360"/>
      </w:pPr>
      <w:rPr>
        <w:rFonts w:ascii="Courier New" w:hAnsi="Courier New" w:hint="default"/>
      </w:rPr>
    </w:lvl>
    <w:lvl w:ilvl="8" w:tplc="DBF86852">
      <w:start w:val="1"/>
      <w:numFmt w:val="bullet"/>
      <w:lvlText w:val=""/>
      <w:lvlJc w:val="left"/>
      <w:pPr>
        <w:ind w:left="6480" w:hanging="360"/>
      </w:pPr>
      <w:rPr>
        <w:rFonts w:ascii="Wingdings" w:hAnsi="Wingdings" w:hint="default"/>
      </w:rPr>
    </w:lvl>
  </w:abstractNum>
  <w:abstractNum w:abstractNumId="25" w15:restartNumberingAfterBreak="0">
    <w:nsid w:val="5E6C18A2"/>
    <w:multiLevelType w:val="hybridMultilevel"/>
    <w:tmpl w:val="D252226C"/>
    <w:lvl w:ilvl="0" w:tplc="FFFFFFFF">
      <w:start w:val="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F2B895D"/>
    <w:multiLevelType w:val="hybridMultilevel"/>
    <w:tmpl w:val="FFFFFFFF"/>
    <w:lvl w:ilvl="0" w:tplc="A61ABAD6">
      <w:start w:val="1"/>
      <w:numFmt w:val="decimal"/>
      <w:lvlText w:val="%1."/>
      <w:lvlJc w:val="left"/>
      <w:pPr>
        <w:ind w:left="720" w:hanging="360"/>
      </w:pPr>
    </w:lvl>
    <w:lvl w:ilvl="1" w:tplc="4D3ED2A8">
      <w:start w:val="1"/>
      <w:numFmt w:val="lowerLetter"/>
      <w:lvlText w:val="%2."/>
      <w:lvlJc w:val="left"/>
      <w:pPr>
        <w:ind w:left="1440" w:hanging="360"/>
      </w:pPr>
    </w:lvl>
    <w:lvl w:ilvl="2" w:tplc="07E685A0">
      <w:start w:val="1"/>
      <w:numFmt w:val="lowerRoman"/>
      <w:lvlText w:val="%3."/>
      <w:lvlJc w:val="right"/>
      <w:pPr>
        <w:ind w:left="2160" w:hanging="180"/>
      </w:pPr>
    </w:lvl>
    <w:lvl w:ilvl="3" w:tplc="E27A0EE4">
      <w:start w:val="1"/>
      <w:numFmt w:val="decimal"/>
      <w:lvlText w:val="%4."/>
      <w:lvlJc w:val="left"/>
      <w:pPr>
        <w:ind w:left="2880" w:hanging="360"/>
      </w:pPr>
    </w:lvl>
    <w:lvl w:ilvl="4" w:tplc="9DE85926">
      <w:start w:val="1"/>
      <w:numFmt w:val="lowerLetter"/>
      <w:lvlText w:val="%5."/>
      <w:lvlJc w:val="left"/>
      <w:pPr>
        <w:ind w:left="3600" w:hanging="360"/>
      </w:pPr>
    </w:lvl>
    <w:lvl w:ilvl="5" w:tplc="986A8684">
      <w:start w:val="1"/>
      <w:numFmt w:val="lowerRoman"/>
      <w:lvlText w:val="%6."/>
      <w:lvlJc w:val="right"/>
      <w:pPr>
        <w:ind w:left="4320" w:hanging="180"/>
      </w:pPr>
    </w:lvl>
    <w:lvl w:ilvl="6" w:tplc="FDE8457C">
      <w:start w:val="1"/>
      <w:numFmt w:val="decimal"/>
      <w:lvlText w:val="%7."/>
      <w:lvlJc w:val="left"/>
      <w:pPr>
        <w:ind w:left="5040" w:hanging="360"/>
      </w:pPr>
    </w:lvl>
    <w:lvl w:ilvl="7" w:tplc="349A750A">
      <w:start w:val="1"/>
      <w:numFmt w:val="lowerLetter"/>
      <w:lvlText w:val="%8."/>
      <w:lvlJc w:val="left"/>
      <w:pPr>
        <w:ind w:left="5760" w:hanging="360"/>
      </w:pPr>
    </w:lvl>
    <w:lvl w:ilvl="8" w:tplc="73DC5468">
      <w:start w:val="1"/>
      <w:numFmt w:val="lowerRoman"/>
      <w:lvlText w:val="%9."/>
      <w:lvlJc w:val="right"/>
      <w:pPr>
        <w:ind w:left="6480" w:hanging="180"/>
      </w:pPr>
    </w:lvl>
  </w:abstractNum>
  <w:abstractNum w:abstractNumId="27" w15:restartNumberingAfterBreak="0">
    <w:nsid w:val="622D906E"/>
    <w:multiLevelType w:val="hybridMultilevel"/>
    <w:tmpl w:val="D952DB48"/>
    <w:lvl w:ilvl="0" w:tplc="D53042C4">
      <w:start w:val="1"/>
      <w:numFmt w:val="decimal"/>
      <w:lvlText w:val="%1."/>
      <w:lvlJc w:val="left"/>
      <w:pPr>
        <w:ind w:left="360" w:hanging="360"/>
      </w:pPr>
    </w:lvl>
    <w:lvl w:ilvl="1" w:tplc="C744F766">
      <w:start w:val="1"/>
      <w:numFmt w:val="lowerLetter"/>
      <w:lvlText w:val="%2."/>
      <w:lvlJc w:val="left"/>
      <w:pPr>
        <w:ind w:left="1080" w:hanging="360"/>
      </w:pPr>
    </w:lvl>
    <w:lvl w:ilvl="2" w:tplc="8FE83B72">
      <w:start w:val="1"/>
      <w:numFmt w:val="lowerRoman"/>
      <w:lvlText w:val="%3."/>
      <w:lvlJc w:val="right"/>
      <w:pPr>
        <w:ind w:left="1800" w:hanging="180"/>
      </w:pPr>
    </w:lvl>
    <w:lvl w:ilvl="3" w:tplc="DD9640D6">
      <w:start w:val="1"/>
      <w:numFmt w:val="decimal"/>
      <w:lvlText w:val="%4."/>
      <w:lvlJc w:val="left"/>
      <w:pPr>
        <w:ind w:left="2520" w:hanging="360"/>
      </w:pPr>
    </w:lvl>
    <w:lvl w:ilvl="4" w:tplc="CC48A060">
      <w:start w:val="1"/>
      <w:numFmt w:val="lowerLetter"/>
      <w:lvlText w:val="%5."/>
      <w:lvlJc w:val="left"/>
      <w:pPr>
        <w:ind w:left="3240" w:hanging="360"/>
      </w:pPr>
    </w:lvl>
    <w:lvl w:ilvl="5" w:tplc="260C1B72">
      <w:start w:val="1"/>
      <w:numFmt w:val="lowerRoman"/>
      <w:lvlText w:val="%6."/>
      <w:lvlJc w:val="right"/>
      <w:pPr>
        <w:ind w:left="3960" w:hanging="180"/>
      </w:pPr>
    </w:lvl>
    <w:lvl w:ilvl="6" w:tplc="4520336E">
      <w:start w:val="1"/>
      <w:numFmt w:val="decimal"/>
      <w:lvlText w:val="%7."/>
      <w:lvlJc w:val="left"/>
      <w:pPr>
        <w:ind w:left="4680" w:hanging="360"/>
      </w:pPr>
    </w:lvl>
    <w:lvl w:ilvl="7" w:tplc="4FFA9614">
      <w:start w:val="1"/>
      <w:numFmt w:val="lowerLetter"/>
      <w:lvlText w:val="%8."/>
      <w:lvlJc w:val="left"/>
      <w:pPr>
        <w:ind w:left="5400" w:hanging="360"/>
      </w:pPr>
    </w:lvl>
    <w:lvl w:ilvl="8" w:tplc="F0C2C5D8">
      <w:start w:val="1"/>
      <w:numFmt w:val="lowerRoman"/>
      <w:lvlText w:val="%9."/>
      <w:lvlJc w:val="right"/>
      <w:pPr>
        <w:ind w:left="6120" w:hanging="180"/>
      </w:pPr>
    </w:lvl>
  </w:abstractNum>
  <w:abstractNum w:abstractNumId="28" w15:restartNumberingAfterBreak="0">
    <w:nsid w:val="6934F893"/>
    <w:multiLevelType w:val="hybridMultilevel"/>
    <w:tmpl w:val="A9F0D420"/>
    <w:lvl w:ilvl="0" w:tplc="7E02AE0C">
      <w:start w:val="1"/>
      <w:numFmt w:val="decimal"/>
      <w:lvlText w:val="%1."/>
      <w:lvlJc w:val="left"/>
      <w:pPr>
        <w:ind w:left="720" w:hanging="360"/>
      </w:pPr>
    </w:lvl>
    <w:lvl w:ilvl="1" w:tplc="A4C6DA36">
      <w:start w:val="1"/>
      <w:numFmt w:val="lowerLetter"/>
      <w:lvlText w:val="%2."/>
      <w:lvlJc w:val="left"/>
      <w:pPr>
        <w:ind w:left="1440" w:hanging="360"/>
      </w:pPr>
    </w:lvl>
    <w:lvl w:ilvl="2" w:tplc="EBE43BF0">
      <w:start w:val="1"/>
      <w:numFmt w:val="lowerRoman"/>
      <w:lvlText w:val="%3."/>
      <w:lvlJc w:val="right"/>
      <w:pPr>
        <w:ind w:left="2160" w:hanging="180"/>
      </w:pPr>
    </w:lvl>
    <w:lvl w:ilvl="3" w:tplc="D166C7CE">
      <w:start w:val="1"/>
      <w:numFmt w:val="decimal"/>
      <w:lvlText w:val="%4."/>
      <w:lvlJc w:val="left"/>
      <w:pPr>
        <w:ind w:left="2880" w:hanging="360"/>
      </w:pPr>
    </w:lvl>
    <w:lvl w:ilvl="4" w:tplc="BEAC7240">
      <w:start w:val="1"/>
      <w:numFmt w:val="lowerLetter"/>
      <w:lvlText w:val="%5."/>
      <w:lvlJc w:val="left"/>
      <w:pPr>
        <w:ind w:left="3600" w:hanging="360"/>
      </w:pPr>
    </w:lvl>
    <w:lvl w:ilvl="5" w:tplc="A52E4E42">
      <w:start w:val="1"/>
      <w:numFmt w:val="lowerRoman"/>
      <w:lvlText w:val="%6."/>
      <w:lvlJc w:val="right"/>
      <w:pPr>
        <w:ind w:left="4320" w:hanging="180"/>
      </w:pPr>
    </w:lvl>
    <w:lvl w:ilvl="6" w:tplc="9C421E98">
      <w:start w:val="1"/>
      <w:numFmt w:val="decimal"/>
      <w:lvlText w:val="%7."/>
      <w:lvlJc w:val="left"/>
      <w:pPr>
        <w:ind w:left="5040" w:hanging="360"/>
      </w:pPr>
    </w:lvl>
    <w:lvl w:ilvl="7" w:tplc="FF8E8664">
      <w:start w:val="1"/>
      <w:numFmt w:val="lowerLetter"/>
      <w:lvlText w:val="%8."/>
      <w:lvlJc w:val="left"/>
      <w:pPr>
        <w:ind w:left="5760" w:hanging="360"/>
      </w:pPr>
    </w:lvl>
    <w:lvl w:ilvl="8" w:tplc="0CC40336">
      <w:start w:val="1"/>
      <w:numFmt w:val="lowerRoman"/>
      <w:lvlText w:val="%9."/>
      <w:lvlJc w:val="right"/>
      <w:pPr>
        <w:ind w:left="6480" w:hanging="180"/>
      </w:pPr>
    </w:lvl>
  </w:abstractNum>
  <w:abstractNum w:abstractNumId="29" w15:restartNumberingAfterBreak="0">
    <w:nsid w:val="6CDE3BA7"/>
    <w:multiLevelType w:val="hybridMultilevel"/>
    <w:tmpl w:val="42644670"/>
    <w:lvl w:ilvl="0" w:tplc="85324680">
      <w:start w:val="1"/>
      <w:numFmt w:val="decimal"/>
      <w:lvlText w:val="%1."/>
      <w:lvlJc w:val="left"/>
      <w:pPr>
        <w:ind w:left="720" w:hanging="360"/>
      </w:pPr>
    </w:lvl>
    <w:lvl w:ilvl="1" w:tplc="169233AC">
      <w:start w:val="1"/>
      <w:numFmt w:val="lowerLetter"/>
      <w:lvlText w:val="%2."/>
      <w:lvlJc w:val="left"/>
      <w:pPr>
        <w:ind w:left="1440" w:hanging="360"/>
      </w:pPr>
    </w:lvl>
    <w:lvl w:ilvl="2" w:tplc="980C8DEA">
      <w:start w:val="1"/>
      <w:numFmt w:val="lowerRoman"/>
      <w:lvlText w:val="%3."/>
      <w:lvlJc w:val="right"/>
      <w:pPr>
        <w:ind w:left="2160" w:hanging="180"/>
      </w:pPr>
    </w:lvl>
    <w:lvl w:ilvl="3" w:tplc="AE6C03FA">
      <w:start w:val="1"/>
      <w:numFmt w:val="decimal"/>
      <w:lvlText w:val="%4."/>
      <w:lvlJc w:val="left"/>
      <w:pPr>
        <w:ind w:left="2880" w:hanging="360"/>
      </w:pPr>
    </w:lvl>
    <w:lvl w:ilvl="4" w:tplc="EEC6BB30">
      <w:start w:val="1"/>
      <w:numFmt w:val="lowerLetter"/>
      <w:lvlText w:val="%5."/>
      <w:lvlJc w:val="left"/>
      <w:pPr>
        <w:ind w:left="3600" w:hanging="360"/>
      </w:pPr>
    </w:lvl>
    <w:lvl w:ilvl="5" w:tplc="A6EE7666">
      <w:start w:val="1"/>
      <w:numFmt w:val="lowerRoman"/>
      <w:lvlText w:val="%6."/>
      <w:lvlJc w:val="right"/>
      <w:pPr>
        <w:ind w:left="4320" w:hanging="180"/>
      </w:pPr>
    </w:lvl>
    <w:lvl w:ilvl="6" w:tplc="971442D6">
      <w:start w:val="1"/>
      <w:numFmt w:val="decimal"/>
      <w:lvlText w:val="%7."/>
      <w:lvlJc w:val="left"/>
      <w:pPr>
        <w:ind w:left="5040" w:hanging="360"/>
      </w:pPr>
    </w:lvl>
    <w:lvl w:ilvl="7" w:tplc="8A960620">
      <w:start w:val="1"/>
      <w:numFmt w:val="lowerLetter"/>
      <w:lvlText w:val="%8."/>
      <w:lvlJc w:val="left"/>
      <w:pPr>
        <w:ind w:left="5760" w:hanging="360"/>
      </w:pPr>
    </w:lvl>
    <w:lvl w:ilvl="8" w:tplc="531CB7AE">
      <w:start w:val="1"/>
      <w:numFmt w:val="lowerRoman"/>
      <w:lvlText w:val="%9."/>
      <w:lvlJc w:val="right"/>
      <w:pPr>
        <w:ind w:left="6480" w:hanging="180"/>
      </w:pPr>
    </w:lvl>
  </w:abstractNum>
  <w:abstractNum w:abstractNumId="30" w15:restartNumberingAfterBreak="0">
    <w:nsid w:val="74DA6731"/>
    <w:multiLevelType w:val="hybridMultilevel"/>
    <w:tmpl w:val="245E8E0C"/>
    <w:lvl w:ilvl="0" w:tplc="0F72D3BC">
      <w:start w:val="1"/>
      <w:numFmt w:val="bullet"/>
      <w:lvlText w:val=""/>
      <w:lvlJc w:val="left"/>
      <w:pPr>
        <w:ind w:left="720" w:hanging="360"/>
      </w:pPr>
      <w:rPr>
        <w:rFonts w:ascii="Symbol" w:hAnsi="Symbol" w:hint="default"/>
      </w:rPr>
    </w:lvl>
    <w:lvl w:ilvl="1" w:tplc="7AB03F30">
      <w:start w:val="1"/>
      <w:numFmt w:val="bullet"/>
      <w:lvlText w:val="o"/>
      <w:lvlJc w:val="left"/>
      <w:pPr>
        <w:ind w:left="1440" w:hanging="360"/>
      </w:pPr>
      <w:rPr>
        <w:rFonts w:ascii="Courier New" w:hAnsi="Courier New" w:hint="default"/>
      </w:rPr>
    </w:lvl>
    <w:lvl w:ilvl="2" w:tplc="96D02FC6">
      <w:start w:val="1"/>
      <w:numFmt w:val="bullet"/>
      <w:lvlText w:val=""/>
      <w:lvlJc w:val="left"/>
      <w:pPr>
        <w:ind w:left="2160" w:hanging="360"/>
      </w:pPr>
      <w:rPr>
        <w:rFonts w:ascii="Wingdings" w:hAnsi="Wingdings" w:hint="default"/>
      </w:rPr>
    </w:lvl>
    <w:lvl w:ilvl="3" w:tplc="2850DFD8">
      <w:start w:val="1"/>
      <w:numFmt w:val="bullet"/>
      <w:lvlText w:val=""/>
      <w:lvlJc w:val="left"/>
      <w:pPr>
        <w:ind w:left="2880" w:hanging="360"/>
      </w:pPr>
      <w:rPr>
        <w:rFonts w:ascii="Symbol" w:hAnsi="Symbol" w:hint="default"/>
      </w:rPr>
    </w:lvl>
    <w:lvl w:ilvl="4" w:tplc="25D4B808">
      <w:start w:val="1"/>
      <w:numFmt w:val="bullet"/>
      <w:lvlText w:val="o"/>
      <w:lvlJc w:val="left"/>
      <w:pPr>
        <w:ind w:left="3600" w:hanging="360"/>
      </w:pPr>
      <w:rPr>
        <w:rFonts w:ascii="Courier New" w:hAnsi="Courier New" w:hint="default"/>
      </w:rPr>
    </w:lvl>
    <w:lvl w:ilvl="5" w:tplc="B49675BC">
      <w:start w:val="1"/>
      <w:numFmt w:val="bullet"/>
      <w:lvlText w:val=""/>
      <w:lvlJc w:val="left"/>
      <w:pPr>
        <w:ind w:left="4320" w:hanging="360"/>
      </w:pPr>
      <w:rPr>
        <w:rFonts w:ascii="Wingdings" w:hAnsi="Wingdings" w:hint="default"/>
      </w:rPr>
    </w:lvl>
    <w:lvl w:ilvl="6" w:tplc="50F06D14">
      <w:start w:val="1"/>
      <w:numFmt w:val="bullet"/>
      <w:lvlText w:val=""/>
      <w:lvlJc w:val="left"/>
      <w:pPr>
        <w:ind w:left="5040" w:hanging="360"/>
      </w:pPr>
      <w:rPr>
        <w:rFonts w:ascii="Symbol" w:hAnsi="Symbol" w:hint="default"/>
      </w:rPr>
    </w:lvl>
    <w:lvl w:ilvl="7" w:tplc="F36035AA">
      <w:start w:val="1"/>
      <w:numFmt w:val="bullet"/>
      <w:lvlText w:val="o"/>
      <w:lvlJc w:val="left"/>
      <w:pPr>
        <w:ind w:left="5760" w:hanging="360"/>
      </w:pPr>
      <w:rPr>
        <w:rFonts w:ascii="Courier New" w:hAnsi="Courier New" w:hint="default"/>
      </w:rPr>
    </w:lvl>
    <w:lvl w:ilvl="8" w:tplc="18C8335A">
      <w:start w:val="1"/>
      <w:numFmt w:val="bullet"/>
      <w:lvlText w:val=""/>
      <w:lvlJc w:val="left"/>
      <w:pPr>
        <w:ind w:left="6480" w:hanging="360"/>
      </w:pPr>
      <w:rPr>
        <w:rFonts w:ascii="Wingdings" w:hAnsi="Wingdings" w:hint="default"/>
      </w:rPr>
    </w:lvl>
  </w:abstractNum>
  <w:abstractNum w:abstractNumId="31" w15:restartNumberingAfterBreak="0">
    <w:nsid w:val="78EE3146"/>
    <w:multiLevelType w:val="hybridMultilevel"/>
    <w:tmpl w:val="1C4CF5A0"/>
    <w:lvl w:ilvl="0" w:tplc="AA307EE0">
      <w:start w:val="1"/>
      <w:numFmt w:val="bullet"/>
      <w:lvlText w:val=""/>
      <w:lvlJc w:val="left"/>
      <w:pPr>
        <w:ind w:left="720" w:hanging="360"/>
      </w:pPr>
      <w:rPr>
        <w:rFonts w:ascii="Symbol" w:hAnsi="Symbol" w:hint="default"/>
      </w:rPr>
    </w:lvl>
    <w:lvl w:ilvl="1" w:tplc="FF36645C">
      <w:start w:val="1"/>
      <w:numFmt w:val="bullet"/>
      <w:lvlText w:val="o"/>
      <w:lvlJc w:val="left"/>
      <w:pPr>
        <w:ind w:left="1440" w:hanging="360"/>
      </w:pPr>
      <w:rPr>
        <w:rFonts w:ascii="Courier New" w:hAnsi="Courier New" w:hint="default"/>
      </w:rPr>
    </w:lvl>
    <w:lvl w:ilvl="2" w:tplc="A7A6FDDA">
      <w:start w:val="1"/>
      <w:numFmt w:val="bullet"/>
      <w:lvlText w:val=""/>
      <w:lvlJc w:val="left"/>
      <w:pPr>
        <w:ind w:left="2160" w:hanging="360"/>
      </w:pPr>
      <w:rPr>
        <w:rFonts w:ascii="Wingdings" w:hAnsi="Wingdings" w:hint="default"/>
      </w:rPr>
    </w:lvl>
    <w:lvl w:ilvl="3" w:tplc="3C4204A6">
      <w:start w:val="1"/>
      <w:numFmt w:val="bullet"/>
      <w:lvlText w:val=""/>
      <w:lvlJc w:val="left"/>
      <w:pPr>
        <w:ind w:left="2880" w:hanging="360"/>
      </w:pPr>
      <w:rPr>
        <w:rFonts w:ascii="Symbol" w:hAnsi="Symbol" w:hint="default"/>
      </w:rPr>
    </w:lvl>
    <w:lvl w:ilvl="4" w:tplc="A3DA75F2">
      <w:start w:val="1"/>
      <w:numFmt w:val="bullet"/>
      <w:lvlText w:val="o"/>
      <w:lvlJc w:val="left"/>
      <w:pPr>
        <w:ind w:left="3600" w:hanging="360"/>
      </w:pPr>
      <w:rPr>
        <w:rFonts w:ascii="Courier New" w:hAnsi="Courier New" w:hint="default"/>
      </w:rPr>
    </w:lvl>
    <w:lvl w:ilvl="5" w:tplc="26504BCC">
      <w:start w:val="1"/>
      <w:numFmt w:val="bullet"/>
      <w:lvlText w:val=""/>
      <w:lvlJc w:val="left"/>
      <w:pPr>
        <w:ind w:left="4320" w:hanging="360"/>
      </w:pPr>
      <w:rPr>
        <w:rFonts w:ascii="Wingdings" w:hAnsi="Wingdings" w:hint="default"/>
      </w:rPr>
    </w:lvl>
    <w:lvl w:ilvl="6" w:tplc="2B1A070C">
      <w:start w:val="1"/>
      <w:numFmt w:val="bullet"/>
      <w:lvlText w:val=""/>
      <w:lvlJc w:val="left"/>
      <w:pPr>
        <w:ind w:left="5040" w:hanging="360"/>
      </w:pPr>
      <w:rPr>
        <w:rFonts w:ascii="Symbol" w:hAnsi="Symbol" w:hint="default"/>
      </w:rPr>
    </w:lvl>
    <w:lvl w:ilvl="7" w:tplc="ADA2BB0E">
      <w:start w:val="1"/>
      <w:numFmt w:val="bullet"/>
      <w:lvlText w:val="o"/>
      <w:lvlJc w:val="left"/>
      <w:pPr>
        <w:ind w:left="5760" w:hanging="360"/>
      </w:pPr>
      <w:rPr>
        <w:rFonts w:ascii="Courier New" w:hAnsi="Courier New" w:hint="default"/>
      </w:rPr>
    </w:lvl>
    <w:lvl w:ilvl="8" w:tplc="9974A666">
      <w:start w:val="1"/>
      <w:numFmt w:val="bullet"/>
      <w:lvlText w:val=""/>
      <w:lvlJc w:val="left"/>
      <w:pPr>
        <w:ind w:left="6480" w:hanging="360"/>
      </w:pPr>
      <w:rPr>
        <w:rFonts w:ascii="Wingdings" w:hAnsi="Wingdings" w:hint="default"/>
      </w:rPr>
    </w:lvl>
  </w:abstractNum>
  <w:abstractNum w:abstractNumId="32" w15:restartNumberingAfterBreak="0">
    <w:nsid w:val="7B3F053B"/>
    <w:multiLevelType w:val="hybridMultilevel"/>
    <w:tmpl w:val="FFFFFFFF"/>
    <w:lvl w:ilvl="0" w:tplc="E110ADDA">
      <w:start w:val="1"/>
      <w:numFmt w:val="bullet"/>
      <w:lvlText w:val=""/>
      <w:lvlJc w:val="left"/>
      <w:pPr>
        <w:ind w:left="720" w:hanging="360"/>
      </w:pPr>
      <w:rPr>
        <w:rFonts w:ascii="Symbol" w:hAnsi="Symbol" w:hint="default"/>
      </w:rPr>
    </w:lvl>
    <w:lvl w:ilvl="1" w:tplc="292E1A7C">
      <w:start w:val="1"/>
      <w:numFmt w:val="bullet"/>
      <w:lvlText w:val="o"/>
      <w:lvlJc w:val="left"/>
      <w:pPr>
        <w:ind w:left="1440" w:hanging="360"/>
      </w:pPr>
      <w:rPr>
        <w:rFonts w:ascii="Courier New" w:hAnsi="Courier New" w:hint="default"/>
      </w:rPr>
    </w:lvl>
    <w:lvl w:ilvl="2" w:tplc="73B6A03A">
      <w:start w:val="1"/>
      <w:numFmt w:val="bullet"/>
      <w:lvlText w:val=""/>
      <w:lvlJc w:val="left"/>
      <w:pPr>
        <w:ind w:left="2160" w:hanging="360"/>
      </w:pPr>
      <w:rPr>
        <w:rFonts w:ascii="Wingdings" w:hAnsi="Wingdings" w:hint="default"/>
      </w:rPr>
    </w:lvl>
    <w:lvl w:ilvl="3" w:tplc="3A843EBE">
      <w:start w:val="1"/>
      <w:numFmt w:val="bullet"/>
      <w:lvlText w:val=""/>
      <w:lvlJc w:val="left"/>
      <w:pPr>
        <w:ind w:left="2880" w:hanging="360"/>
      </w:pPr>
      <w:rPr>
        <w:rFonts w:ascii="Symbol" w:hAnsi="Symbol" w:hint="default"/>
      </w:rPr>
    </w:lvl>
    <w:lvl w:ilvl="4" w:tplc="60F4EFEA">
      <w:start w:val="1"/>
      <w:numFmt w:val="bullet"/>
      <w:lvlText w:val="o"/>
      <w:lvlJc w:val="left"/>
      <w:pPr>
        <w:ind w:left="3600" w:hanging="360"/>
      </w:pPr>
      <w:rPr>
        <w:rFonts w:ascii="Courier New" w:hAnsi="Courier New" w:hint="default"/>
      </w:rPr>
    </w:lvl>
    <w:lvl w:ilvl="5" w:tplc="7108A4D4">
      <w:start w:val="1"/>
      <w:numFmt w:val="bullet"/>
      <w:lvlText w:val=""/>
      <w:lvlJc w:val="left"/>
      <w:pPr>
        <w:ind w:left="4320" w:hanging="360"/>
      </w:pPr>
      <w:rPr>
        <w:rFonts w:ascii="Wingdings" w:hAnsi="Wingdings" w:hint="default"/>
      </w:rPr>
    </w:lvl>
    <w:lvl w:ilvl="6" w:tplc="D3144B26">
      <w:start w:val="1"/>
      <w:numFmt w:val="bullet"/>
      <w:lvlText w:val=""/>
      <w:lvlJc w:val="left"/>
      <w:pPr>
        <w:ind w:left="5040" w:hanging="360"/>
      </w:pPr>
      <w:rPr>
        <w:rFonts w:ascii="Symbol" w:hAnsi="Symbol" w:hint="default"/>
      </w:rPr>
    </w:lvl>
    <w:lvl w:ilvl="7" w:tplc="520E6818">
      <w:start w:val="1"/>
      <w:numFmt w:val="bullet"/>
      <w:lvlText w:val="o"/>
      <w:lvlJc w:val="left"/>
      <w:pPr>
        <w:ind w:left="5760" w:hanging="360"/>
      </w:pPr>
      <w:rPr>
        <w:rFonts w:ascii="Courier New" w:hAnsi="Courier New" w:hint="default"/>
      </w:rPr>
    </w:lvl>
    <w:lvl w:ilvl="8" w:tplc="D378479C">
      <w:start w:val="1"/>
      <w:numFmt w:val="bullet"/>
      <w:lvlText w:val=""/>
      <w:lvlJc w:val="left"/>
      <w:pPr>
        <w:ind w:left="6480" w:hanging="360"/>
      </w:pPr>
      <w:rPr>
        <w:rFonts w:ascii="Wingdings" w:hAnsi="Wingdings" w:hint="default"/>
      </w:rPr>
    </w:lvl>
  </w:abstractNum>
  <w:abstractNum w:abstractNumId="33" w15:restartNumberingAfterBreak="0">
    <w:nsid w:val="7C757171"/>
    <w:multiLevelType w:val="hybridMultilevel"/>
    <w:tmpl w:val="D252226C"/>
    <w:lvl w:ilvl="0" w:tplc="E2FA2D1E">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24154831">
    <w:abstractNumId w:val="9"/>
  </w:num>
  <w:num w:numId="2" w16cid:durableId="771780452">
    <w:abstractNumId w:val="10"/>
  </w:num>
  <w:num w:numId="3" w16cid:durableId="2069380884">
    <w:abstractNumId w:val="24"/>
  </w:num>
  <w:num w:numId="4" w16cid:durableId="2004813577">
    <w:abstractNumId w:val="30"/>
  </w:num>
  <w:num w:numId="5" w16cid:durableId="350886163">
    <w:abstractNumId w:val="6"/>
  </w:num>
  <w:num w:numId="6" w16cid:durableId="1575436333">
    <w:abstractNumId w:val="8"/>
  </w:num>
  <w:num w:numId="7" w16cid:durableId="558901627">
    <w:abstractNumId w:val="4"/>
  </w:num>
  <w:num w:numId="8" w16cid:durableId="1910844555">
    <w:abstractNumId w:val="27"/>
  </w:num>
  <w:num w:numId="9" w16cid:durableId="573206354">
    <w:abstractNumId w:val="29"/>
  </w:num>
  <w:num w:numId="10" w16cid:durableId="266742178">
    <w:abstractNumId w:val="11"/>
  </w:num>
  <w:num w:numId="11" w16cid:durableId="1123229519">
    <w:abstractNumId w:val="16"/>
  </w:num>
  <w:num w:numId="12" w16cid:durableId="1066687349">
    <w:abstractNumId w:val="31"/>
  </w:num>
  <w:num w:numId="13" w16cid:durableId="448285919">
    <w:abstractNumId w:val="28"/>
  </w:num>
  <w:num w:numId="14" w16cid:durableId="1294602799">
    <w:abstractNumId w:val="7"/>
  </w:num>
  <w:num w:numId="15" w16cid:durableId="2091348933">
    <w:abstractNumId w:val="15"/>
  </w:num>
  <w:num w:numId="16" w16cid:durableId="915090678">
    <w:abstractNumId w:val="19"/>
  </w:num>
  <w:num w:numId="17" w16cid:durableId="149175518">
    <w:abstractNumId w:val="22"/>
  </w:num>
  <w:num w:numId="18" w16cid:durableId="402262918">
    <w:abstractNumId w:val="26"/>
  </w:num>
  <w:num w:numId="19" w16cid:durableId="21711155">
    <w:abstractNumId w:val="14"/>
  </w:num>
  <w:num w:numId="20" w16cid:durableId="1713725321">
    <w:abstractNumId w:val="21"/>
  </w:num>
  <w:num w:numId="21" w16cid:durableId="49152997">
    <w:abstractNumId w:val="2"/>
  </w:num>
  <w:num w:numId="22" w16cid:durableId="1994796977">
    <w:abstractNumId w:val="12"/>
  </w:num>
  <w:num w:numId="23" w16cid:durableId="878779342">
    <w:abstractNumId w:val="33"/>
  </w:num>
  <w:num w:numId="24" w16cid:durableId="1521318328">
    <w:abstractNumId w:val="13"/>
  </w:num>
  <w:num w:numId="25" w16cid:durableId="1397120585">
    <w:abstractNumId w:val="23"/>
  </w:num>
  <w:num w:numId="26" w16cid:durableId="249850384">
    <w:abstractNumId w:val="0"/>
  </w:num>
  <w:num w:numId="27" w16cid:durableId="763957010">
    <w:abstractNumId w:val="17"/>
  </w:num>
  <w:num w:numId="28" w16cid:durableId="481385857">
    <w:abstractNumId w:val="18"/>
  </w:num>
  <w:num w:numId="29" w16cid:durableId="510996807">
    <w:abstractNumId w:val="20"/>
  </w:num>
  <w:num w:numId="30" w16cid:durableId="1115830956">
    <w:abstractNumId w:val="25"/>
  </w:num>
  <w:num w:numId="31" w16cid:durableId="763185689">
    <w:abstractNumId w:val="3"/>
  </w:num>
  <w:num w:numId="32" w16cid:durableId="429617760">
    <w:abstractNumId w:val="5"/>
  </w:num>
  <w:num w:numId="33" w16cid:durableId="959579322">
    <w:abstractNumId w:val="32"/>
  </w:num>
  <w:num w:numId="34" w16cid:durableId="303855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4F"/>
    <w:rsid w:val="00001F26"/>
    <w:rsid w:val="00005DA2"/>
    <w:rsid w:val="00005F4C"/>
    <w:rsid w:val="00020E99"/>
    <w:rsid w:val="00021BA0"/>
    <w:rsid w:val="00023350"/>
    <w:rsid w:val="0002496B"/>
    <w:rsid w:val="000251E3"/>
    <w:rsid w:val="0002570C"/>
    <w:rsid w:val="00027408"/>
    <w:rsid w:val="00027BD6"/>
    <w:rsid w:val="00033D31"/>
    <w:rsid w:val="00034118"/>
    <w:rsid w:val="000411F6"/>
    <w:rsid w:val="00045304"/>
    <w:rsid w:val="000454E9"/>
    <w:rsid w:val="00046835"/>
    <w:rsid w:val="000477FD"/>
    <w:rsid w:val="000542D2"/>
    <w:rsid w:val="00061497"/>
    <w:rsid w:val="00061A19"/>
    <w:rsid w:val="00064BF6"/>
    <w:rsid w:val="0006603B"/>
    <w:rsid w:val="00066776"/>
    <w:rsid w:val="00070F81"/>
    <w:rsid w:val="00071581"/>
    <w:rsid w:val="0007197A"/>
    <w:rsid w:val="00072040"/>
    <w:rsid w:val="00072FC9"/>
    <w:rsid w:val="0007408E"/>
    <w:rsid w:val="00077360"/>
    <w:rsid w:val="0008054D"/>
    <w:rsid w:val="00080962"/>
    <w:rsid w:val="000823F1"/>
    <w:rsid w:val="000828A1"/>
    <w:rsid w:val="0008301A"/>
    <w:rsid w:val="00085499"/>
    <w:rsid w:val="0009113B"/>
    <w:rsid w:val="0009543B"/>
    <w:rsid w:val="00095EBB"/>
    <w:rsid w:val="000A238C"/>
    <w:rsid w:val="000A5ACA"/>
    <w:rsid w:val="000A6A0A"/>
    <w:rsid w:val="000B0B07"/>
    <w:rsid w:val="000B131C"/>
    <w:rsid w:val="000B2E5B"/>
    <w:rsid w:val="000B4BBE"/>
    <w:rsid w:val="000B509C"/>
    <w:rsid w:val="000C1DA5"/>
    <w:rsid w:val="000C30EB"/>
    <w:rsid w:val="000C33B4"/>
    <w:rsid w:val="000C7080"/>
    <w:rsid w:val="000C753B"/>
    <w:rsid w:val="000C7B0E"/>
    <w:rsid w:val="000D03BD"/>
    <w:rsid w:val="000D1EDE"/>
    <w:rsid w:val="000D2ACD"/>
    <w:rsid w:val="000E3CAA"/>
    <w:rsid w:val="00100232"/>
    <w:rsid w:val="001006C8"/>
    <w:rsid w:val="0010099A"/>
    <w:rsid w:val="00102676"/>
    <w:rsid w:val="00103376"/>
    <w:rsid w:val="00107427"/>
    <w:rsid w:val="001105B6"/>
    <w:rsid w:val="00110AC2"/>
    <w:rsid w:val="00117346"/>
    <w:rsid w:val="001202F6"/>
    <w:rsid w:val="00121C50"/>
    <w:rsid w:val="00124BF0"/>
    <w:rsid w:val="001318DB"/>
    <w:rsid w:val="001329C7"/>
    <w:rsid w:val="001429BC"/>
    <w:rsid w:val="00144F5E"/>
    <w:rsid w:val="00147C0D"/>
    <w:rsid w:val="00151CF6"/>
    <w:rsid w:val="00160FDA"/>
    <w:rsid w:val="00161B9E"/>
    <w:rsid w:val="00165371"/>
    <w:rsid w:val="00165E42"/>
    <w:rsid w:val="0017231B"/>
    <w:rsid w:val="00175309"/>
    <w:rsid w:val="0017559B"/>
    <w:rsid w:val="001818A5"/>
    <w:rsid w:val="00183428"/>
    <w:rsid w:val="001943D2"/>
    <w:rsid w:val="00194729"/>
    <w:rsid w:val="00196D8E"/>
    <w:rsid w:val="00197BA8"/>
    <w:rsid w:val="001A0D14"/>
    <w:rsid w:val="001A0D66"/>
    <w:rsid w:val="001A14F8"/>
    <w:rsid w:val="001A2457"/>
    <w:rsid w:val="001A2984"/>
    <w:rsid w:val="001A359D"/>
    <w:rsid w:val="001A6DEB"/>
    <w:rsid w:val="001B306D"/>
    <w:rsid w:val="001B41EC"/>
    <w:rsid w:val="001B436E"/>
    <w:rsid w:val="001C2663"/>
    <w:rsid w:val="001C5603"/>
    <w:rsid w:val="001C63C0"/>
    <w:rsid w:val="001D0C74"/>
    <w:rsid w:val="001D0CF0"/>
    <w:rsid w:val="001D4F0F"/>
    <w:rsid w:val="001D5C2B"/>
    <w:rsid w:val="001D63A1"/>
    <w:rsid w:val="001E6458"/>
    <w:rsid w:val="001F386A"/>
    <w:rsid w:val="001F4BF8"/>
    <w:rsid w:val="001F77F4"/>
    <w:rsid w:val="001F7F07"/>
    <w:rsid w:val="00201970"/>
    <w:rsid w:val="002057CE"/>
    <w:rsid w:val="00205B25"/>
    <w:rsid w:val="00211F5B"/>
    <w:rsid w:val="002134B8"/>
    <w:rsid w:val="002137EB"/>
    <w:rsid w:val="00213C32"/>
    <w:rsid w:val="00216DDB"/>
    <w:rsid w:val="0022192E"/>
    <w:rsid w:val="00221DB0"/>
    <w:rsid w:val="00222809"/>
    <w:rsid w:val="002252A5"/>
    <w:rsid w:val="00225B3C"/>
    <w:rsid w:val="0022714E"/>
    <w:rsid w:val="00230C4D"/>
    <w:rsid w:val="002335AB"/>
    <w:rsid w:val="00234302"/>
    <w:rsid w:val="0024035D"/>
    <w:rsid w:val="0024360C"/>
    <w:rsid w:val="00247AC9"/>
    <w:rsid w:val="00247F86"/>
    <w:rsid w:val="002530AC"/>
    <w:rsid w:val="002546E2"/>
    <w:rsid w:val="00257607"/>
    <w:rsid w:val="00261F78"/>
    <w:rsid w:val="00262196"/>
    <w:rsid w:val="002664B6"/>
    <w:rsid w:val="00274AE0"/>
    <w:rsid w:val="002753FB"/>
    <w:rsid w:val="0027616F"/>
    <w:rsid w:val="00280D2D"/>
    <w:rsid w:val="00291118"/>
    <w:rsid w:val="00292409"/>
    <w:rsid w:val="0029264E"/>
    <w:rsid w:val="0029288A"/>
    <w:rsid w:val="00296E01"/>
    <w:rsid w:val="002A1F48"/>
    <w:rsid w:val="002A2672"/>
    <w:rsid w:val="002A590A"/>
    <w:rsid w:val="002A5956"/>
    <w:rsid w:val="002A6F96"/>
    <w:rsid w:val="002B0E01"/>
    <w:rsid w:val="002B2111"/>
    <w:rsid w:val="002B2313"/>
    <w:rsid w:val="002B68A9"/>
    <w:rsid w:val="002B6A6B"/>
    <w:rsid w:val="002C0703"/>
    <w:rsid w:val="002C3464"/>
    <w:rsid w:val="002C3B81"/>
    <w:rsid w:val="002D3CB6"/>
    <w:rsid w:val="002D40A1"/>
    <w:rsid w:val="002D5D80"/>
    <w:rsid w:val="002D739E"/>
    <w:rsid w:val="002E6931"/>
    <w:rsid w:val="002E7031"/>
    <w:rsid w:val="002E7EC3"/>
    <w:rsid w:val="002F0CEE"/>
    <w:rsid w:val="002F161E"/>
    <w:rsid w:val="002F22CC"/>
    <w:rsid w:val="002F3DEE"/>
    <w:rsid w:val="002F3F13"/>
    <w:rsid w:val="0030C70E"/>
    <w:rsid w:val="0031111D"/>
    <w:rsid w:val="003119F6"/>
    <w:rsid w:val="00313931"/>
    <w:rsid w:val="003174D1"/>
    <w:rsid w:val="00321275"/>
    <w:rsid w:val="003214F8"/>
    <w:rsid w:val="003235AC"/>
    <w:rsid w:val="00324637"/>
    <w:rsid w:val="00330BE3"/>
    <w:rsid w:val="00332ADA"/>
    <w:rsid w:val="0033664E"/>
    <w:rsid w:val="00341F82"/>
    <w:rsid w:val="003421BF"/>
    <w:rsid w:val="00342D26"/>
    <w:rsid w:val="00343F0E"/>
    <w:rsid w:val="00344C1A"/>
    <w:rsid w:val="0035095C"/>
    <w:rsid w:val="00352ED2"/>
    <w:rsid w:val="00356B53"/>
    <w:rsid w:val="00365C9D"/>
    <w:rsid w:val="00366978"/>
    <w:rsid w:val="0037285A"/>
    <w:rsid w:val="003738DC"/>
    <w:rsid w:val="00377708"/>
    <w:rsid w:val="00377CE2"/>
    <w:rsid w:val="00381643"/>
    <w:rsid w:val="00385AAF"/>
    <w:rsid w:val="00387BCB"/>
    <w:rsid w:val="003909E6"/>
    <w:rsid w:val="00397C7D"/>
    <w:rsid w:val="00397D91"/>
    <w:rsid w:val="003A4725"/>
    <w:rsid w:val="003A6995"/>
    <w:rsid w:val="003A6AE4"/>
    <w:rsid w:val="003B0180"/>
    <w:rsid w:val="003B0668"/>
    <w:rsid w:val="003B1ADA"/>
    <w:rsid w:val="003B3D05"/>
    <w:rsid w:val="003B7936"/>
    <w:rsid w:val="003B7DAF"/>
    <w:rsid w:val="003C33A8"/>
    <w:rsid w:val="003C44F3"/>
    <w:rsid w:val="003C566F"/>
    <w:rsid w:val="003C5DEA"/>
    <w:rsid w:val="003C7CCF"/>
    <w:rsid w:val="003E1FDF"/>
    <w:rsid w:val="003E2E44"/>
    <w:rsid w:val="003E470A"/>
    <w:rsid w:val="003E5AB4"/>
    <w:rsid w:val="003E6B57"/>
    <w:rsid w:val="003F5FB7"/>
    <w:rsid w:val="00407CBF"/>
    <w:rsid w:val="004109AF"/>
    <w:rsid w:val="0041120F"/>
    <w:rsid w:val="00412357"/>
    <w:rsid w:val="004125BF"/>
    <w:rsid w:val="004172C5"/>
    <w:rsid w:val="00421560"/>
    <w:rsid w:val="0042682E"/>
    <w:rsid w:val="0042728E"/>
    <w:rsid w:val="0043DAA3"/>
    <w:rsid w:val="00440442"/>
    <w:rsid w:val="004404D0"/>
    <w:rsid w:val="00440B76"/>
    <w:rsid w:val="00444E8B"/>
    <w:rsid w:val="0044694F"/>
    <w:rsid w:val="00446FBB"/>
    <w:rsid w:val="00450B60"/>
    <w:rsid w:val="00452DDD"/>
    <w:rsid w:val="00457EAF"/>
    <w:rsid w:val="00457EE7"/>
    <w:rsid w:val="0046152B"/>
    <w:rsid w:val="00462005"/>
    <w:rsid w:val="00472491"/>
    <w:rsid w:val="0047404B"/>
    <w:rsid w:val="00475A80"/>
    <w:rsid w:val="00476AE7"/>
    <w:rsid w:val="00485EB0"/>
    <w:rsid w:val="00487475"/>
    <w:rsid w:val="00487B43"/>
    <w:rsid w:val="004906A3"/>
    <w:rsid w:val="00490DB1"/>
    <w:rsid w:val="004A019D"/>
    <w:rsid w:val="004A2E6D"/>
    <w:rsid w:val="004A58B5"/>
    <w:rsid w:val="004A77AB"/>
    <w:rsid w:val="004B3C8E"/>
    <w:rsid w:val="004B72B0"/>
    <w:rsid w:val="004C184F"/>
    <w:rsid w:val="004C5B48"/>
    <w:rsid w:val="004C6FC3"/>
    <w:rsid w:val="004D526B"/>
    <w:rsid w:val="004D5D11"/>
    <w:rsid w:val="004D6E40"/>
    <w:rsid w:val="004E4304"/>
    <w:rsid w:val="004E5719"/>
    <w:rsid w:val="004E6A93"/>
    <w:rsid w:val="004E7CAC"/>
    <w:rsid w:val="004F0BF5"/>
    <w:rsid w:val="004F24E7"/>
    <w:rsid w:val="004F34F9"/>
    <w:rsid w:val="004F3869"/>
    <w:rsid w:val="004F4F6A"/>
    <w:rsid w:val="004F538D"/>
    <w:rsid w:val="005007DB"/>
    <w:rsid w:val="00502278"/>
    <w:rsid w:val="00505501"/>
    <w:rsid w:val="005063AE"/>
    <w:rsid w:val="00506AFD"/>
    <w:rsid w:val="00507D4A"/>
    <w:rsid w:val="00510DC1"/>
    <w:rsid w:val="00510DE7"/>
    <w:rsid w:val="00523CDA"/>
    <w:rsid w:val="0052459A"/>
    <w:rsid w:val="00524778"/>
    <w:rsid w:val="00524874"/>
    <w:rsid w:val="00525D44"/>
    <w:rsid w:val="005271CB"/>
    <w:rsid w:val="00530F55"/>
    <w:rsid w:val="00534406"/>
    <w:rsid w:val="00537D25"/>
    <w:rsid w:val="00547866"/>
    <w:rsid w:val="00551B93"/>
    <w:rsid w:val="00552DE0"/>
    <w:rsid w:val="00553574"/>
    <w:rsid w:val="00555544"/>
    <w:rsid w:val="005566CD"/>
    <w:rsid w:val="0055712E"/>
    <w:rsid w:val="00563414"/>
    <w:rsid w:val="00564CEC"/>
    <w:rsid w:val="00565F52"/>
    <w:rsid w:val="00566AB9"/>
    <w:rsid w:val="00566C3C"/>
    <w:rsid w:val="0057236E"/>
    <w:rsid w:val="0057313C"/>
    <w:rsid w:val="00573BFA"/>
    <w:rsid w:val="00582841"/>
    <w:rsid w:val="00583031"/>
    <w:rsid w:val="005850C5"/>
    <w:rsid w:val="0059579A"/>
    <w:rsid w:val="005A0AB2"/>
    <w:rsid w:val="005A4943"/>
    <w:rsid w:val="005A6A7D"/>
    <w:rsid w:val="005B1683"/>
    <w:rsid w:val="005B66E6"/>
    <w:rsid w:val="005B6711"/>
    <w:rsid w:val="005B71D6"/>
    <w:rsid w:val="005B789A"/>
    <w:rsid w:val="005C3785"/>
    <w:rsid w:val="005C43CB"/>
    <w:rsid w:val="005C546E"/>
    <w:rsid w:val="005C576A"/>
    <w:rsid w:val="005C6266"/>
    <w:rsid w:val="005C6CE3"/>
    <w:rsid w:val="005C7429"/>
    <w:rsid w:val="005D4F19"/>
    <w:rsid w:val="005D6299"/>
    <w:rsid w:val="005D725C"/>
    <w:rsid w:val="005E15D7"/>
    <w:rsid w:val="005E4972"/>
    <w:rsid w:val="005F2D71"/>
    <w:rsid w:val="005F412E"/>
    <w:rsid w:val="005F5B2D"/>
    <w:rsid w:val="005F765B"/>
    <w:rsid w:val="00610E29"/>
    <w:rsid w:val="0061210D"/>
    <w:rsid w:val="00613610"/>
    <w:rsid w:val="00614B43"/>
    <w:rsid w:val="006150CA"/>
    <w:rsid w:val="00615B11"/>
    <w:rsid w:val="00621FB3"/>
    <w:rsid w:val="00622773"/>
    <w:rsid w:val="00624014"/>
    <w:rsid w:val="006249AE"/>
    <w:rsid w:val="0062763B"/>
    <w:rsid w:val="00630F15"/>
    <w:rsid w:val="00632BE4"/>
    <w:rsid w:val="00632DF6"/>
    <w:rsid w:val="00632E05"/>
    <w:rsid w:val="00641400"/>
    <w:rsid w:val="00644615"/>
    <w:rsid w:val="00644947"/>
    <w:rsid w:val="00645E11"/>
    <w:rsid w:val="00646470"/>
    <w:rsid w:val="00650348"/>
    <w:rsid w:val="0065167E"/>
    <w:rsid w:val="00651880"/>
    <w:rsid w:val="006524FE"/>
    <w:rsid w:val="0065403A"/>
    <w:rsid w:val="006545E7"/>
    <w:rsid w:val="00656AF1"/>
    <w:rsid w:val="00670C2D"/>
    <w:rsid w:val="00672234"/>
    <w:rsid w:val="00672445"/>
    <w:rsid w:val="006762FC"/>
    <w:rsid w:val="0067688E"/>
    <w:rsid w:val="00677EE4"/>
    <w:rsid w:val="00682C2C"/>
    <w:rsid w:val="0068699B"/>
    <w:rsid w:val="00693FD9"/>
    <w:rsid w:val="00694E03"/>
    <w:rsid w:val="00695C87"/>
    <w:rsid w:val="00696B45"/>
    <w:rsid w:val="006A0B37"/>
    <w:rsid w:val="006A39DB"/>
    <w:rsid w:val="006A4871"/>
    <w:rsid w:val="006A5F4A"/>
    <w:rsid w:val="006A7A71"/>
    <w:rsid w:val="006B1C73"/>
    <w:rsid w:val="006B30E9"/>
    <w:rsid w:val="006B3CDB"/>
    <w:rsid w:val="006B4707"/>
    <w:rsid w:val="006B7E09"/>
    <w:rsid w:val="006C1C15"/>
    <w:rsid w:val="006C4117"/>
    <w:rsid w:val="006C61F8"/>
    <w:rsid w:val="006D02A0"/>
    <w:rsid w:val="006D2CAF"/>
    <w:rsid w:val="006D39BC"/>
    <w:rsid w:val="006D6C05"/>
    <w:rsid w:val="006E1506"/>
    <w:rsid w:val="006E2C40"/>
    <w:rsid w:val="006E2CA5"/>
    <w:rsid w:val="006E5433"/>
    <w:rsid w:val="006F018C"/>
    <w:rsid w:val="006F3D1A"/>
    <w:rsid w:val="006F49C3"/>
    <w:rsid w:val="006F5537"/>
    <w:rsid w:val="006F7187"/>
    <w:rsid w:val="007056A0"/>
    <w:rsid w:val="007146E4"/>
    <w:rsid w:val="00720A77"/>
    <w:rsid w:val="00721F3E"/>
    <w:rsid w:val="0072208A"/>
    <w:rsid w:val="00722934"/>
    <w:rsid w:val="007232E1"/>
    <w:rsid w:val="00723305"/>
    <w:rsid w:val="00733737"/>
    <w:rsid w:val="00734806"/>
    <w:rsid w:val="00736722"/>
    <w:rsid w:val="007410A2"/>
    <w:rsid w:val="0074277E"/>
    <w:rsid w:val="00742861"/>
    <w:rsid w:val="00745D37"/>
    <w:rsid w:val="00746501"/>
    <w:rsid w:val="0075436A"/>
    <w:rsid w:val="00763452"/>
    <w:rsid w:val="00764CF6"/>
    <w:rsid w:val="007809E4"/>
    <w:rsid w:val="00787D55"/>
    <w:rsid w:val="0079373E"/>
    <w:rsid w:val="0079638B"/>
    <w:rsid w:val="007B0248"/>
    <w:rsid w:val="007B312E"/>
    <w:rsid w:val="007B3CBE"/>
    <w:rsid w:val="007B4449"/>
    <w:rsid w:val="007B761C"/>
    <w:rsid w:val="007C32DB"/>
    <w:rsid w:val="007C3899"/>
    <w:rsid w:val="007C4147"/>
    <w:rsid w:val="007C5FF0"/>
    <w:rsid w:val="007C775A"/>
    <w:rsid w:val="007D512D"/>
    <w:rsid w:val="007D6CFC"/>
    <w:rsid w:val="007E0A8E"/>
    <w:rsid w:val="007E179D"/>
    <w:rsid w:val="007E2CD4"/>
    <w:rsid w:val="007E4956"/>
    <w:rsid w:val="007E4B94"/>
    <w:rsid w:val="007E7C2B"/>
    <w:rsid w:val="007F2A0C"/>
    <w:rsid w:val="007F60CA"/>
    <w:rsid w:val="00801270"/>
    <w:rsid w:val="00801F69"/>
    <w:rsid w:val="008042EC"/>
    <w:rsid w:val="008057AE"/>
    <w:rsid w:val="008067A0"/>
    <w:rsid w:val="008121B8"/>
    <w:rsid w:val="00813C18"/>
    <w:rsid w:val="00815490"/>
    <w:rsid w:val="0081709C"/>
    <w:rsid w:val="008204C3"/>
    <w:rsid w:val="00820CC5"/>
    <w:rsid w:val="008265E3"/>
    <w:rsid w:val="00827820"/>
    <w:rsid w:val="00827DFE"/>
    <w:rsid w:val="00831A37"/>
    <w:rsid w:val="00831C31"/>
    <w:rsid w:val="00834106"/>
    <w:rsid w:val="008358AA"/>
    <w:rsid w:val="00836F38"/>
    <w:rsid w:val="00840A81"/>
    <w:rsid w:val="00840C34"/>
    <w:rsid w:val="0085247B"/>
    <w:rsid w:val="00862B42"/>
    <w:rsid w:val="00863EEF"/>
    <w:rsid w:val="008647B5"/>
    <w:rsid w:val="00872362"/>
    <w:rsid w:val="00873D6D"/>
    <w:rsid w:val="008758AD"/>
    <w:rsid w:val="00876C9F"/>
    <w:rsid w:val="00877413"/>
    <w:rsid w:val="00881167"/>
    <w:rsid w:val="0088490F"/>
    <w:rsid w:val="00886059"/>
    <w:rsid w:val="00887F69"/>
    <w:rsid w:val="00890AC0"/>
    <w:rsid w:val="00892A4A"/>
    <w:rsid w:val="00894925"/>
    <w:rsid w:val="00894FBA"/>
    <w:rsid w:val="008A13CF"/>
    <w:rsid w:val="008A16A2"/>
    <w:rsid w:val="008A23CD"/>
    <w:rsid w:val="008A256D"/>
    <w:rsid w:val="008A5CE7"/>
    <w:rsid w:val="008B1D33"/>
    <w:rsid w:val="008B2895"/>
    <w:rsid w:val="008B2BC3"/>
    <w:rsid w:val="008B2F80"/>
    <w:rsid w:val="008B43F6"/>
    <w:rsid w:val="008B6ED6"/>
    <w:rsid w:val="008C23E6"/>
    <w:rsid w:val="008C2733"/>
    <w:rsid w:val="008C40BC"/>
    <w:rsid w:val="008C4F90"/>
    <w:rsid w:val="008C642A"/>
    <w:rsid w:val="008C6445"/>
    <w:rsid w:val="008D163B"/>
    <w:rsid w:val="008D1FC0"/>
    <w:rsid w:val="008D2574"/>
    <w:rsid w:val="008D4081"/>
    <w:rsid w:val="008D4B2E"/>
    <w:rsid w:val="008D72A0"/>
    <w:rsid w:val="008E1FA5"/>
    <w:rsid w:val="008E401F"/>
    <w:rsid w:val="008E4C5B"/>
    <w:rsid w:val="008E5118"/>
    <w:rsid w:val="008F36C9"/>
    <w:rsid w:val="008F4BBD"/>
    <w:rsid w:val="008F5F54"/>
    <w:rsid w:val="008F6F48"/>
    <w:rsid w:val="008F7398"/>
    <w:rsid w:val="009036EB"/>
    <w:rsid w:val="00904A92"/>
    <w:rsid w:val="0090790A"/>
    <w:rsid w:val="00910221"/>
    <w:rsid w:val="00911787"/>
    <w:rsid w:val="009123DA"/>
    <w:rsid w:val="00913A32"/>
    <w:rsid w:val="00914266"/>
    <w:rsid w:val="009148BA"/>
    <w:rsid w:val="00924566"/>
    <w:rsid w:val="00927CD6"/>
    <w:rsid w:val="0093175B"/>
    <w:rsid w:val="00933946"/>
    <w:rsid w:val="009366DD"/>
    <w:rsid w:val="0093734C"/>
    <w:rsid w:val="00942FDA"/>
    <w:rsid w:val="0094719A"/>
    <w:rsid w:val="00953F06"/>
    <w:rsid w:val="00955D74"/>
    <w:rsid w:val="00956559"/>
    <w:rsid w:val="0095662F"/>
    <w:rsid w:val="00956A8D"/>
    <w:rsid w:val="009610C7"/>
    <w:rsid w:val="00963F8F"/>
    <w:rsid w:val="009717D9"/>
    <w:rsid w:val="0097422D"/>
    <w:rsid w:val="009861B5"/>
    <w:rsid w:val="009875B3"/>
    <w:rsid w:val="00993041"/>
    <w:rsid w:val="00997366"/>
    <w:rsid w:val="009A39CB"/>
    <w:rsid w:val="009A429A"/>
    <w:rsid w:val="009A69BB"/>
    <w:rsid w:val="009A7D26"/>
    <w:rsid w:val="009B29FF"/>
    <w:rsid w:val="009B6A05"/>
    <w:rsid w:val="009C0AB2"/>
    <w:rsid w:val="009C25F7"/>
    <w:rsid w:val="009C2A13"/>
    <w:rsid w:val="009D1388"/>
    <w:rsid w:val="009D2906"/>
    <w:rsid w:val="009D4429"/>
    <w:rsid w:val="009D626E"/>
    <w:rsid w:val="009E6C54"/>
    <w:rsid w:val="009E77DF"/>
    <w:rsid w:val="009F1C78"/>
    <w:rsid w:val="009F4416"/>
    <w:rsid w:val="009F5535"/>
    <w:rsid w:val="009F67C1"/>
    <w:rsid w:val="00A0474B"/>
    <w:rsid w:val="00A06BDD"/>
    <w:rsid w:val="00A1274C"/>
    <w:rsid w:val="00A12AAF"/>
    <w:rsid w:val="00A13542"/>
    <w:rsid w:val="00A13DF9"/>
    <w:rsid w:val="00A13E23"/>
    <w:rsid w:val="00A142FC"/>
    <w:rsid w:val="00A155DB"/>
    <w:rsid w:val="00A15EA5"/>
    <w:rsid w:val="00A163DB"/>
    <w:rsid w:val="00A1720C"/>
    <w:rsid w:val="00A205C5"/>
    <w:rsid w:val="00A20A28"/>
    <w:rsid w:val="00A26A15"/>
    <w:rsid w:val="00A27781"/>
    <w:rsid w:val="00A278A2"/>
    <w:rsid w:val="00A305CD"/>
    <w:rsid w:val="00A30890"/>
    <w:rsid w:val="00A30C9A"/>
    <w:rsid w:val="00A32F9E"/>
    <w:rsid w:val="00A35FA5"/>
    <w:rsid w:val="00A5122E"/>
    <w:rsid w:val="00A51F46"/>
    <w:rsid w:val="00A5202B"/>
    <w:rsid w:val="00A5550B"/>
    <w:rsid w:val="00A57870"/>
    <w:rsid w:val="00A630DC"/>
    <w:rsid w:val="00A63C91"/>
    <w:rsid w:val="00A677B9"/>
    <w:rsid w:val="00A70512"/>
    <w:rsid w:val="00A71C4A"/>
    <w:rsid w:val="00A72781"/>
    <w:rsid w:val="00A747C3"/>
    <w:rsid w:val="00A85247"/>
    <w:rsid w:val="00A90695"/>
    <w:rsid w:val="00A9097D"/>
    <w:rsid w:val="00A932F0"/>
    <w:rsid w:val="00A93EE1"/>
    <w:rsid w:val="00A953E9"/>
    <w:rsid w:val="00A96F6A"/>
    <w:rsid w:val="00AA26E2"/>
    <w:rsid w:val="00AA5B7E"/>
    <w:rsid w:val="00AA67BC"/>
    <w:rsid w:val="00AB1C37"/>
    <w:rsid w:val="00AB2624"/>
    <w:rsid w:val="00AB53AB"/>
    <w:rsid w:val="00AB6BD6"/>
    <w:rsid w:val="00AC15BA"/>
    <w:rsid w:val="00AC2F39"/>
    <w:rsid w:val="00AC3534"/>
    <w:rsid w:val="00AC602D"/>
    <w:rsid w:val="00AC6F33"/>
    <w:rsid w:val="00AC7D66"/>
    <w:rsid w:val="00AD5292"/>
    <w:rsid w:val="00AD6CBD"/>
    <w:rsid w:val="00AE0F57"/>
    <w:rsid w:val="00AE20E6"/>
    <w:rsid w:val="00AE22F5"/>
    <w:rsid w:val="00AE344A"/>
    <w:rsid w:val="00AE3628"/>
    <w:rsid w:val="00AF2798"/>
    <w:rsid w:val="00B00400"/>
    <w:rsid w:val="00B0184C"/>
    <w:rsid w:val="00B10946"/>
    <w:rsid w:val="00B26CBF"/>
    <w:rsid w:val="00B3421C"/>
    <w:rsid w:val="00B36196"/>
    <w:rsid w:val="00B36AAB"/>
    <w:rsid w:val="00B46609"/>
    <w:rsid w:val="00B47E92"/>
    <w:rsid w:val="00B50080"/>
    <w:rsid w:val="00B60810"/>
    <w:rsid w:val="00B61B63"/>
    <w:rsid w:val="00B634DB"/>
    <w:rsid w:val="00B65331"/>
    <w:rsid w:val="00B70C0F"/>
    <w:rsid w:val="00B71BB0"/>
    <w:rsid w:val="00B7211A"/>
    <w:rsid w:val="00B756C2"/>
    <w:rsid w:val="00B758BA"/>
    <w:rsid w:val="00B76AB2"/>
    <w:rsid w:val="00B82E1C"/>
    <w:rsid w:val="00B83160"/>
    <w:rsid w:val="00B83FDF"/>
    <w:rsid w:val="00B9315E"/>
    <w:rsid w:val="00B9761C"/>
    <w:rsid w:val="00BA0342"/>
    <w:rsid w:val="00BA3463"/>
    <w:rsid w:val="00BA4417"/>
    <w:rsid w:val="00BB1AF4"/>
    <w:rsid w:val="00BB2DFB"/>
    <w:rsid w:val="00BB3C14"/>
    <w:rsid w:val="00BB618C"/>
    <w:rsid w:val="00BB739C"/>
    <w:rsid w:val="00BB7972"/>
    <w:rsid w:val="00BB7B09"/>
    <w:rsid w:val="00BC227C"/>
    <w:rsid w:val="00BC39D5"/>
    <w:rsid w:val="00BC4EE8"/>
    <w:rsid w:val="00BC5210"/>
    <w:rsid w:val="00BC66E9"/>
    <w:rsid w:val="00BC7249"/>
    <w:rsid w:val="00BD21EF"/>
    <w:rsid w:val="00BE0CC1"/>
    <w:rsid w:val="00BE39D7"/>
    <w:rsid w:val="00BE4716"/>
    <w:rsid w:val="00BE4F3A"/>
    <w:rsid w:val="00BE5E72"/>
    <w:rsid w:val="00BE5FD3"/>
    <w:rsid w:val="00BF410E"/>
    <w:rsid w:val="00BF5B9F"/>
    <w:rsid w:val="00BF7554"/>
    <w:rsid w:val="00C004F8"/>
    <w:rsid w:val="00C00B6D"/>
    <w:rsid w:val="00C03A47"/>
    <w:rsid w:val="00C0405D"/>
    <w:rsid w:val="00C055A0"/>
    <w:rsid w:val="00C12380"/>
    <w:rsid w:val="00C1480E"/>
    <w:rsid w:val="00C16C51"/>
    <w:rsid w:val="00C2328D"/>
    <w:rsid w:val="00C241E3"/>
    <w:rsid w:val="00C24B18"/>
    <w:rsid w:val="00C258F2"/>
    <w:rsid w:val="00C27A06"/>
    <w:rsid w:val="00C27D44"/>
    <w:rsid w:val="00C35EAE"/>
    <w:rsid w:val="00C373F6"/>
    <w:rsid w:val="00C4007D"/>
    <w:rsid w:val="00C432FC"/>
    <w:rsid w:val="00C467A0"/>
    <w:rsid w:val="00C46ED8"/>
    <w:rsid w:val="00C52B26"/>
    <w:rsid w:val="00C57B11"/>
    <w:rsid w:val="00C626A5"/>
    <w:rsid w:val="00C64CED"/>
    <w:rsid w:val="00C667E0"/>
    <w:rsid w:val="00C6684B"/>
    <w:rsid w:val="00C66996"/>
    <w:rsid w:val="00C66E96"/>
    <w:rsid w:val="00C717ED"/>
    <w:rsid w:val="00C72979"/>
    <w:rsid w:val="00C73326"/>
    <w:rsid w:val="00C764CF"/>
    <w:rsid w:val="00C805FC"/>
    <w:rsid w:val="00C81550"/>
    <w:rsid w:val="00C83E94"/>
    <w:rsid w:val="00C84E52"/>
    <w:rsid w:val="00C86BA6"/>
    <w:rsid w:val="00C90ADB"/>
    <w:rsid w:val="00C9519B"/>
    <w:rsid w:val="00CA1039"/>
    <w:rsid w:val="00CA1D3B"/>
    <w:rsid w:val="00CA3D27"/>
    <w:rsid w:val="00CB2437"/>
    <w:rsid w:val="00CB2655"/>
    <w:rsid w:val="00CB2EAC"/>
    <w:rsid w:val="00CB5508"/>
    <w:rsid w:val="00CC2CE6"/>
    <w:rsid w:val="00CC312D"/>
    <w:rsid w:val="00CD0259"/>
    <w:rsid w:val="00CD0514"/>
    <w:rsid w:val="00CD0D27"/>
    <w:rsid w:val="00CD5C02"/>
    <w:rsid w:val="00CD6EB3"/>
    <w:rsid w:val="00CD7F95"/>
    <w:rsid w:val="00CE052D"/>
    <w:rsid w:val="00CE159F"/>
    <w:rsid w:val="00CE184F"/>
    <w:rsid w:val="00CE5221"/>
    <w:rsid w:val="00CF3C7C"/>
    <w:rsid w:val="00CF3CED"/>
    <w:rsid w:val="00CF40E1"/>
    <w:rsid w:val="00CF41B8"/>
    <w:rsid w:val="00D00625"/>
    <w:rsid w:val="00D0325D"/>
    <w:rsid w:val="00D06743"/>
    <w:rsid w:val="00D11E4F"/>
    <w:rsid w:val="00D12E85"/>
    <w:rsid w:val="00D15B6C"/>
    <w:rsid w:val="00D15BBD"/>
    <w:rsid w:val="00D21297"/>
    <w:rsid w:val="00D24156"/>
    <w:rsid w:val="00D260A6"/>
    <w:rsid w:val="00D31138"/>
    <w:rsid w:val="00D31761"/>
    <w:rsid w:val="00D33591"/>
    <w:rsid w:val="00D4148E"/>
    <w:rsid w:val="00D42687"/>
    <w:rsid w:val="00D50823"/>
    <w:rsid w:val="00D564B9"/>
    <w:rsid w:val="00D6496B"/>
    <w:rsid w:val="00D66B79"/>
    <w:rsid w:val="00D67434"/>
    <w:rsid w:val="00D716DA"/>
    <w:rsid w:val="00D748AF"/>
    <w:rsid w:val="00D756C3"/>
    <w:rsid w:val="00D75BED"/>
    <w:rsid w:val="00D80D51"/>
    <w:rsid w:val="00D81741"/>
    <w:rsid w:val="00D83E57"/>
    <w:rsid w:val="00D840EB"/>
    <w:rsid w:val="00D8415E"/>
    <w:rsid w:val="00D90D6F"/>
    <w:rsid w:val="00D97DE8"/>
    <w:rsid w:val="00DA30CB"/>
    <w:rsid w:val="00DA62E2"/>
    <w:rsid w:val="00DB01E5"/>
    <w:rsid w:val="00DB5A57"/>
    <w:rsid w:val="00DB5FD1"/>
    <w:rsid w:val="00DB731D"/>
    <w:rsid w:val="00DC09A8"/>
    <w:rsid w:val="00DC2D1B"/>
    <w:rsid w:val="00DC7E2A"/>
    <w:rsid w:val="00DC7F3D"/>
    <w:rsid w:val="00DD1DF9"/>
    <w:rsid w:val="00DD2818"/>
    <w:rsid w:val="00DD30B7"/>
    <w:rsid w:val="00DE1AEF"/>
    <w:rsid w:val="00DE45D1"/>
    <w:rsid w:val="00DE56C4"/>
    <w:rsid w:val="00DE60AB"/>
    <w:rsid w:val="00DF2DC9"/>
    <w:rsid w:val="00DF763B"/>
    <w:rsid w:val="00E0221D"/>
    <w:rsid w:val="00E040CE"/>
    <w:rsid w:val="00E113FE"/>
    <w:rsid w:val="00E2097B"/>
    <w:rsid w:val="00E249AA"/>
    <w:rsid w:val="00E255E2"/>
    <w:rsid w:val="00E262C2"/>
    <w:rsid w:val="00E30781"/>
    <w:rsid w:val="00E3338E"/>
    <w:rsid w:val="00E34323"/>
    <w:rsid w:val="00E36303"/>
    <w:rsid w:val="00E37377"/>
    <w:rsid w:val="00E37749"/>
    <w:rsid w:val="00E4064A"/>
    <w:rsid w:val="00E46C8A"/>
    <w:rsid w:val="00E46D95"/>
    <w:rsid w:val="00E471F9"/>
    <w:rsid w:val="00E50866"/>
    <w:rsid w:val="00E5413F"/>
    <w:rsid w:val="00E54CD2"/>
    <w:rsid w:val="00E60D4A"/>
    <w:rsid w:val="00E636FA"/>
    <w:rsid w:val="00E63D04"/>
    <w:rsid w:val="00E64C09"/>
    <w:rsid w:val="00E65793"/>
    <w:rsid w:val="00E67F18"/>
    <w:rsid w:val="00E70FD8"/>
    <w:rsid w:val="00E74F0A"/>
    <w:rsid w:val="00E76332"/>
    <w:rsid w:val="00E80A85"/>
    <w:rsid w:val="00E82550"/>
    <w:rsid w:val="00E83B6A"/>
    <w:rsid w:val="00E84098"/>
    <w:rsid w:val="00E8637F"/>
    <w:rsid w:val="00E90146"/>
    <w:rsid w:val="00E90350"/>
    <w:rsid w:val="00E92A7F"/>
    <w:rsid w:val="00E93503"/>
    <w:rsid w:val="00E9467D"/>
    <w:rsid w:val="00E9538B"/>
    <w:rsid w:val="00EA16AF"/>
    <w:rsid w:val="00EA20A0"/>
    <w:rsid w:val="00EA3C67"/>
    <w:rsid w:val="00EA407F"/>
    <w:rsid w:val="00EA56F3"/>
    <w:rsid w:val="00EA69C2"/>
    <w:rsid w:val="00EB05A3"/>
    <w:rsid w:val="00EB1115"/>
    <w:rsid w:val="00EB3D9F"/>
    <w:rsid w:val="00EB4C91"/>
    <w:rsid w:val="00EB518A"/>
    <w:rsid w:val="00EC1D88"/>
    <w:rsid w:val="00EC235E"/>
    <w:rsid w:val="00EC4221"/>
    <w:rsid w:val="00ED0558"/>
    <w:rsid w:val="00ED2E1C"/>
    <w:rsid w:val="00ED3B9D"/>
    <w:rsid w:val="00EE1ADD"/>
    <w:rsid w:val="00EE5B6F"/>
    <w:rsid w:val="00EE723B"/>
    <w:rsid w:val="00EF2A87"/>
    <w:rsid w:val="00EF2D51"/>
    <w:rsid w:val="00EF3606"/>
    <w:rsid w:val="00EF3B37"/>
    <w:rsid w:val="00EF4DAB"/>
    <w:rsid w:val="00F0719B"/>
    <w:rsid w:val="00F123D5"/>
    <w:rsid w:val="00F12A6B"/>
    <w:rsid w:val="00F14038"/>
    <w:rsid w:val="00F14BA3"/>
    <w:rsid w:val="00F150F0"/>
    <w:rsid w:val="00F158ED"/>
    <w:rsid w:val="00F1758C"/>
    <w:rsid w:val="00F20F52"/>
    <w:rsid w:val="00F23177"/>
    <w:rsid w:val="00F25F6E"/>
    <w:rsid w:val="00F26C88"/>
    <w:rsid w:val="00F27BF0"/>
    <w:rsid w:val="00F307D8"/>
    <w:rsid w:val="00F309E5"/>
    <w:rsid w:val="00F32225"/>
    <w:rsid w:val="00F32C3A"/>
    <w:rsid w:val="00F35D36"/>
    <w:rsid w:val="00F4004F"/>
    <w:rsid w:val="00F4373E"/>
    <w:rsid w:val="00F43787"/>
    <w:rsid w:val="00F45421"/>
    <w:rsid w:val="00F4713C"/>
    <w:rsid w:val="00F4740B"/>
    <w:rsid w:val="00F51A76"/>
    <w:rsid w:val="00F5239E"/>
    <w:rsid w:val="00F57ED8"/>
    <w:rsid w:val="00F6042A"/>
    <w:rsid w:val="00F62C80"/>
    <w:rsid w:val="00F7102D"/>
    <w:rsid w:val="00F7290A"/>
    <w:rsid w:val="00F73F6F"/>
    <w:rsid w:val="00F77960"/>
    <w:rsid w:val="00F80878"/>
    <w:rsid w:val="00F810CC"/>
    <w:rsid w:val="00F83AF1"/>
    <w:rsid w:val="00F9394E"/>
    <w:rsid w:val="00F93D89"/>
    <w:rsid w:val="00F978F3"/>
    <w:rsid w:val="00FA02CF"/>
    <w:rsid w:val="00FA4E79"/>
    <w:rsid w:val="00FA664F"/>
    <w:rsid w:val="00FB129B"/>
    <w:rsid w:val="00FB572F"/>
    <w:rsid w:val="00FC0620"/>
    <w:rsid w:val="00FC2B54"/>
    <w:rsid w:val="00FC4186"/>
    <w:rsid w:val="00FC4E5C"/>
    <w:rsid w:val="00FC6701"/>
    <w:rsid w:val="00FD0233"/>
    <w:rsid w:val="00FD2098"/>
    <w:rsid w:val="00FD2EC5"/>
    <w:rsid w:val="00FD4AD1"/>
    <w:rsid w:val="00FD5DE5"/>
    <w:rsid w:val="00FE0625"/>
    <w:rsid w:val="00FE2FDA"/>
    <w:rsid w:val="00FE3CBC"/>
    <w:rsid w:val="00FE3D8B"/>
    <w:rsid w:val="00FF563E"/>
    <w:rsid w:val="010D0B93"/>
    <w:rsid w:val="01168070"/>
    <w:rsid w:val="012EF3A0"/>
    <w:rsid w:val="015B9443"/>
    <w:rsid w:val="0166F875"/>
    <w:rsid w:val="01AEB9B2"/>
    <w:rsid w:val="027B3F96"/>
    <w:rsid w:val="02B29D93"/>
    <w:rsid w:val="0311ED9B"/>
    <w:rsid w:val="0322F717"/>
    <w:rsid w:val="035AAFA1"/>
    <w:rsid w:val="037000D1"/>
    <w:rsid w:val="0386752C"/>
    <w:rsid w:val="039A951C"/>
    <w:rsid w:val="03A0CCEE"/>
    <w:rsid w:val="03A8F13E"/>
    <w:rsid w:val="03E671E5"/>
    <w:rsid w:val="03EDC1A6"/>
    <w:rsid w:val="0435EE79"/>
    <w:rsid w:val="046807DC"/>
    <w:rsid w:val="04B43A82"/>
    <w:rsid w:val="04B68056"/>
    <w:rsid w:val="04D4431E"/>
    <w:rsid w:val="04E02F87"/>
    <w:rsid w:val="051092FF"/>
    <w:rsid w:val="0523F787"/>
    <w:rsid w:val="052882DC"/>
    <w:rsid w:val="0568DF19"/>
    <w:rsid w:val="05ACAD60"/>
    <w:rsid w:val="05BF2093"/>
    <w:rsid w:val="07310808"/>
    <w:rsid w:val="074E60C6"/>
    <w:rsid w:val="07894646"/>
    <w:rsid w:val="07AC3D81"/>
    <w:rsid w:val="07AE94C1"/>
    <w:rsid w:val="07CC83F5"/>
    <w:rsid w:val="08141E16"/>
    <w:rsid w:val="08A5EB4C"/>
    <w:rsid w:val="08EE9BE1"/>
    <w:rsid w:val="08F34785"/>
    <w:rsid w:val="08FB56D5"/>
    <w:rsid w:val="094AB9CE"/>
    <w:rsid w:val="095332B2"/>
    <w:rsid w:val="096E1CFE"/>
    <w:rsid w:val="09880C10"/>
    <w:rsid w:val="099504C4"/>
    <w:rsid w:val="09C33829"/>
    <w:rsid w:val="09DBCF98"/>
    <w:rsid w:val="0A0177E6"/>
    <w:rsid w:val="0A09A377"/>
    <w:rsid w:val="0A8A1384"/>
    <w:rsid w:val="0A99ACD6"/>
    <w:rsid w:val="0B6D83FC"/>
    <w:rsid w:val="0B8BA66F"/>
    <w:rsid w:val="0B9414C3"/>
    <w:rsid w:val="0BB5E3BB"/>
    <w:rsid w:val="0BCD2D6E"/>
    <w:rsid w:val="0C263222"/>
    <w:rsid w:val="0C502703"/>
    <w:rsid w:val="0C67217F"/>
    <w:rsid w:val="0D40D2F8"/>
    <w:rsid w:val="0D85ECB2"/>
    <w:rsid w:val="0DABF167"/>
    <w:rsid w:val="0DE4A0DE"/>
    <w:rsid w:val="0DFCF2E9"/>
    <w:rsid w:val="0E0CDA84"/>
    <w:rsid w:val="0E3DD81F"/>
    <w:rsid w:val="0E5D1585"/>
    <w:rsid w:val="0E80A014"/>
    <w:rsid w:val="0EE2E865"/>
    <w:rsid w:val="0EE2E869"/>
    <w:rsid w:val="0EEBF1C2"/>
    <w:rsid w:val="0F0C8AAF"/>
    <w:rsid w:val="0F2A76B6"/>
    <w:rsid w:val="0F521BBD"/>
    <w:rsid w:val="0F6F34F9"/>
    <w:rsid w:val="0F6FA27D"/>
    <w:rsid w:val="107EFF90"/>
    <w:rsid w:val="1096AE1E"/>
    <w:rsid w:val="10C6D879"/>
    <w:rsid w:val="10F235EC"/>
    <w:rsid w:val="111544BA"/>
    <w:rsid w:val="11E60BB6"/>
    <w:rsid w:val="11F27601"/>
    <w:rsid w:val="1241D430"/>
    <w:rsid w:val="12467A5B"/>
    <w:rsid w:val="12A2F7B7"/>
    <w:rsid w:val="13390EB5"/>
    <w:rsid w:val="133ACB48"/>
    <w:rsid w:val="13B2247E"/>
    <w:rsid w:val="13B3AE6D"/>
    <w:rsid w:val="1429C2FD"/>
    <w:rsid w:val="145A61D7"/>
    <w:rsid w:val="149943B7"/>
    <w:rsid w:val="14B882BD"/>
    <w:rsid w:val="14C42ED3"/>
    <w:rsid w:val="1524C642"/>
    <w:rsid w:val="16366A1A"/>
    <w:rsid w:val="16408F68"/>
    <w:rsid w:val="164FBC10"/>
    <w:rsid w:val="16553AFB"/>
    <w:rsid w:val="165EF045"/>
    <w:rsid w:val="167DEC8C"/>
    <w:rsid w:val="168A903A"/>
    <w:rsid w:val="16B19DAA"/>
    <w:rsid w:val="1715EC78"/>
    <w:rsid w:val="173146E5"/>
    <w:rsid w:val="1761493D"/>
    <w:rsid w:val="17796610"/>
    <w:rsid w:val="17AB09D0"/>
    <w:rsid w:val="185ED281"/>
    <w:rsid w:val="18BD9008"/>
    <w:rsid w:val="190C9029"/>
    <w:rsid w:val="191AFDD3"/>
    <w:rsid w:val="195B7E9D"/>
    <w:rsid w:val="195CD04C"/>
    <w:rsid w:val="196753B4"/>
    <w:rsid w:val="196B8D03"/>
    <w:rsid w:val="196CF782"/>
    <w:rsid w:val="19A37F50"/>
    <w:rsid w:val="19DC42E1"/>
    <w:rsid w:val="19E94685"/>
    <w:rsid w:val="19ECF048"/>
    <w:rsid w:val="19F45F25"/>
    <w:rsid w:val="1A16B193"/>
    <w:rsid w:val="1A3F196A"/>
    <w:rsid w:val="1A5143FE"/>
    <w:rsid w:val="1A886855"/>
    <w:rsid w:val="1AB341BA"/>
    <w:rsid w:val="1AF6EC94"/>
    <w:rsid w:val="1AFD3F95"/>
    <w:rsid w:val="1B3551E6"/>
    <w:rsid w:val="1B46BB11"/>
    <w:rsid w:val="1B674AEF"/>
    <w:rsid w:val="1B8FFEC2"/>
    <w:rsid w:val="1BBCCF1F"/>
    <w:rsid w:val="1BCB8A38"/>
    <w:rsid w:val="1BD27D93"/>
    <w:rsid w:val="1BF8CB53"/>
    <w:rsid w:val="1BFEC5EC"/>
    <w:rsid w:val="1C72A86B"/>
    <w:rsid w:val="1D065D42"/>
    <w:rsid w:val="1D30C2F7"/>
    <w:rsid w:val="1D5DAA33"/>
    <w:rsid w:val="1D752975"/>
    <w:rsid w:val="1D88C819"/>
    <w:rsid w:val="1E2ED358"/>
    <w:rsid w:val="1E3D4898"/>
    <w:rsid w:val="1EDF8C1D"/>
    <w:rsid w:val="1F4E9AFF"/>
    <w:rsid w:val="1F7ABF84"/>
    <w:rsid w:val="2035F1C9"/>
    <w:rsid w:val="206A47DA"/>
    <w:rsid w:val="209CBD2E"/>
    <w:rsid w:val="20C7A805"/>
    <w:rsid w:val="20FF723F"/>
    <w:rsid w:val="2140BEE3"/>
    <w:rsid w:val="21678E12"/>
    <w:rsid w:val="2175E9EF"/>
    <w:rsid w:val="219C12C5"/>
    <w:rsid w:val="21B5A81F"/>
    <w:rsid w:val="21CD1CAF"/>
    <w:rsid w:val="21CFA4C4"/>
    <w:rsid w:val="21F4BF99"/>
    <w:rsid w:val="21F8D9CA"/>
    <w:rsid w:val="221C9B94"/>
    <w:rsid w:val="2225EF85"/>
    <w:rsid w:val="222629C2"/>
    <w:rsid w:val="226EA8F4"/>
    <w:rsid w:val="2274AEEF"/>
    <w:rsid w:val="22EB87C4"/>
    <w:rsid w:val="2343E388"/>
    <w:rsid w:val="23577D3C"/>
    <w:rsid w:val="236FC142"/>
    <w:rsid w:val="23AF1C74"/>
    <w:rsid w:val="23CF2CC2"/>
    <w:rsid w:val="23E8C6BA"/>
    <w:rsid w:val="2438534B"/>
    <w:rsid w:val="244663B9"/>
    <w:rsid w:val="248EC953"/>
    <w:rsid w:val="24B7830D"/>
    <w:rsid w:val="24C0C245"/>
    <w:rsid w:val="24EFCC50"/>
    <w:rsid w:val="25294E90"/>
    <w:rsid w:val="252F5BD8"/>
    <w:rsid w:val="25AD17E6"/>
    <w:rsid w:val="25B95D3A"/>
    <w:rsid w:val="25EFB4B8"/>
    <w:rsid w:val="264411DA"/>
    <w:rsid w:val="268957DC"/>
    <w:rsid w:val="269B6736"/>
    <w:rsid w:val="26C3504B"/>
    <w:rsid w:val="26E0E599"/>
    <w:rsid w:val="27256192"/>
    <w:rsid w:val="27328596"/>
    <w:rsid w:val="273CEE0C"/>
    <w:rsid w:val="2741E52B"/>
    <w:rsid w:val="27747E5B"/>
    <w:rsid w:val="27B9DAF2"/>
    <w:rsid w:val="27D573A2"/>
    <w:rsid w:val="27E1D310"/>
    <w:rsid w:val="280B1551"/>
    <w:rsid w:val="280F3484"/>
    <w:rsid w:val="281C3471"/>
    <w:rsid w:val="28316E71"/>
    <w:rsid w:val="2832B4CD"/>
    <w:rsid w:val="28C91EC2"/>
    <w:rsid w:val="29001357"/>
    <w:rsid w:val="2935E95A"/>
    <w:rsid w:val="2966565F"/>
    <w:rsid w:val="296E6BE8"/>
    <w:rsid w:val="299DD2EB"/>
    <w:rsid w:val="29B8DE33"/>
    <w:rsid w:val="29E163C6"/>
    <w:rsid w:val="29F56E03"/>
    <w:rsid w:val="2AAA5600"/>
    <w:rsid w:val="2AAD2534"/>
    <w:rsid w:val="2AB04B86"/>
    <w:rsid w:val="2AD58572"/>
    <w:rsid w:val="2AE7078F"/>
    <w:rsid w:val="2AED68DB"/>
    <w:rsid w:val="2AFFA028"/>
    <w:rsid w:val="2B21B50A"/>
    <w:rsid w:val="2B3FA0A2"/>
    <w:rsid w:val="2B9EA7B2"/>
    <w:rsid w:val="2C28BC78"/>
    <w:rsid w:val="2CCEB7C0"/>
    <w:rsid w:val="2D1012CD"/>
    <w:rsid w:val="2DB75B2E"/>
    <w:rsid w:val="2E1B0D38"/>
    <w:rsid w:val="2E4CA3B9"/>
    <w:rsid w:val="2E5219FC"/>
    <w:rsid w:val="2F229D15"/>
    <w:rsid w:val="2F27D5BA"/>
    <w:rsid w:val="2F440BD2"/>
    <w:rsid w:val="2F82DF66"/>
    <w:rsid w:val="2FAAF445"/>
    <w:rsid w:val="2FF4FE54"/>
    <w:rsid w:val="300C4491"/>
    <w:rsid w:val="302F473B"/>
    <w:rsid w:val="303B862E"/>
    <w:rsid w:val="304C7807"/>
    <w:rsid w:val="308C52E5"/>
    <w:rsid w:val="3091D9A3"/>
    <w:rsid w:val="309C5376"/>
    <w:rsid w:val="30DB6B91"/>
    <w:rsid w:val="310DF6DC"/>
    <w:rsid w:val="31441E7C"/>
    <w:rsid w:val="31E450C6"/>
    <w:rsid w:val="31FADCFD"/>
    <w:rsid w:val="3226DD42"/>
    <w:rsid w:val="327704D1"/>
    <w:rsid w:val="32D15738"/>
    <w:rsid w:val="3325C809"/>
    <w:rsid w:val="33339340"/>
    <w:rsid w:val="333B86F2"/>
    <w:rsid w:val="33CE87FB"/>
    <w:rsid w:val="33E02D1D"/>
    <w:rsid w:val="34015EF8"/>
    <w:rsid w:val="341AA4D7"/>
    <w:rsid w:val="3483ED15"/>
    <w:rsid w:val="34C65887"/>
    <w:rsid w:val="350421CA"/>
    <w:rsid w:val="352746D7"/>
    <w:rsid w:val="352C3892"/>
    <w:rsid w:val="35ADD4C0"/>
    <w:rsid w:val="35CDAFD5"/>
    <w:rsid w:val="3609688D"/>
    <w:rsid w:val="36341898"/>
    <w:rsid w:val="3634CFD9"/>
    <w:rsid w:val="363E120A"/>
    <w:rsid w:val="36592BB4"/>
    <w:rsid w:val="36ADFBDC"/>
    <w:rsid w:val="36D29E56"/>
    <w:rsid w:val="36FD8099"/>
    <w:rsid w:val="374A06E9"/>
    <w:rsid w:val="3771B12C"/>
    <w:rsid w:val="37BC8880"/>
    <w:rsid w:val="37FCCF57"/>
    <w:rsid w:val="38365B32"/>
    <w:rsid w:val="384BA026"/>
    <w:rsid w:val="38789895"/>
    <w:rsid w:val="3888BEA8"/>
    <w:rsid w:val="38A0C28E"/>
    <w:rsid w:val="38A1D2E8"/>
    <w:rsid w:val="38AB9F99"/>
    <w:rsid w:val="38AF054E"/>
    <w:rsid w:val="38B3578F"/>
    <w:rsid w:val="38B4EA0B"/>
    <w:rsid w:val="3929AAF5"/>
    <w:rsid w:val="39A3B77B"/>
    <w:rsid w:val="39CC0684"/>
    <w:rsid w:val="39F1A823"/>
    <w:rsid w:val="3A0C0740"/>
    <w:rsid w:val="3A1379B1"/>
    <w:rsid w:val="3A250CCA"/>
    <w:rsid w:val="3A645624"/>
    <w:rsid w:val="3ABDAFC5"/>
    <w:rsid w:val="3AE002A9"/>
    <w:rsid w:val="3B3CC51D"/>
    <w:rsid w:val="3B52CECE"/>
    <w:rsid w:val="3BA30EF1"/>
    <w:rsid w:val="3BACCE34"/>
    <w:rsid w:val="3BB77A9F"/>
    <w:rsid w:val="3C0237DF"/>
    <w:rsid w:val="3C26278D"/>
    <w:rsid w:val="3C6549D8"/>
    <w:rsid w:val="3C8E7222"/>
    <w:rsid w:val="3CB3D9C1"/>
    <w:rsid w:val="3CD71F62"/>
    <w:rsid w:val="3CED06F7"/>
    <w:rsid w:val="3CEDDE13"/>
    <w:rsid w:val="3D0648EB"/>
    <w:rsid w:val="3D1BB96E"/>
    <w:rsid w:val="3D524271"/>
    <w:rsid w:val="3D806905"/>
    <w:rsid w:val="3E02F266"/>
    <w:rsid w:val="3E046D00"/>
    <w:rsid w:val="3E383AAA"/>
    <w:rsid w:val="3E8F982E"/>
    <w:rsid w:val="3E9FC860"/>
    <w:rsid w:val="3EA01B1E"/>
    <w:rsid w:val="3EA1D097"/>
    <w:rsid w:val="3EAD001D"/>
    <w:rsid w:val="3ED2F8F9"/>
    <w:rsid w:val="3EFAC8A8"/>
    <w:rsid w:val="3F0DC66D"/>
    <w:rsid w:val="3F7209CA"/>
    <w:rsid w:val="3F76F421"/>
    <w:rsid w:val="401A84C1"/>
    <w:rsid w:val="40642121"/>
    <w:rsid w:val="4080331C"/>
    <w:rsid w:val="40A88ED2"/>
    <w:rsid w:val="413FD8F2"/>
    <w:rsid w:val="4183EDBB"/>
    <w:rsid w:val="4185E120"/>
    <w:rsid w:val="42235C1B"/>
    <w:rsid w:val="42EDB9BE"/>
    <w:rsid w:val="42F3CD59"/>
    <w:rsid w:val="4317D5A2"/>
    <w:rsid w:val="431862ED"/>
    <w:rsid w:val="4360E5C2"/>
    <w:rsid w:val="438C9215"/>
    <w:rsid w:val="43AED9C2"/>
    <w:rsid w:val="4422FD53"/>
    <w:rsid w:val="443CED11"/>
    <w:rsid w:val="445CBB48"/>
    <w:rsid w:val="44A75A28"/>
    <w:rsid w:val="45099327"/>
    <w:rsid w:val="455F6E14"/>
    <w:rsid w:val="4610908B"/>
    <w:rsid w:val="463383AB"/>
    <w:rsid w:val="46372FAB"/>
    <w:rsid w:val="4675A55F"/>
    <w:rsid w:val="46B134A7"/>
    <w:rsid w:val="46FF6609"/>
    <w:rsid w:val="473AEAEF"/>
    <w:rsid w:val="474A8DF5"/>
    <w:rsid w:val="4757B9B4"/>
    <w:rsid w:val="476DC324"/>
    <w:rsid w:val="47CB2FAF"/>
    <w:rsid w:val="47F142BA"/>
    <w:rsid w:val="480D33F1"/>
    <w:rsid w:val="4826EB4E"/>
    <w:rsid w:val="48679083"/>
    <w:rsid w:val="48B349A0"/>
    <w:rsid w:val="48B48483"/>
    <w:rsid w:val="48CC1C22"/>
    <w:rsid w:val="48FAB785"/>
    <w:rsid w:val="493A87FE"/>
    <w:rsid w:val="493D1734"/>
    <w:rsid w:val="496C63BC"/>
    <w:rsid w:val="4979F23C"/>
    <w:rsid w:val="497BCA72"/>
    <w:rsid w:val="49B9B971"/>
    <w:rsid w:val="49EEA861"/>
    <w:rsid w:val="4A07956A"/>
    <w:rsid w:val="4A86255C"/>
    <w:rsid w:val="4A96F316"/>
    <w:rsid w:val="4AA851A8"/>
    <w:rsid w:val="4ADAE287"/>
    <w:rsid w:val="4ADC730A"/>
    <w:rsid w:val="4AFA4834"/>
    <w:rsid w:val="4B27FDE5"/>
    <w:rsid w:val="4B7AF466"/>
    <w:rsid w:val="4B86046A"/>
    <w:rsid w:val="4BB2B7E6"/>
    <w:rsid w:val="4BD270B1"/>
    <w:rsid w:val="4BD8D700"/>
    <w:rsid w:val="4C0AAC0B"/>
    <w:rsid w:val="4C26F8B3"/>
    <w:rsid w:val="4C531E7C"/>
    <w:rsid w:val="4C5EC4F7"/>
    <w:rsid w:val="4C66DC04"/>
    <w:rsid w:val="4C958D5F"/>
    <w:rsid w:val="4C97E21C"/>
    <w:rsid w:val="4C9BCA05"/>
    <w:rsid w:val="4CC68208"/>
    <w:rsid w:val="4CF6A5DF"/>
    <w:rsid w:val="4CF748AB"/>
    <w:rsid w:val="4D091077"/>
    <w:rsid w:val="4D4C71F2"/>
    <w:rsid w:val="4DB7609F"/>
    <w:rsid w:val="4DF9FFC2"/>
    <w:rsid w:val="4E00A8DB"/>
    <w:rsid w:val="4E96E932"/>
    <w:rsid w:val="4EB78F62"/>
    <w:rsid w:val="4ED853E7"/>
    <w:rsid w:val="4EF73E31"/>
    <w:rsid w:val="4F2B3A75"/>
    <w:rsid w:val="4F2D71E2"/>
    <w:rsid w:val="4FA00CB0"/>
    <w:rsid w:val="4FA1C7B2"/>
    <w:rsid w:val="4FB37338"/>
    <w:rsid w:val="4FDD97EE"/>
    <w:rsid w:val="4FFFD6C8"/>
    <w:rsid w:val="502A51D4"/>
    <w:rsid w:val="503E4F53"/>
    <w:rsid w:val="50539BE2"/>
    <w:rsid w:val="5083E7EC"/>
    <w:rsid w:val="509DD460"/>
    <w:rsid w:val="512CE5F9"/>
    <w:rsid w:val="5149DB7B"/>
    <w:rsid w:val="5167C8F4"/>
    <w:rsid w:val="51754DE6"/>
    <w:rsid w:val="5197F9B9"/>
    <w:rsid w:val="5210EC79"/>
    <w:rsid w:val="523423E5"/>
    <w:rsid w:val="5258047D"/>
    <w:rsid w:val="52841770"/>
    <w:rsid w:val="52BB8C75"/>
    <w:rsid w:val="52C642AA"/>
    <w:rsid w:val="5321DCE0"/>
    <w:rsid w:val="5349B719"/>
    <w:rsid w:val="536DE025"/>
    <w:rsid w:val="5381F1DE"/>
    <w:rsid w:val="53D26751"/>
    <w:rsid w:val="53EDBEA8"/>
    <w:rsid w:val="54284479"/>
    <w:rsid w:val="544B5CF9"/>
    <w:rsid w:val="5475C384"/>
    <w:rsid w:val="54987913"/>
    <w:rsid w:val="549E1814"/>
    <w:rsid w:val="54EFF461"/>
    <w:rsid w:val="550BFB6B"/>
    <w:rsid w:val="550FB9F1"/>
    <w:rsid w:val="5533701B"/>
    <w:rsid w:val="5533CBB9"/>
    <w:rsid w:val="55388774"/>
    <w:rsid w:val="556243F6"/>
    <w:rsid w:val="558E29D4"/>
    <w:rsid w:val="559FCC12"/>
    <w:rsid w:val="55E0399D"/>
    <w:rsid w:val="56399D8F"/>
    <w:rsid w:val="5679CB9F"/>
    <w:rsid w:val="567C7216"/>
    <w:rsid w:val="56A07FDB"/>
    <w:rsid w:val="56C38815"/>
    <w:rsid w:val="56D03B29"/>
    <w:rsid w:val="57013509"/>
    <w:rsid w:val="5770A6F4"/>
    <w:rsid w:val="579AAF7C"/>
    <w:rsid w:val="579EECDC"/>
    <w:rsid w:val="57AC8B01"/>
    <w:rsid w:val="57D67F37"/>
    <w:rsid w:val="580C55B3"/>
    <w:rsid w:val="5814A967"/>
    <w:rsid w:val="5816AA2A"/>
    <w:rsid w:val="58653F55"/>
    <w:rsid w:val="58A89927"/>
    <w:rsid w:val="58B2ABA7"/>
    <w:rsid w:val="58BF9782"/>
    <w:rsid w:val="593E36CD"/>
    <w:rsid w:val="597C0F07"/>
    <w:rsid w:val="598AC805"/>
    <w:rsid w:val="599FA441"/>
    <w:rsid w:val="59E1E504"/>
    <w:rsid w:val="59F56D7A"/>
    <w:rsid w:val="5A086794"/>
    <w:rsid w:val="5A3DF21E"/>
    <w:rsid w:val="5A729B7E"/>
    <w:rsid w:val="5A84AB48"/>
    <w:rsid w:val="5A8EF07D"/>
    <w:rsid w:val="5B18640F"/>
    <w:rsid w:val="5B6113A7"/>
    <w:rsid w:val="5B63C85A"/>
    <w:rsid w:val="5B6AF533"/>
    <w:rsid w:val="5BAF6DE9"/>
    <w:rsid w:val="5BC8250D"/>
    <w:rsid w:val="5C5C522B"/>
    <w:rsid w:val="5CAFED8B"/>
    <w:rsid w:val="5D19EACE"/>
    <w:rsid w:val="5D4B4EA6"/>
    <w:rsid w:val="5D5463BF"/>
    <w:rsid w:val="5DE99174"/>
    <w:rsid w:val="5E1B2F65"/>
    <w:rsid w:val="5E1B539F"/>
    <w:rsid w:val="5E285470"/>
    <w:rsid w:val="5E547EA4"/>
    <w:rsid w:val="5E67BDB9"/>
    <w:rsid w:val="5F3C639B"/>
    <w:rsid w:val="5F4DE982"/>
    <w:rsid w:val="5F54831D"/>
    <w:rsid w:val="5F58BC69"/>
    <w:rsid w:val="5FE9E5C0"/>
    <w:rsid w:val="6025E54F"/>
    <w:rsid w:val="6059AEC7"/>
    <w:rsid w:val="606257FE"/>
    <w:rsid w:val="606B71D1"/>
    <w:rsid w:val="6070BFA4"/>
    <w:rsid w:val="61116C5F"/>
    <w:rsid w:val="611CF84A"/>
    <w:rsid w:val="618D418E"/>
    <w:rsid w:val="6192FC40"/>
    <w:rsid w:val="62180C45"/>
    <w:rsid w:val="6233053B"/>
    <w:rsid w:val="62AF20AC"/>
    <w:rsid w:val="62F5C6B9"/>
    <w:rsid w:val="62FB1598"/>
    <w:rsid w:val="632EE1F1"/>
    <w:rsid w:val="63461BA5"/>
    <w:rsid w:val="635D7EB7"/>
    <w:rsid w:val="6378CE44"/>
    <w:rsid w:val="63AF4868"/>
    <w:rsid w:val="641716B3"/>
    <w:rsid w:val="64600F5D"/>
    <w:rsid w:val="646617C5"/>
    <w:rsid w:val="648A2BE0"/>
    <w:rsid w:val="64C5C482"/>
    <w:rsid w:val="64DB4493"/>
    <w:rsid w:val="64DE06A9"/>
    <w:rsid w:val="64E28E8B"/>
    <w:rsid w:val="654ACE7D"/>
    <w:rsid w:val="654EFC95"/>
    <w:rsid w:val="660669F6"/>
    <w:rsid w:val="661602AF"/>
    <w:rsid w:val="663E6E9C"/>
    <w:rsid w:val="66684CF9"/>
    <w:rsid w:val="673C3BEE"/>
    <w:rsid w:val="6779EA95"/>
    <w:rsid w:val="6794A4F9"/>
    <w:rsid w:val="67C6A956"/>
    <w:rsid w:val="67D47980"/>
    <w:rsid w:val="67E7BB34"/>
    <w:rsid w:val="67F81E63"/>
    <w:rsid w:val="6816C94B"/>
    <w:rsid w:val="683C2A61"/>
    <w:rsid w:val="68A512FD"/>
    <w:rsid w:val="68BDB11E"/>
    <w:rsid w:val="68D229F3"/>
    <w:rsid w:val="68DBB1BD"/>
    <w:rsid w:val="6998DC79"/>
    <w:rsid w:val="69A20972"/>
    <w:rsid w:val="69BA9B7B"/>
    <w:rsid w:val="69C6B873"/>
    <w:rsid w:val="6A8CB6F6"/>
    <w:rsid w:val="6AD3CBA7"/>
    <w:rsid w:val="6AF47FCF"/>
    <w:rsid w:val="6B66760E"/>
    <w:rsid w:val="6B74E529"/>
    <w:rsid w:val="6BB172BC"/>
    <w:rsid w:val="6BFCC585"/>
    <w:rsid w:val="6C23917D"/>
    <w:rsid w:val="6C27B055"/>
    <w:rsid w:val="6C29910E"/>
    <w:rsid w:val="6CC1AACA"/>
    <w:rsid w:val="6CED082C"/>
    <w:rsid w:val="6CF94082"/>
    <w:rsid w:val="6D54429D"/>
    <w:rsid w:val="6D956156"/>
    <w:rsid w:val="6DB19167"/>
    <w:rsid w:val="6DC92BB4"/>
    <w:rsid w:val="6DE2FF2E"/>
    <w:rsid w:val="6E39AE7E"/>
    <w:rsid w:val="6E477970"/>
    <w:rsid w:val="6E488F47"/>
    <w:rsid w:val="6E810D73"/>
    <w:rsid w:val="6EB3FAAD"/>
    <w:rsid w:val="6EF3D555"/>
    <w:rsid w:val="6F35C63B"/>
    <w:rsid w:val="6F47B9D2"/>
    <w:rsid w:val="6F80807C"/>
    <w:rsid w:val="6FA373CA"/>
    <w:rsid w:val="6FAC2C07"/>
    <w:rsid w:val="700E3E55"/>
    <w:rsid w:val="704AD5F5"/>
    <w:rsid w:val="7094BF15"/>
    <w:rsid w:val="7106E413"/>
    <w:rsid w:val="7131C365"/>
    <w:rsid w:val="71B44E52"/>
    <w:rsid w:val="72545BE0"/>
    <w:rsid w:val="726D5F0D"/>
    <w:rsid w:val="72794156"/>
    <w:rsid w:val="728C9553"/>
    <w:rsid w:val="72C77CF3"/>
    <w:rsid w:val="73387A1D"/>
    <w:rsid w:val="73A1FBAC"/>
    <w:rsid w:val="73D1B3BC"/>
    <w:rsid w:val="73FA41D9"/>
    <w:rsid w:val="741AEF16"/>
    <w:rsid w:val="741CF543"/>
    <w:rsid w:val="742DEE24"/>
    <w:rsid w:val="74351352"/>
    <w:rsid w:val="7455ED42"/>
    <w:rsid w:val="74B4400C"/>
    <w:rsid w:val="750A952C"/>
    <w:rsid w:val="753ADBC7"/>
    <w:rsid w:val="754481A8"/>
    <w:rsid w:val="754F901A"/>
    <w:rsid w:val="75AE6C2C"/>
    <w:rsid w:val="75BB328C"/>
    <w:rsid w:val="75D48F4D"/>
    <w:rsid w:val="76104C21"/>
    <w:rsid w:val="76115FEB"/>
    <w:rsid w:val="765BC954"/>
    <w:rsid w:val="76710AEA"/>
    <w:rsid w:val="76ECA268"/>
    <w:rsid w:val="779022C4"/>
    <w:rsid w:val="77AFD9C2"/>
    <w:rsid w:val="77DBEC8B"/>
    <w:rsid w:val="77E35BB8"/>
    <w:rsid w:val="78006722"/>
    <w:rsid w:val="78394128"/>
    <w:rsid w:val="786C4AD5"/>
    <w:rsid w:val="789754F9"/>
    <w:rsid w:val="78EA50C7"/>
    <w:rsid w:val="7986CA6C"/>
    <w:rsid w:val="7988A4CB"/>
    <w:rsid w:val="79D74A14"/>
    <w:rsid w:val="7A0C0DC8"/>
    <w:rsid w:val="7A795A94"/>
    <w:rsid w:val="7AAE2374"/>
    <w:rsid w:val="7AF0E4F2"/>
    <w:rsid w:val="7B336738"/>
    <w:rsid w:val="7BA95BD2"/>
    <w:rsid w:val="7BC3679D"/>
    <w:rsid w:val="7C2FBE29"/>
    <w:rsid w:val="7C537CFC"/>
    <w:rsid w:val="7C77692B"/>
    <w:rsid w:val="7CE9AF3C"/>
    <w:rsid w:val="7D2674D8"/>
    <w:rsid w:val="7DA2CAB1"/>
    <w:rsid w:val="7E10124A"/>
    <w:rsid w:val="7E1CF97C"/>
    <w:rsid w:val="7E24AA0B"/>
    <w:rsid w:val="7E28E5E8"/>
    <w:rsid w:val="7E36CDC6"/>
    <w:rsid w:val="7EC391D5"/>
    <w:rsid w:val="7EEB5E4B"/>
    <w:rsid w:val="7EF6E96D"/>
    <w:rsid w:val="7F396D74"/>
    <w:rsid w:val="7FC392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5481F"/>
  <w15:chartTrackingRefBased/>
  <w15:docId w15:val="{EA6437E7-4AC8-4534-9028-6EA349A81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89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46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6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9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9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9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9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6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94F"/>
    <w:rPr>
      <w:rFonts w:eastAsiaTheme="majorEastAsia" w:cstheme="majorBidi"/>
      <w:color w:val="272727" w:themeColor="text1" w:themeTint="D8"/>
    </w:rPr>
  </w:style>
  <w:style w:type="paragraph" w:styleId="Title">
    <w:name w:val="Title"/>
    <w:basedOn w:val="Normal"/>
    <w:next w:val="Normal"/>
    <w:link w:val="TitleChar"/>
    <w:uiPriority w:val="10"/>
    <w:qFormat/>
    <w:rsid w:val="004469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94F"/>
    <w:pPr>
      <w:spacing w:before="160"/>
      <w:jc w:val="center"/>
    </w:pPr>
    <w:rPr>
      <w:i/>
      <w:iCs/>
      <w:color w:val="404040" w:themeColor="text1" w:themeTint="BF"/>
    </w:rPr>
  </w:style>
  <w:style w:type="character" w:customStyle="1" w:styleId="QuoteChar">
    <w:name w:val="Quote Char"/>
    <w:basedOn w:val="DefaultParagraphFont"/>
    <w:link w:val="Quote"/>
    <w:uiPriority w:val="29"/>
    <w:rsid w:val="0044694F"/>
    <w:rPr>
      <w:i/>
      <w:iCs/>
      <w:color w:val="404040" w:themeColor="text1" w:themeTint="BF"/>
    </w:rPr>
  </w:style>
  <w:style w:type="paragraph" w:styleId="ListParagraph">
    <w:name w:val="List Paragraph"/>
    <w:basedOn w:val="Normal"/>
    <w:uiPriority w:val="34"/>
    <w:qFormat/>
    <w:rsid w:val="0044694F"/>
    <w:pPr>
      <w:ind w:left="720"/>
      <w:contextualSpacing/>
    </w:pPr>
  </w:style>
  <w:style w:type="character" w:styleId="IntenseEmphasis">
    <w:name w:val="Intense Emphasis"/>
    <w:basedOn w:val="DefaultParagraphFont"/>
    <w:uiPriority w:val="21"/>
    <w:qFormat/>
    <w:rsid w:val="0044694F"/>
    <w:rPr>
      <w:i/>
      <w:iCs/>
      <w:color w:val="0F4761" w:themeColor="accent1" w:themeShade="BF"/>
    </w:rPr>
  </w:style>
  <w:style w:type="paragraph" w:styleId="IntenseQuote">
    <w:name w:val="Intense Quote"/>
    <w:basedOn w:val="Normal"/>
    <w:next w:val="Normal"/>
    <w:link w:val="IntenseQuoteChar"/>
    <w:uiPriority w:val="30"/>
    <w:qFormat/>
    <w:rsid w:val="00446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94F"/>
    <w:rPr>
      <w:i/>
      <w:iCs/>
      <w:color w:val="0F4761" w:themeColor="accent1" w:themeShade="BF"/>
    </w:rPr>
  </w:style>
  <w:style w:type="character" w:styleId="IntenseReference">
    <w:name w:val="Intense Reference"/>
    <w:basedOn w:val="DefaultParagraphFont"/>
    <w:uiPriority w:val="32"/>
    <w:qFormat/>
    <w:rsid w:val="0044694F"/>
    <w:rPr>
      <w:b/>
      <w:bCs/>
      <w:smallCaps/>
      <w:color w:val="0F4761" w:themeColor="accent1" w:themeShade="BF"/>
      <w:spacing w:val="5"/>
    </w:rPr>
  </w:style>
  <w:style w:type="paragraph" w:customStyle="1" w:styleId="BodyText1">
    <w:name w:val="Body Text1"/>
    <w:basedOn w:val="BodyText2"/>
    <w:link w:val="BodytextChar"/>
    <w:qFormat/>
    <w:rsid w:val="0044694F"/>
    <w:pPr>
      <w:spacing w:after="0" w:line="240" w:lineRule="auto"/>
    </w:pPr>
    <w:rPr>
      <w:rFonts w:ascii="Arial" w:hAnsi="Arial"/>
      <w:color w:val="1A1A1A"/>
      <w:sz w:val="20"/>
      <w:szCs w:val="22"/>
    </w:rPr>
  </w:style>
  <w:style w:type="character" w:customStyle="1" w:styleId="BodytextChar">
    <w:name w:val="Body text Char"/>
    <w:basedOn w:val="DefaultParagraphFont"/>
    <w:link w:val="BodyText1"/>
    <w:rsid w:val="0044694F"/>
    <w:rPr>
      <w:rFonts w:ascii="Arial" w:hAnsi="Arial"/>
      <w:color w:val="1A1A1A"/>
      <w:kern w:val="0"/>
      <w:sz w:val="20"/>
      <w:szCs w:val="22"/>
      <w14:ligatures w14:val="none"/>
    </w:rPr>
  </w:style>
  <w:style w:type="character" w:styleId="CommentReference">
    <w:name w:val="annotation reference"/>
    <w:basedOn w:val="DefaultParagraphFont"/>
    <w:uiPriority w:val="99"/>
    <w:semiHidden/>
    <w:unhideWhenUsed/>
    <w:rsid w:val="0044694F"/>
    <w:rPr>
      <w:sz w:val="16"/>
      <w:szCs w:val="16"/>
    </w:rPr>
  </w:style>
  <w:style w:type="paragraph" w:styleId="CommentText">
    <w:name w:val="annotation text"/>
    <w:basedOn w:val="Normal"/>
    <w:link w:val="CommentTextChar"/>
    <w:uiPriority w:val="99"/>
    <w:unhideWhenUsed/>
    <w:rsid w:val="0044694F"/>
    <w:rPr>
      <w:rFonts w:ascii="Arial" w:hAnsi="Arial"/>
      <w:color w:val="48484A"/>
      <w:sz w:val="20"/>
      <w:szCs w:val="20"/>
    </w:rPr>
  </w:style>
  <w:style w:type="character" w:customStyle="1" w:styleId="CommentTextChar">
    <w:name w:val="Comment Text Char"/>
    <w:basedOn w:val="DefaultParagraphFont"/>
    <w:link w:val="CommentText"/>
    <w:uiPriority w:val="99"/>
    <w:rsid w:val="0044694F"/>
    <w:rPr>
      <w:rFonts w:ascii="Arial" w:hAnsi="Arial"/>
      <w:color w:val="48484A"/>
      <w:kern w:val="0"/>
      <w:sz w:val="20"/>
      <w:szCs w:val="20"/>
      <w14:ligatures w14:val="none"/>
    </w:rPr>
  </w:style>
  <w:style w:type="paragraph" w:customStyle="1" w:styleId="TableColumn1Cog">
    <w:name w:val="Table Column 1 Cog"/>
    <w:qFormat/>
    <w:rsid w:val="0044694F"/>
    <w:pPr>
      <w:spacing w:before="60" w:after="60" w:line="240" w:lineRule="auto"/>
    </w:pPr>
    <w:rPr>
      <w:rFonts w:ascii="Arial" w:hAnsi="Arial" w:cs="Times New Roman"/>
      <w:b/>
      <w:color w:val="1A1A1A"/>
      <w:kern w:val="0"/>
      <w:sz w:val="19"/>
      <w:szCs w:val="22"/>
      <w14:ligatures w14:val="none"/>
    </w:rPr>
  </w:style>
  <w:style w:type="paragraph" w:styleId="BodyText2">
    <w:name w:val="Body Text 2"/>
    <w:basedOn w:val="Normal"/>
    <w:link w:val="BodyText2Char"/>
    <w:uiPriority w:val="99"/>
    <w:semiHidden/>
    <w:unhideWhenUsed/>
    <w:rsid w:val="0044694F"/>
    <w:pPr>
      <w:spacing w:after="120" w:line="480" w:lineRule="auto"/>
    </w:pPr>
  </w:style>
  <w:style w:type="character" w:customStyle="1" w:styleId="BodyText2Char">
    <w:name w:val="Body Text 2 Char"/>
    <w:basedOn w:val="DefaultParagraphFont"/>
    <w:link w:val="BodyText2"/>
    <w:uiPriority w:val="99"/>
    <w:semiHidden/>
    <w:rsid w:val="0044694F"/>
  </w:style>
  <w:style w:type="character" w:styleId="Hyperlink">
    <w:name w:val="Hyperlink"/>
    <w:basedOn w:val="DefaultParagraphFont"/>
    <w:uiPriority w:val="99"/>
    <w:unhideWhenUsed/>
    <w:qFormat/>
    <w:rsid w:val="005007DB"/>
    <w:rPr>
      <w:color w:val="1A1A1A"/>
      <w:u w:val="single"/>
    </w:rPr>
  </w:style>
  <w:style w:type="character" w:styleId="FollowedHyperlink">
    <w:name w:val="FollowedHyperlink"/>
    <w:basedOn w:val="DefaultParagraphFont"/>
    <w:uiPriority w:val="99"/>
    <w:semiHidden/>
    <w:unhideWhenUsed/>
    <w:rsid w:val="005007DB"/>
    <w:rPr>
      <w:color w:val="96607D" w:themeColor="followedHyperlink"/>
      <w:u w:val="single"/>
    </w:rPr>
  </w:style>
  <w:style w:type="table" w:styleId="TableGrid">
    <w:name w:val="Table Grid"/>
    <w:basedOn w:val="TableNormal"/>
    <w:uiPriority w:val="39"/>
    <w:rsid w:val="00500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5E72"/>
    <w:pPr>
      <w:spacing w:after="0" w:line="240" w:lineRule="auto"/>
    </w:pPr>
  </w:style>
  <w:style w:type="paragraph" w:styleId="CommentSubject">
    <w:name w:val="annotation subject"/>
    <w:basedOn w:val="CommentText"/>
    <w:next w:val="CommentText"/>
    <w:link w:val="CommentSubjectChar"/>
    <w:uiPriority w:val="99"/>
    <w:semiHidden/>
    <w:unhideWhenUsed/>
    <w:rsid w:val="007E2CD4"/>
    <w:pPr>
      <w:spacing w:after="160"/>
    </w:pPr>
    <w:rPr>
      <w:rFonts w:asciiTheme="minorHAnsi" w:hAnsiTheme="minorHAnsi"/>
      <w:b/>
      <w:bCs/>
      <w:color w:val="auto"/>
      <w:kern w:val="2"/>
      <w14:ligatures w14:val="standardContextual"/>
    </w:rPr>
  </w:style>
  <w:style w:type="character" w:customStyle="1" w:styleId="CommentSubjectChar">
    <w:name w:val="Comment Subject Char"/>
    <w:basedOn w:val="CommentTextChar"/>
    <w:link w:val="CommentSubject"/>
    <w:uiPriority w:val="99"/>
    <w:semiHidden/>
    <w:rsid w:val="007E2CD4"/>
    <w:rPr>
      <w:rFonts w:ascii="Arial" w:hAnsi="Arial"/>
      <w:b/>
      <w:bCs/>
      <w:color w:val="48484A"/>
      <w:kern w:val="0"/>
      <w:sz w:val="20"/>
      <w:szCs w:val="20"/>
      <w14:ligatures w14:val="none"/>
    </w:rPr>
  </w:style>
  <w:style w:type="paragraph" w:styleId="Header">
    <w:name w:val="header"/>
    <w:basedOn w:val="Normal"/>
    <w:link w:val="HeaderChar"/>
    <w:uiPriority w:val="99"/>
    <w:unhideWhenUsed/>
    <w:rsid w:val="004C5B48"/>
    <w:pPr>
      <w:tabs>
        <w:tab w:val="center" w:pos="4680"/>
        <w:tab w:val="right" w:pos="9360"/>
      </w:tabs>
    </w:pPr>
  </w:style>
  <w:style w:type="character" w:customStyle="1" w:styleId="HeaderChar">
    <w:name w:val="Header Char"/>
    <w:basedOn w:val="DefaultParagraphFont"/>
    <w:link w:val="Header"/>
    <w:uiPriority w:val="99"/>
    <w:rsid w:val="004C5B48"/>
  </w:style>
  <w:style w:type="paragraph" w:styleId="Footer">
    <w:name w:val="footer"/>
    <w:basedOn w:val="Normal"/>
    <w:link w:val="FooterChar"/>
    <w:uiPriority w:val="99"/>
    <w:unhideWhenUsed/>
    <w:rsid w:val="004C5B48"/>
    <w:pPr>
      <w:tabs>
        <w:tab w:val="center" w:pos="4680"/>
        <w:tab w:val="right" w:pos="9360"/>
      </w:tabs>
    </w:pPr>
  </w:style>
  <w:style w:type="character" w:customStyle="1" w:styleId="FooterChar">
    <w:name w:val="Footer Char"/>
    <w:basedOn w:val="DefaultParagraphFont"/>
    <w:link w:val="Footer"/>
    <w:uiPriority w:val="99"/>
    <w:rsid w:val="004C5B48"/>
  </w:style>
  <w:style w:type="character" w:styleId="UnresolvedMention">
    <w:name w:val="Unresolved Mention"/>
    <w:basedOn w:val="DefaultParagraphFont"/>
    <w:uiPriority w:val="99"/>
    <w:semiHidden/>
    <w:unhideWhenUsed/>
    <w:rsid w:val="008B1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https://mcas.onlinehelp.cognia.org/portal/"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10.png"/><Relationship Id="rId31"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11A49B17-46C8-4F92-9807-88B9EBCA7F3C}">
    <t:Anchor>
      <t:Comment id="973184741"/>
    </t:Anchor>
    <t:History>
      <t:Event id="{F2045A3B-E28B-4C91-96C5-CA50371457AB}" time="2025-09-10T16:50:46.035Z">
        <t:Attribution userId="S::acurrier@emetric.net::abe16f36-c232-4a49-81f6-0ff344f1a17d" userProvider="AD" userName="Abbie Currier"/>
        <t:Anchor>
          <t:Comment id="973184741"/>
        </t:Anchor>
        <t:Create/>
      </t:Event>
      <t:Event id="{108C009E-FA20-406E-B6F7-B8CC8DCB6966}" time="2025-09-10T16:50:46.035Z">
        <t:Attribution userId="S::acurrier@emetric.net::abe16f36-c232-4a49-81f6-0ff344f1a17d" userProvider="AD" userName="Abbie Currier"/>
        <t:Anchor>
          <t:Comment id="973184741"/>
        </t:Anchor>
        <t:Assign userId="S::ksalinas@emetric.net::2c65b9e6-ed95-4ed1-85d1-72594ed6b196" userProvider="AD" userName="Kristin Salinas"/>
      </t:Event>
      <t:Event id="{723D9A27-32B3-4D2B-B152-A4EE0BE6658A}" time="2025-09-10T16:50:46.035Z">
        <t:Attribution userId="S::acurrier@emetric.net::abe16f36-c232-4a49-81f6-0ff344f1a17d" userProvider="AD" userName="Abbie Currier"/>
        <t:Anchor>
          <t:Comment id="973184741"/>
        </t:Anchor>
        <t:SetTitle title="@Kristin Salinas this is ready to add details and screenshots"/>
      </t:Event>
      <t:Event id="{515A68FD-F7A9-4B92-8101-35369EC6F491}" time="2025-09-10T18:37:58.46Z">
        <t:Attribution userId="S::ksalinas@emetric.net::2c65b9e6-ed95-4ed1-85d1-72594ed6b196" userProvider="AD" userName="Kristin Salinas"/>
        <t:Progress percentComplete="100"/>
      </t:Event>
    </t:History>
  </t:Task>
  <t:Task id="{57940B0D-B8F2-413C-94B5-C8B6AC848465}">
    <t:Anchor>
      <t:Comment id="1724644664"/>
    </t:Anchor>
    <t:History>
      <t:Event id="{EB0807B3-A26B-430B-96B1-3A7E12A29499}" time="2025-09-10T17:31:24.711Z">
        <t:Attribution userId="S::acurrier@emetric.net::abe16f36-c232-4a49-81f6-0ff344f1a17d" userProvider="AD" userName="Abbie Currier"/>
        <t:Anchor>
          <t:Comment id="1724644664"/>
        </t:Anchor>
        <t:Create/>
      </t:Event>
      <t:Event id="{07DDE1E1-10F5-468C-BF82-29B7924506C5}" time="2025-09-10T17:31:24.711Z">
        <t:Attribution userId="S::acurrier@emetric.net::abe16f36-c232-4a49-81f6-0ff344f1a17d" userProvider="AD" userName="Abbie Currier"/>
        <t:Anchor>
          <t:Comment id="1724644664"/>
        </t:Anchor>
        <t:Assign userId="S::acurrier@emetric.net::abe16f36-c232-4a49-81f6-0ff344f1a17d" userProvider="AD" userName="Abbie Currier"/>
      </t:Event>
      <t:Event id="{39C7CE22-0729-4BC4-8DC7-C6AEE8A2ED0F}" time="2025-09-10T17:31:24.711Z">
        <t:Attribution userId="S::acurrier@emetric.net::abe16f36-c232-4a49-81f6-0ff344f1a17d" userProvider="AD" userName="Abbie Currier"/>
        <t:Anchor>
          <t:Comment id="1724644664"/>
        </t:Anchor>
        <t:SetTitle title="@Abbie Currier"/>
      </t:Event>
      <t:Event id="{FE772A3C-8439-4E31-A37F-BBB6E72CC2C2}" time="2025-09-10T21:36:53.855Z">
        <t:Attribution userId="S::acurrier@emetric.net::abe16f36-c232-4a49-81f6-0ff344f1a17d" userProvider="AD" userName="Abbie Curri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7133ba-eec1-4d51-86ef-7b6d23495175">
      <Terms xmlns="http://schemas.microsoft.com/office/infopath/2007/PartnerControls"/>
    </lcf76f155ced4ddcb4097134ff3c332f>
    <TaxCatchAll xmlns="049449a1-970d-4061-91c8-87f7c4621d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32492CAC103A49A985C1EA3C99F8E6" ma:contentTypeVersion="16" ma:contentTypeDescription="Create a new document." ma:contentTypeScope="" ma:versionID="a4585b3be1a0b34945bbe6cf91827c63">
  <xsd:schema xmlns:xsd="http://www.w3.org/2001/XMLSchema" xmlns:xs="http://www.w3.org/2001/XMLSchema" xmlns:p="http://schemas.microsoft.com/office/2006/metadata/properties" xmlns:ns2="e77133ba-eec1-4d51-86ef-7b6d23495175" xmlns:ns3="049449a1-970d-4061-91c8-87f7c4621d9d" targetNamespace="http://schemas.microsoft.com/office/2006/metadata/properties" ma:root="true" ma:fieldsID="40f1babd7193703bf5992a9e6e7ade7c" ns2:_="" ns3:_="">
    <xsd:import namespace="e77133ba-eec1-4d51-86ef-7b6d23495175"/>
    <xsd:import namespace="049449a1-970d-4061-91c8-87f7c4621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133ba-eec1-4d51-86ef-7b6d23495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449a1-970d-4061-91c8-87f7c4621d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44dd94a-ad39-4ee4-bc43-d261aca497bd}" ma:internalName="TaxCatchAll" ma:showField="CatchAllData" ma:web="049449a1-970d-4061-91c8-87f7c4621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2AFEF7-DE1F-4710-B0FF-B8C7A2BCF665}">
  <ds:schemaRefs>
    <ds:schemaRef ds:uri="http://schemas.microsoft.com/office/2006/metadata/properties"/>
    <ds:schemaRef ds:uri="http://schemas.microsoft.com/office/infopath/2007/PartnerControls"/>
    <ds:schemaRef ds:uri="e77133ba-eec1-4d51-86ef-7b6d23495175"/>
    <ds:schemaRef ds:uri="049449a1-970d-4061-91c8-87f7c4621d9d"/>
  </ds:schemaRefs>
</ds:datastoreItem>
</file>

<file path=customXml/itemProps2.xml><?xml version="1.0" encoding="utf-8"?>
<ds:datastoreItem xmlns:ds="http://schemas.openxmlformats.org/officeDocument/2006/customXml" ds:itemID="{48F66B35-B8A2-4DD8-AEDF-9239A9FE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133ba-eec1-4d51-86ef-7b6d23495175"/>
    <ds:schemaRef ds:uri="049449a1-970d-4061-91c8-87f7c4621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488F39-15DD-41E5-B0FC-F42D83697A1B}">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8</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Updates to the MCAS Portal and MCAS Student Kiosk</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Updates to the MCAS Portal and MCAS Student Kiosk</dc:title>
  <dc:subject/>
  <dc:creator>DESE</dc:creator>
  <cp:keywords/>
  <dc:description/>
  <cp:lastModifiedBy>Zou, Dong (EOE)</cp:lastModifiedBy>
  <cp:revision>13</cp:revision>
  <dcterms:created xsi:type="dcterms:W3CDTF">2026-01-05T20:24:00Z</dcterms:created>
  <dcterms:modified xsi:type="dcterms:W3CDTF">2026-01-26T15:53:00Z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26 2026 12:00AM</vt:lpwstr>
  </property>
</Properties>
</file>