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3EC8E" w14:textId="699E1EBF" w:rsidR="00A63620" w:rsidRDefault="00AC7408">
      <w:pPr>
        <w:pStyle w:val="BodyText"/>
        <w:ind w:left="97"/>
        <w:rPr>
          <w:rFonts w:ascii="Times New Roman"/>
          <w:b w:val="0"/>
          <w:sz w:val="20"/>
        </w:rPr>
      </w:pPr>
      <w:r>
        <w:rPr>
          <w:rFonts w:ascii="Times New Roman"/>
          <w:b w:val="0"/>
          <w:noProof/>
          <w:sz w:val="20"/>
        </w:rPr>
        <mc:AlternateContent>
          <mc:Choice Requires="wps">
            <w:drawing>
              <wp:inline distT="0" distB="0" distL="0" distR="0" wp14:anchorId="6053ECE7" wp14:editId="34382988">
                <wp:extent cx="6400800" cy="776605"/>
                <wp:effectExtent l="15240" t="15875" r="13335" b="17145"/>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76605"/>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53ECEC" w14:textId="77777777" w:rsidR="00A63620" w:rsidRDefault="00973530">
                            <w:pPr>
                              <w:spacing w:before="201"/>
                              <w:ind w:left="529" w:right="529"/>
                              <w:jc w:val="center"/>
                              <w:rPr>
                                <w:b/>
                                <w:sz w:val="24"/>
                              </w:rPr>
                            </w:pPr>
                            <w:r>
                              <w:rPr>
                                <w:b/>
                                <w:sz w:val="24"/>
                              </w:rPr>
                              <w:t>MASSACHUSETTS</w:t>
                            </w:r>
                            <w:r>
                              <w:rPr>
                                <w:b/>
                                <w:spacing w:val="-6"/>
                                <w:sz w:val="24"/>
                              </w:rPr>
                              <w:t xml:space="preserve"> </w:t>
                            </w:r>
                            <w:r>
                              <w:rPr>
                                <w:b/>
                                <w:sz w:val="24"/>
                              </w:rPr>
                              <w:t>DEPARTMENT</w:t>
                            </w:r>
                            <w:r>
                              <w:rPr>
                                <w:b/>
                                <w:spacing w:val="-9"/>
                                <w:sz w:val="24"/>
                              </w:rPr>
                              <w:t xml:space="preserve"> </w:t>
                            </w:r>
                            <w:r>
                              <w:rPr>
                                <w:b/>
                                <w:sz w:val="24"/>
                              </w:rPr>
                              <w:t>OF</w:t>
                            </w:r>
                            <w:r>
                              <w:rPr>
                                <w:b/>
                                <w:spacing w:val="-9"/>
                                <w:sz w:val="24"/>
                              </w:rPr>
                              <w:t xml:space="preserve"> </w:t>
                            </w:r>
                            <w:r>
                              <w:rPr>
                                <w:b/>
                                <w:sz w:val="24"/>
                              </w:rPr>
                              <w:t>ELEMENTARY</w:t>
                            </w:r>
                            <w:r>
                              <w:rPr>
                                <w:b/>
                                <w:spacing w:val="-8"/>
                                <w:sz w:val="24"/>
                              </w:rPr>
                              <w:t xml:space="preserve"> </w:t>
                            </w:r>
                            <w:r>
                              <w:rPr>
                                <w:b/>
                                <w:sz w:val="24"/>
                              </w:rPr>
                              <w:t>AND</w:t>
                            </w:r>
                            <w:r>
                              <w:rPr>
                                <w:b/>
                                <w:spacing w:val="-9"/>
                                <w:sz w:val="24"/>
                              </w:rPr>
                              <w:t xml:space="preserve"> </w:t>
                            </w:r>
                            <w:r>
                              <w:rPr>
                                <w:b/>
                                <w:sz w:val="24"/>
                              </w:rPr>
                              <w:t xml:space="preserve">SECONDARY </w:t>
                            </w:r>
                            <w:r>
                              <w:rPr>
                                <w:b/>
                                <w:spacing w:val="-2"/>
                                <w:sz w:val="24"/>
                              </w:rPr>
                              <w:t>EDUCATION</w:t>
                            </w:r>
                          </w:p>
                          <w:p w14:paraId="6053ECED" w14:textId="77777777" w:rsidR="00A63620" w:rsidRDefault="00973530">
                            <w:pPr>
                              <w:pStyle w:val="BodyText"/>
                              <w:spacing w:before="58"/>
                              <w:ind w:left="528" w:right="529"/>
                              <w:jc w:val="center"/>
                            </w:pPr>
                            <w:r>
                              <w:t>Program</w:t>
                            </w:r>
                            <w:r>
                              <w:rPr>
                                <w:spacing w:val="-7"/>
                              </w:rPr>
                              <w:t xml:space="preserve"> </w:t>
                            </w:r>
                            <w:r>
                              <w:t>Quality</w:t>
                            </w:r>
                            <w:r>
                              <w:rPr>
                                <w:spacing w:val="-8"/>
                              </w:rPr>
                              <w:t xml:space="preserve"> </w:t>
                            </w:r>
                            <w:r>
                              <w:t>Assurance</w:t>
                            </w:r>
                            <w:r>
                              <w:rPr>
                                <w:spacing w:val="-7"/>
                              </w:rPr>
                              <w:t xml:space="preserve"> </w:t>
                            </w:r>
                            <w:r>
                              <w:rPr>
                                <w:spacing w:val="-2"/>
                              </w:rPr>
                              <w:t>Services</w:t>
                            </w:r>
                          </w:p>
                        </w:txbxContent>
                      </wps:txbx>
                      <wps:bodyPr rot="0" vert="horz" wrap="square" lIns="0" tIns="0" rIns="0" bIns="0" anchor="t" anchorCtr="0" upright="1">
                        <a:noAutofit/>
                      </wps:bodyPr>
                    </wps:wsp>
                  </a:graphicData>
                </a:graphic>
              </wp:inline>
            </w:drawing>
          </mc:Choice>
          <mc:Fallback>
            <w:pict>
              <v:shapetype w14:anchorId="6053ECE7" id="_x0000_t202" coordsize="21600,21600" o:spt="202" path="m,l,21600r21600,l21600,xe">
                <v:stroke joinstyle="miter"/>
                <v:path gradientshapeok="t" o:connecttype="rect"/>
              </v:shapetype>
              <v:shape id="docshape1" o:spid="_x0000_s1026" type="#_x0000_t202" style="width:7in;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" filled="f" strokeweight="1.5pt">
                <v:stroke linestyle="thinThin"/>
                <v:textbox inset="0,0,0,0">
                  <w:txbxContent>
                    <w:p w14:paraId="6053ECEC" w14:textId="77777777" w:rsidR="00A63620" w:rsidRDefault="00973530">
                      <w:pPr>
                        <w:spacing w:before="201"/>
                        <w:ind w:left="529" w:right="529"/>
                        <w:jc w:val="center"/>
                        <w:rPr>
                          <w:b/>
                          <w:sz w:val="24"/>
                        </w:rPr>
                      </w:pPr>
                      <w:r>
                        <w:rPr>
                          <w:b/>
                          <w:sz w:val="24"/>
                        </w:rPr>
                        <w:t>MASSACHUSETTS</w:t>
                      </w:r>
                      <w:r>
                        <w:rPr>
                          <w:b/>
                          <w:spacing w:val="-6"/>
                          <w:sz w:val="24"/>
                        </w:rPr>
                        <w:t xml:space="preserve"> </w:t>
                      </w:r>
                      <w:r>
                        <w:rPr>
                          <w:b/>
                          <w:sz w:val="24"/>
                        </w:rPr>
                        <w:t>DEPARTMENT</w:t>
                      </w:r>
                      <w:r>
                        <w:rPr>
                          <w:b/>
                          <w:spacing w:val="-9"/>
                          <w:sz w:val="24"/>
                        </w:rPr>
                        <w:t xml:space="preserve"> </w:t>
                      </w:r>
                      <w:r>
                        <w:rPr>
                          <w:b/>
                          <w:sz w:val="24"/>
                        </w:rPr>
                        <w:t>OF</w:t>
                      </w:r>
                      <w:r>
                        <w:rPr>
                          <w:b/>
                          <w:spacing w:val="-9"/>
                          <w:sz w:val="24"/>
                        </w:rPr>
                        <w:t xml:space="preserve"> </w:t>
                      </w:r>
                      <w:r>
                        <w:rPr>
                          <w:b/>
                          <w:sz w:val="24"/>
                        </w:rPr>
                        <w:t>ELEMENTARY</w:t>
                      </w:r>
                      <w:r>
                        <w:rPr>
                          <w:b/>
                          <w:spacing w:val="-8"/>
                          <w:sz w:val="24"/>
                        </w:rPr>
                        <w:t xml:space="preserve"> </w:t>
                      </w:r>
                      <w:r>
                        <w:rPr>
                          <w:b/>
                          <w:sz w:val="24"/>
                        </w:rPr>
                        <w:t>AND</w:t>
                      </w:r>
                      <w:r>
                        <w:rPr>
                          <w:b/>
                          <w:spacing w:val="-9"/>
                          <w:sz w:val="24"/>
                        </w:rPr>
                        <w:t xml:space="preserve"> </w:t>
                      </w:r>
                      <w:r>
                        <w:rPr>
                          <w:b/>
                          <w:sz w:val="24"/>
                        </w:rPr>
                        <w:t xml:space="preserve">SECONDARY </w:t>
                      </w:r>
                      <w:r>
                        <w:rPr>
                          <w:b/>
                          <w:spacing w:val="-2"/>
                          <w:sz w:val="24"/>
                        </w:rPr>
                        <w:t>EDUCATION</w:t>
                      </w:r>
                    </w:p>
                    <w:p w14:paraId="6053ECED" w14:textId="77777777" w:rsidR="00A63620" w:rsidRDefault="00973530">
                      <w:pPr>
                        <w:pStyle w:val="BodyText"/>
                        <w:spacing w:before="58"/>
                        <w:ind w:left="528" w:right="529"/>
                        <w:jc w:val="center"/>
                      </w:pPr>
                      <w:r>
                        <w:t>Program</w:t>
                      </w:r>
                      <w:r>
                        <w:rPr>
                          <w:spacing w:val="-7"/>
                        </w:rPr>
                        <w:t xml:space="preserve"> </w:t>
                      </w:r>
                      <w:r>
                        <w:t>Quality</w:t>
                      </w:r>
                      <w:r>
                        <w:rPr>
                          <w:spacing w:val="-8"/>
                        </w:rPr>
                        <w:t xml:space="preserve"> </w:t>
                      </w:r>
                      <w:r>
                        <w:t>Assurance</w:t>
                      </w:r>
                      <w:r>
                        <w:rPr>
                          <w:spacing w:val="-7"/>
                        </w:rPr>
                        <w:t xml:space="preserve"> </w:t>
                      </w:r>
                      <w:r>
                        <w:rPr>
                          <w:spacing w:val="-2"/>
                        </w:rPr>
                        <w:t>Services</w:t>
                      </w:r>
                    </w:p>
                  </w:txbxContent>
                </v:textbox>
                <w10:anchorlock/>
              </v:shape>
            </w:pict>
          </mc:Fallback>
        </mc:AlternateContent>
      </w:r>
    </w:p>
    <w:p w14:paraId="6053EC8F" w14:textId="77777777" w:rsidR="00A63620" w:rsidRDefault="00A63620">
      <w:pPr>
        <w:pStyle w:val="BodyText"/>
        <w:rPr>
          <w:rFonts w:ascii="Times New Roman"/>
          <w:b w:val="0"/>
          <w:sz w:val="20"/>
        </w:rPr>
      </w:pPr>
    </w:p>
    <w:p w14:paraId="6053EC90" w14:textId="77777777" w:rsidR="00A63620" w:rsidRDefault="00A63620">
      <w:pPr>
        <w:pStyle w:val="BodyText"/>
        <w:rPr>
          <w:rFonts w:ascii="Times New Roman"/>
          <w:b w:val="0"/>
          <w:sz w:val="20"/>
        </w:rPr>
      </w:pPr>
    </w:p>
    <w:p w14:paraId="6053EC91" w14:textId="77777777" w:rsidR="00A63620" w:rsidRDefault="00A63620">
      <w:pPr>
        <w:pStyle w:val="BodyText"/>
        <w:spacing w:before="7"/>
        <w:rPr>
          <w:rFonts w:ascii="Times New Roman"/>
          <w:b w:val="0"/>
        </w:rPr>
      </w:pPr>
    </w:p>
    <w:p w14:paraId="6053EC92" w14:textId="77777777" w:rsidR="00A63620" w:rsidRDefault="00973530">
      <w:pPr>
        <w:pStyle w:val="Heading1"/>
        <w:spacing w:before="100"/>
        <w:ind w:left="1233" w:right="1168"/>
      </w:pPr>
      <w:r>
        <w:rPr>
          <w:spacing w:val="-4"/>
        </w:rPr>
        <w:t>PROGRAM</w:t>
      </w:r>
      <w:r>
        <w:rPr>
          <w:spacing w:val="-12"/>
        </w:rPr>
        <w:t xml:space="preserve"> </w:t>
      </w:r>
      <w:r>
        <w:rPr>
          <w:spacing w:val="-2"/>
        </w:rPr>
        <w:t>REVIEW</w:t>
      </w:r>
    </w:p>
    <w:p w14:paraId="6053EC93" w14:textId="77777777" w:rsidR="00A63620" w:rsidRDefault="00A63620">
      <w:pPr>
        <w:rPr>
          <w:b/>
          <w:sz w:val="24"/>
        </w:rPr>
      </w:pPr>
    </w:p>
    <w:p w14:paraId="6053EC94" w14:textId="77777777" w:rsidR="00A63620" w:rsidRDefault="00973530">
      <w:pPr>
        <w:ind w:left="1231" w:right="1175"/>
        <w:jc w:val="center"/>
        <w:rPr>
          <w:b/>
          <w:sz w:val="24"/>
        </w:rPr>
      </w:pPr>
      <w:r>
        <w:rPr>
          <w:b/>
          <w:sz w:val="24"/>
        </w:rPr>
        <w:t>CORRECTIVE</w:t>
      </w:r>
      <w:r>
        <w:rPr>
          <w:b/>
          <w:spacing w:val="-8"/>
          <w:sz w:val="24"/>
        </w:rPr>
        <w:t xml:space="preserve"> </w:t>
      </w:r>
      <w:r>
        <w:rPr>
          <w:b/>
          <w:sz w:val="24"/>
        </w:rPr>
        <w:t>ACTION</w:t>
      </w:r>
      <w:r>
        <w:rPr>
          <w:b/>
          <w:spacing w:val="-8"/>
          <w:sz w:val="24"/>
        </w:rPr>
        <w:t xml:space="preserve"> </w:t>
      </w:r>
      <w:r>
        <w:rPr>
          <w:b/>
          <w:spacing w:val="-4"/>
          <w:sz w:val="24"/>
        </w:rPr>
        <w:t>PLAN</w:t>
      </w:r>
    </w:p>
    <w:p w14:paraId="6053EC95" w14:textId="77777777" w:rsidR="00A63620" w:rsidRDefault="00973530">
      <w:pPr>
        <w:pStyle w:val="BodyText"/>
        <w:spacing w:before="194"/>
        <w:ind w:left="1233" w:right="1174"/>
        <w:jc w:val="center"/>
      </w:pPr>
      <w:r>
        <w:t>Special</w:t>
      </w:r>
      <w:r>
        <w:rPr>
          <w:spacing w:val="-7"/>
        </w:rPr>
        <w:t xml:space="preserve"> </w:t>
      </w:r>
      <w:r>
        <w:t>Education</w:t>
      </w:r>
      <w:r>
        <w:rPr>
          <w:spacing w:val="-6"/>
        </w:rPr>
        <w:t xml:space="preserve"> </w:t>
      </w:r>
      <w:r>
        <w:t>Agency:</w:t>
      </w:r>
      <w:r>
        <w:rPr>
          <w:spacing w:val="70"/>
        </w:rPr>
        <w:t xml:space="preserve"> </w:t>
      </w:r>
      <w:r>
        <w:t>Landmark</w:t>
      </w:r>
      <w:r>
        <w:rPr>
          <w:spacing w:val="-2"/>
        </w:rPr>
        <w:t xml:space="preserve"> </w:t>
      </w:r>
      <w:r>
        <w:t>School,</w:t>
      </w:r>
      <w:r>
        <w:rPr>
          <w:spacing w:val="-5"/>
        </w:rPr>
        <w:t xml:space="preserve"> </w:t>
      </w:r>
      <w:r>
        <w:rPr>
          <w:spacing w:val="-4"/>
        </w:rPr>
        <w:t>Inc.</w:t>
      </w:r>
    </w:p>
    <w:p w14:paraId="6053EC96" w14:textId="77777777" w:rsidR="00A63620" w:rsidRDefault="00A63620">
      <w:pPr>
        <w:rPr>
          <w:b/>
          <w:sz w:val="24"/>
        </w:rPr>
      </w:pPr>
    </w:p>
    <w:p w14:paraId="6053EC97" w14:textId="77777777" w:rsidR="00A63620" w:rsidRDefault="00973530">
      <w:pPr>
        <w:pStyle w:val="BodyText"/>
        <w:ind w:left="1232" w:right="1175"/>
        <w:jc w:val="center"/>
      </w:pPr>
      <w:r>
        <w:t>Program</w:t>
      </w:r>
      <w:r>
        <w:rPr>
          <w:spacing w:val="-9"/>
        </w:rPr>
        <w:t xml:space="preserve"> </w:t>
      </w:r>
      <w:r>
        <w:t>Review</w:t>
      </w:r>
      <w:r>
        <w:rPr>
          <w:spacing w:val="-7"/>
        </w:rPr>
        <w:t xml:space="preserve"> </w:t>
      </w:r>
      <w:r>
        <w:t>Onsite</w:t>
      </w:r>
      <w:r>
        <w:rPr>
          <w:spacing w:val="-7"/>
        </w:rPr>
        <w:t xml:space="preserve"> </w:t>
      </w:r>
      <w:r>
        <w:t>Year:</w:t>
      </w:r>
      <w:r>
        <w:rPr>
          <w:spacing w:val="-5"/>
        </w:rPr>
        <w:t xml:space="preserve"> </w:t>
      </w:r>
      <w:r>
        <w:t>2020-</w:t>
      </w:r>
      <w:r>
        <w:rPr>
          <w:spacing w:val="-4"/>
        </w:rPr>
        <w:t>2021</w:t>
      </w:r>
    </w:p>
    <w:p w14:paraId="6053EC98" w14:textId="77777777" w:rsidR="00A63620" w:rsidRDefault="00A63620">
      <w:pPr>
        <w:rPr>
          <w:b/>
          <w:sz w:val="28"/>
        </w:rPr>
      </w:pPr>
    </w:p>
    <w:p w14:paraId="6053EC99" w14:textId="77777777" w:rsidR="00A63620" w:rsidRDefault="00973530">
      <w:pPr>
        <w:spacing w:before="195"/>
        <w:ind w:left="220"/>
        <w:rPr>
          <w:b/>
          <w:sz w:val="20"/>
        </w:rPr>
      </w:pPr>
      <w:r>
        <w:rPr>
          <w:b/>
          <w:sz w:val="20"/>
        </w:rPr>
        <w:t>Programs</w:t>
      </w:r>
      <w:r>
        <w:rPr>
          <w:b/>
          <w:spacing w:val="-5"/>
          <w:sz w:val="20"/>
        </w:rPr>
        <w:t xml:space="preserve"> </w:t>
      </w:r>
      <w:r>
        <w:rPr>
          <w:b/>
          <w:sz w:val="20"/>
        </w:rPr>
        <w:t>under</w:t>
      </w:r>
      <w:r>
        <w:rPr>
          <w:b/>
          <w:spacing w:val="-5"/>
          <w:sz w:val="20"/>
        </w:rPr>
        <w:t xml:space="preserve"> </w:t>
      </w:r>
      <w:r>
        <w:rPr>
          <w:b/>
          <w:sz w:val="20"/>
        </w:rPr>
        <w:t>review</w:t>
      </w:r>
      <w:r>
        <w:rPr>
          <w:b/>
          <w:spacing w:val="-5"/>
          <w:sz w:val="20"/>
        </w:rPr>
        <w:t xml:space="preserve"> </w:t>
      </w:r>
      <w:r>
        <w:rPr>
          <w:b/>
          <w:sz w:val="20"/>
        </w:rPr>
        <w:t>for</w:t>
      </w:r>
      <w:r>
        <w:rPr>
          <w:b/>
          <w:spacing w:val="-5"/>
          <w:sz w:val="20"/>
        </w:rPr>
        <w:t xml:space="preserve"> </w:t>
      </w:r>
      <w:r>
        <w:rPr>
          <w:b/>
          <w:sz w:val="20"/>
        </w:rPr>
        <w:t>the</w:t>
      </w:r>
      <w:r>
        <w:rPr>
          <w:b/>
          <w:spacing w:val="-5"/>
          <w:sz w:val="20"/>
        </w:rPr>
        <w:t xml:space="preserve"> </w:t>
      </w:r>
      <w:r>
        <w:rPr>
          <w:b/>
          <w:spacing w:val="-2"/>
          <w:sz w:val="20"/>
        </w:rPr>
        <w:t>agency:</w:t>
      </w:r>
    </w:p>
    <w:p w14:paraId="6053EC9A" w14:textId="77777777" w:rsidR="00A63620" w:rsidRDefault="00973530">
      <w:pPr>
        <w:ind w:left="220"/>
        <w:rPr>
          <w:b/>
          <w:sz w:val="20"/>
        </w:rPr>
      </w:pPr>
      <w:r>
        <w:rPr>
          <w:b/>
          <w:sz w:val="20"/>
        </w:rPr>
        <w:t>A</w:t>
      </w:r>
      <w:r>
        <w:rPr>
          <w:b/>
          <w:spacing w:val="-4"/>
          <w:sz w:val="20"/>
        </w:rPr>
        <w:t xml:space="preserve"> </w:t>
      </w:r>
      <w:r>
        <w:rPr>
          <w:b/>
          <w:sz w:val="20"/>
        </w:rPr>
        <w:t>-</w:t>
      </w:r>
      <w:r>
        <w:rPr>
          <w:b/>
          <w:spacing w:val="-3"/>
          <w:sz w:val="20"/>
        </w:rPr>
        <w:t xml:space="preserve"> </w:t>
      </w:r>
      <w:r>
        <w:rPr>
          <w:b/>
          <w:sz w:val="20"/>
        </w:rPr>
        <w:t>Landmark</w:t>
      </w:r>
      <w:r>
        <w:rPr>
          <w:b/>
          <w:spacing w:val="-3"/>
          <w:sz w:val="20"/>
        </w:rPr>
        <w:t xml:space="preserve"> </w:t>
      </w:r>
      <w:r>
        <w:rPr>
          <w:b/>
          <w:sz w:val="20"/>
        </w:rPr>
        <w:t>Day</w:t>
      </w:r>
      <w:r>
        <w:rPr>
          <w:b/>
          <w:spacing w:val="-3"/>
          <w:sz w:val="20"/>
        </w:rPr>
        <w:t xml:space="preserve"> </w:t>
      </w:r>
      <w:r>
        <w:rPr>
          <w:b/>
          <w:spacing w:val="-2"/>
          <w:sz w:val="20"/>
        </w:rPr>
        <w:t>Program</w:t>
      </w:r>
    </w:p>
    <w:p w14:paraId="6053EC9B" w14:textId="77777777" w:rsidR="00A63620" w:rsidRDefault="00973530">
      <w:pPr>
        <w:ind w:left="220"/>
        <w:rPr>
          <w:b/>
          <w:sz w:val="20"/>
        </w:rPr>
      </w:pPr>
      <w:r>
        <w:rPr>
          <w:b/>
          <w:sz w:val="20"/>
        </w:rPr>
        <w:t>B</w:t>
      </w:r>
      <w:r>
        <w:rPr>
          <w:b/>
          <w:spacing w:val="-6"/>
          <w:sz w:val="20"/>
        </w:rPr>
        <w:t xml:space="preserve"> </w:t>
      </w:r>
      <w:r>
        <w:rPr>
          <w:b/>
          <w:sz w:val="20"/>
        </w:rPr>
        <w:t>-</w:t>
      </w:r>
      <w:r>
        <w:rPr>
          <w:b/>
          <w:spacing w:val="-5"/>
          <w:sz w:val="20"/>
        </w:rPr>
        <w:t xml:space="preserve"> </w:t>
      </w:r>
      <w:r>
        <w:rPr>
          <w:b/>
          <w:sz w:val="20"/>
        </w:rPr>
        <w:t>Landmark</w:t>
      </w:r>
      <w:r>
        <w:rPr>
          <w:b/>
          <w:spacing w:val="-5"/>
          <w:sz w:val="20"/>
        </w:rPr>
        <w:t xml:space="preserve"> </w:t>
      </w:r>
      <w:r>
        <w:rPr>
          <w:b/>
          <w:sz w:val="20"/>
        </w:rPr>
        <w:t>Residential</w:t>
      </w:r>
      <w:r>
        <w:rPr>
          <w:b/>
          <w:spacing w:val="-3"/>
          <w:sz w:val="20"/>
        </w:rPr>
        <w:t xml:space="preserve"> </w:t>
      </w:r>
      <w:r>
        <w:rPr>
          <w:b/>
          <w:spacing w:val="-2"/>
          <w:sz w:val="20"/>
        </w:rPr>
        <w:t>Program</w:t>
      </w:r>
    </w:p>
    <w:p w14:paraId="6053EC9C" w14:textId="77777777" w:rsidR="00A63620" w:rsidRDefault="00A63620">
      <w:pPr>
        <w:rPr>
          <w:b/>
          <w:sz w:val="20"/>
        </w:rPr>
      </w:pPr>
    </w:p>
    <w:p w14:paraId="6053EC9D" w14:textId="0FE0EADA" w:rsidR="00A63620" w:rsidRDefault="00AC7408">
      <w:pPr>
        <w:rPr>
          <w:b/>
          <w:sz w:val="18"/>
        </w:rPr>
      </w:pPr>
      <w:r>
        <w:rPr>
          <w:noProof/>
        </w:rPr>
        <mc:AlternateContent>
          <mc:Choice Requires="wps">
            <w:drawing>
              <wp:anchor distT="0" distB="0" distL="0" distR="0" simplePos="0" relativeHeight="487588352" behindDoc="1" locked="0" layoutInCell="1" allowOverlap="1" wp14:anchorId="6053ECE8" wp14:editId="7D3C6E7C">
                <wp:simplePos x="0" y="0"/>
                <wp:positionH relativeFrom="page">
                  <wp:posOffset>666115</wp:posOffset>
                </wp:positionH>
                <wp:positionV relativeFrom="paragraph">
                  <wp:posOffset>157480</wp:posOffset>
                </wp:positionV>
                <wp:extent cx="6452870" cy="958215"/>
                <wp:effectExtent l="0" t="0" r="0" b="0"/>
                <wp:wrapTopAndBottom/>
                <wp:docPr id="3" name="docshape2" descr="All corrective action must be fully implemented and all noncompliance corrected as soon as possible and no later than one year from the issuance of the Program Review Final Report dated 12/22/2021.&#10;&#10;Mandatory One-Year Compliance Date: 12/22/2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9582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53ECEE" w14:textId="77777777" w:rsidR="00A63620" w:rsidRDefault="00973530">
                            <w:pPr>
                              <w:spacing w:before="20"/>
                              <w:ind w:left="48" w:right="69"/>
                              <w:jc w:val="center"/>
                              <w:rPr>
                                <w:i/>
                                <w:sz w:val="24"/>
                              </w:rPr>
                            </w:pPr>
                            <w:r>
                              <w:rPr>
                                <w:i/>
                                <w:sz w:val="24"/>
                              </w:rPr>
                              <w:t>All</w:t>
                            </w:r>
                            <w:r>
                              <w:rPr>
                                <w:i/>
                                <w:spacing w:val="-4"/>
                                <w:sz w:val="24"/>
                              </w:rPr>
                              <w:t xml:space="preserve"> </w:t>
                            </w:r>
                            <w:r>
                              <w:rPr>
                                <w:i/>
                                <w:sz w:val="24"/>
                              </w:rPr>
                              <w:t>corrective</w:t>
                            </w:r>
                            <w:r>
                              <w:rPr>
                                <w:i/>
                                <w:spacing w:val="-3"/>
                                <w:sz w:val="24"/>
                              </w:rPr>
                              <w:t xml:space="preserve"> </w:t>
                            </w:r>
                            <w:r>
                              <w:rPr>
                                <w:i/>
                                <w:sz w:val="24"/>
                              </w:rPr>
                              <w:t>action</w:t>
                            </w:r>
                            <w:r>
                              <w:rPr>
                                <w:i/>
                                <w:spacing w:val="-5"/>
                                <w:sz w:val="24"/>
                              </w:rPr>
                              <w:t xml:space="preserve"> </w:t>
                            </w:r>
                            <w:r>
                              <w:rPr>
                                <w:i/>
                                <w:sz w:val="24"/>
                              </w:rPr>
                              <w:t>must</w:t>
                            </w:r>
                            <w:r>
                              <w:rPr>
                                <w:i/>
                                <w:spacing w:val="-5"/>
                                <w:sz w:val="24"/>
                              </w:rPr>
                              <w:t xml:space="preserve"> </w:t>
                            </w:r>
                            <w:r>
                              <w:rPr>
                                <w:i/>
                                <w:sz w:val="24"/>
                              </w:rPr>
                              <w:t>be</w:t>
                            </w:r>
                            <w:r>
                              <w:rPr>
                                <w:i/>
                                <w:spacing w:val="-5"/>
                                <w:sz w:val="24"/>
                              </w:rPr>
                              <w:t xml:space="preserve"> </w:t>
                            </w:r>
                            <w:r>
                              <w:rPr>
                                <w:i/>
                                <w:sz w:val="24"/>
                              </w:rPr>
                              <w:t>fully</w:t>
                            </w:r>
                            <w:r>
                              <w:rPr>
                                <w:i/>
                                <w:spacing w:val="-5"/>
                                <w:sz w:val="24"/>
                              </w:rPr>
                              <w:t xml:space="preserve"> </w:t>
                            </w:r>
                            <w:r>
                              <w:rPr>
                                <w:i/>
                                <w:sz w:val="24"/>
                              </w:rPr>
                              <w:t>implemented</w:t>
                            </w:r>
                            <w:r>
                              <w:rPr>
                                <w:i/>
                                <w:spacing w:val="-5"/>
                                <w:sz w:val="24"/>
                              </w:rPr>
                              <w:t xml:space="preserve"> </w:t>
                            </w:r>
                            <w:r>
                              <w:rPr>
                                <w:i/>
                                <w:sz w:val="24"/>
                              </w:rPr>
                              <w:t>and</w:t>
                            </w:r>
                            <w:r>
                              <w:rPr>
                                <w:i/>
                                <w:spacing w:val="-5"/>
                                <w:sz w:val="24"/>
                              </w:rPr>
                              <w:t xml:space="preserve"> </w:t>
                            </w:r>
                            <w:r>
                              <w:rPr>
                                <w:i/>
                                <w:sz w:val="24"/>
                              </w:rPr>
                              <w:t>all</w:t>
                            </w:r>
                            <w:r>
                              <w:rPr>
                                <w:i/>
                                <w:spacing w:val="-5"/>
                                <w:sz w:val="24"/>
                              </w:rPr>
                              <w:t xml:space="preserve"> </w:t>
                            </w:r>
                            <w:r>
                              <w:rPr>
                                <w:i/>
                                <w:sz w:val="24"/>
                              </w:rPr>
                              <w:t>noncompliance corrected</w:t>
                            </w:r>
                            <w:r>
                              <w:rPr>
                                <w:i/>
                                <w:spacing w:val="-5"/>
                                <w:sz w:val="24"/>
                              </w:rPr>
                              <w:t xml:space="preserve"> </w:t>
                            </w:r>
                            <w:r>
                              <w:rPr>
                                <w:i/>
                                <w:sz w:val="24"/>
                              </w:rPr>
                              <w:t>as soon as possible and no later than one year from the issuance of the Program Review Final Report dated 12/22/2021.</w:t>
                            </w:r>
                          </w:p>
                          <w:p w14:paraId="6053ECEF" w14:textId="77777777" w:rsidR="00A63620" w:rsidRDefault="00A63620">
                            <w:pPr>
                              <w:spacing w:before="12"/>
                              <w:rPr>
                                <w:i/>
                                <w:sz w:val="23"/>
                              </w:rPr>
                            </w:pPr>
                          </w:p>
                          <w:p w14:paraId="6053ECF0" w14:textId="77777777" w:rsidR="00A63620" w:rsidRDefault="00973530">
                            <w:pPr>
                              <w:pStyle w:val="BodyText"/>
                              <w:ind w:left="48" w:right="68"/>
                              <w:jc w:val="center"/>
                            </w:pPr>
                            <w:r>
                              <w:t>Mandatory</w:t>
                            </w:r>
                            <w:r>
                              <w:rPr>
                                <w:spacing w:val="-8"/>
                              </w:rPr>
                              <w:t xml:space="preserve"> </w:t>
                            </w:r>
                            <w:r>
                              <w:t>One-Year</w:t>
                            </w:r>
                            <w:r>
                              <w:rPr>
                                <w:spacing w:val="-5"/>
                              </w:rPr>
                              <w:t xml:space="preserve"> </w:t>
                            </w:r>
                            <w:r>
                              <w:t>Compliance</w:t>
                            </w:r>
                            <w:r>
                              <w:rPr>
                                <w:spacing w:val="-8"/>
                              </w:rPr>
                              <w:t xml:space="preserve"> </w:t>
                            </w:r>
                            <w:r>
                              <w:t>Date:</w:t>
                            </w:r>
                            <w:r>
                              <w:rPr>
                                <w:spacing w:val="-5"/>
                              </w:rPr>
                              <w:t xml:space="preserve"> </w:t>
                            </w:r>
                            <w:r>
                              <w:rPr>
                                <w:spacing w:val="-2"/>
                              </w:rPr>
                              <w:t>12/22/2022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3ECE8" id="docshape2" o:spid="_x0000_s1027" type="#_x0000_t202" alt="All corrective action must be fully implemented and all noncompliance corrected as soon as possible and no later than one year from the issuance of the Program Review Final Report dated 12/22/2021.&#10;&#10;Mandatory One-Year Compliance Date: 12/22/2022" style="position:absolute;margin-left:52.45pt;margin-top:12.4pt;width:508.1pt;height:75.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" filled="f" strokeweight=".5pt">
                <v:textbox inset="0,0,0,0">
                  <w:txbxContent>
                    <w:p w14:paraId="6053ECEE" w14:textId="77777777" w:rsidR="00A63620" w:rsidRDefault="00973530">
                      <w:pPr>
                        <w:spacing w:before="20"/>
                        <w:ind w:left="48" w:right="69"/>
                        <w:jc w:val="center"/>
                        <w:rPr>
                          <w:i/>
                          <w:sz w:val="24"/>
                        </w:rPr>
                      </w:pPr>
                      <w:r>
                        <w:rPr>
                          <w:i/>
                          <w:sz w:val="24"/>
                        </w:rPr>
                        <w:t>All</w:t>
                      </w:r>
                      <w:r>
                        <w:rPr>
                          <w:i/>
                          <w:spacing w:val="-4"/>
                          <w:sz w:val="24"/>
                        </w:rPr>
                        <w:t xml:space="preserve"> </w:t>
                      </w:r>
                      <w:r>
                        <w:rPr>
                          <w:i/>
                          <w:sz w:val="24"/>
                        </w:rPr>
                        <w:t>corrective</w:t>
                      </w:r>
                      <w:r>
                        <w:rPr>
                          <w:i/>
                          <w:spacing w:val="-3"/>
                          <w:sz w:val="24"/>
                        </w:rPr>
                        <w:t xml:space="preserve"> </w:t>
                      </w:r>
                      <w:r>
                        <w:rPr>
                          <w:i/>
                          <w:sz w:val="24"/>
                        </w:rPr>
                        <w:t>action</w:t>
                      </w:r>
                      <w:r>
                        <w:rPr>
                          <w:i/>
                          <w:spacing w:val="-5"/>
                          <w:sz w:val="24"/>
                        </w:rPr>
                        <w:t xml:space="preserve"> </w:t>
                      </w:r>
                      <w:r>
                        <w:rPr>
                          <w:i/>
                          <w:sz w:val="24"/>
                        </w:rPr>
                        <w:t>must</w:t>
                      </w:r>
                      <w:r>
                        <w:rPr>
                          <w:i/>
                          <w:spacing w:val="-5"/>
                          <w:sz w:val="24"/>
                        </w:rPr>
                        <w:t xml:space="preserve"> </w:t>
                      </w:r>
                      <w:r>
                        <w:rPr>
                          <w:i/>
                          <w:sz w:val="24"/>
                        </w:rPr>
                        <w:t>be</w:t>
                      </w:r>
                      <w:r>
                        <w:rPr>
                          <w:i/>
                          <w:spacing w:val="-5"/>
                          <w:sz w:val="24"/>
                        </w:rPr>
                        <w:t xml:space="preserve"> </w:t>
                      </w:r>
                      <w:r>
                        <w:rPr>
                          <w:i/>
                          <w:sz w:val="24"/>
                        </w:rPr>
                        <w:t>fully</w:t>
                      </w:r>
                      <w:r>
                        <w:rPr>
                          <w:i/>
                          <w:spacing w:val="-5"/>
                          <w:sz w:val="24"/>
                        </w:rPr>
                        <w:t xml:space="preserve"> </w:t>
                      </w:r>
                      <w:r>
                        <w:rPr>
                          <w:i/>
                          <w:sz w:val="24"/>
                        </w:rPr>
                        <w:t>implemented</w:t>
                      </w:r>
                      <w:r>
                        <w:rPr>
                          <w:i/>
                          <w:spacing w:val="-5"/>
                          <w:sz w:val="24"/>
                        </w:rPr>
                        <w:t xml:space="preserve"> </w:t>
                      </w:r>
                      <w:r>
                        <w:rPr>
                          <w:i/>
                          <w:sz w:val="24"/>
                        </w:rPr>
                        <w:t>and</w:t>
                      </w:r>
                      <w:r>
                        <w:rPr>
                          <w:i/>
                          <w:spacing w:val="-5"/>
                          <w:sz w:val="24"/>
                        </w:rPr>
                        <w:t xml:space="preserve"> </w:t>
                      </w:r>
                      <w:r>
                        <w:rPr>
                          <w:i/>
                          <w:sz w:val="24"/>
                        </w:rPr>
                        <w:t>all</w:t>
                      </w:r>
                      <w:r>
                        <w:rPr>
                          <w:i/>
                          <w:spacing w:val="-5"/>
                          <w:sz w:val="24"/>
                        </w:rPr>
                        <w:t xml:space="preserve"> </w:t>
                      </w:r>
                      <w:r>
                        <w:rPr>
                          <w:i/>
                          <w:sz w:val="24"/>
                        </w:rPr>
                        <w:t>noncompliance corrected</w:t>
                      </w:r>
                      <w:r>
                        <w:rPr>
                          <w:i/>
                          <w:spacing w:val="-5"/>
                          <w:sz w:val="24"/>
                        </w:rPr>
                        <w:t xml:space="preserve"> </w:t>
                      </w:r>
                      <w:r>
                        <w:rPr>
                          <w:i/>
                          <w:sz w:val="24"/>
                        </w:rPr>
                        <w:t>as soon as possible and no later than one year from the issuance of the Program Review Final Report dated 12/22/2021.</w:t>
                      </w:r>
                    </w:p>
                    <w:p w14:paraId="6053ECEF" w14:textId="77777777" w:rsidR="00A63620" w:rsidRDefault="00A63620">
                      <w:pPr>
                        <w:spacing w:before="12"/>
                        <w:rPr>
                          <w:i/>
                          <w:sz w:val="23"/>
                        </w:rPr>
                      </w:pPr>
                    </w:p>
                    <w:p w14:paraId="6053ECF0" w14:textId="77777777" w:rsidR="00A63620" w:rsidRDefault="00973530">
                      <w:pPr>
                        <w:pStyle w:val="BodyText"/>
                        <w:ind w:left="48" w:right="68"/>
                        <w:jc w:val="center"/>
                      </w:pPr>
                      <w:r>
                        <w:t>Mandatory</w:t>
                      </w:r>
                      <w:r>
                        <w:rPr>
                          <w:spacing w:val="-8"/>
                        </w:rPr>
                        <w:t xml:space="preserve"> </w:t>
                      </w:r>
                      <w:r>
                        <w:t>One-Year</w:t>
                      </w:r>
                      <w:r>
                        <w:rPr>
                          <w:spacing w:val="-5"/>
                        </w:rPr>
                        <w:t xml:space="preserve"> </w:t>
                      </w:r>
                      <w:r>
                        <w:t>Compliance</w:t>
                      </w:r>
                      <w:r>
                        <w:rPr>
                          <w:spacing w:val="-8"/>
                        </w:rPr>
                        <w:t xml:space="preserve"> </w:t>
                      </w:r>
                      <w:r>
                        <w:t>Date:</w:t>
                      </w:r>
                      <w:r>
                        <w:rPr>
                          <w:spacing w:val="-5"/>
                        </w:rPr>
                        <w:t xml:space="preserve"> </w:t>
                      </w:r>
                      <w:r>
                        <w:rPr>
                          <w:spacing w:val="-2"/>
                        </w:rPr>
                        <w:t>12/22/2022</w:t>
                      </w:r>
                    </w:p>
                  </w:txbxContent>
                </v:textbox>
                <w10:wrap type="topAndBottom" anchorx="page"/>
              </v:shape>
            </w:pict>
          </mc:Fallback>
        </mc:AlternateContent>
      </w:r>
    </w:p>
    <w:p w14:paraId="6053EC9E" w14:textId="77777777" w:rsidR="00A63620" w:rsidRDefault="00A63620">
      <w:pPr>
        <w:rPr>
          <w:b/>
          <w:sz w:val="20"/>
        </w:rPr>
      </w:pPr>
    </w:p>
    <w:p w14:paraId="6053EC9F" w14:textId="77777777" w:rsidR="00A63620" w:rsidRDefault="00A63620">
      <w:pPr>
        <w:spacing w:before="2"/>
        <w:rPr>
          <w:b/>
          <w:sz w:val="20"/>
        </w:rPr>
      </w:pPr>
    </w:p>
    <w:p w14:paraId="6053ECA0" w14:textId="77777777" w:rsidR="00A63620" w:rsidRDefault="00973530">
      <w:pPr>
        <w:pStyle w:val="BodyText"/>
        <w:spacing w:before="100"/>
        <w:ind w:left="1233" w:right="1175"/>
        <w:jc w:val="center"/>
      </w:pPr>
      <w:r>
        <w:t>Summary</w:t>
      </w:r>
      <w:r>
        <w:rPr>
          <w:spacing w:val="-4"/>
        </w:rPr>
        <w:t xml:space="preserve"> </w:t>
      </w:r>
      <w:r>
        <w:t>of</w:t>
      </w:r>
      <w:r>
        <w:rPr>
          <w:spacing w:val="-5"/>
        </w:rPr>
        <w:t xml:space="preserve"> </w:t>
      </w:r>
      <w:r>
        <w:t>Required</w:t>
      </w:r>
      <w:r>
        <w:rPr>
          <w:spacing w:val="-4"/>
        </w:rPr>
        <w:t xml:space="preserve"> </w:t>
      </w:r>
      <w:r>
        <w:t>Corrective</w:t>
      </w:r>
      <w:r>
        <w:rPr>
          <w:spacing w:val="-4"/>
        </w:rPr>
        <w:t xml:space="preserve"> </w:t>
      </w:r>
      <w:r>
        <w:t>Action</w:t>
      </w:r>
      <w:r>
        <w:rPr>
          <w:spacing w:val="-5"/>
        </w:rPr>
        <w:t xml:space="preserve"> </w:t>
      </w:r>
      <w:r>
        <w:t>Plans</w:t>
      </w:r>
      <w:r>
        <w:rPr>
          <w:spacing w:val="-5"/>
        </w:rPr>
        <w:t xml:space="preserve"> </w:t>
      </w:r>
      <w:r>
        <w:t>in</w:t>
      </w:r>
      <w:r>
        <w:rPr>
          <w:spacing w:val="-4"/>
        </w:rPr>
        <w:t xml:space="preserve"> </w:t>
      </w:r>
      <w:r>
        <w:t>this</w:t>
      </w:r>
      <w:r>
        <w:rPr>
          <w:spacing w:val="-5"/>
        </w:rPr>
        <w:t xml:space="preserve"> </w:t>
      </w:r>
      <w:r>
        <w:rPr>
          <w:spacing w:val="-2"/>
        </w:rPr>
        <w:t>Report</w:t>
      </w:r>
    </w:p>
    <w:p w14:paraId="6053ECA1" w14:textId="77777777" w:rsidR="00A63620" w:rsidRDefault="00A63620">
      <w:pPr>
        <w:rPr>
          <w:b/>
          <w:sz w:val="20"/>
        </w:rPr>
      </w:pPr>
    </w:p>
    <w:p w14:paraId="6053ECA2" w14:textId="77777777" w:rsidR="00A63620" w:rsidRDefault="00A63620">
      <w:pPr>
        <w:rPr>
          <w:b/>
          <w:sz w:val="2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9"/>
        <w:gridCol w:w="5051"/>
        <w:gridCol w:w="1726"/>
        <w:gridCol w:w="1874"/>
      </w:tblGrid>
      <w:tr w:rsidR="00A63620" w14:paraId="6053ECA7" w14:textId="77777777">
        <w:trPr>
          <w:trHeight w:val="291"/>
        </w:trPr>
        <w:tc>
          <w:tcPr>
            <w:tcW w:w="1429" w:type="dxa"/>
          </w:tcPr>
          <w:p w14:paraId="6053ECA3" w14:textId="77777777" w:rsidR="00A63620" w:rsidRDefault="00973530">
            <w:pPr>
              <w:pStyle w:val="TableParagraph"/>
              <w:spacing w:line="272" w:lineRule="exact"/>
              <w:rPr>
                <w:b/>
                <w:sz w:val="24"/>
              </w:rPr>
            </w:pPr>
            <w:r>
              <w:rPr>
                <w:b/>
                <w:spacing w:val="-2"/>
                <w:sz w:val="24"/>
              </w:rPr>
              <w:t>Criterion</w:t>
            </w:r>
          </w:p>
        </w:tc>
        <w:tc>
          <w:tcPr>
            <w:tcW w:w="5051" w:type="dxa"/>
          </w:tcPr>
          <w:p w14:paraId="6053ECA4" w14:textId="77777777" w:rsidR="00A63620" w:rsidRDefault="00973530">
            <w:pPr>
              <w:pStyle w:val="TableParagraph"/>
              <w:spacing w:line="272" w:lineRule="exact"/>
              <w:ind w:left="107"/>
              <w:rPr>
                <w:b/>
                <w:sz w:val="24"/>
              </w:rPr>
            </w:pPr>
            <w:r>
              <w:rPr>
                <w:b/>
                <w:sz w:val="24"/>
              </w:rPr>
              <w:t>Criterion</w:t>
            </w:r>
            <w:r>
              <w:rPr>
                <w:b/>
                <w:spacing w:val="-9"/>
                <w:sz w:val="24"/>
              </w:rPr>
              <w:t xml:space="preserve"> </w:t>
            </w:r>
            <w:r>
              <w:rPr>
                <w:b/>
                <w:spacing w:val="-2"/>
                <w:sz w:val="24"/>
              </w:rPr>
              <w:t>Title</w:t>
            </w:r>
          </w:p>
        </w:tc>
        <w:tc>
          <w:tcPr>
            <w:tcW w:w="1726" w:type="dxa"/>
          </w:tcPr>
          <w:p w14:paraId="6053ECA5" w14:textId="77777777" w:rsidR="00A63620" w:rsidRDefault="00973530">
            <w:pPr>
              <w:pStyle w:val="TableParagraph"/>
              <w:spacing w:line="272" w:lineRule="exact"/>
              <w:rPr>
                <w:b/>
                <w:sz w:val="24"/>
              </w:rPr>
            </w:pPr>
            <w:r>
              <w:rPr>
                <w:b/>
                <w:sz w:val="24"/>
              </w:rPr>
              <w:t>Applies</w:t>
            </w:r>
            <w:r>
              <w:rPr>
                <w:b/>
                <w:spacing w:val="-7"/>
                <w:sz w:val="24"/>
              </w:rPr>
              <w:t xml:space="preserve"> </w:t>
            </w:r>
            <w:r>
              <w:rPr>
                <w:b/>
                <w:spacing w:val="-5"/>
                <w:sz w:val="24"/>
              </w:rPr>
              <w:t>To</w:t>
            </w:r>
          </w:p>
        </w:tc>
        <w:tc>
          <w:tcPr>
            <w:tcW w:w="1874" w:type="dxa"/>
          </w:tcPr>
          <w:p w14:paraId="6053ECA6" w14:textId="77777777" w:rsidR="00A63620" w:rsidRDefault="00973530">
            <w:pPr>
              <w:pStyle w:val="TableParagraph"/>
              <w:spacing w:line="272" w:lineRule="exact"/>
              <w:ind w:left="107"/>
              <w:rPr>
                <w:b/>
                <w:sz w:val="24"/>
              </w:rPr>
            </w:pPr>
            <w:r>
              <w:rPr>
                <w:b/>
                <w:sz w:val="24"/>
              </w:rPr>
              <w:t>PR</w:t>
            </w:r>
            <w:r>
              <w:rPr>
                <w:b/>
                <w:spacing w:val="-2"/>
                <w:sz w:val="24"/>
              </w:rPr>
              <w:t xml:space="preserve"> Rating</w:t>
            </w:r>
          </w:p>
        </w:tc>
      </w:tr>
      <w:tr w:rsidR="00A63620" w14:paraId="6053ECAC" w14:textId="77777777">
        <w:trPr>
          <w:trHeight w:val="551"/>
        </w:trPr>
        <w:tc>
          <w:tcPr>
            <w:tcW w:w="1429" w:type="dxa"/>
          </w:tcPr>
          <w:p w14:paraId="6053ECA8" w14:textId="77777777" w:rsidR="00A63620" w:rsidRDefault="00973530">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12.2</w:t>
            </w:r>
          </w:p>
        </w:tc>
        <w:tc>
          <w:tcPr>
            <w:tcW w:w="5051" w:type="dxa"/>
          </w:tcPr>
          <w:p w14:paraId="6053ECA9" w14:textId="77777777" w:rsidR="00A63620" w:rsidRDefault="00973530">
            <w:pPr>
              <w:pStyle w:val="TableParagraph"/>
              <w:ind w:left="107"/>
              <w:rPr>
                <w:rFonts w:ascii="Times New Roman"/>
                <w:sz w:val="24"/>
              </w:rPr>
            </w:pPr>
            <w:r>
              <w:rPr>
                <w:rFonts w:ascii="Times New Roman"/>
                <w:sz w:val="24"/>
              </w:rPr>
              <w:t>In-Service</w:t>
            </w:r>
            <w:r>
              <w:rPr>
                <w:rFonts w:ascii="Times New Roman"/>
                <w:spacing w:val="-4"/>
                <w:sz w:val="24"/>
              </w:rPr>
              <w:t xml:space="preserve"> </w:t>
            </w:r>
            <w:r>
              <w:rPr>
                <w:rFonts w:ascii="Times New Roman"/>
                <w:sz w:val="24"/>
              </w:rPr>
              <w:t>Training</w:t>
            </w:r>
            <w:r>
              <w:rPr>
                <w:rFonts w:ascii="Times New Roman"/>
                <w:spacing w:val="-2"/>
                <w:sz w:val="24"/>
              </w:rPr>
              <w:t xml:space="preserve"> </w:t>
            </w:r>
            <w:r>
              <w:rPr>
                <w:rFonts w:ascii="Times New Roman"/>
                <w:sz w:val="24"/>
              </w:rPr>
              <w:t>Plan</w:t>
            </w:r>
            <w:r>
              <w:rPr>
                <w:rFonts w:ascii="Times New Roman"/>
                <w:spacing w:val="-4"/>
                <w:sz w:val="24"/>
              </w:rPr>
              <w:t xml:space="preserve"> </w:t>
            </w:r>
            <w:r>
              <w:rPr>
                <w:rFonts w:ascii="Times New Roman"/>
                <w:sz w:val="24"/>
              </w:rPr>
              <w:t>and</w:t>
            </w:r>
            <w:r>
              <w:rPr>
                <w:rFonts w:ascii="Times New Roman"/>
                <w:spacing w:val="-2"/>
                <w:sz w:val="24"/>
              </w:rPr>
              <w:t xml:space="preserve"> Calendar</w:t>
            </w:r>
          </w:p>
        </w:tc>
        <w:tc>
          <w:tcPr>
            <w:tcW w:w="1726" w:type="dxa"/>
          </w:tcPr>
          <w:p w14:paraId="6053ECAA" w14:textId="77777777" w:rsidR="00A63620" w:rsidRDefault="00973530">
            <w:pPr>
              <w:pStyle w:val="TableParagraph"/>
              <w:rPr>
                <w:rFonts w:ascii="Times New Roman"/>
                <w:sz w:val="24"/>
              </w:rPr>
            </w:pPr>
            <w:r>
              <w:rPr>
                <w:rFonts w:ascii="Times New Roman"/>
                <w:spacing w:val="-5"/>
                <w:sz w:val="24"/>
              </w:rPr>
              <w:t>A,B</w:t>
            </w:r>
          </w:p>
        </w:tc>
        <w:tc>
          <w:tcPr>
            <w:tcW w:w="1874" w:type="dxa"/>
          </w:tcPr>
          <w:p w14:paraId="6053ECAB" w14:textId="77777777" w:rsidR="00A63620" w:rsidRDefault="00973530">
            <w:pPr>
              <w:pStyle w:val="TableParagraph"/>
              <w:spacing w:line="270" w:lineRule="atLeast"/>
              <w:ind w:left="107"/>
              <w:rPr>
                <w:rFonts w:ascii="Times New Roman"/>
                <w:sz w:val="24"/>
              </w:rPr>
            </w:pPr>
            <w:r>
              <w:rPr>
                <w:rFonts w:ascii="Times New Roman"/>
                <w:spacing w:val="-2"/>
                <w:sz w:val="24"/>
              </w:rPr>
              <w:t>Partially Implemented</w:t>
            </w:r>
          </w:p>
        </w:tc>
      </w:tr>
    </w:tbl>
    <w:p w14:paraId="6053ECAD" w14:textId="77777777" w:rsidR="00A63620" w:rsidRDefault="00A63620">
      <w:pPr>
        <w:spacing w:line="270" w:lineRule="atLeast"/>
        <w:rPr>
          <w:rFonts w:ascii="Times New Roman"/>
          <w:sz w:val="24"/>
        </w:rPr>
        <w:sectPr w:rsidR="00A63620">
          <w:type w:val="continuous"/>
          <w:pgSz w:w="12240" w:h="15840"/>
          <w:pgMar w:top="1460" w:right="920" w:bottom="280" w:left="860" w:header="720" w:footer="720" w:gutter="0"/>
          <w:cols w:space="720"/>
        </w:sectPr>
      </w:pPr>
    </w:p>
    <w:p w14:paraId="6053ECAE" w14:textId="2CCA9543" w:rsidR="00A63620" w:rsidRDefault="00AC7408">
      <w:pPr>
        <w:ind w:left="827"/>
        <w:rPr>
          <w:sz w:val="20"/>
        </w:rPr>
      </w:pPr>
      <w:r>
        <w:rPr>
          <w:noProof/>
          <w:sz w:val="20"/>
        </w:rPr>
        <w:lastRenderedPageBreak/>
        <mc:AlternateContent>
          <mc:Choice Requires="wps">
            <w:drawing>
              <wp:inline distT="0" distB="0" distL="0" distR="0" wp14:anchorId="6053ECEA" wp14:editId="6B40B773">
                <wp:extent cx="5943600" cy="504190"/>
                <wp:effectExtent l="8890" t="9525" r="10160" b="10160"/>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190"/>
                        </a:xfrm>
                        <a:prstGeom prst="rect">
                          <a:avLst/>
                        </a:prstGeom>
                        <a:solidFill>
                          <a:srgbClr val="C0C0C0"/>
                        </a:solidFill>
                        <a:ln w="6350">
                          <a:solidFill>
                            <a:srgbClr val="000000"/>
                          </a:solidFill>
                          <a:miter lim="800000"/>
                          <a:headEnd/>
                          <a:tailEnd/>
                        </a:ln>
                      </wps:spPr>
                      <wps:txbx>
                        <w:txbxContent>
                          <w:p w14:paraId="6053ECF1" w14:textId="77777777" w:rsidR="00A63620" w:rsidRDefault="00973530">
                            <w:pPr>
                              <w:spacing w:before="200"/>
                              <w:ind w:left="2836" w:right="1654" w:firstLine="600"/>
                              <w:rPr>
                                <w:b/>
                                <w:color w:val="000000"/>
                                <w:sz w:val="24"/>
                              </w:rPr>
                            </w:pPr>
                            <w:r>
                              <w:rPr>
                                <w:b/>
                                <w:color w:val="000000"/>
                                <w:sz w:val="24"/>
                              </w:rPr>
                              <w:t>PROGRAM REVIEW CORRECTIVE</w:t>
                            </w:r>
                            <w:r>
                              <w:rPr>
                                <w:b/>
                                <w:color w:val="000000"/>
                                <w:spacing w:val="-21"/>
                                <w:sz w:val="24"/>
                              </w:rPr>
                              <w:t xml:space="preserve"> </w:t>
                            </w:r>
                            <w:r>
                              <w:rPr>
                                <w:b/>
                                <w:color w:val="000000"/>
                                <w:sz w:val="24"/>
                              </w:rPr>
                              <w:t>ACTION</w:t>
                            </w:r>
                            <w:r>
                              <w:rPr>
                                <w:b/>
                                <w:color w:val="000000"/>
                                <w:spacing w:val="-20"/>
                                <w:sz w:val="24"/>
                              </w:rPr>
                              <w:t xml:space="preserve"> </w:t>
                            </w:r>
                            <w:r>
                              <w:rPr>
                                <w:b/>
                                <w:color w:val="000000"/>
                                <w:sz w:val="24"/>
                              </w:rPr>
                              <w:t>PLAN</w:t>
                            </w:r>
                          </w:p>
                        </w:txbxContent>
                      </wps:txbx>
                      <wps:bodyPr rot="0" vert="horz" wrap="square" lIns="0" tIns="0" rIns="0" bIns="0" anchor="t" anchorCtr="0" upright="1">
                        <a:noAutofit/>
                      </wps:bodyPr>
                    </wps:wsp>
                  </a:graphicData>
                </a:graphic>
              </wp:inline>
            </w:drawing>
          </mc:Choice>
          <mc:Fallback>
            <w:pict>
              <v:shape w14:anchorId="6053ECEA" id="docshape3" o:spid="_x0000_s1028" type="#_x0000_t202" style="width:468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" fillcolor="silver" strokeweight=".5pt">
                <v:textbox inset="0,0,0,0">
                  <w:txbxContent>
                    <w:p w14:paraId="6053ECF1" w14:textId="77777777" w:rsidR="00A63620" w:rsidRDefault="00973530">
                      <w:pPr>
                        <w:spacing w:before="200"/>
                        <w:ind w:left="2836" w:right="1654" w:firstLine="600"/>
                        <w:rPr>
                          <w:b/>
                          <w:color w:val="000000"/>
                          <w:sz w:val="24"/>
                        </w:rPr>
                      </w:pPr>
                      <w:r>
                        <w:rPr>
                          <w:b/>
                          <w:color w:val="000000"/>
                          <w:sz w:val="24"/>
                        </w:rPr>
                        <w:t>PROGRAM REVIEW CORRECTIVE</w:t>
                      </w:r>
                      <w:r>
                        <w:rPr>
                          <w:b/>
                          <w:color w:val="000000"/>
                          <w:spacing w:val="-21"/>
                          <w:sz w:val="24"/>
                        </w:rPr>
                        <w:t xml:space="preserve"> </w:t>
                      </w:r>
                      <w:r>
                        <w:rPr>
                          <w:b/>
                          <w:color w:val="000000"/>
                          <w:sz w:val="24"/>
                        </w:rPr>
                        <w:t>ACTION</w:t>
                      </w:r>
                      <w:r>
                        <w:rPr>
                          <w:b/>
                          <w:color w:val="000000"/>
                          <w:spacing w:val="-20"/>
                          <w:sz w:val="24"/>
                        </w:rPr>
                        <w:t xml:space="preserve"> </w:t>
                      </w:r>
                      <w:r>
                        <w:rPr>
                          <w:b/>
                          <w:color w:val="000000"/>
                          <w:sz w:val="24"/>
                        </w:rPr>
                        <w:t>PLAN</w:t>
                      </w:r>
                    </w:p>
                  </w:txbxContent>
                </v:textbox>
                <w10:anchorlock/>
              </v:shape>
            </w:pict>
          </mc:Fallback>
        </mc:AlternateContent>
      </w:r>
    </w:p>
    <w:p w14:paraId="6053ECAF" w14:textId="77777777" w:rsidR="00A63620" w:rsidRDefault="00A63620">
      <w:pPr>
        <w:spacing w:before="8" w:after="1"/>
        <w:rPr>
          <w:b/>
          <w:sz w:val="12"/>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9"/>
        <w:gridCol w:w="3079"/>
        <w:gridCol w:w="2532"/>
      </w:tblGrid>
      <w:tr w:rsidR="00A63620" w14:paraId="6053ECB4" w14:textId="77777777">
        <w:trPr>
          <w:trHeight w:val="486"/>
        </w:trPr>
        <w:tc>
          <w:tcPr>
            <w:tcW w:w="6828" w:type="dxa"/>
            <w:gridSpan w:val="2"/>
          </w:tcPr>
          <w:p w14:paraId="6053ECB0" w14:textId="77777777" w:rsidR="00A63620" w:rsidRDefault="00973530">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6053ECB1" w14:textId="77777777" w:rsidR="00A63620" w:rsidRDefault="00973530">
            <w:pPr>
              <w:pStyle w:val="TableParagraph"/>
              <w:spacing w:line="223" w:lineRule="exact"/>
              <w:rPr>
                <w:sz w:val="20"/>
              </w:rPr>
            </w:pPr>
            <w:r>
              <w:rPr>
                <w:sz w:val="20"/>
              </w:rPr>
              <w:t>PS</w:t>
            </w:r>
            <w:r>
              <w:rPr>
                <w:spacing w:val="-7"/>
                <w:sz w:val="20"/>
              </w:rPr>
              <w:t xml:space="preserve"> </w:t>
            </w:r>
            <w:r>
              <w:rPr>
                <w:sz w:val="20"/>
              </w:rPr>
              <w:t>12.2</w:t>
            </w:r>
            <w:r>
              <w:rPr>
                <w:spacing w:val="-3"/>
                <w:sz w:val="20"/>
              </w:rPr>
              <w:t xml:space="preserve"> </w:t>
            </w:r>
            <w:r>
              <w:rPr>
                <w:sz w:val="20"/>
              </w:rPr>
              <w:t>In-Service</w:t>
            </w:r>
            <w:r>
              <w:rPr>
                <w:spacing w:val="-3"/>
                <w:sz w:val="20"/>
              </w:rPr>
              <w:t xml:space="preserve"> </w:t>
            </w:r>
            <w:r>
              <w:rPr>
                <w:sz w:val="20"/>
              </w:rPr>
              <w:t>Training</w:t>
            </w:r>
            <w:r>
              <w:rPr>
                <w:spacing w:val="-5"/>
                <w:sz w:val="20"/>
              </w:rPr>
              <w:t xml:space="preserve"> </w:t>
            </w:r>
            <w:r>
              <w:rPr>
                <w:sz w:val="20"/>
              </w:rPr>
              <w:t>Plan</w:t>
            </w:r>
            <w:r>
              <w:rPr>
                <w:spacing w:val="-3"/>
                <w:sz w:val="20"/>
              </w:rPr>
              <w:t xml:space="preserve"> </w:t>
            </w:r>
            <w:r>
              <w:rPr>
                <w:sz w:val="20"/>
              </w:rPr>
              <w:t>and</w:t>
            </w:r>
            <w:r>
              <w:rPr>
                <w:spacing w:val="-4"/>
                <w:sz w:val="20"/>
              </w:rPr>
              <w:t xml:space="preserve"> </w:t>
            </w:r>
            <w:r>
              <w:rPr>
                <w:spacing w:val="-2"/>
                <w:sz w:val="20"/>
              </w:rPr>
              <w:t>Calendar</w:t>
            </w:r>
          </w:p>
        </w:tc>
        <w:tc>
          <w:tcPr>
            <w:tcW w:w="2532" w:type="dxa"/>
          </w:tcPr>
          <w:p w14:paraId="6053ECB2" w14:textId="77777777" w:rsidR="00A63620" w:rsidRDefault="00973530">
            <w:pPr>
              <w:pStyle w:val="TableParagraph"/>
              <w:ind w:left="107"/>
              <w:rPr>
                <w:b/>
                <w:sz w:val="20"/>
              </w:rPr>
            </w:pPr>
            <w:r>
              <w:rPr>
                <w:b/>
                <w:sz w:val="20"/>
              </w:rPr>
              <w:t>PR</w:t>
            </w:r>
            <w:r>
              <w:rPr>
                <w:b/>
                <w:spacing w:val="-2"/>
                <w:sz w:val="20"/>
              </w:rPr>
              <w:t xml:space="preserve"> Rating:</w:t>
            </w:r>
          </w:p>
          <w:p w14:paraId="6053ECB3" w14:textId="77777777" w:rsidR="00A63620" w:rsidRDefault="00973530">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A63620" w14:paraId="6053ECB7" w14:textId="77777777">
        <w:trPr>
          <w:trHeight w:val="486"/>
        </w:trPr>
        <w:tc>
          <w:tcPr>
            <w:tcW w:w="9360" w:type="dxa"/>
            <w:gridSpan w:val="3"/>
          </w:tcPr>
          <w:p w14:paraId="6053ECB5" w14:textId="77777777" w:rsidR="00A63620" w:rsidRDefault="00973530">
            <w:pPr>
              <w:pStyle w:val="TableParagraph"/>
              <w:rPr>
                <w:b/>
                <w:sz w:val="20"/>
              </w:rPr>
            </w:pPr>
            <w:r>
              <w:rPr>
                <w:b/>
                <w:sz w:val="20"/>
              </w:rPr>
              <w:t>Applies</w:t>
            </w:r>
            <w:r>
              <w:rPr>
                <w:b/>
                <w:spacing w:val="-7"/>
                <w:sz w:val="20"/>
              </w:rPr>
              <w:t xml:space="preserve"> </w:t>
            </w:r>
            <w:r>
              <w:rPr>
                <w:b/>
                <w:spacing w:val="-5"/>
                <w:sz w:val="20"/>
              </w:rPr>
              <w:t>To:</w:t>
            </w:r>
          </w:p>
          <w:p w14:paraId="6053ECB6" w14:textId="77777777" w:rsidR="00A63620" w:rsidRDefault="00973530">
            <w:pPr>
              <w:pStyle w:val="TableParagraph"/>
              <w:spacing w:line="223" w:lineRule="exact"/>
              <w:rPr>
                <w:sz w:val="20"/>
              </w:rPr>
            </w:pPr>
            <w:r>
              <w:rPr>
                <w:spacing w:val="-5"/>
                <w:sz w:val="20"/>
              </w:rPr>
              <w:t>All</w:t>
            </w:r>
          </w:p>
        </w:tc>
      </w:tr>
      <w:tr w:rsidR="00A63620" w14:paraId="6053ECBA" w14:textId="77777777">
        <w:trPr>
          <w:trHeight w:val="729"/>
        </w:trPr>
        <w:tc>
          <w:tcPr>
            <w:tcW w:w="9360" w:type="dxa"/>
            <w:gridSpan w:val="3"/>
          </w:tcPr>
          <w:p w14:paraId="6053ECB8" w14:textId="77777777" w:rsidR="00A63620" w:rsidRDefault="00973530">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6053ECB9" w14:textId="77777777" w:rsidR="00A63620" w:rsidRDefault="00973530">
            <w:pPr>
              <w:pStyle w:val="TableParagraph"/>
              <w:spacing w:line="240" w:lineRule="atLeast"/>
              <w:rPr>
                <w:sz w:val="20"/>
              </w:rPr>
            </w:pPr>
            <w:r>
              <w:rPr>
                <w:sz w:val="20"/>
              </w:rPr>
              <w:t>A</w:t>
            </w:r>
            <w:r>
              <w:rPr>
                <w:spacing w:val="-4"/>
                <w:sz w:val="20"/>
              </w:rPr>
              <w:t xml:space="preserve"> </w:t>
            </w:r>
            <w:r>
              <w:rPr>
                <w:sz w:val="20"/>
              </w:rPr>
              <w:t>review</w:t>
            </w:r>
            <w:r>
              <w:rPr>
                <w:spacing w:val="-4"/>
                <w:sz w:val="20"/>
              </w:rPr>
              <w:t xml:space="preserve"> </w:t>
            </w:r>
            <w:r>
              <w:rPr>
                <w:sz w:val="20"/>
              </w:rPr>
              <w:t>of</w:t>
            </w:r>
            <w:r>
              <w:rPr>
                <w:spacing w:val="-4"/>
                <w:sz w:val="20"/>
              </w:rPr>
              <w:t xml:space="preserve"> </w:t>
            </w:r>
            <w:r>
              <w:rPr>
                <w:sz w:val="20"/>
              </w:rPr>
              <w:t>documentation,</w:t>
            </w:r>
            <w:r>
              <w:rPr>
                <w:spacing w:val="-4"/>
                <w:sz w:val="20"/>
              </w:rPr>
              <w:t xml:space="preserve"> </w:t>
            </w:r>
            <w:r>
              <w:rPr>
                <w:sz w:val="20"/>
              </w:rPr>
              <w:t>interviews,</w:t>
            </w:r>
            <w:r>
              <w:rPr>
                <w:spacing w:val="-4"/>
                <w:sz w:val="20"/>
              </w:rPr>
              <w:t xml:space="preserve"> </w:t>
            </w:r>
            <w:r>
              <w:rPr>
                <w:sz w:val="20"/>
              </w:rPr>
              <w:t>and</w:t>
            </w:r>
            <w:r>
              <w:rPr>
                <w:spacing w:val="-1"/>
                <w:sz w:val="20"/>
              </w:rPr>
              <w:t xml:space="preserve"> </w:t>
            </w:r>
            <w:r>
              <w:rPr>
                <w:sz w:val="20"/>
              </w:rPr>
              <w:t>staff</w:t>
            </w:r>
            <w:r>
              <w:rPr>
                <w:spacing w:val="-4"/>
                <w:sz w:val="20"/>
              </w:rPr>
              <w:t xml:space="preserve"> </w:t>
            </w:r>
            <w:r>
              <w:rPr>
                <w:sz w:val="20"/>
              </w:rPr>
              <w:t>records</w:t>
            </w:r>
            <w:r>
              <w:rPr>
                <w:spacing w:val="-4"/>
                <w:sz w:val="20"/>
              </w:rPr>
              <w:t xml:space="preserve"> </w:t>
            </w:r>
            <w:r>
              <w:rPr>
                <w:sz w:val="20"/>
              </w:rPr>
              <w:t>indicated</w:t>
            </w:r>
            <w:r>
              <w:rPr>
                <w:spacing w:val="-2"/>
                <w:sz w:val="20"/>
              </w:rPr>
              <w:t xml:space="preserve"> </w:t>
            </w:r>
            <w:r>
              <w:rPr>
                <w:sz w:val="20"/>
              </w:rPr>
              <w:t>that</w:t>
            </w:r>
            <w:r>
              <w:rPr>
                <w:spacing w:val="-4"/>
                <w:sz w:val="20"/>
              </w:rPr>
              <w:t xml:space="preserve"> </w:t>
            </w:r>
            <w:r>
              <w:rPr>
                <w:sz w:val="20"/>
              </w:rPr>
              <w:t>not</w:t>
            </w:r>
            <w:r>
              <w:rPr>
                <w:spacing w:val="-4"/>
                <w:sz w:val="20"/>
              </w:rPr>
              <w:t xml:space="preserve"> </w:t>
            </w:r>
            <w:r>
              <w:rPr>
                <w:sz w:val="20"/>
              </w:rPr>
              <w:t>all</w:t>
            </w:r>
            <w:r>
              <w:rPr>
                <w:spacing w:val="-3"/>
                <w:sz w:val="20"/>
              </w:rPr>
              <w:t xml:space="preserve"> </w:t>
            </w:r>
            <w:r>
              <w:rPr>
                <w:sz w:val="20"/>
              </w:rPr>
              <w:t>related services staff at the program receive the mandated training topics yearly.</w:t>
            </w:r>
          </w:p>
        </w:tc>
      </w:tr>
      <w:tr w:rsidR="00A63620" w14:paraId="6053ECBD" w14:textId="77777777">
        <w:trPr>
          <w:trHeight w:val="486"/>
        </w:trPr>
        <w:tc>
          <w:tcPr>
            <w:tcW w:w="9360" w:type="dxa"/>
            <w:gridSpan w:val="3"/>
          </w:tcPr>
          <w:p w14:paraId="6053ECBB" w14:textId="77777777" w:rsidR="00A63620" w:rsidRDefault="00973530">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6053ECBC" w14:textId="77777777" w:rsidR="00A63620" w:rsidRDefault="00973530">
            <w:pPr>
              <w:pStyle w:val="TableParagraph"/>
              <w:spacing w:line="223" w:lineRule="exact"/>
              <w:rPr>
                <w:sz w:val="20"/>
              </w:rPr>
            </w:pPr>
            <w:r>
              <w:rPr>
                <w:sz w:val="20"/>
              </w:rPr>
              <w:t>Training</w:t>
            </w:r>
            <w:r>
              <w:rPr>
                <w:spacing w:val="-7"/>
                <w:sz w:val="20"/>
              </w:rPr>
              <w:t xml:space="preserve"> </w:t>
            </w:r>
            <w:r>
              <w:rPr>
                <w:sz w:val="20"/>
              </w:rPr>
              <w:t>for</w:t>
            </w:r>
            <w:r>
              <w:rPr>
                <w:spacing w:val="-6"/>
                <w:sz w:val="20"/>
              </w:rPr>
              <w:t xml:space="preserve"> </w:t>
            </w:r>
            <w:r>
              <w:rPr>
                <w:sz w:val="20"/>
              </w:rPr>
              <w:t>related</w:t>
            </w:r>
            <w:r>
              <w:rPr>
                <w:spacing w:val="-5"/>
                <w:sz w:val="20"/>
              </w:rPr>
              <w:t xml:space="preserve"> </w:t>
            </w:r>
            <w:r>
              <w:rPr>
                <w:sz w:val="20"/>
              </w:rPr>
              <w:t>services</w:t>
            </w:r>
            <w:r>
              <w:rPr>
                <w:spacing w:val="-5"/>
                <w:sz w:val="20"/>
              </w:rPr>
              <w:t xml:space="preserve"> </w:t>
            </w:r>
            <w:r>
              <w:rPr>
                <w:sz w:val="20"/>
              </w:rPr>
              <w:t>nursing</w:t>
            </w:r>
            <w:r>
              <w:rPr>
                <w:spacing w:val="-4"/>
                <w:sz w:val="20"/>
              </w:rPr>
              <w:t xml:space="preserve"> </w:t>
            </w:r>
            <w:r>
              <w:rPr>
                <w:spacing w:val="-2"/>
                <w:sz w:val="20"/>
              </w:rPr>
              <w:t>staff</w:t>
            </w:r>
          </w:p>
        </w:tc>
      </w:tr>
      <w:tr w:rsidR="00A63620" w14:paraId="6053ECC1" w14:textId="77777777">
        <w:trPr>
          <w:trHeight w:val="729"/>
        </w:trPr>
        <w:tc>
          <w:tcPr>
            <w:tcW w:w="6828" w:type="dxa"/>
            <w:gridSpan w:val="2"/>
          </w:tcPr>
          <w:p w14:paraId="6053ECBE" w14:textId="77777777" w:rsidR="00A63620" w:rsidRDefault="00973530">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6053ECBF" w14:textId="77777777" w:rsidR="00A63620" w:rsidRDefault="00973530">
            <w:pPr>
              <w:pStyle w:val="TableParagraph"/>
              <w:rPr>
                <w:sz w:val="20"/>
              </w:rPr>
            </w:pPr>
            <w:r>
              <w:rPr>
                <w:sz w:val="20"/>
              </w:rPr>
              <w:t>Dan</w:t>
            </w:r>
            <w:r>
              <w:rPr>
                <w:spacing w:val="-3"/>
                <w:sz w:val="20"/>
              </w:rPr>
              <w:t xml:space="preserve"> </w:t>
            </w:r>
            <w:r>
              <w:rPr>
                <w:spacing w:val="-2"/>
                <w:sz w:val="20"/>
              </w:rPr>
              <w:t>Ahearn</w:t>
            </w:r>
          </w:p>
        </w:tc>
        <w:tc>
          <w:tcPr>
            <w:tcW w:w="2532" w:type="dxa"/>
          </w:tcPr>
          <w:p w14:paraId="6053ECC0" w14:textId="77777777" w:rsidR="00A63620" w:rsidRDefault="00973530">
            <w:pPr>
              <w:pStyle w:val="TableParagraph"/>
              <w:spacing w:line="240" w:lineRule="atLeast"/>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11/01/2021</w:t>
            </w:r>
          </w:p>
        </w:tc>
      </w:tr>
      <w:tr w:rsidR="00A63620" w14:paraId="6053ECC4" w14:textId="77777777">
        <w:trPr>
          <w:trHeight w:val="729"/>
        </w:trPr>
        <w:tc>
          <w:tcPr>
            <w:tcW w:w="9360" w:type="dxa"/>
            <w:gridSpan w:val="3"/>
          </w:tcPr>
          <w:p w14:paraId="6053ECC2" w14:textId="77777777" w:rsidR="00A63620" w:rsidRDefault="00973530">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6053ECC3" w14:textId="77777777" w:rsidR="00A63620" w:rsidRDefault="00973530">
            <w:pPr>
              <w:pStyle w:val="TableParagraph"/>
              <w:spacing w:line="240" w:lineRule="atLeast"/>
              <w:rPr>
                <w:sz w:val="20"/>
              </w:rPr>
            </w:pPr>
            <w:r>
              <w:rPr>
                <w:sz w:val="20"/>
              </w:rPr>
              <w:t>Letter</w:t>
            </w:r>
            <w:r>
              <w:rPr>
                <w:spacing w:val="-4"/>
                <w:sz w:val="20"/>
              </w:rPr>
              <w:t xml:space="preserve"> </w:t>
            </w:r>
            <w:r>
              <w:rPr>
                <w:sz w:val="20"/>
              </w:rPr>
              <w:t>dated</w:t>
            </w:r>
            <w:r>
              <w:rPr>
                <w:spacing w:val="-4"/>
                <w:sz w:val="20"/>
              </w:rPr>
              <w:t xml:space="preserve"> </w:t>
            </w:r>
            <w:r>
              <w:rPr>
                <w:sz w:val="20"/>
              </w:rPr>
              <w:t>November</w:t>
            </w:r>
            <w:r>
              <w:rPr>
                <w:spacing w:val="-4"/>
                <w:sz w:val="20"/>
              </w:rPr>
              <w:t xml:space="preserve"> </w:t>
            </w:r>
            <w:r>
              <w:rPr>
                <w:sz w:val="20"/>
              </w:rPr>
              <w:t>1,</w:t>
            </w:r>
            <w:r>
              <w:rPr>
                <w:spacing w:val="-4"/>
                <w:sz w:val="20"/>
              </w:rPr>
              <w:t xml:space="preserve"> </w:t>
            </w:r>
            <w:r>
              <w:rPr>
                <w:sz w:val="20"/>
              </w:rPr>
              <w:t>2021</w:t>
            </w:r>
            <w:r>
              <w:rPr>
                <w:spacing w:val="-4"/>
                <w:sz w:val="20"/>
              </w:rPr>
              <w:t xml:space="preserve"> </w:t>
            </w:r>
            <w:r>
              <w:rPr>
                <w:sz w:val="20"/>
              </w:rPr>
              <w:t>attesting</w:t>
            </w:r>
            <w:r>
              <w:rPr>
                <w:spacing w:val="-4"/>
                <w:sz w:val="20"/>
              </w:rPr>
              <w:t xml:space="preserve"> </w:t>
            </w:r>
            <w:r>
              <w:rPr>
                <w:sz w:val="20"/>
              </w:rPr>
              <w:t>that</w:t>
            </w:r>
            <w:r>
              <w:rPr>
                <w:spacing w:val="-3"/>
                <w:sz w:val="20"/>
              </w:rPr>
              <w:t xml:space="preserve"> </w:t>
            </w:r>
            <w:r>
              <w:rPr>
                <w:sz w:val="20"/>
              </w:rPr>
              <w:t>training</w:t>
            </w:r>
            <w:r>
              <w:rPr>
                <w:spacing w:val="-4"/>
                <w:sz w:val="20"/>
              </w:rPr>
              <w:t xml:space="preserve"> </w:t>
            </w:r>
            <w:r>
              <w:rPr>
                <w:sz w:val="20"/>
              </w:rPr>
              <w:t>completed</w:t>
            </w:r>
            <w:r>
              <w:rPr>
                <w:spacing w:val="-3"/>
                <w:sz w:val="20"/>
              </w:rPr>
              <w:t xml:space="preserve"> </w:t>
            </w:r>
            <w:r>
              <w:rPr>
                <w:sz w:val="20"/>
              </w:rPr>
              <w:t>with</w:t>
            </w:r>
            <w:r>
              <w:rPr>
                <w:spacing w:val="-4"/>
                <w:sz w:val="20"/>
              </w:rPr>
              <w:t xml:space="preserve"> </w:t>
            </w:r>
            <w:r>
              <w:rPr>
                <w:sz w:val="20"/>
              </w:rPr>
              <w:t>list</w:t>
            </w:r>
            <w:r>
              <w:rPr>
                <w:spacing w:val="-4"/>
                <w:sz w:val="20"/>
              </w:rPr>
              <w:t xml:space="preserve"> </w:t>
            </w:r>
            <w:r>
              <w:rPr>
                <w:sz w:val="20"/>
              </w:rPr>
              <w:t>of</w:t>
            </w:r>
            <w:r>
              <w:rPr>
                <w:spacing w:val="-4"/>
                <w:sz w:val="20"/>
              </w:rPr>
              <w:t xml:space="preserve"> </w:t>
            </w:r>
            <w:r>
              <w:rPr>
                <w:sz w:val="20"/>
              </w:rPr>
              <w:t>nurses attending the training and the training topics.</w:t>
            </w:r>
          </w:p>
        </w:tc>
      </w:tr>
      <w:tr w:rsidR="00A63620" w14:paraId="6053ECC7" w14:textId="77777777">
        <w:trPr>
          <w:trHeight w:val="486"/>
        </w:trPr>
        <w:tc>
          <w:tcPr>
            <w:tcW w:w="9360" w:type="dxa"/>
            <w:gridSpan w:val="3"/>
          </w:tcPr>
          <w:p w14:paraId="6053ECC5" w14:textId="77777777" w:rsidR="00A63620" w:rsidRDefault="00973530">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6053ECC6" w14:textId="77777777" w:rsidR="00A63620" w:rsidRDefault="00973530">
            <w:pPr>
              <w:pStyle w:val="TableParagraph"/>
              <w:spacing w:line="223" w:lineRule="exact"/>
              <w:rPr>
                <w:sz w:val="20"/>
              </w:rPr>
            </w:pPr>
            <w:r>
              <w:rPr>
                <w:sz w:val="20"/>
              </w:rPr>
              <w:t>Director</w:t>
            </w:r>
            <w:r>
              <w:rPr>
                <w:spacing w:val="-7"/>
                <w:sz w:val="20"/>
              </w:rPr>
              <w:t xml:space="preserve"> </w:t>
            </w:r>
            <w:r>
              <w:rPr>
                <w:sz w:val="20"/>
              </w:rPr>
              <w:t>of</w:t>
            </w:r>
            <w:r>
              <w:rPr>
                <w:spacing w:val="-2"/>
                <w:sz w:val="20"/>
              </w:rPr>
              <w:t xml:space="preserve"> </w:t>
            </w:r>
            <w:r>
              <w:rPr>
                <w:sz w:val="20"/>
              </w:rPr>
              <w:t>the</w:t>
            </w:r>
            <w:r>
              <w:rPr>
                <w:spacing w:val="-5"/>
                <w:sz w:val="20"/>
              </w:rPr>
              <w:t xml:space="preserve"> </w:t>
            </w:r>
            <w:r>
              <w:rPr>
                <w:sz w:val="20"/>
              </w:rPr>
              <w:t>Health</w:t>
            </w:r>
            <w:r>
              <w:rPr>
                <w:spacing w:val="-3"/>
                <w:sz w:val="20"/>
              </w:rPr>
              <w:t xml:space="preserve"> </w:t>
            </w:r>
            <w:r>
              <w:rPr>
                <w:sz w:val="20"/>
              </w:rPr>
              <w:t>Center</w:t>
            </w:r>
            <w:r>
              <w:rPr>
                <w:spacing w:val="-5"/>
                <w:sz w:val="20"/>
              </w:rPr>
              <w:t xml:space="preserve"> </w:t>
            </w:r>
            <w:r>
              <w:rPr>
                <w:sz w:val="20"/>
              </w:rPr>
              <w:t>supervised</w:t>
            </w:r>
            <w:r>
              <w:rPr>
                <w:spacing w:val="-2"/>
                <w:sz w:val="20"/>
              </w:rPr>
              <w:t xml:space="preserve"> </w:t>
            </w:r>
            <w:r>
              <w:rPr>
                <w:sz w:val="20"/>
              </w:rPr>
              <w:t>and</w:t>
            </w:r>
            <w:r>
              <w:rPr>
                <w:spacing w:val="-3"/>
                <w:sz w:val="20"/>
              </w:rPr>
              <w:t xml:space="preserve"> </w:t>
            </w:r>
            <w:r>
              <w:rPr>
                <w:sz w:val="20"/>
              </w:rPr>
              <w:t>ensured</w:t>
            </w:r>
            <w:r>
              <w:rPr>
                <w:spacing w:val="-4"/>
                <w:sz w:val="20"/>
              </w:rPr>
              <w:t xml:space="preserve"> </w:t>
            </w:r>
            <w:r>
              <w:rPr>
                <w:sz w:val="20"/>
              </w:rPr>
              <w:t>the</w:t>
            </w:r>
            <w:r>
              <w:rPr>
                <w:spacing w:val="-4"/>
                <w:sz w:val="20"/>
              </w:rPr>
              <w:t xml:space="preserve"> </w:t>
            </w:r>
            <w:r>
              <w:rPr>
                <w:sz w:val="20"/>
              </w:rPr>
              <w:t>training</w:t>
            </w:r>
            <w:r>
              <w:rPr>
                <w:spacing w:val="-3"/>
                <w:sz w:val="20"/>
              </w:rPr>
              <w:t xml:space="preserve"> </w:t>
            </w:r>
            <w:r>
              <w:rPr>
                <w:spacing w:val="-2"/>
                <w:sz w:val="20"/>
              </w:rPr>
              <w:t>occurred</w:t>
            </w:r>
          </w:p>
        </w:tc>
      </w:tr>
      <w:tr w:rsidR="00A63620" w14:paraId="6053ECC9" w14:textId="77777777">
        <w:trPr>
          <w:trHeight w:val="450"/>
        </w:trPr>
        <w:tc>
          <w:tcPr>
            <w:tcW w:w="9360" w:type="dxa"/>
            <w:gridSpan w:val="3"/>
            <w:shd w:val="clear" w:color="auto" w:fill="C0C0C0"/>
          </w:tcPr>
          <w:p w14:paraId="6053ECC8" w14:textId="77777777" w:rsidR="00A63620" w:rsidRDefault="00973530">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A63620" w14:paraId="6053ECD0" w14:textId="77777777" w:rsidTr="00AC7408">
        <w:trPr>
          <w:trHeight w:val="1215"/>
        </w:trPr>
        <w:tc>
          <w:tcPr>
            <w:tcW w:w="3749" w:type="dxa"/>
          </w:tcPr>
          <w:p w14:paraId="6053ECCA" w14:textId="77777777" w:rsidR="00A63620" w:rsidRDefault="00973530">
            <w:pPr>
              <w:pStyle w:val="TableParagraph"/>
              <w:rPr>
                <w:b/>
                <w:sz w:val="20"/>
              </w:rPr>
            </w:pPr>
            <w:r>
              <w:rPr>
                <w:b/>
                <w:spacing w:val="-2"/>
                <w:sz w:val="20"/>
              </w:rPr>
              <w:t>Criterion:</w:t>
            </w:r>
          </w:p>
          <w:p w14:paraId="6053ECCB" w14:textId="77777777" w:rsidR="00A63620" w:rsidRDefault="00973530">
            <w:pPr>
              <w:pStyle w:val="TableParagraph"/>
              <w:rPr>
                <w:sz w:val="20"/>
              </w:rPr>
            </w:pPr>
            <w:r>
              <w:rPr>
                <w:sz w:val="20"/>
              </w:rPr>
              <w:t>PS</w:t>
            </w:r>
            <w:r>
              <w:rPr>
                <w:spacing w:val="-9"/>
                <w:sz w:val="20"/>
              </w:rPr>
              <w:t xml:space="preserve"> </w:t>
            </w:r>
            <w:r>
              <w:rPr>
                <w:sz w:val="20"/>
              </w:rPr>
              <w:t>12.2</w:t>
            </w:r>
            <w:r>
              <w:rPr>
                <w:spacing w:val="-8"/>
                <w:sz w:val="20"/>
              </w:rPr>
              <w:t xml:space="preserve"> </w:t>
            </w:r>
            <w:r>
              <w:rPr>
                <w:sz w:val="20"/>
              </w:rPr>
              <w:t>In-Service</w:t>
            </w:r>
            <w:r>
              <w:rPr>
                <w:spacing w:val="-7"/>
                <w:sz w:val="20"/>
              </w:rPr>
              <w:t xml:space="preserve"> </w:t>
            </w:r>
            <w:r>
              <w:rPr>
                <w:sz w:val="20"/>
              </w:rPr>
              <w:t>Training</w:t>
            </w:r>
            <w:r>
              <w:rPr>
                <w:spacing w:val="-9"/>
                <w:sz w:val="20"/>
              </w:rPr>
              <w:t xml:space="preserve"> </w:t>
            </w:r>
            <w:r>
              <w:rPr>
                <w:sz w:val="20"/>
              </w:rPr>
              <w:t>Plan</w:t>
            </w:r>
            <w:r>
              <w:rPr>
                <w:spacing w:val="-8"/>
                <w:sz w:val="20"/>
              </w:rPr>
              <w:t xml:space="preserve"> </w:t>
            </w:r>
            <w:r>
              <w:rPr>
                <w:sz w:val="20"/>
              </w:rPr>
              <w:t xml:space="preserve">and </w:t>
            </w:r>
            <w:r>
              <w:rPr>
                <w:spacing w:val="-2"/>
                <w:sz w:val="20"/>
              </w:rPr>
              <w:t>Calendar</w:t>
            </w:r>
          </w:p>
        </w:tc>
        <w:tc>
          <w:tcPr>
            <w:tcW w:w="5611" w:type="dxa"/>
            <w:gridSpan w:val="2"/>
          </w:tcPr>
          <w:p w14:paraId="6053ECCC" w14:textId="77777777" w:rsidR="00A63620" w:rsidRDefault="00973530">
            <w:pPr>
              <w:pStyle w:val="TableParagraph"/>
              <w:ind w:left="393" w:hanging="282"/>
              <w:rPr>
                <w:sz w:val="20"/>
              </w:rPr>
            </w:pPr>
            <w:r>
              <w:rPr>
                <w:b/>
                <w:sz w:val="20"/>
              </w:rPr>
              <w:t>Corrective</w:t>
            </w:r>
            <w:r>
              <w:rPr>
                <w:b/>
                <w:spacing w:val="-11"/>
                <w:sz w:val="20"/>
              </w:rPr>
              <w:t xml:space="preserve"> </w:t>
            </w:r>
            <w:r>
              <w:rPr>
                <w:b/>
                <w:sz w:val="20"/>
              </w:rPr>
              <w:t>Action</w:t>
            </w:r>
            <w:r>
              <w:rPr>
                <w:b/>
                <w:spacing w:val="-11"/>
                <w:sz w:val="20"/>
              </w:rPr>
              <w:t xml:space="preserve"> </w:t>
            </w:r>
            <w:r>
              <w:rPr>
                <w:b/>
                <w:sz w:val="20"/>
              </w:rPr>
              <w:t>Plan</w:t>
            </w:r>
            <w:r>
              <w:rPr>
                <w:b/>
                <w:spacing w:val="-8"/>
                <w:sz w:val="20"/>
              </w:rPr>
              <w:t xml:space="preserve"> </w:t>
            </w:r>
            <w:r>
              <w:rPr>
                <w:b/>
                <w:sz w:val="20"/>
              </w:rPr>
              <w:t>Status:</w:t>
            </w:r>
            <w:r>
              <w:rPr>
                <w:b/>
                <w:spacing w:val="-10"/>
                <w:sz w:val="20"/>
              </w:rPr>
              <w:t xml:space="preserve"> </w:t>
            </w:r>
            <w:r>
              <w:rPr>
                <w:sz w:val="20"/>
              </w:rPr>
              <w:t xml:space="preserve">Partially </w:t>
            </w:r>
            <w:r>
              <w:rPr>
                <w:spacing w:val="-2"/>
                <w:sz w:val="20"/>
              </w:rPr>
              <w:t>Approved</w:t>
            </w:r>
          </w:p>
          <w:p w14:paraId="6053ECCD" w14:textId="77777777" w:rsidR="00A63620" w:rsidRDefault="00973530">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02/14/2022</w:t>
            </w:r>
          </w:p>
          <w:p w14:paraId="6053ECCF" w14:textId="3488F983" w:rsidR="00A63620" w:rsidRDefault="00973530" w:rsidP="00AC7408">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r w:rsidR="00AC7408">
              <w:rPr>
                <w:spacing w:val="-5"/>
                <w:sz w:val="20"/>
              </w:rPr>
              <w:t xml:space="preserve"> </w:t>
            </w:r>
            <w:r>
              <w:rPr>
                <w:spacing w:val="-2"/>
                <w:sz w:val="20"/>
              </w:rPr>
              <w:t>Corrected</w:t>
            </w:r>
          </w:p>
        </w:tc>
      </w:tr>
      <w:tr w:rsidR="00A63620" w14:paraId="6053ECD3" w14:textId="77777777">
        <w:trPr>
          <w:trHeight w:val="486"/>
        </w:trPr>
        <w:tc>
          <w:tcPr>
            <w:tcW w:w="9360" w:type="dxa"/>
            <w:gridSpan w:val="3"/>
          </w:tcPr>
          <w:p w14:paraId="6053ECD1" w14:textId="77777777" w:rsidR="00A63620" w:rsidRDefault="00973530">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p w14:paraId="6053ECD2" w14:textId="77777777" w:rsidR="00A63620" w:rsidRDefault="00973530">
            <w:pPr>
              <w:pStyle w:val="TableParagraph"/>
              <w:spacing w:line="223" w:lineRule="exact"/>
              <w:rPr>
                <w:sz w:val="20"/>
              </w:rPr>
            </w:pPr>
            <w:r>
              <w:rPr>
                <w:sz w:val="20"/>
              </w:rPr>
              <w:t>The</w:t>
            </w:r>
            <w:r>
              <w:rPr>
                <w:spacing w:val="-6"/>
                <w:sz w:val="20"/>
              </w:rPr>
              <w:t xml:space="preserve"> </w:t>
            </w:r>
            <w:r>
              <w:rPr>
                <w:sz w:val="20"/>
              </w:rPr>
              <w:t>Department</w:t>
            </w:r>
            <w:r>
              <w:rPr>
                <w:spacing w:val="-6"/>
                <w:sz w:val="20"/>
              </w:rPr>
              <w:t xml:space="preserve"> </w:t>
            </w:r>
            <w:r>
              <w:rPr>
                <w:sz w:val="20"/>
              </w:rPr>
              <w:t>has</w:t>
            </w:r>
            <w:r>
              <w:rPr>
                <w:spacing w:val="-6"/>
                <w:sz w:val="20"/>
              </w:rPr>
              <w:t xml:space="preserve"> </w:t>
            </w:r>
            <w:r>
              <w:rPr>
                <w:sz w:val="20"/>
              </w:rPr>
              <w:t>requested</w:t>
            </w:r>
            <w:r>
              <w:rPr>
                <w:spacing w:val="-7"/>
                <w:sz w:val="20"/>
              </w:rPr>
              <w:t xml:space="preserve"> </w:t>
            </w:r>
            <w:r>
              <w:rPr>
                <w:sz w:val="20"/>
              </w:rPr>
              <w:t>additional</w:t>
            </w:r>
            <w:r>
              <w:rPr>
                <w:spacing w:val="-6"/>
                <w:sz w:val="20"/>
              </w:rPr>
              <w:t xml:space="preserve"> </w:t>
            </w:r>
            <w:r>
              <w:rPr>
                <w:sz w:val="20"/>
              </w:rPr>
              <w:t>elements</w:t>
            </w:r>
            <w:r>
              <w:rPr>
                <w:spacing w:val="-6"/>
                <w:sz w:val="20"/>
              </w:rPr>
              <w:t xml:space="preserve"> </w:t>
            </w:r>
            <w:r>
              <w:rPr>
                <w:sz w:val="20"/>
              </w:rPr>
              <w:t>to</w:t>
            </w:r>
            <w:r>
              <w:rPr>
                <w:spacing w:val="-2"/>
                <w:sz w:val="20"/>
              </w:rPr>
              <w:t xml:space="preserve"> </w:t>
            </w:r>
            <w:r>
              <w:rPr>
                <w:sz w:val="20"/>
              </w:rPr>
              <w:t>ensure</w:t>
            </w:r>
            <w:r>
              <w:rPr>
                <w:spacing w:val="-7"/>
                <w:sz w:val="20"/>
              </w:rPr>
              <w:t xml:space="preserve"> </w:t>
            </w:r>
            <w:r>
              <w:rPr>
                <w:sz w:val="20"/>
              </w:rPr>
              <w:t>continued</w:t>
            </w:r>
            <w:r>
              <w:rPr>
                <w:spacing w:val="-3"/>
                <w:sz w:val="20"/>
              </w:rPr>
              <w:t xml:space="preserve"> </w:t>
            </w:r>
            <w:r>
              <w:rPr>
                <w:spacing w:val="-2"/>
                <w:sz w:val="20"/>
              </w:rPr>
              <w:t>compliance.</w:t>
            </w:r>
          </w:p>
        </w:tc>
      </w:tr>
      <w:tr w:rsidR="00A63620" w14:paraId="6053ECD6" w14:textId="77777777">
        <w:trPr>
          <w:trHeight w:val="1458"/>
        </w:trPr>
        <w:tc>
          <w:tcPr>
            <w:tcW w:w="9360" w:type="dxa"/>
            <w:gridSpan w:val="3"/>
          </w:tcPr>
          <w:p w14:paraId="6053ECD4" w14:textId="77777777" w:rsidR="00A63620" w:rsidRDefault="00973530">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p w14:paraId="6053ECD5" w14:textId="77777777" w:rsidR="00A63620" w:rsidRDefault="00973530">
            <w:pPr>
              <w:pStyle w:val="TableParagraph"/>
              <w:spacing w:line="240" w:lineRule="atLeast"/>
              <w:ind w:left="107" w:right="120"/>
              <w:rPr>
                <w:sz w:val="20"/>
              </w:rPr>
            </w:pPr>
            <w:r>
              <w:rPr>
                <w:sz w:val="20"/>
              </w:rPr>
              <w:t>Landmark</w:t>
            </w:r>
            <w:r>
              <w:rPr>
                <w:spacing w:val="-4"/>
                <w:sz w:val="20"/>
              </w:rPr>
              <w:t xml:space="preserve"> </w:t>
            </w:r>
            <w:r>
              <w:rPr>
                <w:sz w:val="20"/>
              </w:rPr>
              <w:t>has</w:t>
            </w:r>
            <w:r>
              <w:rPr>
                <w:spacing w:val="-4"/>
                <w:sz w:val="20"/>
              </w:rPr>
              <w:t xml:space="preserve"> </w:t>
            </w:r>
            <w:r>
              <w:rPr>
                <w:sz w:val="20"/>
              </w:rPr>
              <w:t>shown</w:t>
            </w:r>
            <w:r>
              <w:rPr>
                <w:spacing w:val="-4"/>
                <w:sz w:val="20"/>
              </w:rPr>
              <w:t xml:space="preserve"> </w:t>
            </w:r>
            <w:r>
              <w:rPr>
                <w:sz w:val="20"/>
              </w:rPr>
              <w:t>evidence</w:t>
            </w:r>
            <w:r>
              <w:rPr>
                <w:spacing w:val="-4"/>
                <w:sz w:val="20"/>
              </w:rPr>
              <w:t xml:space="preserve"> </w:t>
            </w:r>
            <w:r>
              <w:rPr>
                <w:sz w:val="20"/>
              </w:rPr>
              <w:t>to</w:t>
            </w:r>
            <w:r>
              <w:rPr>
                <w:spacing w:val="-4"/>
                <w:sz w:val="20"/>
              </w:rPr>
              <w:t xml:space="preserve"> </w:t>
            </w:r>
            <w:r>
              <w:rPr>
                <w:sz w:val="20"/>
              </w:rPr>
              <w:t>the Department</w:t>
            </w:r>
            <w:r>
              <w:rPr>
                <w:spacing w:val="-4"/>
                <w:sz w:val="20"/>
              </w:rPr>
              <w:t xml:space="preserve"> </w:t>
            </w:r>
            <w:r>
              <w:rPr>
                <w:sz w:val="20"/>
              </w:rPr>
              <w:t>that</w:t>
            </w:r>
            <w:r>
              <w:rPr>
                <w:spacing w:val="-2"/>
                <w:sz w:val="20"/>
              </w:rPr>
              <w:t xml:space="preserve"> </w:t>
            </w:r>
            <w:r>
              <w:rPr>
                <w:sz w:val="20"/>
              </w:rPr>
              <w:t>as</w:t>
            </w:r>
            <w:r>
              <w:rPr>
                <w:spacing w:val="-4"/>
                <w:sz w:val="20"/>
              </w:rPr>
              <w:t xml:space="preserve"> </w:t>
            </w:r>
            <w:r>
              <w:rPr>
                <w:sz w:val="20"/>
              </w:rPr>
              <w:t>of</w:t>
            </w:r>
            <w:r>
              <w:rPr>
                <w:spacing w:val="-4"/>
                <w:sz w:val="20"/>
              </w:rPr>
              <w:t xml:space="preserve"> </w:t>
            </w:r>
            <w:r>
              <w:rPr>
                <w:sz w:val="20"/>
              </w:rPr>
              <w:t>November</w:t>
            </w:r>
            <w:r>
              <w:rPr>
                <w:spacing w:val="-3"/>
                <w:sz w:val="20"/>
              </w:rPr>
              <w:t xml:space="preserve"> </w:t>
            </w:r>
            <w:r>
              <w:rPr>
                <w:sz w:val="20"/>
              </w:rPr>
              <w:t>1,</w:t>
            </w:r>
            <w:r>
              <w:rPr>
                <w:spacing w:val="-3"/>
                <w:sz w:val="20"/>
              </w:rPr>
              <w:t xml:space="preserve"> </w:t>
            </w:r>
            <w:r>
              <w:rPr>
                <w:sz w:val="20"/>
              </w:rPr>
              <w:t>2021</w:t>
            </w:r>
            <w:r>
              <w:rPr>
                <w:spacing w:val="-4"/>
                <w:sz w:val="20"/>
              </w:rPr>
              <w:t xml:space="preserve"> </w:t>
            </w:r>
            <w:r>
              <w:rPr>
                <w:sz w:val="20"/>
              </w:rPr>
              <w:t>all</w:t>
            </w:r>
            <w:r>
              <w:rPr>
                <w:spacing w:val="-3"/>
                <w:sz w:val="20"/>
              </w:rPr>
              <w:t xml:space="preserve"> </w:t>
            </w:r>
            <w:r>
              <w:rPr>
                <w:sz w:val="20"/>
              </w:rPr>
              <w:t>related services staff have participated in all mandated training modules. The Department would like</w:t>
            </w:r>
            <w:r>
              <w:rPr>
                <w:spacing w:val="-1"/>
                <w:sz w:val="20"/>
              </w:rPr>
              <w:t xml:space="preserve"> </w:t>
            </w:r>
            <w:r>
              <w:rPr>
                <w:sz w:val="20"/>
              </w:rPr>
              <w:t>the</w:t>
            </w:r>
            <w:r>
              <w:rPr>
                <w:spacing w:val="-2"/>
                <w:sz w:val="20"/>
              </w:rPr>
              <w:t xml:space="preserve"> </w:t>
            </w:r>
            <w:r>
              <w:rPr>
                <w:sz w:val="20"/>
              </w:rPr>
              <w:t>Program</w:t>
            </w:r>
            <w:r>
              <w:rPr>
                <w:spacing w:val="-1"/>
                <w:sz w:val="20"/>
              </w:rPr>
              <w:t xml:space="preserve"> </w:t>
            </w:r>
            <w:r>
              <w:rPr>
                <w:sz w:val="20"/>
              </w:rPr>
              <w:t>to</w:t>
            </w:r>
            <w:r>
              <w:rPr>
                <w:spacing w:val="-2"/>
                <w:sz w:val="20"/>
              </w:rPr>
              <w:t xml:space="preserve"> </w:t>
            </w:r>
            <w:r>
              <w:rPr>
                <w:sz w:val="20"/>
              </w:rPr>
              <w:t>report</w:t>
            </w:r>
            <w:r>
              <w:rPr>
                <w:spacing w:val="-2"/>
                <w:sz w:val="20"/>
              </w:rPr>
              <w:t xml:space="preserve"> </w:t>
            </w:r>
            <w:r>
              <w:rPr>
                <w:sz w:val="20"/>
              </w:rPr>
              <w:t>the</w:t>
            </w:r>
            <w:r>
              <w:rPr>
                <w:spacing w:val="-2"/>
                <w:sz w:val="20"/>
              </w:rPr>
              <w:t xml:space="preserve"> </w:t>
            </w:r>
            <w:r>
              <w:rPr>
                <w:sz w:val="20"/>
              </w:rPr>
              <w:t>systems and</w:t>
            </w:r>
            <w:r>
              <w:rPr>
                <w:spacing w:val="-1"/>
                <w:sz w:val="20"/>
              </w:rPr>
              <w:t xml:space="preserve"> </w:t>
            </w:r>
            <w:r>
              <w:rPr>
                <w:sz w:val="20"/>
              </w:rPr>
              <w:t>structures</w:t>
            </w:r>
            <w:r>
              <w:rPr>
                <w:spacing w:val="-2"/>
                <w:sz w:val="20"/>
              </w:rPr>
              <w:t xml:space="preserve"> </w:t>
            </w:r>
            <w:r>
              <w:rPr>
                <w:sz w:val="20"/>
              </w:rPr>
              <w:t>that</w:t>
            </w:r>
            <w:r>
              <w:rPr>
                <w:spacing w:val="-2"/>
                <w:sz w:val="20"/>
              </w:rPr>
              <w:t xml:space="preserve"> </w:t>
            </w:r>
            <w:r>
              <w:rPr>
                <w:sz w:val="20"/>
              </w:rPr>
              <w:t>will</w:t>
            </w:r>
            <w:r>
              <w:rPr>
                <w:spacing w:val="-2"/>
                <w:sz w:val="20"/>
              </w:rPr>
              <w:t xml:space="preserve"> </w:t>
            </w:r>
            <w:r>
              <w:rPr>
                <w:sz w:val="20"/>
              </w:rPr>
              <w:t>be in</w:t>
            </w:r>
            <w:r>
              <w:rPr>
                <w:spacing w:val="-2"/>
                <w:sz w:val="20"/>
              </w:rPr>
              <w:t xml:space="preserve"> </w:t>
            </w:r>
            <w:r>
              <w:rPr>
                <w:sz w:val="20"/>
              </w:rPr>
              <w:t>place</w:t>
            </w:r>
            <w:r>
              <w:rPr>
                <w:spacing w:val="-1"/>
                <w:sz w:val="20"/>
              </w:rPr>
              <w:t xml:space="preserve"> </w:t>
            </w:r>
            <w:r>
              <w:rPr>
                <w:sz w:val="20"/>
              </w:rPr>
              <w:t>to</w:t>
            </w:r>
            <w:r>
              <w:rPr>
                <w:spacing w:val="-1"/>
                <w:sz w:val="20"/>
              </w:rPr>
              <w:t xml:space="preserve"> </w:t>
            </w:r>
            <w:r>
              <w:rPr>
                <w:sz w:val="20"/>
              </w:rPr>
              <w:t>monitor</w:t>
            </w:r>
            <w:r>
              <w:rPr>
                <w:spacing w:val="-2"/>
                <w:sz w:val="20"/>
              </w:rPr>
              <w:t xml:space="preserve"> </w:t>
            </w:r>
            <w:r>
              <w:rPr>
                <w:sz w:val="20"/>
              </w:rPr>
              <w:t>that ensure that all staff, including new employees, interns and volunteers, participate in annual required in-service trainings.</w:t>
            </w:r>
          </w:p>
        </w:tc>
      </w:tr>
      <w:tr w:rsidR="00A63620" w14:paraId="6053ECD9" w14:textId="77777777">
        <w:trPr>
          <w:trHeight w:val="1701"/>
        </w:trPr>
        <w:tc>
          <w:tcPr>
            <w:tcW w:w="9360" w:type="dxa"/>
            <w:gridSpan w:val="3"/>
          </w:tcPr>
          <w:p w14:paraId="6053ECD7" w14:textId="77777777" w:rsidR="00A63620" w:rsidRDefault="00973530">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6053ECD8" w14:textId="77777777" w:rsidR="00A63620" w:rsidRDefault="00973530">
            <w:pPr>
              <w:pStyle w:val="TableParagraph"/>
              <w:spacing w:line="240" w:lineRule="atLeast"/>
              <w:ind w:left="107" w:right="120"/>
              <w:rPr>
                <w:sz w:val="20"/>
              </w:rPr>
            </w:pPr>
            <w:r>
              <w:rPr>
                <w:sz w:val="20"/>
              </w:rPr>
              <w:t>The Program must submit a copy of the training plan that the Program will follow to ensure that all staff, including new employees, interns and volunteers,</w:t>
            </w:r>
            <w:r>
              <w:rPr>
                <w:spacing w:val="40"/>
                <w:sz w:val="20"/>
              </w:rPr>
              <w:t xml:space="preserve"> </w:t>
            </w:r>
            <w:r>
              <w:rPr>
                <w:sz w:val="20"/>
              </w:rPr>
              <w:t>participate in annual required in-service trainings. The procedure should include the name and title of the</w:t>
            </w:r>
            <w:r>
              <w:rPr>
                <w:spacing w:val="-4"/>
                <w:sz w:val="20"/>
              </w:rPr>
              <w:t xml:space="preserve"> </w:t>
            </w:r>
            <w:r>
              <w:rPr>
                <w:sz w:val="20"/>
              </w:rPr>
              <w:t>person</w:t>
            </w:r>
            <w:r>
              <w:rPr>
                <w:spacing w:val="-4"/>
                <w:sz w:val="20"/>
              </w:rPr>
              <w:t xml:space="preserve"> </w:t>
            </w:r>
            <w:r>
              <w:rPr>
                <w:sz w:val="20"/>
              </w:rPr>
              <w:t>responsible</w:t>
            </w:r>
            <w:r>
              <w:rPr>
                <w:spacing w:val="-2"/>
                <w:sz w:val="20"/>
              </w:rPr>
              <w:t xml:space="preserve"> </w:t>
            </w:r>
            <w:r>
              <w:rPr>
                <w:sz w:val="20"/>
              </w:rPr>
              <w:t>for</w:t>
            </w:r>
            <w:r>
              <w:rPr>
                <w:spacing w:val="-4"/>
                <w:sz w:val="20"/>
              </w:rPr>
              <w:t xml:space="preserve"> </w:t>
            </w:r>
            <w:r>
              <w:rPr>
                <w:sz w:val="20"/>
              </w:rPr>
              <w:t>the</w:t>
            </w:r>
            <w:r>
              <w:rPr>
                <w:spacing w:val="-4"/>
                <w:sz w:val="20"/>
              </w:rPr>
              <w:t xml:space="preserve"> </w:t>
            </w:r>
            <w:r>
              <w:rPr>
                <w:sz w:val="20"/>
              </w:rPr>
              <w:t>implementation</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training</w:t>
            </w:r>
            <w:r>
              <w:rPr>
                <w:spacing w:val="-4"/>
                <w:sz w:val="20"/>
              </w:rPr>
              <w:t xml:space="preserve"> </w:t>
            </w:r>
            <w:r>
              <w:rPr>
                <w:sz w:val="20"/>
              </w:rPr>
              <w:t>plan</w:t>
            </w:r>
            <w:r>
              <w:rPr>
                <w:spacing w:val="-3"/>
                <w:sz w:val="20"/>
              </w:rPr>
              <w:t xml:space="preserve"> </w:t>
            </w:r>
            <w:r>
              <w:rPr>
                <w:sz w:val="20"/>
              </w:rPr>
              <w:t>including</w:t>
            </w:r>
            <w:r>
              <w:rPr>
                <w:spacing w:val="-4"/>
                <w:sz w:val="20"/>
              </w:rPr>
              <w:t xml:space="preserve"> </w:t>
            </w:r>
            <w:r>
              <w:rPr>
                <w:sz w:val="20"/>
              </w:rPr>
              <w:t>the</w:t>
            </w:r>
            <w:r>
              <w:rPr>
                <w:spacing w:val="-4"/>
                <w:sz w:val="20"/>
              </w:rPr>
              <w:t xml:space="preserve"> </w:t>
            </w:r>
            <w:r>
              <w:rPr>
                <w:sz w:val="20"/>
              </w:rPr>
              <w:t>frequency of</w:t>
            </w:r>
            <w:r>
              <w:rPr>
                <w:spacing w:val="-2"/>
                <w:sz w:val="20"/>
              </w:rPr>
              <w:t xml:space="preserve"> </w:t>
            </w:r>
            <w:r>
              <w:rPr>
                <w:sz w:val="20"/>
              </w:rPr>
              <w:t>the</w:t>
            </w:r>
            <w:r>
              <w:rPr>
                <w:spacing w:val="-2"/>
                <w:sz w:val="20"/>
              </w:rPr>
              <w:t xml:space="preserve"> </w:t>
            </w:r>
            <w:r>
              <w:rPr>
                <w:sz w:val="20"/>
              </w:rPr>
              <w:t>review of</w:t>
            </w:r>
            <w:r>
              <w:rPr>
                <w:spacing w:val="-2"/>
                <w:sz w:val="20"/>
              </w:rPr>
              <w:t xml:space="preserve"> </w:t>
            </w:r>
            <w:r>
              <w:rPr>
                <w:sz w:val="20"/>
              </w:rPr>
              <w:t>the</w:t>
            </w:r>
            <w:r>
              <w:rPr>
                <w:spacing w:val="-2"/>
                <w:sz w:val="20"/>
              </w:rPr>
              <w:t xml:space="preserve"> </w:t>
            </w:r>
            <w:r>
              <w:rPr>
                <w:sz w:val="20"/>
              </w:rPr>
              <w:t>plan</w:t>
            </w:r>
            <w:r>
              <w:rPr>
                <w:spacing w:val="-1"/>
                <w:sz w:val="20"/>
              </w:rPr>
              <w:t xml:space="preserve"> </w:t>
            </w:r>
            <w:r>
              <w:rPr>
                <w:sz w:val="20"/>
              </w:rPr>
              <w:t>and</w:t>
            </w:r>
            <w:r>
              <w:rPr>
                <w:spacing w:val="-2"/>
                <w:sz w:val="20"/>
              </w:rPr>
              <w:t xml:space="preserve"> </w:t>
            </w:r>
            <w:r>
              <w:rPr>
                <w:sz w:val="20"/>
              </w:rPr>
              <w:t>the</w:t>
            </w:r>
            <w:r>
              <w:rPr>
                <w:spacing w:val="-2"/>
                <w:sz w:val="20"/>
              </w:rPr>
              <w:t xml:space="preserve"> </w:t>
            </w:r>
            <w:r>
              <w:rPr>
                <w:sz w:val="20"/>
              </w:rPr>
              <w:t>procedure</w:t>
            </w:r>
            <w:r>
              <w:rPr>
                <w:spacing w:val="-1"/>
                <w:sz w:val="20"/>
              </w:rPr>
              <w:t xml:space="preserve"> </w:t>
            </w:r>
            <w:r>
              <w:rPr>
                <w:sz w:val="20"/>
              </w:rPr>
              <w:t>for</w:t>
            </w:r>
            <w:r>
              <w:rPr>
                <w:spacing w:val="-2"/>
                <w:sz w:val="20"/>
              </w:rPr>
              <w:t xml:space="preserve"> </w:t>
            </w:r>
            <w:r>
              <w:rPr>
                <w:sz w:val="20"/>
              </w:rPr>
              <w:t>documenting</w:t>
            </w:r>
            <w:r>
              <w:rPr>
                <w:spacing w:val="-2"/>
                <w:sz w:val="20"/>
              </w:rPr>
              <w:t xml:space="preserve"> </w:t>
            </w:r>
            <w:r>
              <w:rPr>
                <w:sz w:val="20"/>
              </w:rPr>
              <w:t>that</w:t>
            </w:r>
            <w:r>
              <w:rPr>
                <w:spacing w:val="-2"/>
                <w:sz w:val="20"/>
              </w:rPr>
              <w:t xml:space="preserve"> </w:t>
            </w:r>
            <w:r>
              <w:rPr>
                <w:sz w:val="20"/>
              </w:rPr>
              <w:t>all staff</w:t>
            </w:r>
            <w:r>
              <w:rPr>
                <w:spacing w:val="-1"/>
                <w:sz w:val="20"/>
              </w:rPr>
              <w:t xml:space="preserve"> </w:t>
            </w:r>
            <w:r>
              <w:rPr>
                <w:sz w:val="20"/>
              </w:rPr>
              <w:t>have</w:t>
            </w:r>
            <w:r>
              <w:rPr>
                <w:spacing w:val="-1"/>
                <w:sz w:val="20"/>
              </w:rPr>
              <w:t xml:space="preserve"> </w:t>
            </w:r>
            <w:r>
              <w:rPr>
                <w:sz w:val="20"/>
              </w:rPr>
              <w:t>completed the required in-service training.</w:t>
            </w:r>
          </w:p>
        </w:tc>
      </w:tr>
      <w:tr w:rsidR="00A63620" w14:paraId="6053ECDC" w14:textId="77777777">
        <w:trPr>
          <w:trHeight w:val="729"/>
        </w:trPr>
        <w:tc>
          <w:tcPr>
            <w:tcW w:w="9360" w:type="dxa"/>
            <w:gridSpan w:val="3"/>
          </w:tcPr>
          <w:p w14:paraId="6053ECDA" w14:textId="77777777" w:rsidR="00A63620" w:rsidRDefault="00973530">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6053ECDB" w14:textId="77777777" w:rsidR="00A63620" w:rsidRDefault="00973530">
            <w:pPr>
              <w:pStyle w:val="TableParagraph"/>
              <w:rPr>
                <w:sz w:val="20"/>
              </w:rPr>
            </w:pPr>
            <w:r>
              <w:rPr>
                <w:spacing w:val="-2"/>
                <w:sz w:val="20"/>
              </w:rPr>
              <w:t>03/14/2022</w:t>
            </w:r>
          </w:p>
        </w:tc>
      </w:tr>
    </w:tbl>
    <w:p w14:paraId="6053ECDD" w14:textId="77777777" w:rsidR="00A63620" w:rsidRDefault="00A63620">
      <w:pPr>
        <w:rPr>
          <w:b/>
          <w:sz w:val="20"/>
        </w:rPr>
      </w:pPr>
    </w:p>
    <w:p w14:paraId="6053ECDE" w14:textId="77777777" w:rsidR="00A63620" w:rsidRDefault="00A63620">
      <w:pPr>
        <w:rPr>
          <w:b/>
          <w:sz w:val="20"/>
        </w:rPr>
      </w:pPr>
    </w:p>
    <w:p w14:paraId="6053ECDF" w14:textId="77777777" w:rsidR="00A63620" w:rsidRDefault="00A63620">
      <w:pPr>
        <w:rPr>
          <w:b/>
          <w:sz w:val="20"/>
        </w:rPr>
      </w:pPr>
    </w:p>
    <w:p w14:paraId="6053ECE0" w14:textId="77777777" w:rsidR="00A63620" w:rsidRDefault="00A63620">
      <w:pPr>
        <w:rPr>
          <w:b/>
          <w:sz w:val="20"/>
        </w:rPr>
      </w:pPr>
    </w:p>
    <w:p w14:paraId="6053ECE1" w14:textId="77777777" w:rsidR="00A63620" w:rsidRDefault="00A63620">
      <w:pPr>
        <w:rPr>
          <w:b/>
          <w:sz w:val="20"/>
        </w:rPr>
      </w:pPr>
    </w:p>
    <w:p w14:paraId="6053ECE2" w14:textId="54369FEB" w:rsidR="00A63620" w:rsidRDefault="00AC7408">
      <w:pPr>
        <w:spacing w:before="3"/>
        <w:rPr>
          <w:b/>
          <w:sz w:val="29"/>
        </w:rPr>
      </w:pPr>
      <w:r>
        <w:rPr>
          <w:noProof/>
        </w:rPr>
        <mc:AlternateContent>
          <mc:Choice Requires="wps">
            <w:drawing>
              <wp:anchor distT="0" distB="0" distL="0" distR="0" simplePos="0" relativeHeight="487589376" behindDoc="1" locked="0" layoutInCell="1" allowOverlap="1" wp14:anchorId="6053ECEB" wp14:editId="444ED8FA">
                <wp:simplePos x="0" y="0"/>
                <wp:positionH relativeFrom="page">
                  <wp:posOffset>1126490</wp:posOffset>
                </wp:positionH>
                <wp:positionV relativeFrom="paragraph">
                  <wp:posOffset>240665</wp:posOffset>
                </wp:positionV>
                <wp:extent cx="5976620" cy="1270"/>
                <wp:effectExtent l="0" t="0" r="0" b="0"/>
                <wp:wrapTopAndBottom/>
                <wp:docPr id="1"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6620" cy="1270"/>
                        </a:xfrm>
                        <a:custGeom>
                          <a:avLst/>
                          <a:gdLst>
                            <a:gd name="T0" fmla="+- 0 1774 1774"/>
                            <a:gd name="T1" fmla="*/ T0 w 9412"/>
                            <a:gd name="T2" fmla="+- 0 11186 1774"/>
                            <a:gd name="T3" fmla="*/ T2 w 9412"/>
                          </a:gdLst>
                          <a:ahLst/>
                          <a:cxnLst>
                            <a:cxn ang="0">
                              <a:pos x="T1" y="0"/>
                            </a:cxn>
                            <a:cxn ang="0">
                              <a:pos x="T3" y="0"/>
                            </a:cxn>
                          </a:cxnLst>
                          <a:rect l="0" t="0" r="r" b="b"/>
                          <a:pathLst>
                            <a:path w="9412">
                              <a:moveTo>
                                <a:pt x="0" y="0"/>
                              </a:moveTo>
                              <a:lnTo>
                                <a:pt x="941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8FC0" id="docshape4" o:spid="_x0000_s1026" style="position:absolute;margin-left:88.7pt;margin-top:18.95pt;width:470.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" path="m,l9412,e" filled="f" strokeweight=".5pt">
                <v:path arrowok="t" o:connecttype="custom" o:connectlocs="0,0;5976620,0" o:connectangles="0,0"/>
                <w10:wrap type="topAndBottom" anchorx="page"/>
              </v:shape>
            </w:pict>
          </mc:Fallback>
        </mc:AlternateContent>
      </w:r>
    </w:p>
    <w:p w14:paraId="6053ECE3" w14:textId="77777777" w:rsidR="00A63620" w:rsidRDefault="00973530">
      <w:pPr>
        <w:tabs>
          <w:tab w:val="right" w:pos="10299"/>
        </w:tabs>
        <w:spacing w:line="251" w:lineRule="exact"/>
        <w:ind w:left="940"/>
        <w:rPr>
          <w:rFonts w:ascii="Times New Roman"/>
          <w:sz w:val="20"/>
        </w:rPr>
      </w:pPr>
      <w:r>
        <w:rPr>
          <w:rFonts w:ascii="Times New Roman"/>
          <w:sz w:val="20"/>
        </w:rPr>
        <w:t>MA</w:t>
      </w:r>
      <w:r>
        <w:rPr>
          <w:rFonts w:ascii="Times New Roman"/>
          <w:spacing w:val="-8"/>
          <w:sz w:val="20"/>
        </w:rPr>
        <w:t xml:space="preserve"> </w:t>
      </w:r>
      <w:r>
        <w:rPr>
          <w:rFonts w:ascii="Times New Roman"/>
          <w:sz w:val="20"/>
        </w:rPr>
        <w:t>Department</w:t>
      </w:r>
      <w:r>
        <w:rPr>
          <w:rFonts w:ascii="Times New Roman"/>
          <w:spacing w:val="-6"/>
          <w:sz w:val="20"/>
        </w:rPr>
        <w:t xml:space="preserve"> </w:t>
      </w:r>
      <w:r>
        <w:rPr>
          <w:rFonts w:ascii="Times New Roman"/>
          <w:sz w:val="20"/>
        </w:rPr>
        <w:t>of</w:t>
      </w:r>
      <w:r>
        <w:rPr>
          <w:rFonts w:ascii="Times New Roman"/>
          <w:spacing w:val="-5"/>
          <w:sz w:val="20"/>
        </w:rPr>
        <w:t xml:space="preserve"> </w:t>
      </w:r>
      <w:r>
        <w:rPr>
          <w:rFonts w:ascii="Times New Roman"/>
          <w:sz w:val="20"/>
        </w:rPr>
        <w:t>Elementary</w:t>
      </w:r>
      <w:r>
        <w:rPr>
          <w:rFonts w:ascii="Times New Roman"/>
          <w:spacing w:val="-5"/>
          <w:sz w:val="20"/>
        </w:rPr>
        <w:t xml:space="preserve"> </w:t>
      </w:r>
      <w:r>
        <w:rPr>
          <w:rFonts w:ascii="Times New Roman"/>
          <w:sz w:val="20"/>
        </w:rPr>
        <w:t>&amp;</w:t>
      </w:r>
      <w:r>
        <w:rPr>
          <w:rFonts w:ascii="Times New Roman"/>
          <w:spacing w:val="-6"/>
          <w:sz w:val="20"/>
        </w:rPr>
        <w:t xml:space="preserve"> </w:t>
      </w:r>
      <w:r>
        <w:rPr>
          <w:rFonts w:ascii="Times New Roman"/>
          <w:sz w:val="20"/>
        </w:rPr>
        <w:t>Secondary</w:t>
      </w:r>
      <w:r>
        <w:rPr>
          <w:rFonts w:ascii="Times New Roman"/>
          <w:spacing w:val="-5"/>
          <w:sz w:val="20"/>
        </w:rPr>
        <w:t xml:space="preserve"> </w:t>
      </w:r>
      <w:r>
        <w:rPr>
          <w:rFonts w:ascii="Times New Roman"/>
          <w:sz w:val="20"/>
        </w:rPr>
        <w:t>Education</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i/>
          <w:sz w:val="20"/>
        </w:rPr>
        <w:t>Program</w:t>
      </w:r>
      <w:r>
        <w:rPr>
          <w:rFonts w:ascii="Times New Roman"/>
          <w:i/>
          <w:spacing w:val="-6"/>
          <w:sz w:val="20"/>
        </w:rPr>
        <w:t xml:space="preserve"> </w:t>
      </w:r>
      <w:r>
        <w:rPr>
          <w:rFonts w:ascii="Times New Roman"/>
          <w:i/>
          <w:sz w:val="20"/>
        </w:rPr>
        <w:t>Quality</w:t>
      </w:r>
      <w:r>
        <w:rPr>
          <w:rFonts w:ascii="Times New Roman"/>
          <w:i/>
          <w:spacing w:val="-6"/>
          <w:sz w:val="20"/>
        </w:rPr>
        <w:t xml:space="preserve"> </w:t>
      </w:r>
      <w:r>
        <w:rPr>
          <w:rFonts w:ascii="Times New Roman"/>
          <w:i/>
          <w:sz w:val="20"/>
        </w:rPr>
        <w:t>Assurance</w:t>
      </w:r>
      <w:r>
        <w:rPr>
          <w:rFonts w:ascii="Times New Roman"/>
          <w:i/>
          <w:spacing w:val="-5"/>
          <w:sz w:val="20"/>
        </w:rPr>
        <w:t xml:space="preserve"> </w:t>
      </w:r>
      <w:r>
        <w:rPr>
          <w:rFonts w:ascii="Times New Roman"/>
          <w:i/>
          <w:spacing w:val="-2"/>
          <w:sz w:val="20"/>
        </w:rPr>
        <w:t>Services</w:t>
      </w:r>
      <w:r>
        <w:rPr>
          <w:rFonts w:ascii="Times New Roman"/>
          <w:i/>
          <w:sz w:val="20"/>
        </w:rPr>
        <w:tab/>
      </w:r>
      <w:r>
        <w:rPr>
          <w:rFonts w:ascii="Times New Roman"/>
          <w:spacing w:val="-10"/>
          <w:position w:val="3"/>
          <w:sz w:val="20"/>
        </w:rPr>
        <w:t>2</w:t>
      </w:r>
    </w:p>
    <w:p w14:paraId="6053ECE4" w14:textId="77777777" w:rsidR="00A63620" w:rsidRDefault="00973530">
      <w:pPr>
        <w:ind w:left="940"/>
        <w:rPr>
          <w:rFonts w:ascii="Times New Roman"/>
          <w:i/>
          <w:sz w:val="20"/>
        </w:rPr>
      </w:pPr>
      <w:r>
        <w:rPr>
          <w:rFonts w:ascii="Times New Roman"/>
          <w:i/>
          <w:sz w:val="20"/>
        </w:rPr>
        <w:t>Landmark</w:t>
      </w:r>
      <w:r>
        <w:rPr>
          <w:rFonts w:ascii="Times New Roman"/>
          <w:i/>
          <w:spacing w:val="-6"/>
          <w:sz w:val="20"/>
        </w:rPr>
        <w:t xml:space="preserve"> </w:t>
      </w:r>
      <w:r>
        <w:rPr>
          <w:rFonts w:ascii="Times New Roman"/>
          <w:i/>
          <w:sz w:val="20"/>
        </w:rPr>
        <w:t>School,</w:t>
      </w:r>
      <w:r>
        <w:rPr>
          <w:rFonts w:ascii="Times New Roman"/>
          <w:i/>
          <w:spacing w:val="-4"/>
          <w:sz w:val="20"/>
        </w:rPr>
        <w:t xml:space="preserve"> </w:t>
      </w:r>
      <w:r>
        <w:rPr>
          <w:rFonts w:ascii="Times New Roman"/>
          <w:i/>
          <w:sz w:val="20"/>
        </w:rPr>
        <w:t>Inc.</w:t>
      </w:r>
      <w:r>
        <w:rPr>
          <w:rFonts w:ascii="Times New Roman"/>
          <w:i/>
          <w:spacing w:val="-4"/>
          <w:sz w:val="20"/>
        </w:rPr>
        <w:t xml:space="preserve"> </w:t>
      </w:r>
      <w:r>
        <w:rPr>
          <w:rFonts w:ascii="Times New Roman"/>
          <w:i/>
          <w:sz w:val="20"/>
        </w:rPr>
        <w:t>Corrective</w:t>
      </w:r>
      <w:r>
        <w:rPr>
          <w:rFonts w:ascii="Times New Roman"/>
          <w:i/>
          <w:spacing w:val="-5"/>
          <w:sz w:val="20"/>
        </w:rPr>
        <w:t xml:space="preserve"> </w:t>
      </w:r>
      <w:r>
        <w:rPr>
          <w:rFonts w:ascii="Times New Roman"/>
          <w:i/>
          <w:sz w:val="20"/>
        </w:rPr>
        <w:t>Action</w:t>
      </w:r>
      <w:r>
        <w:rPr>
          <w:rFonts w:ascii="Times New Roman"/>
          <w:i/>
          <w:spacing w:val="-1"/>
          <w:sz w:val="20"/>
        </w:rPr>
        <w:t xml:space="preserve"> </w:t>
      </w:r>
      <w:r>
        <w:rPr>
          <w:rFonts w:ascii="Times New Roman"/>
          <w:i/>
          <w:spacing w:val="-4"/>
          <w:sz w:val="20"/>
        </w:rPr>
        <w:t>Plan</w:t>
      </w:r>
    </w:p>
    <w:sectPr w:rsidR="00A63620">
      <w:pgSz w:w="12240" w:h="15840"/>
      <w:pgMar w:top="1740" w:right="9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20"/>
    <w:rsid w:val="003D3EE5"/>
    <w:rsid w:val="00973530"/>
    <w:rsid w:val="00A63620"/>
    <w:rsid w:val="00AC7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EC8E"/>
  <w15:docId w15:val="{0F4D229B-43F2-4115-996E-F3C25483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529" w:right="52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Landamark - CAP 2021</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Landamark - CAP 2021</dc:title>
  <dc:creator>DESE</dc:creator>
  <cp:lastModifiedBy>Zou, Dong (EOE)</cp:lastModifiedBy>
  <cp:revision>4</cp:revision>
  <dcterms:created xsi:type="dcterms:W3CDTF">2022-09-21T19:15:00Z</dcterms:created>
  <dcterms:modified xsi:type="dcterms:W3CDTF">2022-09-21T19:28:00Z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21 2022</vt:lpwstr>
  </property>
</Properties>
</file>