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8D8" w:rsidRDefault="005F282C" w:rsidP="009558D8">
      <w:pPr>
        <w:pStyle w:val="Normal0"/>
        <w:spacing w:line="192" w:lineRule="auto"/>
        <w:outlineLvl w:val="0"/>
        <w:rPr>
          <w:rFonts w:ascii="Arial" w:hAnsi="Arial"/>
          <w:b/>
          <w:i/>
          <w:sz w:val="40"/>
        </w:rPr>
      </w:pPr>
      <w:r>
        <w:rPr>
          <w:noProof/>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5"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9558D8">
        <w:rPr>
          <w:rFonts w:ascii="Arial" w:hAnsi="Arial"/>
          <w:b/>
          <w:i/>
          <w:sz w:val="40"/>
        </w:rPr>
        <w:t>Massachusetts Department of</w:t>
      </w:r>
    </w:p>
    <w:p w:rsidR="009558D8" w:rsidRDefault="009558D8" w:rsidP="009558D8">
      <w:pPr>
        <w:pStyle w:val="Normal0"/>
        <w:ind w:left="-180"/>
        <w:outlineLvl w:val="0"/>
        <w:rPr>
          <w:rFonts w:ascii="Arial" w:hAnsi="Arial"/>
          <w:b/>
          <w:i/>
          <w:sz w:val="50"/>
        </w:rPr>
      </w:pPr>
      <w:r>
        <w:rPr>
          <w:rFonts w:ascii="Arial" w:hAnsi="Arial"/>
          <w:b/>
          <w:i/>
          <w:sz w:val="40"/>
        </w:rPr>
        <w:t>Elementary and Secondary Education</w:t>
      </w:r>
    </w:p>
    <w:p w:rsidR="009558D8" w:rsidRDefault="005F282C" w:rsidP="009558D8">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885825</wp:posOffset>
                </wp:positionH>
                <wp:positionV relativeFrom="paragraph">
                  <wp:posOffset>44450</wp:posOffset>
                </wp:positionV>
                <wp:extent cx="4800600" cy="0"/>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111A"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5pt" to="44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" o:allowincell="f" strokeweight="1pt"/>
            </w:pict>
          </mc:Fallback>
        </mc:AlternateContent>
      </w:r>
      <w:bookmarkStart w:id="0" w:name="_Hlk10706854"/>
      <w:r w:rsidR="009558D8">
        <w:rPr>
          <w:rFonts w:ascii="Arial" w:hAnsi="Arial"/>
          <w:i/>
        </w:rPr>
        <w:tab/>
      </w:r>
    </w:p>
    <w:bookmarkEnd w:id="0"/>
    <w:p w:rsidR="009558D8" w:rsidRPr="00DA4648" w:rsidRDefault="009558D8" w:rsidP="009558D8">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9558D8" w:rsidRPr="00A22B28" w:rsidRDefault="009558D8" w:rsidP="009558D8">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rsidR="009558D8" w:rsidRDefault="009558D8" w:rsidP="009558D8">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9558D8" w:rsidTr="009558D8">
        <w:tc>
          <w:tcPr>
            <w:tcW w:w="2113" w:type="dxa"/>
          </w:tcPr>
          <w:p w:rsidR="009558D8" w:rsidRDefault="009558D8" w:rsidP="009558D8">
            <w:pPr>
              <w:pStyle w:val="Normal0"/>
              <w:widowControl w:val="0"/>
              <w:jc w:val="center"/>
              <w:rPr>
                <w:rFonts w:ascii="Arial" w:hAnsi="Arial" w:cs="Arial"/>
                <w:sz w:val="16"/>
                <w:szCs w:val="16"/>
              </w:rPr>
            </w:pPr>
            <w:r>
              <w:rPr>
                <w:rFonts w:ascii="Arial" w:hAnsi="Arial" w:cs="Arial"/>
                <w:sz w:val="16"/>
                <w:szCs w:val="16"/>
              </w:rPr>
              <w:t>Jeffrey C. Riley</w:t>
            </w:r>
          </w:p>
          <w:p w:rsidR="009558D8" w:rsidRDefault="009558D8" w:rsidP="009558D8">
            <w:pPr>
              <w:pStyle w:val="Normal0"/>
              <w:widowControl w:val="0"/>
              <w:jc w:val="center"/>
              <w:rPr>
                <w:rFonts w:ascii="Arial" w:hAnsi="Arial"/>
                <w:i/>
                <w:sz w:val="16"/>
                <w:szCs w:val="16"/>
              </w:rPr>
            </w:pPr>
            <w:r>
              <w:rPr>
                <w:rFonts w:ascii="Arial" w:hAnsi="Arial"/>
                <w:i/>
                <w:sz w:val="16"/>
                <w:szCs w:val="16"/>
              </w:rPr>
              <w:t>Commissioner</w:t>
            </w:r>
          </w:p>
        </w:tc>
        <w:tc>
          <w:tcPr>
            <w:tcW w:w="7463" w:type="dxa"/>
          </w:tcPr>
          <w:p w:rsidR="009558D8" w:rsidRDefault="009558D8" w:rsidP="009558D8">
            <w:pPr>
              <w:pStyle w:val="Normal0"/>
              <w:widowControl w:val="0"/>
              <w:rPr>
                <w:rFonts w:ascii="Arial" w:hAnsi="Arial"/>
                <w:i/>
                <w:sz w:val="16"/>
                <w:szCs w:val="16"/>
              </w:rPr>
            </w:pPr>
          </w:p>
        </w:tc>
      </w:tr>
    </w:tbl>
    <w:p w:rsidR="009558D8" w:rsidRDefault="009558D8" w:rsidP="009558D8">
      <w:pPr>
        <w:pStyle w:val="Normal0"/>
        <w:ind w:left="720"/>
        <w:rPr>
          <w:rFonts w:ascii="Arial" w:hAnsi="Arial"/>
          <w:i/>
          <w:sz w:val="18"/>
        </w:rPr>
      </w:pPr>
    </w:p>
    <w:p w:rsidR="009558D8" w:rsidRDefault="009558D8" w:rsidP="009558D8">
      <w:pPr>
        <w:pStyle w:val="Normal0"/>
        <w:rPr>
          <w:szCs w:val="24"/>
        </w:rPr>
      </w:pPr>
    </w:p>
    <w:p w:rsidR="009558D8" w:rsidRPr="009E7959" w:rsidRDefault="00427EA9" w:rsidP="009558D8">
      <w:pPr>
        <w:pStyle w:val="Normal0"/>
        <w:rPr>
          <w:sz w:val="22"/>
          <w:szCs w:val="22"/>
        </w:rPr>
      </w:pPr>
      <w:bookmarkStart w:id="1" w:name="reportDateFinal"/>
      <w:r>
        <w:rPr>
          <w:sz w:val="22"/>
          <w:szCs w:val="22"/>
        </w:rPr>
        <w:t>July 29</w:t>
      </w:r>
      <w:r w:rsidR="009558D8" w:rsidRPr="009E7959">
        <w:rPr>
          <w:sz w:val="22"/>
          <w:szCs w:val="22"/>
        </w:rPr>
        <w:t>, 2019</w:t>
      </w:r>
      <w:bookmarkEnd w:id="1"/>
    </w:p>
    <w:p w:rsidR="009558D8" w:rsidRPr="009E7959" w:rsidRDefault="009558D8" w:rsidP="009558D8">
      <w:pPr>
        <w:pStyle w:val="Normal0"/>
        <w:rPr>
          <w:sz w:val="22"/>
          <w:szCs w:val="22"/>
        </w:rPr>
      </w:pPr>
    </w:p>
    <w:p w:rsidR="009558D8" w:rsidRPr="009E7959" w:rsidRDefault="009558D8" w:rsidP="009558D8">
      <w:pPr>
        <w:pStyle w:val="Normal0"/>
        <w:rPr>
          <w:sz w:val="22"/>
          <w:szCs w:val="22"/>
        </w:rPr>
      </w:pPr>
      <w:bookmarkStart w:id="2" w:name="ExecutiveDirectorName"/>
      <w:r w:rsidRPr="009E7959">
        <w:rPr>
          <w:sz w:val="22"/>
          <w:szCs w:val="22"/>
        </w:rPr>
        <w:t>Ellen Gorman</w:t>
      </w:r>
      <w:bookmarkEnd w:id="2"/>
    </w:p>
    <w:p w:rsidR="009558D8" w:rsidRPr="009E7959" w:rsidRDefault="009558D8" w:rsidP="009558D8">
      <w:pPr>
        <w:pStyle w:val="Normal0"/>
        <w:rPr>
          <w:sz w:val="22"/>
          <w:szCs w:val="22"/>
        </w:rPr>
      </w:pPr>
      <w:bookmarkStart w:id="3" w:name="ExecutiveDirectorTitle"/>
      <w:r w:rsidRPr="009E7959">
        <w:rPr>
          <w:sz w:val="22"/>
          <w:szCs w:val="22"/>
        </w:rPr>
        <w:t>Executive Director</w:t>
      </w:r>
      <w:bookmarkEnd w:id="3"/>
    </w:p>
    <w:p w:rsidR="009558D8" w:rsidRPr="009E7959" w:rsidRDefault="009558D8" w:rsidP="009558D8">
      <w:pPr>
        <w:pStyle w:val="Normal0"/>
        <w:rPr>
          <w:sz w:val="22"/>
          <w:szCs w:val="22"/>
        </w:rPr>
      </w:pPr>
      <w:bookmarkStart w:id="4" w:name="AgencyName"/>
      <w:r w:rsidRPr="009E7959">
        <w:rPr>
          <w:sz w:val="22"/>
          <w:szCs w:val="22"/>
        </w:rPr>
        <w:t>New England Pediatric Care</w:t>
      </w:r>
      <w:bookmarkEnd w:id="4"/>
    </w:p>
    <w:p w:rsidR="009558D8" w:rsidRPr="009E7959" w:rsidRDefault="009558D8" w:rsidP="009558D8">
      <w:pPr>
        <w:pStyle w:val="Normal0"/>
        <w:rPr>
          <w:sz w:val="22"/>
          <w:szCs w:val="22"/>
        </w:rPr>
      </w:pPr>
      <w:bookmarkStart w:id="5" w:name="AgencyAddress1"/>
      <w:r w:rsidRPr="009E7959">
        <w:rPr>
          <w:sz w:val="22"/>
          <w:szCs w:val="22"/>
        </w:rPr>
        <w:t>78 Boston Road</w:t>
      </w:r>
      <w:bookmarkEnd w:id="5"/>
      <w:r w:rsidRPr="009E7959">
        <w:rPr>
          <w:sz w:val="22"/>
          <w:szCs w:val="22"/>
        </w:rPr>
        <w:t xml:space="preserve"> </w:t>
      </w:r>
      <w:bookmarkStart w:id="6" w:name="AgencyAddress2"/>
      <w:bookmarkEnd w:id="6"/>
    </w:p>
    <w:p w:rsidR="009558D8" w:rsidRPr="009E7959" w:rsidRDefault="009558D8" w:rsidP="009558D8">
      <w:pPr>
        <w:pStyle w:val="Normal0"/>
        <w:rPr>
          <w:sz w:val="22"/>
          <w:szCs w:val="22"/>
        </w:rPr>
      </w:pPr>
      <w:bookmarkStart w:id="7" w:name="AgencyCSZ"/>
      <w:r w:rsidRPr="009E7959">
        <w:rPr>
          <w:sz w:val="22"/>
          <w:szCs w:val="22"/>
        </w:rPr>
        <w:t>Billerica, MA 01862</w:t>
      </w:r>
      <w:bookmarkEnd w:id="7"/>
    </w:p>
    <w:p w:rsidR="009558D8" w:rsidRPr="009E7959" w:rsidRDefault="009558D8" w:rsidP="009558D8">
      <w:pPr>
        <w:pStyle w:val="Normal0"/>
        <w:rPr>
          <w:sz w:val="22"/>
          <w:szCs w:val="22"/>
        </w:rPr>
      </w:pPr>
    </w:p>
    <w:p w:rsidR="009558D8" w:rsidRPr="009E7959" w:rsidRDefault="009558D8" w:rsidP="009558D8">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9558D8" w:rsidRPr="009E7959" w:rsidRDefault="009558D8" w:rsidP="009558D8">
      <w:pPr>
        <w:pStyle w:val="Normal0"/>
        <w:rPr>
          <w:sz w:val="22"/>
          <w:szCs w:val="22"/>
        </w:rPr>
      </w:pPr>
      <w:r w:rsidRPr="009E7959">
        <w:rPr>
          <w:sz w:val="22"/>
          <w:szCs w:val="22"/>
        </w:rPr>
        <w:t xml:space="preserve">                          </w:t>
      </w:r>
      <w:bookmarkStart w:id="8" w:name="AgencyName2"/>
      <w:r w:rsidRPr="009E7959">
        <w:rPr>
          <w:sz w:val="22"/>
          <w:szCs w:val="22"/>
        </w:rPr>
        <w:t>New England Pediatric Care</w:t>
      </w:r>
      <w:bookmarkEnd w:id="8"/>
    </w:p>
    <w:tbl>
      <w:tblPr>
        <w:tblW w:w="0" w:type="auto"/>
        <w:tblInd w:w="1788" w:type="dxa"/>
        <w:tblLook w:val="01E0" w:firstRow="1" w:lastRow="1" w:firstColumn="1" w:lastColumn="1" w:noHBand="0" w:noVBand="0"/>
      </w:tblPr>
      <w:tblGrid>
        <w:gridCol w:w="7068"/>
      </w:tblGrid>
      <w:tr w:rsidR="009558D8" w:rsidRPr="009E7959">
        <w:tc>
          <w:tcPr>
            <w:tcW w:w="7068" w:type="dxa"/>
            <w:shd w:val="clear" w:color="auto" w:fill="auto"/>
          </w:tcPr>
          <w:p w:rsidR="009558D8" w:rsidRPr="009E7959" w:rsidRDefault="009558D8" w:rsidP="009558D8">
            <w:pPr>
              <w:pStyle w:val="Normal0"/>
              <w:rPr>
                <w:sz w:val="22"/>
                <w:szCs w:val="22"/>
              </w:rPr>
            </w:pPr>
            <w:bookmarkStart w:id="9" w:name="programNames"/>
            <w:bookmarkEnd w:id="9"/>
          </w:p>
        </w:tc>
      </w:tr>
    </w:tbl>
    <w:p w:rsidR="009558D8" w:rsidRPr="009E7959" w:rsidRDefault="009558D8" w:rsidP="009558D8">
      <w:pPr>
        <w:pStyle w:val="Normal0"/>
        <w:rPr>
          <w:sz w:val="22"/>
          <w:szCs w:val="22"/>
        </w:rPr>
      </w:pPr>
    </w:p>
    <w:p w:rsidR="009558D8" w:rsidRPr="009E7959" w:rsidRDefault="009558D8" w:rsidP="009558D8">
      <w:pPr>
        <w:pStyle w:val="Normal0"/>
        <w:rPr>
          <w:sz w:val="22"/>
          <w:szCs w:val="22"/>
        </w:rPr>
      </w:pPr>
    </w:p>
    <w:p w:rsidR="009558D8" w:rsidRPr="009E7959" w:rsidRDefault="009558D8" w:rsidP="009558D8">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Gorman</w:t>
      </w:r>
      <w:bookmarkEnd w:id="11"/>
      <w:r w:rsidRPr="009E7959">
        <w:rPr>
          <w:sz w:val="22"/>
          <w:szCs w:val="22"/>
        </w:rPr>
        <w:t xml:space="preserve">: </w:t>
      </w:r>
    </w:p>
    <w:p w:rsidR="009558D8" w:rsidRPr="009E7959" w:rsidRDefault="009558D8" w:rsidP="009558D8">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9558D8" w:rsidRDefault="009558D8" w:rsidP="009558D8">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p>
    <w:p w:rsidR="009558D8" w:rsidRDefault="009558D8" w:rsidP="009558D8">
      <w:pPr>
        <w:pStyle w:val="Normal0"/>
        <w:rPr>
          <w:sz w:val="22"/>
          <w:szCs w:val="22"/>
        </w:rPr>
      </w:pPr>
    </w:p>
    <w:p w:rsidR="009558D8" w:rsidRDefault="009558D8" w:rsidP="009558D8">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any corrective action plans.</w:t>
      </w:r>
      <w:r w:rsidRPr="009E7959">
        <w:rPr>
          <w:sz w:val="22"/>
          <w:szCs w:val="22"/>
        </w:rPr>
        <w:br/>
      </w:r>
      <w:r w:rsidRPr="009E7959">
        <w:rPr>
          <w:sz w:val="22"/>
          <w:szCs w:val="22"/>
        </w:rPr>
        <w:br/>
        <w:t xml:space="preserve">At this time, the Department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 xml:space="preserve">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rsidR="009558D8" w:rsidRDefault="009558D8" w:rsidP="009558D8">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2022,</w:t>
      </w:r>
      <w:r w:rsidRPr="009E7959">
        <w:rPr>
          <w:sz w:val="22"/>
          <w:szCs w:val="22"/>
        </w:rPr>
        <w:t xml:space="preserve"> and will be contingent upon continued compliance with all regulations contained </w:t>
      </w:r>
      <w:r w:rsidRPr="00427EA9">
        <w:rPr>
          <w:sz w:val="22"/>
          <w:szCs w:val="22"/>
        </w:rPr>
        <w:t>within 603 CMR 28.00</w:t>
      </w:r>
      <w:r w:rsidR="00427EA9" w:rsidRPr="00427EA9">
        <w:rPr>
          <w:sz w:val="22"/>
          <w:szCs w:val="22"/>
        </w:rPr>
        <w:t xml:space="preserve"> “Special Education Regulations,”</w:t>
      </w:r>
      <w:r w:rsidRPr="00427EA9">
        <w:rPr>
          <w:sz w:val="22"/>
          <w:szCs w:val="22"/>
        </w:rPr>
        <w:t xml:space="preserve"> 603 CMR 18.00 “Program And Safety Standards For Approved Public Or Private Day And Residential Special Education School </w:t>
      </w:r>
      <w:r w:rsidR="00427EA9" w:rsidRPr="00427EA9">
        <w:rPr>
          <w:sz w:val="22"/>
          <w:szCs w:val="22"/>
        </w:rPr>
        <w:t xml:space="preserve">Programs,” </w:t>
      </w:r>
      <w:r w:rsidRPr="00427EA9">
        <w:rPr>
          <w:sz w:val="22"/>
          <w:szCs w:val="22"/>
        </w:rPr>
        <w:t>and 603 CMR 46.00 “Prevention of Physical Rest</w:t>
      </w:r>
      <w:r w:rsidR="00427EA9" w:rsidRPr="00427EA9">
        <w:rPr>
          <w:sz w:val="22"/>
          <w:szCs w:val="22"/>
        </w:rPr>
        <w: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rsidR="009558D8" w:rsidRDefault="009558D8" w:rsidP="009558D8">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rsidR="009558D8" w:rsidRDefault="009558D8" w:rsidP="009558D8">
      <w:pPr>
        <w:pStyle w:val="Normal0"/>
        <w:rPr>
          <w:b/>
          <w:sz w:val="22"/>
          <w:szCs w:val="22"/>
        </w:rPr>
      </w:pPr>
    </w:p>
    <w:p w:rsidR="009558D8" w:rsidRPr="009E7959" w:rsidRDefault="009558D8" w:rsidP="009558D8">
      <w:pPr>
        <w:pStyle w:val="Normal0"/>
        <w:rPr>
          <w:b/>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427EA9">
        <w:rPr>
          <w:sz w:val="22"/>
          <w:szCs w:val="22"/>
        </w:rPr>
        <w:t>2021-2022</w:t>
      </w:r>
      <w:r>
        <w:rPr>
          <w:sz w:val="22"/>
          <w:szCs w:val="22"/>
        </w:rPr>
        <w:t xml:space="preserve"> school year, unless the Department determines that there is some reason to schedule this visit earlier.</w:t>
      </w:r>
    </w:p>
    <w:p w:rsidR="009558D8" w:rsidRPr="009E7959" w:rsidRDefault="009558D8" w:rsidP="009558D8">
      <w:pPr>
        <w:pStyle w:val="Normal0"/>
        <w:rPr>
          <w:sz w:val="22"/>
          <w:szCs w:val="22"/>
        </w:rPr>
      </w:pPr>
    </w:p>
    <w:p w:rsidR="009558D8" w:rsidRPr="009E7959" w:rsidRDefault="009558D8" w:rsidP="009558D8">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9558D8" w:rsidRPr="009E7959" w:rsidRDefault="009558D8" w:rsidP="009558D8">
      <w:pPr>
        <w:pStyle w:val="Normal0"/>
        <w:rPr>
          <w:sz w:val="22"/>
          <w:szCs w:val="22"/>
        </w:rPr>
      </w:pPr>
    </w:p>
    <w:p w:rsidR="009558D8" w:rsidRPr="009E7959" w:rsidRDefault="009558D8" w:rsidP="009558D8">
      <w:pPr>
        <w:pStyle w:val="Normal0"/>
        <w:rPr>
          <w:sz w:val="22"/>
          <w:szCs w:val="22"/>
        </w:rPr>
      </w:pPr>
      <w:r w:rsidRPr="009E7959">
        <w:rPr>
          <w:sz w:val="22"/>
          <w:szCs w:val="22"/>
        </w:rPr>
        <w:t xml:space="preserve">Sincerely, </w:t>
      </w:r>
    </w:p>
    <w:p w:rsidR="009558D8" w:rsidRPr="009E7959" w:rsidRDefault="009558D8" w:rsidP="009558D8">
      <w:pPr>
        <w:pStyle w:val="Normal0"/>
        <w:rPr>
          <w:sz w:val="22"/>
          <w:szCs w:val="22"/>
        </w:rPr>
      </w:pPr>
    </w:p>
    <w:p w:rsidR="009558D8" w:rsidRPr="009E7959" w:rsidRDefault="009558D8" w:rsidP="009558D8">
      <w:pPr>
        <w:pStyle w:val="Normal0"/>
        <w:rPr>
          <w:sz w:val="22"/>
          <w:szCs w:val="22"/>
        </w:rPr>
      </w:pPr>
    </w:p>
    <w:p w:rsidR="009558D8" w:rsidRPr="009E7959" w:rsidRDefault="009558D8" w:rsidP="009558D8">
      <w:pPr>
        <w:pStyle w:val="Normal0"/>
        <w:rPr>
          <w:sz w:val="22"/>
          <w:szCs w:val="22"/>
        </w:rPr>
      </w:pPr>
      <w:bookmarkStart w:id="12" w:name="ChairpersonName"/>
      <w:r w:rsidRPr="009E7959">
        <w:rPr>
          <w:sz w:val="22"/>
          <w:szCs w:val="22"/>
        </w:rPr>
        <w:t xml:space="preserve">Helen </w:t>
      </w:r>
      <w:proofErr w:type="spellStart"/>
      <w:r w:rsidRPr="009E7959">
        <w:rPr>
          <w:sz w:val="22"/>
          <w:szCs w:val="22"/>
        </w:rPr>
        <w:t>Murgida</w:t>
      </w:r>
      <w:bookmarkEnd w:id="12"/>
      <w:proofErr w:type="spellEnd"/>
      <w:r w:rsidRPr="009E7959">
        <w:rPr>
          <w:sz w:val="22"/>
          <w:szCs w:val="22"/>
        </w:rPr>
        <w:t>, Program Review Chairperson</w:t>
      </w:r>
    </w:p>
    <w:p w:rsidR="009558D8" w:rsidRPr="009E7959" w:rsidRDefault="009558D8" w:rsidP="009558D8">
      <w:pPr>
        <w:pStyle w:val="Normal0"/>
        <w:rPr>
          <w:sz w:val="22"/>
          <w:szCs w:val="22"/>
        </w:rPr>
      </w:pPr>
      <w:r w:rsidRPr="006F1ADC">
        <w:rPr>
          <w:sz w:val="22"/>
          <w:szCs w:val="22"/>
        </w:rPr>
        <w:t>Office of Approved Special Education Schools</w:t>
      </w:r>
    </w:p>
    <w:p w:rsidR="009558D8" w:rsidRPr="009E7959" w:rsidRDefault="009558D8" w:rsidP="009558D8">
      <w:pPr>
        <w:pStyle w:val="Normal0"/>
        <w:rPr>
          <w:sz w:val="22"/>
          <w:szCs w:val="22"/>
        </w:rPr>
      </w:pPr>
    </w:p>
    <w:p w:rsidR="009558D8" w:rsidRPr="009E7959" w:rsidRDefault="009558D8" w:rsidP="009558D8">
      <w:pPr>
        <w:pStyle w:val="Normal0"/>
        <w:rPr>
          <w:sz w:val="22"/>
          <w:szCs w:val="22"/>
        </w:rPr>
      </w:pPr>
    </w:p>
    <w:p w:rsidR="009558D8" w:rsidRPr="00CB09CF" w:rsidRDefault="009558D8" w:rsidP="009558D8">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9558D8" w:rsidRPr="009E7959" w:rsidRDefault="009558D8" w:rsidP="009558D8">
      <w:pPr>
        <w:pStyle w:val="Normal0"/>
        <w:rPr>
          <w:sz w:val="22"/>
          <w:szCs w:val="22"/>
        </w:rPr>
      </w:pPr>
      <w:r w:rsidRPr="006F1ADC">
        <w:rPr>
          <w:sz w:val="22"/>
          <w:szCs w:val="22"/>
        </w:rPr>
        <w:t>Office of Approved Special Education Schools</w:t>
      </w:r>
    </w:p>
    <w:p w:rsidR="009558D8" w:rsidRPr="009E7959" w:rsidRDefault="009558D8" w:rsidP="009558D8">
      <w:pPr>
        <w:pStyle w:val="Normal0"/>
        <w:rPr>
          <w:sz w:val="22"/>
          <w:szCs w:val="22"/>
        </w:rPr>
      </w:pPr>
    </w:p>
    <w:p w:rsidR="009558D8" w:rsidRDefault="009558D8" w:rsidP="009558D8">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293C0A">
        <w:rPr>
          <w:sz w:val="22"/>
          <w:szCs w:val="22"/>
          <w:highlight w:val="lightGray"/>
        </w:rPr>
        <w:t>Dr. Michael Wagner,</w:t>
      </w:r>
      <w:r w:rsidRPr="003F1BB5">
        <w:rPr>
          <w:sz w:val="22"/>
          <w:szCs w:val="22"/>
          <w:highlight w:val="lightGray"/>
        </w:rPr>
        <w:t xml:space="preserve"> President of the Board of Directors</w:t>
      </w:r>
      <w:bookmarkEnd w:id="13"/>
    </w:p>
    <w:p w:rsidR="009558D8" w:rsidRPr="00CB09CF" w:rsidRDefault="009558D8" w:rsidP="009558D8">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rsidR="009558D8" w:rsidRPr="00CB09CF" w:rsidRDefault="009558D8" w:rsidP="009558D8">
      <w:pPr>
        <w:pStyle w:val="Normal0"/>
        <w:tabs>
          <w:tab w:val="left" w:pos="-1440"/>
        </w:tabs>
        <w:ind w:left="720" w:hanging="720"/>
        <w:rPr>
          <w:sz w:val="22"/>
          <w:szCs w:val="22"/>
        </w:rPr>
      </w:pPr>
      <w:r w:rsidRPr="00CB09CF">
        <w:rPr>
          <w:sz w:val="22"/>
          <w:szCs w:val="22"/>
        </w:rPr>
        <w:tab/>
        <w:t>Russell Johnston, Ph.D., Senior Associate Commissioner</w:t>
      </w:r>
    </w:p>
    <w:p w:rsidR="009558D8" w:rsidRPr="00CB09CF" w:rsidRDefault="00427EA9" w:rsidP="009558D8">
      <w:pPr>
        <w:pStyle w:val="Normal0"/>
        <w:tabs>
          <w:tab w:val="left" w:pos="-1440"/>
        </w:tabs>
        <w:ind w:left="720" w:hanging="720"/>
        <w:rPr>
          <w:sz w:val="22"/>
          <w:szCs w:val="22"/>
        </w:rPr>
      </w:pPr>
      <w:r>
        <w:rPr>
          <w:sz w:val="22"/>
          <w:szCs w:val="22"/>
        </w:rPr>
        <w:tab/>
        <w:t xml:space="preserve">Joanne Morris, </w:t>
      </w:r>
      <w:r w:rsidR="009558D8">
        <w:rPr>
          <w:sz w:val="22"/>
          <w:szCs w:val="22"/>
        </w:rPr>
        <w:t>Supervisor, Office of Approved Special Education Schools</w:t>
      </w:r>
    </w:p>
    <w:p w:rsidR="009558D8" w:rsidRPr="009E7959" w:rsidRDefault="009558D8" w:rsidP="009558D8">
      <w:pPr>
        <w:pStyle w:val="Normal0"/>
        <w:rPr>
          <w:sz w:val="22"/>
          <w:szCs w:val="22"/>
        </w:rPr>
      </w:pPr>
    </w:p>
    <w:p w:rsidR="009558D8" w:rsidRPr="009E7959" w:rsidRDefault="009558D8" w:rsidP="009558D8">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9558D8" w:rsidRPr="009E7959" w:rsidRDefault="009558D8" w:rsidP="009558D8">
      <w:pPr>
        <w:pStyle w:val="Normal0"/>
        <w:ind w:left="720"/>
        <w:rPr>
          <w:sz w:val="22"/>
          <w:szCs w:val="22"/>
        </w:rPr>
      </w:pPr>
      <w:bookmarkStart w:id="14" w:name="CertificateList"/>
      <w:r w:rsidRPr="009E7959">
        <w:rPr>
          <w:sz w:val="22"/>
          <w:szCs w:val="22"/>
        </w:rPr>
        <w:t>Full Approval Certificate, Expiration Date: August 31, 2022</w:t>
      </w:r>
    </w:p>
    <w:p w:rsidR="009558D8" w:rsidRPr="009E7959" w:rsidRDefault="009558D8" w:rsidP="009558D8">
      <w:pPr>
        <w:pStyle w:val="Normal0"/>
        <w:ind w:left="720"/>
        <w:rPr>
          <w:sz w:val="22"/>
          <w:szCs w:val="22"/>
        </w:rPr>
      </w:pPr>
      <w:r w:rsidRPr="009E7959">
        <w:rPr>
          <w:sz w:val="22"/>
          <w:szCs w:val="22"/>
        </w:rPr>
        <w:tab/>
        <w:t>N.E. Pediatric Day Program</w:t>
      </w:r>
    </w:p>
    <w:bookmarkEnd w:id="14"/>
    <w:p w:rsidR="009558D8" w:rsidRPr="009E7959" w:rsidRDefault="009558D8" w:rsidP="009558D8">
      <w:pPr>
        <w:pStyle w:val="Normal0"/>
        <w:ind w:left="720"/>
        <w:rPr>
          <w:sz w:val="22"/>
          <w:szCs w:val="22"/>
        </w:rPr>
      </w:pPr>
    </w:p>
    <w:p w:rsidR="009558D8" w:rsidRPr="009E7959" w:rsidRDefault="009558D8" w:rsidP="009558D8">
      <w:pPr>
        <w:pStyle w:val="Normal0"/>
        <w:rPr>
          <w:sz w:val="22"/>
          <w:szCs w:val="22"/>
        </w:rPr>
        <w:sectPr w:rsidR="009558D8" w:rsidRPr="009E7959" w:rsidSect="009558D8">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9558D8">
        <w:trPr>
          <w:trHeight w:val="10800"/>
        </w:trPr>
        <w:tc>
          <w:tcPr>
            <w:tcW w:w="1260" w:type="dxa"/>
            <w:tcBorders>
              <w:top w:val="nil"/>
              <w:left w:val="nil"/>
              <w:bottom w:val="nil"/>
            </w:tcBorders>
          </w:tcPr>
          <w:p w:rsidR="009558D8" w:rsidRDefault="005F282C">
            <w:pPr>
              <w:rPr>
                <w:sz w:val="22"/>
              </w:rPr>
            </w:pPr>
            <w:r>
              <w:rPr>
                <w:noProof/>
                <w:sz w:val="22"/>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3" name="Picture 3"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ELogo_695x338_co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8D8" w:rsidRDefault="006B2E25">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ssachusetts State Seal" style="position:absolute;margin-left:51.05pt;margin-top:496.55pt;width:77.65pt;height:97.65pt;z-index:251658240;visibility:visible;mso-wrap-edited:f;mso-wrap-distance-right:21.6pt" wrapcoords="-117 0 -117 21506 21600 21506 21600 0 -117 0" o:allowincell="f" filled="t">
                  <v:imagedata r:id="rId18" o:title="" blacklevel="5898f"/>
                </v:shape>
                <o:OLEObject Type="Embed" ProgID="Word.Picture.8" ShapeID="_x0000_s1030" DrawAspect="Content" ObjectID="_1635844148" r:id="rId19"/>
              </w:object>
            </w:r>
          </w:p>
        </w:tc>
        <w:tc>
          <w:tcPr>
            <w:tcW w:w="1440" w:type="dxa"/>
            <w:tcBorders>
              <w:top w:val="nil"/>
              <w:bottom w:val="nil"/>
            </w:tcBorders>
          </w:tcPr>
          <w:p w:rsidR="009558D8" w:rsidRDefault="005F282C">
            <w:pPr>
              <w:rPr>
                <w:sz w:val="22"/>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-312420</wp:posOffset>
                      </wp:positionH>
                      <wp:positionV relativeFrom="paragraph">
                        <wp:posOffset>6451600</wp:posOffset>
                      </wp:positionV>
                      <wp:extent cx="1280160" cy="1280160"/>
                      <wp:effectExtent l="0" t="0" r="0" b="0"/>
                      <wp:wrapNone/>
                      <wp:docPr id="1" name="Oval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0AE55" id="Oval 5" o:spid="_x0000_s1026" style="position:absolute;margin-left:-24.6pt;margin-top:508pt;width:100.8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Y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" o:allowincell="f" filled="f"/>
                  </w:pict>
                </mc:Fallback>
              </mc:AlternateContent>
            </w:r>
            <w:r>
              <w:rPr>
                <w:noProof/>
                <w:sz w:val="22"/>
              </w:rPr>
              <mc:AlternateContent>
                <mc:Choice Requires="wps">
                  <w:drawing>
                    <wp:anchor distT="0" distB="0" distL="114300" distR="114300" simplePos="0" relativeHeight="251656192" behindDoc="0" locked="0" layoutInCell="0" allowOverlap="1">
                      <wp:simplePos x="0" y="0"/>
                      <wp:positionH relativeFrom="column">
                        <wp:posOffset>-486410</wp:posOffset>
                      </wp:positionH>
                      <wp:positionV relativeFrom="paragraph">
                        <wp:posOffset>6280150</wp:posOffset>
                      </wp:positionV>
                      <wp:extent cx="1645920" cy="1645920"/>
                      <wp:effectExtent l="0" t="0" r="0" b="0"/>
                      <wp:wrapNone/>
                      <wp:docPr id="2"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12850" id="Oval 4" o:spid="_x0000_s1026" style="position:absolute;margin-left:-38.3pt;margin-top:494.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" o:allowincell="f"/>
                  </w:pict>
                </mc:Fallback>
              </mc:AlternateContent>
            </w:r>
          </w:p>
        </w:tc>
        <w:tc>
          <w:tcPr>
            <w:tcW w:w="8730" w:type="dxa"/>
            <w:tcBorders>
              <w:top w:val="nil"/>
              <w:bottom w:val="single" w:sz="4" w:space="0" w:color="auto"/>
              <w:right w:val="nil"/>
            </w:tcBorders>
            <w:vAlign w:val="center"/>
          </w:tcPr>
          <w:p w:rsidR="009558D8" w:rsidRDefault="009558D8" w:rsidP="009558D8">
            <w:bookmarkStart w:id="15" w:name="Report_Cover"/>
            <w:bookmarkEnd w:id="15"/>
          </w:p>
          <w:p w:rsidR="009558D8" w:rsidRDefault="009558D8" w:rsidP="009558D8"/>
          <w:p w:rsidR="009558D8" w:rsidRDefault="009558D8" w:rsidP="009558D8">
            <w:pPr>
              <w:pStyle w:val="Heading2"/>
              <w:rPr>
                <w:sz w:val="24"/>
              </w:rPr>
            </w:pPr>
          </w:p>
          <w:p w:rsidR="009558D8" w:rsidRDefault="009558D8" w:rsidP="009558D8">
            <w:pPr>
              <w:jc w:val="center"/>
              <w:rPr>
                <w:b/>
                <w:sz w:val="32"/>
              </w:rPr>
            </w:pPr>
          </w:p>
          <w:p w:rsidR="009558D8" w:rsidRDefault="009558D8" w:rsidP="009558D8">
            <w:pPr>
              <w:jc w:val="center"/>
              <w:rPr>
                <w:b/>
                <w:sz w:val="32"/>
              </w:rPr>
            </w:pPr>
          </w:p>
          <w:p w:rsidR="009558D8" w:rsidRDefault="009558D8" w:rsidP="009558D8">
            <w:pPr>
              <w:jc w:val="center"/>
              <w:rPr>
                <w:b/>
                <w:sz w:val="32"/>
              </w:rPr>
            </w:pPr>
          </w:p>
          <w:p w:rsidR="009558D8" w:rsidRDefault="009558D8" w:rsidP="009558D8">
            <w:pPr>
              <w:jc w:val="center"/>
              <w:rPr>
                <w:b/>
                <w:sz w:val="32"/>
              </w:rPr>
            </w:pPr>
          </w:p>
          <w:p w:rsidR="009558D8" w:rsidRPr="00A0472C" w:rsidRDefault="009558D8" w:rsidP="009558D8">
            <w:pPr>
              <w:jc w:val="center"/>
              <w:rPr>
                <w:b/>
                <w:sz w:val="32"/>
                <w:szCs w:val="32"/>
              </w:rPr>
            </w:pPr>
          </w:p>
          <w:p w:rsidR="009558D8" w:rsidRDefault="009558D8" w:rsidP="009558D8">
            <w:pPr>
              <w:jc w:val="center"/>
              <w:rPr>
                <w:b/>
                <w:sz w:val="32"/>
              </w:rPr>
            </w:pPr>
          </w:p>
          <w:p w:rsidR="009558D8" w:rsidRPr="00FD7DCE" w:rsidRDefault="009558D8" w:rsidP="009558D8">
            <w:pPr>
              <w:jc w:val="center"/>
              <w:rPr>
                <w:b/>
                <w:sz w:val="36"/>
                <w:szCs w:val="36"/>
              </w:rPr>
            </w:pPr>
            <w:r w:rsidRPr="00FD7DCE">
              <w:rPr>
                <w:b/>
                <w:sz w:val="36"/>
                <w:szCs w:val="36"/>
              </w:rPr>
              <w:t>New England Pediatric Care</w:t>
            </w:r>
          </w:p>
          <w:p w:rsidR="009558D8" w:rsidRDefault="009558D8" w:rsidP="009558D8">
            <w:pPr>
              <w:jc w:val="center"/>
              <w:rPr>
                <w:b/>
                <w:sz w:val="28"/>
              </w:rPr>
            </w:pPr>
          </w:p>
          <w:p w:rsidR="009558D8" w:rsidRDefault="009558D8" w:rsidP="009558D8">
            <w:pPr>
              <w:jc w:val="center"/>
              <w:rPr>
                <w:b/>
                <w:sz w:val="28"/>
              </w:rPr>
            </w:pPr>
          </w:p>
          <w:p w:rsidR="009558D8" w:rsidRDefault="009558D8" w:rsidP="009558D8">
            <w:pPr>
              <w:jc w:val="center"/>
              <w:rPr>
                <w:b/>
                <w:sz w:val="28"/>
              </w:rPr>
            </w:pPr>
          </w:p>
          <w:p w:rsidR="009558D8" w:rsidRDefault="009558D8" w:rsidP="009558D8">
            <w:pPr>
              <w:jc w:val="center"/>
              <w:rPr>
                <w:b/>
                <w:sz w:val="28"/>
              </w:rPr>
            </w:pPr>
          </w:p>
          <w:p w:rsidR="009558D8" w:rsidRDefault="009558D8" w:rsidP="009558D8">
            <w:pPr>
              <w:jc w:val="center"/>
              <w:rPr>
                <w:b/>
                <w:sz w:val="28"/>
              </w:rPr>
            </w:pPr>
            <w:r>
              <w:rPr>
                <w:b/>
                <w:sz w:val="28"/>
              </w:rPr>
              <w:t>APPROVED SPECIAL EDUCATION SCHOOL</w:t>
            </w:r>
          </w:p>
          <w:p w:rsidR="009558D8" w:rsidRDefault="009558D8" w:rsidP="009558D8">
            <w:pPr>
              <w:jc w:val="center"/>
              <w:rPr>
                <w:b/>
                <w:sz w:val="28"/>
              </w:rPr>
            </w:pPr>
            <w:r>
              <w:rPr>
                <w:b/>
                <w:sz w:val="28"/>
              </w:rPr>
              <w:t>PROGRAM REVIEW</w:t>
            </w:r>
          </w:p>
          <w:p w:rsidR="009558D8" w:rsidRDefault="009558D8" w:rsidP="009558D8">
            <w:pPr>
              <w:jc w:val="center"/>
              <w:rPr>
                <w:b/>
                <w:i/>
              </w:rPr>
            </w:pPr>
            <w:r>
              <w:rPr>
                <w:b/>
                <w:sz w:val="28"/>
              </w:rPr>
              <w:t>REPORT OF FINDINGS</w:t>
            </w:r>
          </w:p>
          <w:p w:rsidR="009558D8" w:rsidRDefault="009558D8" w:rsidP="009558D8">
            <w:pPr>
              <w:jc w:val="center"/>
              <w:rPr>
                <w:b/>
              </w:rPr>
            </w:pPr>
          </w:p>
          <w:p w:rsidR="009558D8" w:rsidRDefault="009558D8" w:rsidP="009558D8">
            <w:pPr>
              <w:jc w:val="center"/>
              <w:rPr>
                <w:b/>
              </w:rPr>
            </w:pPr>
            <w:r>
              <w:rPr>
                <w:b/>
              </w:rPr>
              <w:t xml:space="preserve">Dates of Onsite Visit: </w:t>
            </w:r>
            <w:bookmarkStart w:id="16" w:name="onsiteVisitDate"/>
            <w:r w:rsidRPr="00117DF6">
              <w:rPr>
                <w:b/>
              </w:rPr>
              <w:t>June 11-13, 2019</w:t>
            </w:r>
            <w:bookmarkEnd w:id="16"/>
          </w:p>
          <w:p w:rsidR="009558D8" w:rsidRDefault="009558D8" w:rsidP="009558D8">
            <w:pPr>
              <w:jc w:val="center"/>
              <w:rPr>
                <w:b/>
              </w:rPr>
            </w:pPr>
            <w:r>
              <w:rPr>
                <w:b/>
              </w:rPr>
              <w:t xml:space="preserve">Date of Draft Report: </w:t>
            </w:r>
            <w:bookmarkStart w:id="17" w:name="reportDateDraft"/>
            <w:r w:rsidRPr="00117DF6">
              <w:rPr>
                <w:b/>
              </w:rPr>
              <w:t>June 21, 2019</w:t>
            </w:r>
            <w:bookmarkEnd w:id="17"/>
          </w:p>
          <w:p w:rsidR="009558D8" w:rsidRDefault="009558D8" w:rsidP="009558D8">
            <w:pPr>
              <w:jc w:val="center"/>
              <w:rPr>
                <w:b/>
              </w:rPr>
            </w:pPr>
            <w:r>
              <w:rPr>
                <w:b/>
              </w:rPr>
              <w:t>Date of Final Report:</w:t>
            </w:r>
            <w:r w:rsidRPr="00117DF6">
              <w:rPr>
                <w:b/>
              </w:rPr>
              <w:t xml:space="preserve"> July 27, 2019</w:t>
            </w:r>
          </w:p>
          <w:p w:rsidR="009558D8" w:rsidRDefault="009558D8" w:rsidP="009558D8">
            <w:pPr>
              <w:jc w:val="center"/>
              <w:rPr>
                <w:b/>
              </w:rPr>
            </w:pPr>
            <w:r>
              <w:rPr>
                <w:b/>
              </w:rPr>
              <w:t xml:space="preserve">Corrective Action Plan Due: </w:t>
            </w:r>
            <w:bookmarkStart w:id="18" w:name="capDueDate"/>
            <w:bookmarkEnd w:id="18"/>
            <w:r w:rsidR="00427EA9">
              <w:rPr>
                <w:b/>
              </w:rPr>
              <w:t>Not Applicable</w:t>
            </w:r>
          </w:p>
          <w:p w:rsidR="009558D8" w:rsidRDefault="009558D8" w:rsidP="009558D8">
            <w:pPr>
              <w:rPr>
                <w:b/>
              </w:rPr>
            </w:pPr>
          </w:p>
          <w:p w:rsidR="009558D8" w:rsidRDefault="009558D8" w:rsidP="009558D8">
            <w:pPr>
              <w:rPr>
                <w:b/>
              </w:rPr>
            </w:pPr>
          </w:p>
          <w:p w:rsidR="009558D8" w:rsidRDefault="009558D8" w:rsidP="009558D8">
            <w:pPr>
              <w:jc w:val="center"/>
              <w:rPr>
                <w:b/>
              </w:rPr>
            </w:pPr>
            <w:r>
              <w:rPr>
                <w:b/>
              </w:rPr>
              <w:t>Department of Elementary and Secondary Education Onsite Team Members:</w:t>
            </w:r>
          </w:p>
          <w:p w:rsidR="009558D8" w:rsidRPr="00117DF6" w:rsidRDefault="009558D8" w:rsidP="009558D8">
            <w:pPr>
              <w:jc w:val="center"/>
              <w:rPr>
                <w:b/>
              </w:rPr>
            </w:pPr>
            <w:bookmarkStart w:id="19" w:name="teamMembers"/>
            <w:r w:rsidRPr="00117DF6">
              <w:rPr>
                <w:b/>
              </w:rPr>
              <w:t>Team Members:</w:t>
            </w:r>
          </w:p>
          <w:p w:rsidR="009558D8" w:rsidRPr="00117DF6" w:rsidRDefault="009558D8" w:rsidP="009558D8">
            <w:pPr>
              <w:jc w:val="center"/>
              <w:rPr>
                <w:b/>
              </w:rPr>
            </w:pPr>
            <w:r w:rsidRPr="00117DF6">
              <w:rPr>
                <w:b/>
              </w:rPr>
              <w:t xml:space="preserve">Helen </w:t>
            </w:r>
            <w:proofErr w:type="spellStart"/>
            <w:r w:rsidRPr="00117DF6">
              <w:rPr>
                <w:b/>
              </w:rPr>
              <w:t>Murgida</w:t>
            </w:r>
            <w:proofErr w:type="spellEnd"/>
            <w:r w:rsidRPr="00117DF6">
              <w:rPr>
                <w:b/>
              </w:rPr>
              <w:t>, Chair</w:t>
            </w:r>
            <w:r w:rsidR="00427EA9">
              <w:rPr>
                <w:b/>
              </w:rPr>
              <w:t>person</w:t>
            </w:r>
          </w:p>
          <w:p w:rsidR="009558D8" w:rsidRPr="00117DF6" w:rsidRDefault="009558D8" w:rsidP="009558D8">
            <w:pPr>
              <w:jc w:val="center"/>
              <w:rPr>
                <w:b/>
              </w:rPr>
            </w:pPr>
            <w:r w:rsidRPr="00117DF6">
              <w:rPr>
                <w:b/>
              </w:rPr>
              <w:t>Megan Bowie, Team Member</w:t>
            </w:r>
          </w:p>
          <w:bookmarkEnd w:id="19"/>
          <w:p w:rsidR="009558D8" w:rsidRPr="00117DF6" w:rsidRDefault="009558D8" w:rsidP="009558D8">
            <w:pPr>
              <w:jc w:val="center"/>
              <w:rPr>
                <w:b/>
              </w:rPr>
            </w:pPr>
          </w:p>
          <w:p w:rsidR="009558D8" w:rsidRDefault="009558D8" w:rsidP="009558D8">
            <w:pPr>
              <w:jc w:val="center"/>
              <w:rPr>
                <w:b/>
              </w:rPr>
            </w:pPr>
          </w:p>
          <w:p w:rsidR="009558D8" w:rsidRDefault="009558D8" w:rsidP="009558D8">
            <w:pPr>
              <w:jc w:val="center"/>
              <w:rPr>
                <w:b/>
              </w:rPr>
            </w:pPr>
          </w:p>
        </w:tc>
      </w:tr>
      <w:tr w:rsidR="009558D8">
        <w:trPr>
          <w:trHeight w:val="989"/>
        </w:trPr>
        <w:tc>
          <w:tcPr>
            <w:tcW w:w="1260" w:type="dxa"/>
            <w:tcBorders>
              <w:left w:val="nil"/>
              <w:bottom w:val="nil"/>
              <w:right w:val="nil"/>
            </w:tcBorders>
          </w:tcPr>
          <w:p w:rsidR="009558D8" w:rsidRDefault="009558D8">
            <w:pPr>
              <w:rPr>
                <w:sz w:val="22"/>
              </w:rPr>
            </w:pPr>
          </w:p>
        </w:tc>
        <w:tc>
          <w:tcPr>
            <w:tcW w:w="1440" w:type="dxa"/>
            <w:tcBorders>
              <w:top w:val="nil"/>
              <w:left w:val="nil"/>
              <w:bottom w:val="nil"/>
              <w:right w:val="nil"/>
            </w:tcBorders>
          </w:tcPr>
          <w:p w:rsidR="009558D8" w:rsidRDefault="009558D8">
            <w:pPr>
              <w:rPr>
                <w:sz w:val="22"/>
              </w:rPr>
            </w:pPr>
          </w:p>
        </w:tc>
        <w:tc>
          <w:tcPr>
            <w:tcW w:w="8730" w:type="dxa"/>
            <w:tcBorders>
              <w:top w:val="nil"/>
              <w:left w:val="nil"/>
              <w:bottom w:val="nil"/>
              <w:right w:val="nil"/>
            </w:tcBorders>
            <w:vAlign w:val="center"/>
          </w:tcPr>
          <w:p w:rsidR="009558D8" w:rsidRDefault="009558D8" w:rsidP="009558D8">
            <w:pPr>
              <w:pStyle w:val="Heading3"/>
              <w:rPr>
                <w:b/>
                <w:sz w:val="22"/>
              </w:rPr>
            </w:pPr>
            <w:r>
              <w:rPr>
                <w:b/>
                <w:sz w:val="22"/>
              </w:rPr>
              <w:t>Jeffrey C. Riley</w:t>
            </w:r>
          </w:p>
          <w:p w:rsidR="009558D8" w:rsidRDefault="009558D8" w:rsidP="009558D8">
            <w:pPr>
              <w:pStyle w:val="Heading3"/>
              <w:rPr>
                <w:b/>
                <w:sz w:val="22"/>
              </w:rPr>
            </w:pPr>
            <w:r>
              <w:rPr>
                <w:b/>
                <w:sz w:val="22"/>
              </w:rPr>
              <w:t>Commissioner of Elementary and Secondary Education</w:t>
            </w:r>
          </w:p>
        </w:tc>
      </w:tr>
      <w:tr w:rsidR="009558D8">
        <w:trPr>
          <w:trHeight w:val="890"/>
        </w:trPr>
        <w:tc>
          <w:tcPr>
            <w:tcW w:w="1260" w:type="dxa"/>
            <w:tcBorders>
              <w:left w:val="nil"/>
              <w:bottom w:val="nil"/>
            </w:tcBorders>
          </w:tcPr>
          <w:p w:rsidR="009558D8" w:rsidRDefault="009558D8">
            <w:pPr>
              <w:rPr>
                <w:sz w:val="22"/>
              </w:rPr>
            </w:pPr>
          </w:p>
        </w:tc>
        <w:tc>
          <w:tcPr>
            <w:tcW w:w="1440" w:type="dxa"/>
            <w:tcBorders>
              <w:top w:val="nil"/>
              <w:bottom w:val="nil"/>
            </w:tcBorders>
          </w:tcPr>
          <w:p w:rsidR="009558D8" w:rsidRDefault="009558D8">
            <w:pPr>
              <w:rPr>
                <w:sz w:val="22"/>
              </w:rPr>
            </w:pPr>
          </w:p>
        </w:tc>
        <w:tc>
          <w:tcPr>
            <w:tcW w:w="8730" w:type="dxa"/>
            <w:tcBorders>
              <w:bottom w:val="nil"/>
              <w:right w:val="nil"/>
            </w:tcBorders>
          </w:tcPr>
          <w:p w:rsidR="009558D8" w:rsidRDefault="009558D8" w:rsidP="009558D8">
            <w:pPr>
              <w:rPr>
                <w:sz w:val="22"/>
              </w:rPr>
            </w:pPr>
          </w:p>
          <w:p w:rsidR="009558D8" w:rsidRDefault="009558D8" w:rsidP="009558D8">
            <w:pPr>
              <w:rPr>
                <w:sz w:val="22"/>
              </w:rPr>
            </w:pPr>
          </w:p>
          <w:p w:rsidR="009558D8" w:rsidRDefault="009558D8" w:rsidP="009558D8">
            <w:pPr>
              <w:rPr>
                <w:sz w:val="22"/>
              </w:rPr>
            </w:pPr>
          </w:p>
          <w:p w:rsidR="009558D8" w:rsidRDefault="009558D8" w:rsidP="009558D8">
            <w:pPr>
              <w:rPr>
                <w:sz w:val="22"/>
              </w:rPr>
            </w:pPr>
          </w:p>
        </w:tc>
      </w:tr>
    </w:tbl>
    <w:p w:rsidR="009558D8" w:rsidRDefault="009558D8">
      <w:pPr>
        <w:jc w:val="center"/>
        <w:rPr>
          <w:b/>
          <w:sz w:val="22"/>
        </w:rPr>
      </w:pPr>
      <w:r>
        <w:rPr>
          <w:sz w:val="22"/>
        </w:rPr>
        <w:br w:type="page"/>
      </w:r>
      <w:r>
        <w:rPr>
          <w:b/>
          <w:sz w:val="22"/>
        </w:rPr>
        <w:lastRenderedPageBreak/>
        <w:t>MASSACHUSETTS DEPARTMENT OF ELEMENTARY AND SECONDARY EDUCATION</w:t>
      </w:r>
    </w:p>
    <w:p w:rsidR="009558D8" w:rsidRDefault="009558D8">
      <w:pPr>
        <w:jc w:val="center"/>
        <w:rPr>
          <w:b/>
          <w:sz w:val="22"/>
        </w:rPr>
      </w:pPr>
      <w:r>
        <w:rPr>
          <w:b/>
          <w:sz w:val="22"/>
        </w:rPr>
        <w:t>APPROVED SPECIAL EDUCATION SCHOOL PROGRAM REVIEW</w:t>
      </w:r>
    </w:p>
    <w:p w:rsidR="009558D8" w:rsidRDefault="009558D8">
      <w:pPr>
        <w:jc w:val="center"/>
        <w:rPr>
          <w:b/>
          <w:sz w:val="22"/>
        </w:rPr>
      </w:pPr>
    </w:p>
    <w:p w:rsidR="009558D8" w:rsidRPr="00FD7DCE" w:rsidRDefault="009558D8">
      <w:pPr>
        <w:jc w:val="center"/>
        <w:rPr>
          <w:b/>
          <w:sz w:val="36"/>
          <w:szCs w:val="36"/>
        </w:rPr>
      </w:pPr>
      <w:r w:rsidRPr="00FD7DCE">
        <w:rPr>
          <w:b/>
          <w:sz w:val="36"/>
          <w:szCs w:val="36"/>
        </w:rPr>
        <w:t>New England Pediatric Care</w:t>
      </w:r>
    </w:p>
    <w:p w:rsidR="009558D8" w:rsidRPr="00FD7DCE" w:rsidRDefault="009558D8" w:rsidP="009558D8">
      <w:pPr>
        <w:jc w:val="center"/>
        <w:rPr>
          <w:b/>
          <w:sz w:val="32"/>
          <w:szCs w:val="32"/>
        </w:rPr>
      </w:pPr>
      <w:bookmarkStart w:id="20" w:name="programNames2"/>
      <w:bookmarkEnd w:id="20"/>
    </w:p>
    <w:p w:rsidR="009558D8" w:rsidRDefault="009558D8">
      <w:pPr>
        <w:jc w:val="center"/>
        <w:rPr>
          <w:b/>
          <w:sz w:val="22"/>
        </w:rPr>
      </w:pPr>
    </w:p>
    <w:p w:rsidR="009558D8" w:rsidRDefault="009558D8" w:rsidP="009558D8">
      <w:pPr>
        <w:pStyle w:val="Heading4"/>
      </w:pPr>
      <w:bookmarkStart w:id="21" w:name="TOC"/>
      <w:r>
        <w:t>Table of Contents</w:t>
      </w:r>
      <w:bookmarkEnd w:id="21"/>
    </w:p>
    <w:p w:rsidR="009558D8" w:rsidRPr="00DB7687" w:rsidRDefault="009558D8" w:rsidP="009558D8">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763969">
        <w:rPr>
          <w:b/>
          <w:noProof/>
        </w:rPr>
        <w:t>3</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Pr>
          <w:b/>
          <w:noProof/>
        </w:rPr>
        <w:t>A</w:t>
      </w:r>
      <w:r w:rsidRPr="009E3791">
        <w:rPr>
          <w:b/>
          <w:noProof/>
        </w:rPr>
        <w:t>P</w:t>
      </w:r>
      <w:r>
        <w:rPr>
          <w:b/>
          <w:noProof/>
        </w:rPr>
        <w:t>P</w:t>
      </w:r>
      <w:r w:rsidRPr="009E3791">
        <w:rPr>
          <w:b/>
          <w:noProof/>
        </w:rPr>
        <w:t>r</w:t>
      </w:r>
      <w:r>
        <w:rPr>
          <w:b/>
          <w:noProof/>
        </w:rPr>
        <w:t>OV</w:t>
      </w:r>
      <w:r w:rsidRPr="009E3791">
        <w:rPr>
          <w:b/>
          <w:noProof/>
        </w:rPr>
        <w:t>e</w:t>
      </w:r>
      <w:r>
        <w:rPr>
          <w:b/>
          <w:noProof/>
        </w:rPr>
        <w:t>D SPECIAL EDUCATION</w:t>
      </w:r>
      <w:r w:rsidRPr="009E3791">
        <w:rPr>
          <w:b/>
          <w:noProof/>
        </w:rPr>
        <w:t xml:space="preserve"> 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763969">
        <w:rPr>
          <w:b/>
          <w:noProof/>
        </w:rPr>
        <w:t>3</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763969">
        <w:rPr>
          <w:b/>
          <w:noProof/>
        </w:rPr>
        <w:t>8</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763969">
        <w:rPr>
          <w:b/>
          <w:noProof/>
        </w:rPr>
        <w:t>9</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763969">
        <w:rPr>
          <w:b/>
          <w:noProof/>
        </w:rPr>
        <w:t>10</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763969">
        <w:rPr>
          <w:b/>
          <w:noProof/>
        </w:rPr>
        <w:t>11</w:t>
      </w:r>
      <w:r w:rsidRPr="009E3791">
        <w:rPr>
          <w:b/>
          <w:noProof/>
        </w:rPr>
        <w:fldChar w:fldCharType="end"/>
      </w:r>
    </w:p>
    <w:p w:rsidR="009558D8" w:rsidRPr="00DB7687" w:rsidRDefault="009558D8" w:rsidP="009558D8">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763969">
        <w:rPr>
          <w:b/>
        </w:rPr>
        <w:t>13</w:t>
      </w:r>
      <w:r w:rsidRPr="009E3791">
        <w:rPr>
          <w:b/>
        </w:rPr>
        <w:fldChar w:fldCharType="end"/>
      </w:r>
    </w:p>
    <w:p w:rsidR="009558D8" w:rsidRPr="00DB7687" w:rsidRDefault="009558D8" w:rsidP="009558D8">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763969">
        <w:rPr>
          <w:b/>
        </w:rPr>
        <w:t>14</w:t>
      </w:r>
      <w:r w:rsidRPr="009E3791">
        <w:rPr>
          <w:b/>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763969">
        <w:rPr>
          <w:b/>
          <w:noProof/>
        </w:rPr>
        <w:t>15</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763969">
        <w:rPr>
          <w:b/>
          <w:noProof/>
        </w:rPr>
        <w:t>17</w:t>
      </w:r>
      <w:r w:rsidRPr="009E3791">
        <w:rPr>
          <w:b/>
          <w:noProof/>
        </w:rPr>
        <w:fldChar w:fldCharType="end"/>
      </w:r>
    </w:p>
    <w:p w:rsidR="009558D8" w:rsidRPr="00DB7687" w:rsidRDefault="009558D8" w:rsidP="009558D8">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763969">
        <w:rPr>
          <w:b/>
        </w:rPr>
        <w:t>21</w:t>
      </w:r>
      <w:r w:rsidRPr="009E3791">
        <w:rPr>
          <w:b/>
        </w:rPr>
        <w:fldChar w:fldCharType="end"/>
      </w:r>
    </w:p>
    <w:p w:rsidR="009558D8" w:rsidRPr="00DB7687" w:rsidRDefault="009558D8" w:rsidP="009558D8">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763969">
        <w:rPr>
          <w:b/>
        </w:rPr>
        <w:t>22</w:t>
      </w:r>
      <w:r w:rsidRPr="009E3791">
        <w:rPr>
          <w:b/>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763969">
        <w:rPr>
          <w:b/>
          <w:noProof/>
        </w:rPr>
        <w:t>26</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763969">
        <w:rPr>
          <w:b/>
          <w:noProof/>
        </w:rPr>
        <w:t>28</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763969">
        <w:rPr>
          <w:b/>
          <w:noProof/>
        </w:rPr>
        <w:t>29</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763969">
        <w:rPr>
          <w:b/>
          <w:noProof/>
        </w:rPr>
        <w:t>32</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763969">
        <w:rPr>
          <w:b/>
          <w:noProof/>
        </w:rPr>
        <w:t>34</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763969">
        <w:rPr>
          <w:b/>
          <w:noProof/>
        </w:rPr>
        <w:t>35</w:t>
      </w:r>
      <w:r w:rsidRPr="009E3791">
        <w:rPr>
          <w:b/>
          <w:noProof/>
        </w:rPr>
        <w:fldChar w:fldCharType="end"/>
      </w:r>
    </w:p>
    <w:p w:rsidR="009558D8" w:rsidRPr="00DB7687" w:rsidRDefault="009558D8" w:rsidP="009558D8">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763969">
        <w:rPr>
          <w:b/>
          <w:noProof/>
        </w:rPr>
        <w:t>36</w:t>
      </w:r>
      <w:r w:rsidRPr="009E3791">
        <w:rPr>
          <w:b/>
          <w:noProof/>
        </w:rPr>
        <w:fldChar w:fldCharType="end"/>
      </w:r>
    </w:p>
    <w:p w:rsidR="009558D8" w:rsidRDefault="009558D8" w:rsidP="009558D8">
      <w:pPr>
        <w:spacing w:before="120"/>
        <w:ind w:left="450" w:hanging="1872"/>
        <w:rPr>
          <w:b/>
          <w:caps/>
          <w:sz w:val="22"/>
        </w:rPr>
      </w:pPr>
      <w:r w:rsidRPr="009E3791">
        <w:rPr>
          <w:b/>
          <w:caps/>
          <w:sz w:val="22"/>
        </w:rPr>
        <w:fldChar w:fldCharType="end"/>
      </w:r>
    </w:p>
    <w:p w:rsidR="009558D8" w:rsidRDefault="009558D8" w:rsidP="009558D8">
      <w:pPr>
        <w:ind w:left="450" w:hanging="1872"/>
        <w:rPr>
          <w:b/>
          <w:caps/>
          <w:sz w:val="22"/>
        </w:rPr>
      </w:pPr>
      <w:r>
        <w:rPr>
          <w:b/>
          <w:caps/>
          <w:sz w:val="22"/>
        </w:rPr>
        <w:br w:type="page"/>
      </w:r>
    </w:p>
    <w:p w:rsidR="009558D8" w:rsidRDefault="009558D8">
      <w:pPr>
        <w:pStyle w:val="Heading4"/>
      </w:pPr>
      <w:r>
        <w:lastRenderedPageBreak/>
        <w:t>MASSACHUSETTS DEPARTMENT OF ELEMENTARY AND SECONDARY EDUCATION</w:t>
      </w:r>
    </w:p>
    <w:p w:rsidR="009558D8" w:rsidRDefault="009558D8">
      <w:pPr>
        <w:rPr>
          <w:b/>
          <w:sz w:val="22"/>
        </w:rPr>
      </w:pPr>
    </w:p>
    <w:p w:rsidR="009558D8" w:rsidRDefault="009558D8">
      <w:pPr>
        <w:pStyle w:val="Heading5"/>
        <w:jc w:val="center"/>
      </w:pPr>
      <w:r>
        <w:t>APPROVED SPECIAL EDUCATION SCHOOL PROGRAM REVIEW REPORT</w:t>
      </w:r>
    </w:p>
    <w:p w:rsidR="009558D8" w:rsidRDefault="009558D8">
      <w:pPr>
        <w:pStyle w:val="Heading1"/>
        <w:jc w:val="left"/>
        <w:rPr>
          <w:b/>
          <w:sz w:val="22"/>
        </w:rPr>
      </w:pPr>
    </w:p>
    <w:p w:rsidR="009558D8" w:rsidRDefault="009558D8"/>
    <w:p w:rsidR="009558D8" w:rsidRDefault="009558D8">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rsidR="009558D8" w:rsidRDefault="009558D8">
      <w:pPr>
        <w:pStyle w:val="Heading1"/>
        <w:rPr>
          <w:b/>
          <w:sz w:val="22"/>
        </w:rPr>
      </w:pPr>
    </w:p>
    <w:p w:rsidR="009558D8" w:rsidRDefault="009558D8" w:rsidP="009558D8">
      <w:pPr>
        <w:pStyle w:val="Heading1"/>
        <w:rPr>
          <w:b/>
          <w:sz w:val="22"/>
        </w:rPr>
      </w:pPr>
      <w:r>
        <w:rPr>
          <w:b/>
          <w:sz w:val="22"/>
        </w:rPr>
        <w:t>INTRODUCTION</w:t>
      </w:r>
    </w:p>
    <w:p w:rsidR="009558D8" w:rsidRDefault="009558D8" w:rsidP="009558D8">
      <w:pPr>
        <w:jc w:val="center"/>
        <w:rPr>
          <w:sz w:val="22"/>
        </w:rPr>
      </w:pPr>
    </w:p>
    <w:p w:rsidR="009558D8" w:rsidRDefault="009558D8" w:rsidP="009558D8">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8</w:t>
      </w:r>
      <w:r w:rsidRPr="00A86368">
        <w:rPr>
          <w:sz w:val="22"/>
        </w:rPr>
        <w:t>-201</w:t>
      </w:r>
      <w:r>
        <w:rPr>
          <w:sz w:val="22"/>
        </w:rPr>
        <w:t>9</w:t>
      </w:r>
      <w:r w:rsidRPr="00A86368">
        <w:rPr>
          <w:sz w:val="22"/>
        </w:rPr>
        <w:t xml:space="preserve"> review cycle were notified in </w:t>
      </w:r>
      <w:r>
        <w:rPr>
          <w:sz w:val="22"/>
        </w:rPr>
        <w:t>February</w:t>
      </w:r>
      <w:r w:rsidRPr="00A86368">
        <w:rPr>
          <w:sz w:val="22"/>
        </w:rPr>
        <w:t xml:space="preserve"> </w:t>
      </w:r>
      <w:r>
        <w:rPr>
          <w:sz w:val="22"/>
        </w:rPr>
        <w:t>2018</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9558D8" w:rsidRDefault="009558D8" w:rsidP="009558D8">
      <w:pPr>
        <w:rPr>
          <w:sz w:val="22"/>
        </w:rPr>
      </w:pPr>
    </w:p>
    <w:p w:rsidR="009558D8" w:rsidRDefault="009558D8" w:rsidP="009558D8">
      <w:pPr>
        <w:rPr>
          <w:sz w:val="22"/>
        </w:rPr>
      </w:pPr>
      <w:r>
        <w:rPr>
          <w:sz w:val="22"/>
        </w:rPr>
        <w:t xml:space="preserve">The statewide six-year Approved Special Education School Program Review cycle together with the </w:t>
      </w:r>
      <w:r w:rsidRPr="00723862">
        <w:rPr>
          <w:sz w:val="22"/>
          <w:szCs w:val="22"/>
        </w:rPr>
        <w:t xml:space="preserve">Department’s Mid-cycle monitoring schedule is posted on the Department’s web site at </w:t>
      </w:r>
      <w:hyperlink r:id="rId20" w:history="1">
        <w:r w:rsidR="00723862" w:rsidRPr="00723862">
          <w:rPr>
            <w:rStyle w:val="Hyperlink"/>
            <w:sz w:val="22"/>
            <w:szCs w:val="22"/>
          </w:rPr>
          <w:t>http://www.doe.mass.edu/oases/ps-cpr/6yrcycle.html</w:t>
        </w:r>
      </w:hyperlink>
      <w:r w:rsidR="00723862" w:rsidRPr="00723862">
        <w:rPr>
          <w:sz w:val="22"/>
          <w:szCs w:val="22"/>
        </w:rPr>
        <w:t>.</w:t>
      </w:r>
    </w:p>
    <w:p w:rsidR="009558D8" w:rsidRDefault="009558D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558D8" w:rsidRDefault="009558D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558D8" w:rsidRDefault="009558D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rsidR="009558D8" w:rsidRDefault="009558D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558D8" w:rsidRPr="0012025E" w:rsidRDefault="009558D8" w:rsidP="009558D8">
      <w:pPr>
        <w:rPr>
          <w:sz w:val="22"/>
        </w:rPr>
      </w:pPr>
      <w:r w:rsidRPr="00427EA9">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9558D8" w:rsidRDefault="009558D8" w:rsidP="009558D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558D8" w:rsidRPr="00B76176" w:rsidRDefault="009558D8" w:rsidP="009558D8">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9558D8" w:rsidRPr="005E1672" w:rsidRDefault="009558D8" w:rsidP="009558D8">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9558D8" w:rsidRDefault="009558D8" w:rsidP="009558D8">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9558D8" w:rsidRDefault="009558D8" w:rsidP="009558D8">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9558D8" w:rsidRPr="00B76176" w:rsidRDefault="009558D8" w:rsidP="009558D8">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9558D8" w:rsidRDefault="009558D8" w:rsidP="009558D8">
      <w:pPr>
        <w:tabs>
          <w:tab w:val="left" w:pos="0"/>
          <w:tab w:val="left" w:pos="90"/>
        </w:tabs>
        <w:ind w:left="90"/>
        <w:rPr>
          <w:sz w:val="22"/>
        </w:rPr>
      </w:pPr>
    </w:p>
    <w:p w:rsidR="009558D8" w:rsidRPr="00B76176" w:rsidRDefault="009558D8" w:rsidP="009558D8">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w:t>
      </w:r>
      <w:r>
        <w:rPr>
          <w:sz w:val="22"/>
        </w:rPr>
        <w:lastRenderedPageBreak/>
        <w:t>incidents and notification or prior approval from the Department through a Form 1 to the Department</w:t>
      </w:r>
      <w:r w:rsidRPr="00B76176">
        <w:rPr>
          <w:sz w:val="22"/>
        </w:rPr>
        <w:t xml:space="preserve"> is used to determine the scope and nature of the Department’s onsite activities.</w:t>
      </w:r>
    </w:p>
    <w:p w:rsidR="009558D8" w:rsidRPr="00B76176" w:rsidRDefault="009558D8" w:rsidP="009558D8">
      <w:pPr>
        <w:tabs>
          <w:tab w:val="left" w:pos="0"/>
          <w:tab w:val="left" w:pos="90"/>
        </w:tabs>
        <w:ind w:left="90"/>
        <w:rPr>
          <w:sz w:val="22"/>
        </w:rPr>
      </w:pPr>
    </w:p>
    <w:p w:rsidR="009558D8" w:rsidRDefault="009558D8" w:rsidP="009558D8">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9558D8" w:rsidRPr="00B76176" w:rsidRDefault="009558D8" w:rsidP="009558D8">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9558D8" w:rsidRPr="00B76176" w:rsidRDefault="009558D8" w:rsidP="009558D8">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9558D8" w:rsidRPr="00B76176" w:rsidRDefault="009558D8" w:rsidP="009558D8">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9558D8" w:rsidRPr="00B76176" w:rsidRDefault="009558D8" w:rsidP="009558D8">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9558D8" w:rsidRPr="00B76176" w:rsidRDefault="009558D8" w:rsidP="009558D8">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9558D8" w:rsidRDefault="009558D8" w:rsidP="009558D8">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9558D8" w:rsidRDefault="009558D8" w:rsidP="009558D8">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3-5 day onsite Program Review. </w:t>
      </w:r>
    </w:p>
    <w:p w:rsidR="009558D8" w:rsidRDefault="009558D8" w:rsidP="009558D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9558D8" w:rsidRDefault="009558D8" w:rsidP="009558D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9558D8" w:rsidRDefault="009558D8" w:rsidP="009558D8">
      <w:pPr>
        <w:tabs>
          <w:tab w:val="left" w:pos="0"/>
          <w:tab w:val="left" w:pos="90"/>
          <w:tab w:val="left" w:pos="1560"/>
        </w:tabs>
        <w:ind w:left="90"/>
        <w:rPr>
          <w:bCs/>
          <w:color w:val="000000"/>
          <w:sz w:val="22"/>
        </w:rPr>
      </w:pPr>
    </w:p>
    <w:p w:rsidR="009558D8" w:rsidRPr="002E4266" w:rsidRDefault="009558D8" w:rsidP="009558D8">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00C10C89">
          <w:rPr>
            <w:rStyle w:val="Hyperlink"/>
            <w:sz w:val="22"/>
            <w:szCs w:val="22"/>
          </w:rPr>
          <w:t>http://www.doe.mass.edu/oases/ps-cpr/reports/</w:t>
        </w:r>
      </w:hyperlink>
      <w:r w:rsidR="00C10C89">
        <w:rPr>
          <w:sz w:val="22"/>
          <w:szCs w:val="22"/>
        </w:rPr>
        <w:t>.</w:t>
      </w:r>
    </w:p>
    <w:p w:rsidR="009558D8" w:rsidRDefault="009558D8" w:rsidP="009558D8">
      <w:pPr>
        <w:pStyle w:val="BodyText"/>
        <w:tabs>
          <w:tab w:val="clear" w:pos="-1440"/>
          <w:tab w:val="left" w:pos="1560"/>
        </w:tabs>
        <w:ind w:left="1560" w:hanging="1560"/>
        <w:rPr>
          <w:color w:val="000000"/>
          <w:u w:val="single"/>
        </w:rPr>
      </w:pPr>
    </w:p>
    <w:p w:rsidR="009558D8" w:rsidRPr="00F3775B" w:rsidRDefault="009558D8" w:rsidP="009558D8">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rsidR="009558D8" w:rsidRDefault="009558D8" w:rsidP="009558D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9558D8" w:rsidRDefault="009558D8" w:rsidP="009558D8">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private school program.</w:t>
      </w:r>
    </w:p>
    <w:p w:rsidR="009558D8" w:rsidRDefault="009558D8">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9558D8" w:rsidRDefault="009558D8" w:rsidP="009558D8">
      <w:pPr>
        <w:pStyle w:val="Heading1"/>
        <w:rPr>
          <w:b/>
          <w:sz w:val="22"/>
        </w:rPr>
      </w:pPr>
      <w:r>
        <w:rPr>
          <w:b/>
          <w:sz w:val="22"/>
        </w:rPr>
        <w:lastRenderedPageBreak/>
        <w:t>REPORT INTRODUCTION</w:t>
      </w:r>
    </w:p>
    <w:p w:rsidR="009558D8" w:rsidRDefault="009558D8" w:rsidP="009558D8">
      <w:pPr>
        <w:rPr>
          <w:sz w:val="22"/>
        </w:rPr>
      </w:pPr>
    </w:p>
    <w:p w:rsidR="009558D8" w:rsidRDefault="009558D8" w:rsidP="009558D8">
      <w:pPr>
        <w:spacing w:before="240"/>
        <w:rPr>
          <w:sz w:val="22"/>
        </w:rPr>
      </w:pPr>
      <w:r>
        <w:rPr>
          <w:sz w:val="22"/>
        </w:rPr>
        <w:t xml:space="preserve">A </w:t>
      </w:r>
      <w:bookmarkStart w:id="24" w:name="teamNumber"/>
      <w:r>
        <w:rPr>
          <w:sz w:val="22"/>
        </w:rPr>
        <w:t>two</w:t>
      </w:r>
      <w:bookmarkEnd w:id="24"/>
      <w:r>
        <w:rPr>
          <w:sz w:val="22"/>
        </w:rPr>
        <w:t xml:space="preserve">-member team visited </w:t>
      </w:r>
      <w:bookmarkStart w:id="25" w:name="agencyName3"/>
      <w:r>
        <w:rPr>
          <w:sz w:val="22"/>
        </w:rPr>
        <w:t>New England Pediatric Care</w:t>
      </w:r>
      <w:bookmarkEnd w:id="25"/>
      <w:r>
        <w:rPr>
          <w:sz w:val="22"/>
        </w:rPr>
        <w:t xml:space="preserve"> during the week of </w:t>
      </w:r>
      <w:bookmarkStart w:id="26" w:name="mondayDate"/>
      <w:r>
        <w:rPr>
          <w:sz w:val="22"/>
        </w:rPr>
        <w:t>June 10, 2019</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w:t>
      </w:r>
      <w:r w:rsidR="00427EA9">
        <w:rPr>
          <w:sz w:val="22"/>
        </w:rPr>
        <w:t>and parents</w:t>
      </w:r>
      <w:r>
        <w:rPr>
          <w:sz w:val="22"/>
        </w:rPr>
        <w:t>, to observe classroom facilities, and to review the program efforts underway.</w:t>
      </w:r>
    </w:p>
    <w:p w:rsidR="009558D8" w:rsidRPr="00173000" w:rsidRDefault="009558D8" w:rsidP="009558D8">
      <w:pPr>
        <w:rPr>
          <w:sz w:val="22"/>
        </w:rPr>
      </w:pPr>
    </w:p>
    <w:p w:rsidR="009558D8" w:rsidRPr="00173000" w:rsidRDefault="009558D8" w:rsidP="009558D8">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9558D8" w:rsidRDefault="00BC261A" w:rsidP="00BC261A">
      <w:pPr>
        <w:tabs>
          <w:tab w:val="left" w:pos="-1440"/>
        </w:tabs>
        <w:ind w:left="360" w:hanging="360"/>
        <w:rPr>
          <w:sz w:val="22"/>
        </w:rPr>
      </w:pPr>
      <w:r>
        <w:rPr>
          <w:sz w:val="22"/>
        </w:rPr>
        <w:t>•</w:t>
      </w:r>
      <w:r>
        <w:rPr>
          <w:sz w:val="22"/>
        </w:rPr>
        <w:tab/>
        <w:t xml:space="preserve">Interviews of two </w:t>
      </w:r>
      <w:r w:rsidR="009558D8">
        <w:rPr>
          <w:sz w:val="22"/>
        </w:rPr>
        <w:t xml:space="preserve">administrative staff; </w:t>
      </w:r>
    </w:p>
    <w:p w:rsidR="009558D8" w:rsidRDefault="00BC261A" w:rsidP="009558D8">
      <w:pPr>
        <w:tabs>
          <w:tab w:val="left" w:pos="-1440"/>
        </w:tabs>
        <w:ind w:left="360" w:hanging="360"/>
        <w:rPr>
          <w:sz w:val="22"/>
        </w:rPr>
      </w:pPr>
      <w:r>
        <w:rPr>
          <w:sz w:val="22"/>
        </w:rPr>
        <w:t>•</w:t>
      </w:r>
      <w:r>
        <w:rPr>
          <w:sz w:val="22"/>
        </w:rPr>
        <w:tab/>
        <w:t xml:space="preserve">Interview of one </w:t>
      </w:r>
      <w:r w:rsidR="009558D8">
        <w:rPr>
          <w:sz w:val="22"/>
        </w:rPr>
        <w:t>clinical staff;</w:t>
      </w:r>
    </w:p>
    <w:p w:rsidR="009558D8" w:rsidRDefault="009558D8" w:rsidP="00BC261A">
      <w:pPr>
        <w:tabs>
          <w:tab w:val="left" w:pos="-1440"/>
        </w:tabs>
        <w:ind w:left="360" w:hanging="360"/>
        <w:rPr>
          <w:sz w:val="22"/>
        </w:rPr>
      </w:pPr>
      <w:r>
        <w:rPr>
          <w:sz w:val="22"/>
        </w:rPr>
        <w:t>•</w:t>
      </w:r>
      <w:r>
        <w:rPr>
          <w:sz w:val="22"/>
        </w:rPr>
        <w:tab/>
        <w:t xml:space="preserve">Interviews of </w:t>
      </w:r>
      <w:r w:rsidR="00BC261A">
        <w:rPr>
          <w:sz w:val="22"/>
        </w:rPr>
        <w:t xml:space="preserve">three </w:t>
      </w:r>
      <w:r>
        <w:rPr>
          <w:sz w:val="22"/>
        </w:rPr>
        <w:t>teaching and educati</w:t>
      </w:r>
      <w:r w:rsidR="00BC261A">
        <w:rPr>
          <w:sz w:val="22"/>
        </w:rPr>
        <w:t xml:space="preserve">onal support services staff;   </w:t>
      </w:r>
    </w:p>
    <w:p w:rsidR="009558D8" w:rsidRDefault="009558D8" w:rsidP="009558D8">
      <w:pPr>
        <w:tabs>
          <w:tab w:val="left" w:pos="-1440"/>
        </w:tabs>
        <w:ind w:left="360" w:hanging="360"/>
        <w:rPr>
          <w:sz w:val="22"/>
        </w:rPr>
      </w:pPr>
      <w:r>
        <w:rPr>
          <w:sz w:val="22"/>
        </w:rPr>
        <w:t>•</w:t>
      </w:r>
      <w:r>
        <w:rPr>
          <w:sz w:val="22"/>
        </w:rPr>
        <w:tab/>
        <w:t xml:space="preserve">Student record review: A sample of </w:t>
      </w:r>
      <w:r w:rsidR="00BC261A">
        <w:rPr>
          <w:sz w:val="22"/>
        </w:rPr>
        <w:t xml:space="preserve">four </w:t>
      </w:r>
      <w:r>
        <w:rPr>
          <w:sz w:val="22"/>
        </w:rPr>
        <w:t>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9558D8" w:rsidRDefault="009558D8" w:rsidP="009558D8">
      <w:pPr>
        <w:tabs>
          <w:tab w:val="left" w:pos="-1440"/>
        </w:tabs>
        <w:ind w:left="360" w:hanging="360"/>
        <w:rPr>
          <w:sz w:val="22"/>
        </w:rPr>
      </w:pPr>
      <w:r>
        <w:rPr>
          <w:sz w:val="22"/>
        </w:rPr>
        <w:t xml:space="preserve">• </w:t>
      </w:r>
      <w:r>
        <w:rPr>
          <w:sz w:val="22"/>
        </w:rPr>
        <w:tab/>
        <w:t xml:space="preserve">Staff record review: A sample of </w:t>
      </w:r>
      <w:r w:rsidR="00BC261A">
        <w:rPr>
          <w:sz w:val="22"/>
        </w:rPr>
        <w:t xml:space="preserve">four </w:t>
      </w:r>
      <w:r>
        <w:rPr>
          <w:sz w:val="22"/>
        </w:rPr>
        <w:t>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rsidR="009558D8" w:rsidRDefault="009558D8" w:rsidP="009558D8">
      <w:pPr>
        <w:tabs>
          <w:tab w:val="left" w:pos="-1440"/>
        </w:tabs>
        <w:ind w:left="360" w:hanging="360"/>
        <w:rPr>
          <w:sz w:val="22"/>
        </w:rPr>
      </w:pPr>
      <w:r>
        <w:rPr>
          <w:sz w:val="22"/>
        </w:rPr>
        <w:t>•</w:t>
      </w:r>
      <w:r>
        <w:rPr>
          <w:sz w:val="22"/>
        </w:rPr>
        <w:tab/>
        <w:t>Observation of classrooms an</w:t>
      </w:r>
      <w:r w:rsidR="00BC261A">
        <w:rPr>
          <w:sz w:val="22"/>
        </w:rPr>
        <w:t xml:space="preserve">d other facilities: A sample of two </w:t>
      </w:r>
      <w:r>
        <w:rPr>
          <w:sz w:val="22"/>
        </w:rPr>
        <w:t>instructional classrooms and other facilities used in the delivery of programs and services was visited to determine general levels of compliance with program requirements.</w:t>
      </w:r>
    </w:p>
    <w:p w:rsidR="009558D8" w:rsidRDefault="009558D8" w:rsidP="009558D8">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eight</w:t>
      </w:r>
      <w:bookmarkEnd w:id="27"/>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8" w:name="parentSurveysReturned"/>
      <w:r>
        <w:rPr>
          <w:sz w:val="22"/>
        </w:rPr>
        <w:t>two</w:t>
      </w:r>
      <w:bookmarkEnd w:id="28"/>
      <w:r>
        <w:rPr>
          <w:sz w:val="22"/>
        </w:rPr>
        <w:t xml:space="preserve"> of these parent surveys were returned to the Department for review.</w:t>
      </w:r>
    </w:p>
    <w:p w:rsidR="009558D8" w:rsidRPr="005A7333" w:rsidRDefault="009558D8" w:rsidP="009558D8">
      <w:pPr>
        <w:rPr>
          <w:sz w:val="22"/>
          <w:szCs w:val="22"/>
        </w:rPr>
      </w:pPr>
    </w:p>
    <w:p w:rsidR="009558D8" w:rsidRPr="005026A9" w:rsidRDefault="009558D8" w:rsidP="009558D8">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w:t>
      </w:r>
      <w:r w:rsidR="00427EA9">
        <w:rPr>
          <w:sz w:val="22"/>
          <w:szCs w:val="22"/>
        </w:rPr>
        <w:t xml:space="preserve"> the team to be “Implemented,”</w:t>
      </w:r>
      <w:r>
        <w:rPr>
          <w:sz w:val="22"/>
          <w:szCs w:val="22"/>
        </w:rPr>
        <w:t xml:space="preserve"> “Implementat</w:t>
      </w:r>
      <w:r w:rsidR="00427EA9">
        <w:rPr>
          <w:sz w:val="22"/>
          <w:szCs w:val="22"/>
        </w:rPr>
        <w:t>ion in Progress,”</w:t>
      </w:r>
      <w:r w:rsidRPr="005026A9">
        <w:rPr>
          <w:sz w:val="22"/>
          <w:szCs w:val="22"/>
        </w:rPr>
        <w:t xml:space="preserve"> </w:t>
      </w:r>
      <w:r>
        <w:rPr>
          <w:sz w:val="22"/>
          <w:szCs w:val="22"/>
        </w:rPr>
        <w:t>“</w:t>
      </w:r>
      <w:r w:rsidRPr="005026A9">
        <w:rPr>
          <w:sz w:val="22"/>
          <w:szCs w:val="22"/>
        </w:rPr>
        <w:t>Partially Implemented</w:t>
      </w:r>
      <w:r w:rsidR="00427EA9">
        <w:rPr>
          <w:sz w:val="22"/>
          <w:szCs w:val="22"/>
        </w:rPr>
        <w:t>,</w:t>
      </w:r>
      <w:r>
        <w:rPr>
          <w:sz w:val="22"/>
          <w:szCs w:val="22"/>
        </w:rPr>
        <w:t>”</w:t>
      </w:r>
      <w:r w:rsidRPr="005026A9">
        <w:rPr>
          <w:sz w:val="22"/>
          <w:szCs w:val="22"/>
        </w:rPr>
        <w:t xml:space="preserve"> or </w:t>
      </w:r>
      <w:r>
        <w:rPr>
          <w:sz w:val="22"/>
          <w:szCs w:val="22"/>
        </w:rPr>
        <w:t xml:space="preserve">“Not </w:t>
      </w:r>
      <w:r w:rsidR="00427EA9">
        <w:rPr>
          <w:sz w:val="22"/>
          <w:szCs w:val="22"/>
        </w:rPr>
        <w:t>Implemented.”</w:t>
      </w:r>
      <w:r>
        <w:rPr>
          <w:sz w:val="22"/>
          <w:szCs w:val="22"/>
        </w:rPr>
        <w:t xml:space="preserve"> </w:t>
      </w:r>
      <w:r w:rsidRPr="005026A9">
        <w:rPr>
          <w:sz w:val="22"/>
          <w:szCs w:val="22"/>
        </w:rPr>
        <w:t xml:space="preserve"> </w:t>
      </w:r>
      <w:r>
        <w:rPr>
          <w:sz w:val="22"/>
          <w:szCs w:val="22"/>
        </w:rPr>
        <w:t>T</w:t>
      </w:r>
      <w:r w:rsidR="00427EA9">
        <w:rPr>
          <w:sz w:val="22"/>
          <w:szCs w:val="22"/>
        </w:rPr>
        <w:t xml:space="preserve">he approved special education </w:t>
      </w:r>
      <w:r w:rsidRPr="005026A9">
        <w:rPr>
          <w:sz w:val="22"/>
          <w:szCs w:val="22"/>
        </w:rPr>
        <w:t>school program must propose to the Department corrective action to bring those areas into compliance with the controlling statute or reg</w:t>
      </w:r>
      <w:r w:rsidR="00427EA9">
        <w:rPr>
          <w:sz w:val="22"/>
          <w:szCs w:val="22"/>
        </w:rPr>
        <w:t xml:space="preserve">ulation. </w:t>
      </w:r>
      <w:r w:rsidRPr="005026A9">
        <w:rPr>
          <w:sz w:val="22"/>
          <w:szCs w:val="22"/>
        </w:rPr>
        <w:t xml:space="preserve">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w:t>
      </w:r>
      <w:r w:rsidRPr="005026A9">
        <w:rPr>
          <w:sz w:val="22"/>
          <w:szCs w:val="22"/>
        </w:rPr>
        <w:lastRenderedPageBreak/>
        <w:t xml:space="preserve">comment on the school program’s implementation methods that also may require response from the </w:t>
      </w:r>
      <w:r w:rsidR="00427EA9">
        <w:rPr>
          <w:sz w:val="22"/>
          <w:szCs w:val="22"/>
        </w:rPr>
        <w:t xml:space="preserve">approved special education </w:t>
      </w:r>
      <w:r w:rsidRPr="005026A9">
        <w:rPr>
          <w:sz w:val="22"/>
          <w:szCs w:val="22"/>
        </w:rPr>
        <w:t>school program.</w:t>
      </w:r>
    </w:p>
    <w:p w:rsidR="009558D8" w:rsidRPr="005026A9" w:rsidRDefault="009558D8" w:rsidP="009558D8">
      <w:pPr>
        <w:rPr>
          <w:sz w:val="22"/>
          <w:szCs w:val="22"/>
        </w:rPr>
      </w:pPr>
    </w:p>
    <w:p w:rsidR="009558D8" w:rsidRPr="005026A9" w:rsidRDefault="009558D8" w:rsidP="009558D8">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9558D8" w:rsidRDefault="009558D8" w:rsidP="00427EA9">
      <w:pPr>
        <w:rPr>
          <w:sz w:val="22"/>
        </w:rPr>
      </w:pPr>
      <w:bookmarkStart w:id="29" w:name="CPRPvtFindingsCCSummary"/>
      <w:bookmarkEnd w:id="29"/>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sz w:val="22"/>
        </w:rPr>
      </w:pPr>
    </w:p>
    <w:p w:rsidR="00427EA9" w:rsidRDefault="00427EA9" w:rsidP="00427EA9">
      <w:pPr>
        <w:rPr>
          <w:b/>
          <w:bCs/>
        </w:rPr>
      </w:pPr>
    </w:p>
    <w:p w:rsidR="00BC261A" w:rsidRDefault="00BC261A" w:rsidP="009558D8">
      <w:pPr>
        <w:pStyle w:val="Normal1"/>
        <w:jc w:val="center"/>
        <w:rPr>
          <w:b/>
          <w:sz w:val="22"/>
        </w:rPr>
      </w:pPr>
      <w:bookmarkStart w:id="30" w:name="CCSAGENCYNAME"/>
    </w:p>
    <w:p w:rsidR="00BC261A" w:rsidRDefault="00BC261A" w:rsidP="009558D8">
      <w:pPr>
        <w:pStyle w:val="Normal1"/>
        <w:jc w:val="center"/>
        <w:rPr>
          <w:b/>
          <w:sz w:val="22"/>
        </w:rPr>
      </w:pPr>
    </w:p>
    <w:p w:rsidR="00BC261A" w:rsidRDefault="00BC261A" w:rsidP="009558D8">
      <w:pPr>
        <w:pStyle w:val="Normal1"/>
        <w:jc w:val="center"/>
        <w:rPr>
          <w:b/>
          <w:sz w:val="22"/>
        </w:rPr>
      </w:pPr>
    </w:p>
    <w:p w:rsidR="009558D8" w:rsidRDefault="009558D8" w:rsidP="009558D8">
      <w:pPr>
        <w:pStyle w:val="Normal1"/>
        <w:jc w:val="center"/>
        <w:rPr>
          <w:b/>
          <w:sz w:val="22"/>
        </w:rPr>
      </w:pPr>
      <w:r>
        <w:rPr>
          <w:b/>
          <w:sz w:val="22"/>
        </w:rPr>
        <w:lastRenderedPageBreak/>
        <w:t>New England Pediatric Care</w:t>
      </w:r>
      <w:bookmarkEnd w:id="30"/>
    </w:p>
    <w:p w:rsidR="009558D8" w:rsidRDefault="009558D8" w:rsidP="009558D8">
      <w:pPr>
        <w:pStyle w:val="Normal1"/>
        <w:jc w:val="center"/>
        <w:rPr>
          <w:sz w:val="22"/>
          <w:u w:val="single"/>
        </w:rPr>
      </w:pPr>
      <w:bookmarkStart w:id="31" w:name="CCSCHOOLNAME"/>
      <w:r>
        <w:rPr>
          <w:b/>
          <w:sz w:val="22"/>
        </w:rPr>
        <w:t>N.E. Pediatric Day Program</w:t>
      </w:r>
      <w:bookmarkEnd w:id="31"/>
    </w:p>
    <w:p w:rsidR="009558D8" w:rsidRDefault="009558D8" w:rsidP="00427EA9">
      <w:pPr>
        <w:pStyle w:val="Normal1"/>
        <w:ind w:right="-720"/>
        <w:rPr>
          <w:sz w:val="22"/>
          <w:u w:val="single"/>
        </w:rPr>
      </w:pPr>
    </w:p>
    <w:p w:rsidR="009558D8" w:rsidRDefault="009558D8" w:rsidP="009558D8">
      <w:pPr>
        <w:pStyle w:val="Normal1"/>
        <w:ind w:left="-720" w:right="-720"/>
        <w:jc w:val="both"/>
        <w:rPr>
          <w:sz w:val="22"/>
          <w:u w:val="single"/>
        </w:rPr>
      </w:pPr>
    </w:p>
    <w:p w:rsidR="009558D8" w:rsidRDefault="009558D8" w:rsidP="009558D8">
      <w:pPr>
        <w:pStyle w:val="Normal1"/>
        <w:tabs>
          <w:tab w:val="center" w:pos="4680"/>
        </w:tabs>
        <w:ind w:left="-720" w:right="-720"/>
        <w:jc w:val="both"/>
        <w:rPr>
          <w:b/>
          <w:sz w:val="22"/>
        </w:rPr>
      </w:pPr>
      <w:r>
        <w:rPr>
          <w:sz w:val="22"/>
        </w:rPr>
        <w:tab/>
      </w:r>
      <w:r>
        <w:rPr>
          <w:b/>
          <w:sz w:val="22"/>
        </w:rPr>
        <w:t>SUMMARY OF COMPLIANCE CRITERIA INCLUDED IN THIS REPORT</w:t>
      </w:r>
    </w:p>
    <w:p w:rsidR="009558D8" w:rsidRDefault="009558D8" w:rsidP="009558D8">
      <w:pPr>
        <w:pStyle w:val="Normal1"/>
        <w:tabs>
          <w:tab w:val="center" w:pos="4680"/>
        </w:tabs>
        <w:ind w:left="-720" w:right="-720"/>
        <w:jc w:val="center"/>
        <w:rPr>
          <w:b/>
          <w:sz w:val="22"/>
        </w:rPr>
      </w:pPr>
      <w:r>
        <w:rPr>
          <w:b/>
          <w:sz w:val="22"/>
        </w:rPr>
        <w:t>REQUIRING CORRECTIVE ACTION PLAN DEVELOPMENT</w:t>
      </w:r>
    </w:p>
    <w:p w:rsidR="009558D8" w:rsidRDefault="009558D8" w:rsidP="009558D8">
      <w:pPr>
        <w:pStyle w:val="Normal1"/>
        <w:tabs>
          <w:tab w:val="center" w:pos="4680"/>
        </w:tabs>
        <w:ind w:left="-720" w:right="-720"/>
        <w:jc w:val="both"/>
        <w:rPr>
          <w:sz w:val="22"/>
        </w:rPr>
      </w:pPr>
      <w:r>
        <w:rPr>
          <w:b/>
          <w:sz w:val="22"/>
        </w:rPr>
        <w:tab/>
        <w:t>in response to the following</w:t>
      </w:r>
    </w:p>
    <w:p w:rsidR="009558D8" w:rsidRDefault="009558D8" w:rsidP="009558D8">
      <w:pPr>
        <w:pStyle w:val="Normal1"/>
        <w:tabs>
          <w:tab w:val="center" w:pos="4680"/>
        </w:tabs>
        <w:ind w:left="-720" w:right="-720"/>
        <w:jc w:val="both"/>
        <w:rPr>
          <w:b/>
          <w:sz w:val="22"/>
        </w:rPr>
      </w:pPr>
      <w:r>
        <w:rPr>
          <w:sz w:val="22"/>
        </w:rPr>
        <w:tab/>
      </w:r>
      <w:r>
        <w:rPr>
          <w:b/>
          <w:sz w:val="22"/>
        </w:rPr>
        <w:t xml:space="preserve"> PROGRAM REVIEW REPORT FINDINGS</w:t>
      </w:r>
    </w:p>
    <w:p w:rsidR="009558D8" w:rsidRDefault="009558D8" w:rsidP="009558D8">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558D8">
        <w:trPr>
          <w:tblHeader/>
        </w:trPr>
        <w:tc>
          <w:tcPr>
            <w:tcW w:w="2700" w:type="dxa"/>
            <w:tcBorders>
              <w:top w:val="double" w:sz="12" w:space="0" w:color="000000"/>
              <w:left w:val="double" w:sz="12" w:space="0" w:color="000000"/>
              <w:bottom w:val="double" w:sz="12" w:space="0" w:color="000000"/>
              <w:right w:val="double" w:sz="12" w:space="0" w:color="000000"/>
            </w:tcBorders>
          </w:tcPr>
          <w:p w:rsidR="009558D8" w:rsidRDefault="009558D8" w:rsidP="009558D8">
            <w:pPr>
              <w:pStyle w:val="Normal1"/>
              <w:jc w:val="center"/>
              <w:rPr>
                <w:b/>
                <w:bCs/>
                <w:sz w:val="22"/>
              </w:rPr>
            </w:pPr>
          </w:p>
          <w:p w:rsidR="009558D8" w:rsidRDefault="009558D8" w:rsidP="009558D8">
            <w:pPr>
              <w:pStyle w:val="Normal1"/>
              <w:jc w:val="center"/>
              <w:rPr>
                <w:b/>
                <w:bCs/>
                <w:sz w:val="22"/>
              </w:rPr>
            </w:pPr>
            <w:r>
              <w:rPr>
                <w:b/>
                <w:bCs/>
                <w:sz w:val="22"/>
              </w:rPr>
              <w:t>PROGRAM AREA</w:t>
            </w:r>
          </w:p>
          <w:p w:rsidR="009558D8" w:rsidRDefault="009558D8" w:rsidP="009558D8">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9558D8" w:rsidRDefault="009558D8" w:rsidP="009558D8">
            <w:pPr>
              <w:pStyle w:val="Normal1"/>
              <w:jc w:val="center"/>
              <w:rPr>
                <w:b/>
                <w:bCs/>
                <w:sz w:val="22"/>
              </w:rPr>
            </w:pPr>
          </w:p>
          <w:p w:rsidR="009558D8" w:rsidRDefault="009558D8" w:rsidP="009558D8">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9558D8" w:rsidRDefault="009558D8" w:rsidP="009558D8">
            <w:pPr>
              <w:pStyle w:val="Normal1"/>
              <w:jc w:val="center"/>
              <w:rPr>
                <w:b/>
                <w:bCs/>
                <w:sz w:val="22"/>
              </w:rPr>
            </w:pPr>
          </w:p>
          <w:p w:rsidR="009558D8" w:rsidRDefault="009558D8" w:rsidP="009558D8">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rsidR="009558D8" w:rsidRDefault="009558D8" w:rsidP="009558D8">
            <w:pPr>
              <w:pStyle w:val="Normal1"/>
              <w:jc w:val="center"/>
              <w:rPr>
                <w:b/>
                <w:bCs/>
                <w:sz w:val="22"/>
              </w:rPr>
            </w:pPr>
          </w:p>
          <w:p w:rsidR="009558D8" w:rsidRDefault="009558D8" w:rsidP="009558D8">
            <w:pPr>
              <w:pStyle w:val="Normal1"/>
              <w:jc w:val="center"/>
              <w:rPr>
                <w:b/>
                <w:bCs/>
                <w:sz w:val="22"/>
              </w:rPr>
            </w:pPr>
            <w:r>
              <w:rPr>
                <w:b/>
                <w:bCs/>
                <w:sz w:val="22"/>
              </w:rPr>
              <w:t>OTHER CRITERIA REQUIRING RESPONSE</w:t>
            </w:r>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9558D8" w:rsidRDefault="009558D8" w:rsidP="009558D8">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rsidR="009558D8" w:rsidRDefault="009558D8" w:rsidP="009558D8">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rsidR="009558D8" w:rsidRDefault="009558D8" w:rsidP="009558D8">
            <w:pPr>
              <w:pStyle w:val="Normal1"/>
              <w:jc w:val="center"/>
              <w:rPr>
                <w:sz w:val="22"/>
              </w:rPr>
            </w:pPr>
            <w:bookmarkStart w:id="36" w:name="CCAREA1OTHER"/>
            <w:bookmarkEnd w:id="36"/>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9558D8" w:rsidRDefault="009558D8" w:rsidP="009558D8">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39" w:name="CCAREA2OTHER"/>
            <w:bookmarkEnd w:id="39"/>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2" w:name="CCAREA4OTHER"/>
            <w:bookmarkEnd w:id="42"/>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5" w:name="CCAREA5OTHER"/>
            <w:bookmarkEnd w:id="45"/>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8" w:name="CCAREA6OTHER"/>
            <w:bookmarkEnd w:id="48"/>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1" w:name="CCAREA8OTHER"/>
            <w:bookmarkEnd w:id="51"/>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4" w:name="CCAREA9OTHER"/>
            <w:bookmarkEnd w:id="54"/>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7" w:name="CCAREA10OTHER"/>
            <w:bookmarkEnd w:id="57"/>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8" w:name="CCAREA11PART"/>
            <w:bookmarkEnd w:id="58"/>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0" w:name="CCAREA11OTHER"/>
            <w:bookmarkEnd w:id="60"/>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3" w:name="CCAREA12OTHER"/>
            <w:bookmarkEnd w:id="63"/>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6" w:name="CCAREA13OTHER"/>
            <w:bookmarkEnd w:id="66"/>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69" w:name="CCAREA15OTHER"/>
            <w:bookmarkEnd w:id="69"/>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2" w:name="CCAREA16OTHER"/>
            <w:bookmarkEnd w:id="72"/>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5" w:name="CCAREA18OTHER"/>
            <w:bookmarkEnd w:id="75"/>
          </w:p>
        </w:tc>
      </w:tr>
      <w:tr w:rsidR="009558D8">
        <w:tc>
          <w:tcPr>
            <w:tcW w:w="2700" w:type="dxa"/>
            <w:tcBorders>
              <w:top w:val="single" w:sz="7" w:space="0" w:color="000000"/>
              <w:left w:val="double" w:sz="12" w:space="0" w:color="000000"/>
              <w:bottom w:val="single" w:sz="7" w:space="0" w:color="000000"/>
              <w:right w:val="double" w:sz="12" w:space="0" w:color="000000"/>
            </w:tcBorders>
          </w:tcPr>
          <w:p w:rsidR="009558D8" w:rsidRPr="00EA545F" w:rsidRDefault="009558D8" w:rsidP="009558D8">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9558D8" w:rsidRPr="00EA545F" w:rsidRDefault="009558D8" w:rsidP="009558D8">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rsidR="009558D8" w:rsidRDefault="009558D8" w:rsidP="009558D8">
            <w:pPr>
              <w:pStyle w:val="Normal1"/>
              <w:jc w:val="center"/>
              <w:rPr>
                <w:sz w:val="22"/>
              </w:rPr>
            </w:pPr>
            <w:bookmarkStart w:id="78" w:name="CCAREA19OTHER"/>
            <w:bookmarkEnd w:id="78"/>
          </w:p>
        </w:tc>
      </w:tr>
      <w:tr w:rsidR="009558D8">
        <w:tc>
          <w:tcPr>
            <w:tcW w:w="2700" w:type="dxa"/>
            <w:tcBorders>
              <w:top w:val="single" w:sz="7" w:space="0" w:color="000000"/>
              <w:left w:val="double" w:sz="12" w:space="0" w:color="000000"/>
              <w:bottom w:val="double" w:sz="12" w:space="0" w:color="000000"/>
              <w:right w:val="double" w:sz="12" w:space="0" w:color="000000"/>
            </w:tcBorders>
          </w:tcPr>
          <w:p w:rsidR="009558D8" w:rsidRDefault="009558D8" w:rsidP="009558D8">
            <w:pPr>
              <w:pStyle w:val="Normal1"/>
              <w:rPr>
                <w:b/>
                <w:bCs/>
                <w:sz w:val="18"/>
              </w:rPr>
            </w:pPr>
            <w:r>
              <w:rPr>
                <w:b/>
                <w:bCs/>
                <w:sz w:val="18"/>
              </w:rPr>
              <w:t xml:space="preserve">Area 20: Bullying Prevention and Intervention </w:t>
            </w:r>
          </w:p>
          <w:p w:rsidR="009558D8" w:rsidRPr="00EA545F" w:rsidRDefault="009558D8" w:rsidP="009558D8">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9558D8" w:rsidRDefault="009558D8" w:rsidP="009558D8">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rsidR="009558D8" w:rsidRDefault="009558D8" w:rsidP="009558D8">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rsidR="009558D8" w:rsidRDefault="009558D8" w:rsidP="009558D8">
            <w:pPr>
              <w:pStyle w:val="Normal1"/>
              <w:jc w:val="center"/>
              <w:rPr>
                <w:sz w:val="22"/>
              </w:rPr>
            </w:pPr>
            <w:bookmarkStart w:id="81" w:name="CCAREA20OTHER"/>
            <w:bookmarkEnd w:id="81"/>
          </w:p>
        </w:tc>
      </w:tr>
    </w:tbl>
    <w:p w:rsidR="009558D8" w:rsidRDefault="009558D8" w:rsidP="009558D8">
      <w:pPr>
        <w:pStyle w:val="Normal1"/>
        <w:tabs>
          <w:tab w:val="right" w:pos="9360"/>
        </w:tabs>
        <w:rPr>
          <w:b/>
          <w:sz w:val="22"/>
        </w:rPr>
      </w:pPr>
    </w:p>
    <w:p w:rsidR="009558D8" w:rsidRDefault="009558D8" w:rsidP="009558D8">
      <w:pPr>
        <w:pStyle w:val="Normal1"/>
        <w:jc w:val="center"/>
        <w:rPr>
          <w:b/>
          <w:bCs/>
        </w:rPr>
      </w:pPr>
      <w:r>
        <w:rPr>
          <w:b/>
          <w:bCs/>
        </w:rPr>
        <w:t>NOTE THAT ALL OTHER CRITERIA REVIEWED BY THE DEPARTMENT THAT ARE NOT MENTIONED ABOVE HAVE RECEIVED AN “IMPLEMENTED” OR “NOT APPLICABLE or NOT RATED” RATING.</w:t>
      </w:r>
    </w:p>
    <w:p w:rsidR="009558D8" w:rsidRPr="00F90B02" w:rsidRDefault="009558D8" w:rsidP="009558D8">
      <w:pPr>
        <w:pStyle w:val="Normal1"/>
        <w:rPr>
          <w:sz w:val="2"/>
          <w:szCs w:val="2"/>
        </w:rPr>
      </w:pPr>
      <w:r w:rsidRPr="00F90B02">
        <w:rPr>
          <w:sz w:val="2"/>
          <w:szCs w:val="2"/>
        </w:rPr>
        <w:br w:type="page"/>
      </w:r>
    </w:p>
    <w:p w:rsidR="009558D8" w:rsidRDefault="009558D8" w:rsidP="009558D8">
      <w:pPr>
        <w:jc w:val="center"/>
        <w:rPr>
          <w:sz w:val="22"/>
        </w:rPr>
      </w:pPr>
    </w:p>
    <w:p w:rsidR="009558D8" w:rsidRDefault="009558D8" w:rsidP="009558D8">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558D8" w:rsidTr="009558D8">
        <w:trPr>
          <w:cantSplit/>
        </w:trPr>
        <w:tc>
          <w:tcPr>
            <w:tcW w:w="9090" w:type="dxa"/>
            <w:gridSpan w:val="3"/>
            <w:tcBorders>
              <w:top w:val="nil"/>
              <w:left w:val="nil"/>
              <w:bottom w:val="nil"/>
              <w:right w:val="nil"/>
            </w:tcBorders>
          </w:tcPr>
          <w:p w:rsidR="009558D8" w:rsidRDefault="009558D8" w:rsidP="009558D8">
            <w:pPr>
              <w:pStyle w:val="Heading1"/>
              <w:rPr>
                <w:b/>
                <w:sz w:val="22"/>
              </w:rPr>
            </w:pPr>
            <w:r>
              <w:rPr>
                <w:b/>
                <w:sz w:val="22"/>
              </w:rPr>
              <w:t xml:space="preserve">DEFINITION OF TERMS </w:t>
            </w:r>
          </w:p>
          <w:p w:rsidR="009558D8" w:rsidRDefault="009558D8" w:rsidP="009558D8">
            <w:pPr>
              <w:rPr>
                <w:sz w:val="22"/>
              </w:rPr>
            </w:pPr>
          </w:p>
          <w:p w:rsidR="009558D8" w:rsidRDefault="009558D8" w:rsidP="009558D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9558D8" w:rsidTr="009558D8">
        <w:trPr>
          <w:trHeight w:val="791"/>
        </w:trPr>
        <w:tc>
          <w:tcPr>
            <w:tcW w:w="9090" w:type="dxa"/>
            <w:gridSpan w:val="3"/>
            <w:tcBorders>
              <w:top w:val="nil"/>
              <w:left w:val="nil"/>
              <w:bottom w:val="nil"/>
              <w:right w:val="nil"/>
            </w:tcBorders>
          </w:tcPr>
          <w:p w:rsidR="009558D8" w:rsidRDefault="009558D8" w:rsidP="009558D8">
            <w:pPr>
              <w:jc w:val="both"/>
              <w:rPr>
                <w:sz w:val="22"/>
              </w:rPr>
            </w:pPr>
          </w:p>
        </w:tc>
      </w:tr>
      <w:tr w:rsidR="009558D8" w:rsidTr="009558D8">
        <w:tc>
          <w:tcPr>
            <w:tcW w:w="3888" w:type="dxa"/>
            <w:gridSpan w:val="2"/>
            <w:tcBorders>
              <w:top w:val="nil"/>
              <w:left w:val="nil"/>
              <w:bottom w:val="nil"/>
              <w:right w:val="nil"/>
            </w:tcBorders>
          </w:tcPr>
          <w:p w:rsidR="009558D8" w:rsidRDefault="009558D8" w:rsidP="009558D8">
            <w:pPr>
              <w:pStyle w:val="BodyText"/>
              <w:tabs>
                <w:tab w:val="clear" w:pos="-1440"/>
              </w:tabs>
              <w:jc w:val="both"/>
              <w:rPr>
                <w:b/>
              </w:rPr>
            </w:pPr>
            <w:r>
              <w:rPr>
                <w:b/>
              </w:rPr>
              <w:t>Implemented</w:t>
            </w:r>
          </w:p>
        </w:tc>
        <w:tc>
          <w:tcPr>
            <w:tcW w:w="5202" w:type="dxa"/>
            <w:tcBorders>
              <w:top w:val="nil"/>
              <w:left w:val="nil"/>
              <w:bottom w:val="nil"/>
              <w:right w:val="nil"/>
            </w:tcBorders>
          </w:tcPr>
          <w:p w:rsidR="009558D8" w:rsidRDefault="009558D8" w:rsidP="009558D8">
            <w:pPr>
              <w:pStyle w:val="BodyText"/>
              <w:tabs>
                <w:tab w:val="clear" w:pos="-1440"/>
              </w:tabs>
            </w:pPr>
            <w:r>
              <w:t>The requirement or criterion is substantially met.</w:t>
            </w:r>
          </w:p>
        </w:tc>
      </w:tr>
      <w:tr w:rsidR="009558D8" w:rsidTr="009558D8">
        <w:trPr>
          <w:trHeight w:val="771"/>
        </w:trPr>
        <w:tc>
          <w:tcPr>
            <w:tcW w:w="9090" w:type="dxa"/>
            <w:gridSpan w:val="3"/>
            <w:tcBorders>
              <w:top w:val="nil"/>
              <w:left w:val="nil"/>
              <w:bottom w:val="nil"/>
              <w:right w:val="nil"/>
            </w:tcBorders>
          </w:tcPr>
          <w:p w:rsidR="009558D8" w:rsidRDefault="009558D8" w:rsidP="009558D8">
            <w:pPr>
              <w:rPr>
                <w:sz w:val="22"/>
              </w:rPr>
            </w:pPr>
          </w:p>
        </w:tc>
      </w:tr>
      <w:tr w:rsidR="009558D8" w:rsidTr="009558D8">
        <w:trPr>
          <w:trHeight w:val="771"/>
        </w:trPr>
        <w:tc>
          <w:tcPr>
            <w:tcW w:w="3870" w:type="dxa"/>
            <w:tcBorders>
              <w:top w:val="nil"/>
              <w:left w:val="nil"/>
              <w:bottom w:val="nil"/>
              <w:right w:val="nil"/>
            </w:tcBorders>
          </w:tcPr>
          <w:p w:rsidR="009558D8" w:rsidRPr="00CB0B63" w:rsidRDefault="009558D8" w:rsidP="009558D8">
            <w:pPr>
              <w:rPr>
                <w:b/>
                <w:sz w:val="22"/>
              </w:rPr>
            </w:pPr>
            <w:r w:rsidRPr="00CB0B63">
              <w:rPr>
                <w:b/>
                <w:sz w:val="22"/>
              </w:rPr>
              <w:t>Implementation in Progress</w:t>
            </w:r>
          </w:p>
        </w:tc>
        <w:tc>
          <w:tcPr>
            <w:tcW w:w="5220" w:type="dxa"/>
            <w:gridSpan w:val="2"/>
            <w:tcBorders>
              <w:top w:val="nil"/>
              <w:left w:val="nil"/>
              <w:bottom w:val="nil"/>
              <w:right w:val="nil"/>
            </w:tcBorders>
          </w:tcPr>
          <w:p w:rsidR="009558D8" w:rsidRDefault="009558D8" w:rsidP="009558D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558D8" w:rsidTr="009558D8">
        <w:trPr>
          <w:trHeight w:val="771"/>
        </w:trPr>
        <w:tc>
          <w:tcPr>
            <w:tcW w:w="9090" w:type="dxa"/>
            <w:gridSpan w:val="3"/>
            <w:tcBorders>
              <w:top w:val="nil"/>
              <w:left w:val="nil"/>
              <w:bottom w:val="nil"/>
              <w:right w:val="nil"/>
            </w:tcBorders>
          </w:tcPr>
          <w:p w:rsidR="009558D8" w:rsidRDefault="009558D8" w:rsidP="009558D8">
            <w:pPr>
              <w:rPr>
                <w:sz w:val="22"/>
              </w:rPr>
            </w:pPr>
          </w:p>
        </w:tc>
      </w:tr>
      <w:tr w:rsidR="009558D8" w:rsidTr="009558D8">
        <w:tc>
          <w:tcPr>
            <w:tcW w:w="3888" w:type="dxa"/>
            <w:gridSpan w:val="2"/>
            <w:tcBorders>
              <w:top w:val="nil"/>
              <w:left w:val="nil"/>
              <w:bottom w:val="nil"/>
              <w:right w:val="nil"/>
            </w:tcBorders>
          </w:tcPr>
          <w:p w:rsidR="009558D8" w:rsidRDefault="009558D8" w:rsidP="009558D8">
            <w:pPr>
              <w:jc w:val="both"/>
              <w:rPr>
                <w:b/>
                <w:sz w:val="22"/>
              </w:rPr>
            </w:pPr>
            <w:r>
              <w:rPr>
                <w:b/>
                <w:sz w:val="22"/>
              </w:rPr>
              <w:t>Partially Implemented</w:t>
            </w:r>
          </w:p>
        </w:tc>
        <w:tc>
          <w:tcPr>
            <w:tcW w:w="5202" w:type="dxa"/>
            <w:tcBorders>
              <w:top w:val="nil"/>
              <w:left w:val="nil"/>
              <w:bottom w:val="nil"/>
              <w:right w:val="nil"/>
            </w:tcBorders>
          </w:tcPr>
          <w:p w:rsidR="009558D8" w:rsidRDefault="009558D8" w:rsidP="009558D8">
            <w:pPr>
              <w:rPr>
                <w:sz w:val="22"/>
              </w:rPr>
            </w:pPr>
            <w:r>
              <w:rPr>
                <w:sz w:val="22"/>
              </w:rPr>
              <w:t>The requirement, in one or several important aspects, is not entirely met.</w:t>
            </w:r>
          </w:p>
        </w:tc>
      </w:tr>
      <w:tr w:rsidR="009558D8" w:rsidTr="009558D8">
        <w:trPr>
          <w:trHeight w:val="837"/>
        </w:trPr>
        <w:tc>
          <w:tcPr>
            <w:tcW w:w="9090" w:type="dxa"/>
            <w:gridSpan w:val="3"/>
            <w:tcBorders>
              <w:top w:val="nil"/>
              <w:left w:val="nil"/>
              <w:bottom w:val="nil"/>
              <w:right w:val="nil"/>
            </w:tcBorders>
          </w:tcPr>
          <w:p w:rsidR="009558D8" w:rsidRDefault="009558D8" w:rsidP="009558D8">
            <w:pPr>
              <w:rPr>
                <w:sz w:val="22"/>
              </w:rPr>
            </w:pPr>
          </w:p>
        </w:tc>
      </w:tr>
      <w:tr w:rsidR="009558D8" w:rsidTr="009558D8">
        <w:tc>
          <w:tcPr>
            <w:tcW w:w="3888" w:type="dxa"/>
            <w:gridSpan w:val="2"/>
            <w:tcBorders>
              <w:top w:val="nil"/>
              <w:left w:val="nil"/>
              <w:bottom w:val="nil"/>
              <w:right w:val="nil"/>
            </w:tcBorders>
          </w:tcPr>
          <w:p w:rsidR="009558D8" w:rsidRDefault="009558D8" w:rsidP="009558D8">
            <w:pPr>
              <w:pStyle w:val="BodyText"/>
              <w:tabs>
                <w:tab w:val="clear" w:pos="-1440"/>
              </w:tabs>
              <w:jc w:val="both"/>
              <w:rPr>
                <w:b/>
              </w:rPr>
            </w:pPr>
            <w:r>
              <w:rPr>
                <w:b/>
              </w:rPr>
              <w:t>Not Implemented</w:t>
            </w:r>
          </w:p>
        </w:tc>
        <w:tc>
          <w:tcPr>
            <w:tcW w:w="5202" w:type="dxa"/>
            <w:tcBorders>
              <w:top w:val="nil"/>
              <w:left w:val="nil"/>
              <w:bottom w:val="nil"/>
              <w:right w:val="nil"/>
            </w:tcBorders>
          </w:tcPr>
          <w:p w:rsidR="009558D8" w:rsidRDefault="009558D8" w:rsidP="009558D8">
            <w:pPr>
              <w:pStyle w:val="BodyText"/>
              <w:tabs>
                <w:tab w:val="clear" w:pos="-1440"/>
              </w:tabs>
            </w:pPr>
            <w:r>
              <w:t>The requirement is totally or substantially not met.</w:t>
            </w:r>
          </w:p>
        </w:tc>
      </w:tr>
      <w:tr w:rsidR="009558D8" w:rsidTr="009558D8">
        <w:trPr>
          <w:trHeight w:val="771"/>
        </w:trPr>
        <w:tc>
          <w:tcPr>
            <w:tcW w:w="9090" w:type="dxa"/>
            <w:gridSpan w:val="3"/>
            <w:tcBorders>
              <w:top w:val="nil"/>
              <w:left w:val="nil"/>
              <w:bottom w:val="nil"/>
              <w:right w:val="nil"/>
            </w:tcBorders>
          </w:tcPr>
          <w:p w:rsidR="009558D8" w:rsidRDefault="009558D8" w:rsidP="009558D8">
            <w:pPr>
              <w:rPr>
                <w:sz w:val="22"/>
              </w:rPr>
            </w:pPr>
          </w:p>
        </w:tc>
      </w:tr>
      <w:tr w:rsidR="009558D8" w:rsidTr="009558D8">
        <w:tc>
          <w:tcPr>
            <w:tcW w:w="3888" w:type="dxa"/>
            <w:gridSpan w:val="2"/>
            <w:tcBorders>
              <w:top w:val="nil"/>
              <w:left w:val="nil"/>
              <w:bottom w:val="nil"/>
              <w:right w:val="nil"/>
            </w:tcBorders>
          </w:tcPr>
          <w:p w:rsidR="009558D8" w:rsidRDefault="009558D8" w:rsidP="009558D8">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9558D8" w:rsidRDefault="009558D8" w:rsidP="009558D8">
            <w:pPr>
              <w:pStyle w:val="BodyText"/>
              <w:tabs>
                <w:tab w:val="clear" w:pos="-1440"/>
              </w:tabs>
            </w:pPr>
            <w:r>
              <w:t>The requirement does not apply to the approved special education school program.</w:t>
            </w:r>
          </w:p>
        </w:tc>
      </w:tr>
    </w:tbl>
    <w:p w:rsidR="009558D8" w:rsidRDefault="009558D8" w:rsidP="009558D8">
      <w:pPr>
        <w:rPr>
          <w:sz w:val="22"/>
        </w:rPr>
        <w:sectPr w:rsidR="009558D8" w:rsidSect="009558D8">
          <w:footerReference w:type="even" r:id="rId22"/>
          <w:footerReference w:type="default" r:id="rId23"/>
          <w:type w:val="continuous"/>
          <w:pgSz w:w="12240" w:h="15840" w:code="1"/>
          <w:pgMar w:top="1440" w:right="1440" w:bottom="1440" w:left="1440" w:header="720" w:footer="720" w:gutter="0"/>
          <w:pgNumType w:start="1"/>
          <w:cols w:space="720"/>
          <w:titlePg/>
        </w:sectPr>
      </w:pPr>
    </w:p>
    <w:p w:rsidR="009558D8" w:rsidRDefault="009558D8" w:rsidP="009558D8">
      <w:pPr>
        <w:jc w:val="center"/>
        <w:rPr>
          <w:b/>
          <w:sz w:val="36"/>
          <w:szCs w:val="36"/>
        </w:rPr>
      </w:pPr>
      <w:bookmarkStart w:id="88" w:name="agencyNamePostPreamble"/>
      <w:r w:rsidRPr="00E829E9">
        <w:rPr>
          <w:b/>
          <w:sz w:val="36"/>
          <w:szCs w:val="36"/>
        </w:rPr>
        <w:lastRenderedPageBreak/>
        <w:t>New England Pediatric Care</w:t>
      </w:r>
      <w:bookmarkEnd w:id="88"/>
    </w:p>
    <w:p w:rsidR="00427EA9" w:rsidRDefault="00427EA9" w:rsidP="009558D8">
      <w:pPr>
        <w:jc w:val="center"/>
        <w:rPr>
          <w:b/>
          <w:sz w:val="36"/>
          <w:szCs w:val="36"/>
        </w:rPr>
      </w:pPr>
      <w:r>
        <w:rPr>
          <w:b/>
          <w:sz w:val="36"/>
          <w:szCs w:val="36"/>
        </w:rPr>
        <w:t>N.E. Pediatric Day Program</w:t>
      </w:r>
    </w:p>
    <w:p w:rsidR="009558D8" w:rsidRPr="00933D2A" w:rsidRDefault="009558D8" w:rsidP="00427EA9">
      <w:pPr>
        <w:rPr>
          <w:b/>
          <w:sz w:val="36"/>
          <w:szCs w:val="36"/>
        </w:rPr>
      </w:pPr>
      <w:bookmarkStart w:id="89" w:name="programNamesPostPreamble"/>
      <w:bookmarkEnd w:id="89"/>
    </w:p>
    <w:p w:rsidR="009558D8" w:rsidRDefault="009558D8" w:rsidP="009558D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pPr>
              <w:pStyle w:val="Heading1"/>
              <w:rPr>
                <w:sz w:val="22"/>
              </w:rPr>
            </w:pPr>
          </w:p>
          <w:p w:rsidR="009558D8" w:rsidRDefault="009558D8">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rsidR="009558D8" w:rsidRDefault="009558D8">
            <w:pPr>
              <w:spacing w:after="58"/>
              <w:jc w:val="center"/>
              <w:rPr>
                <w:sz w:val="22"/>
              </w:rPr>
            </w:pPr>
          </w:p>
        </w:tc>
      </w:tr>
    </w:tbl>
    <w:p w:rsidR="009558D8" w:rsidRDefault="009558D8" w:rsidP="009558D8">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9558D8" w:rsidTr="009558D8">
        <w:trPr>
          <w:tblHeader/>
        </w:trPr>
        <w:tc>
          <w:tcPr>
            <w:tcW w:w="198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9558D8" w:rsidTr="009558D8">
        <w:trPr>
          <w:tblHeader/>
        </w:trPr>
        <w:tc>
          <w:tcPr>
            <w:tcW w:w="198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2D68B5" w:rsidTr="009558D8">
        <w:tc>
          <w:tcPr>
            <w:tcW w:w="1980" w:type="dxa"/>
          </w:tcPr>
          <w:p w:rsidR="009558D8" w:rsidRDefault="009558D8" w:rsidP="009558D8">
            <w:pPr>
              <w:pStyle w:val="Title"/>
              <w:jc w:val="left"/>
              <w:rPr>
                <w:b w:val="0"/>
                <w:sz w:val="22"/>
              </w:rPr>
            </w:pPr>
            <w:r>
              <w:rPr>
                <w:b w:val="0"/>
                <w:sz w:val="22"/>
              </w:rPr>
              <w:t>1.2 Program &amp; Student Descriptions, Program Capacity</w:t>
            </w:r>
          </w:p>
          <w:p w:rsidR="009558D8" w:rsidRDefault="009558D8" w:rsidP="009558D8">
            <w:pPr>
              <w:pStyle w:val="Title"/>
              <w:jc w:val="left"/>
              <w:rPr>
                <w:b w:val="0"/>
                <w:sz w:val="22"/>
              </w:rPr>
            </w:pPr>
          </w:p>
          <w:p w:rsidR="009558D8" w:rsidRDefault="009558D8" w:rsidP="009558D8">
            <w:pPr>
              <w:pStyle w:val="TOC1"/>
            </w:pPr>
            <w:r>
              <w:t>28.09(2)(a)(2);</w:t>
            </w:r>
          </w:p>
          <w:p w:rsidR="009558D8" w:rsidRDefault="009558D8" w:rsidP="009558D8">
            <w:pPr>
              <w:pStyle w:val="TOC1"/>
            </w:pPr>
            <w:r>
              <w:t>28.09(2)(b)(2, 3, 7)</w:t>
            </w:r>
          </w:p>
          <w:p w:rsidR="009558D8" w:rsidRDefault="009558D8" w:rsidP="009558D8">
            <w:pPr>
              <w:pStyle w:val="Title"/>
              <w:rPr>
                <w:b w:val="0"/>
                <w:sz w:val="22"/>
              </w:rPr>
            </w:pPr>
          </w:p>
        </w:tc>
        <w:tc>
          <w:tcPr>
            <w:tcW w:w="7740" w:type="dxa"/>
          </w:tcPr>
          <w:p w:rsidR="009558D8" w:rsidRPr="00E626D6" w:rsidRDefault="009558D8" w:rsidP="009558D8">
            <w:pPr>
              <w:rPr>
                <w:sz w:val="22"/>
                <w:szCs w:val="22"/>
              </w:rPr>
            </w:pPr>
            <w:bookmarkStart w:id="92" w:name="CRIT_PS_1o2"/>
            <w:r w:rsidRPr="00E626D6">
              <w:rPr>
                <w:sz w:val="22"/>
                <w:szCs w:val="22"/>
              </w:rPr>
              <w:t xml:space="preserve">A narrative is provided that describes: </w:t>
            </w:r>
          </w:p>
          <w:p w:rsidR="009558D8" w:rsidRPr="00E626D6" w:rsidRDefault="009558D8" w:rsidP="009558D8">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9558D8" w:rsidRPr="00E626D6" w:rsidRDefault="009558D8" w:rsidP="009558D8">
            <w:pPr>
              <w:numPr>
                <w:ilvl w:val="0"/>
                <w:numId w:val="7"/>
              </w:numPr>
              <w:tabs>
                <w:tab w:val="clear" w:pos="360"/>
              </w:tabs>
              <w:rPr>
                <w:sz w:val="22"/>
                <w:szCs w:val="22"/>
              </w:rPr>
            </w:pPr>
            <w:r w:rsidRPr="00E626D6">
              <w:rPr>
                <w:sz w:val="22"/>
                <w:szCs w:val="22"/>
              </w:rPr>
              <w:t>Ages of students;</w:t>
            </w:r>
          </w:p>
          <w:p w:rsidR="009558D8" w:rsidRPr="00E626D6" w:rsidRDefault="009558D8" w:rsidP="009558D8">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9558D8" w:rsidRDefault="009558D8" w:rsidP="009558D8">
            <w:pPr>
              <w:numPr>
                <w:ilvl w:val="0"/>
                <w:numId w:val="7"/>
              </w:numPr>
              <w:tabs>
                <w:tab w:val="clear" w:pos="360"/>
              </w:tabs>
              <w:rPr>
                <w:sz w:val="22"/>
                <w:szCs w:val="22"/>
              </w:rPr>
            </w:pPr>
            <w:r>
              <w:rPr>
                <w:sz w:val="22"/>
                <w:szCs w:val="22"/>
              </w:rPr>
              <w:t>Behavioral characteristics.</w:t>
            </w:r>
          </w:p>
          <w:p w:rsidR="009558D8" w:rsidRDefault="009558D8" w:rsidP="009558D8">
            <w:pPr>
              <w:rPr>
                <w:sz w:val="22"/>
                <w:szCs w:val="22"/>
              </w:rPr>
            </w:pPr>
          </w:p>
          <w:p w:rsidR="009558D8" w:rsidRPr="002D68B5" w:rsidRDefault="009558D8" w:rsidP="009558D8">
            <w:pPr>
              <w:rPr>
                <w:sz w:val="22"/>
                <w:szCs w:val="22"/>
              </w:rPr>
            </w:pPr>
            <w:r w:rsidRPr="002D68B5">
              <w:rPr>
                <w:b/>
                <w:sz w:val="22"/>
                <w:szCs w:val="22"/>
              </w:rPr>
              <w:t>NOTE:</w:t>
            </w:r>
            <w:r>
              <w:rPr>
                <w:sz w:val="22"/>
                <w:szCs w:val="22"/>
              </w:rPr>
              <w:t xml:space="preserve"> Program and Student Description must be consistent with ESE’s most recent approval of the program</w:t>
            </w:r>
            <w:r w:rsidRPr="002D68B5">
              <w:rPr>
                <w:sz w:val="22"/>
                <w:szCs w:val="22"/>
              </w:rPr>
              <w:t>.</w:t>
            </w:r>
            <w:bookmarkEnd w:id="92"/>
          </w:p>
        </w:tc>
      </w:tr>
    </w:tbl>
    <w:p w:rsidR="00A27A66" w:rsidRDefault="00A27A66" w:rsidP="009558D8">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
              <w:keepLines/>
              <w:rPr>
                <w:rStyle w:val="Strong0"/>
              </w:rPr>
            </w:pPr>
            <w:bookmarkStart w:id="93" w:name="FINDING_PS_1o2"/>
            <w:bookmarkEnd w:id="93"/>
            <w:r>
              <w:rPr>
                <w:rStyle w:val="Strong0"/>
              </w:rPr>
              <w:t>Rating:</w:t>
            </w:r>
            <w:r w:rsidRPr="00E1714F">
              <w:rPr>
                <w:sz w:val="22"/>
                <w:szCs w:val="22"/>
              </w:rPr>
              <w:t xml:space="preserve"> </w:t>
            </w:r>
            <w:bookmarkStart w:id="94" w:name="rating"/>
            <w:r w:rsidRPr="00E1714F">
              <w:rPr>
                <w:sz w:val="22"/>
                <w:szCs w:val="22"/>
              </w:rPr>
              <w:t>Implemented</w:t>
            </w:r>
            <w:bookmarkEnd w:id="94"/>
          </w:p>
        </w:tc>
      </w:tr>
      <w:tr w:rsidR="009558D8" w:rsidTr="009558D8">
        <w:trPr>
          <w:trHeight w:val="306"/>
        </w:trPr>
        <w:tc>
          <w:tcPr>
            <w:tcW w:w="9270" w:type="dxa"/>
          </w:tcPr>
          <w:p w:rsidR="009558D8" w:rsidRDefault="009558D8" w:rsidP="009558D8">
            <w:pPr>
              <w:pStyle w:val="Normal2"/>
              <w:keepLines/>
              <w:rPr>
                <w:rStyle w:val="Strong0"/>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rsidR="009558D8" w:rsidRDefault="009558D8" w:rsidP="009558D8">
      <w:pPr>
        <w:rPr>
          <w:sz w:val="22"/>
        </w:rPr>
      </w:pPr>
    </w:p>
    <w:p w:rsidR="00F90B02" w:rsidRDefault="00F90B02" w:rsidP="009558D8">
      <w:pPr>
        <w:rPr>
          <w:sz w:val="22"/>
        </w:rPr>
      </w:pPr>
    </w:p>
    <w:p w:rsidR="00F90B02" w:rsidRDefault="00F90B02" w:rsidP="009558D8">
      <w:pPr>
        <w:rPr>
          <w:sz w:val="22"/>
        </w:rPr>
      </w:pPr>
    </w:p>
    <w:p w:rsidR="00F90B02" w:rsidRDefault="00F90B0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pStyle w:val="Heading1"/>
              <w:rPr>
                <w:sz w:val="22"/>
              </w:rPr>
            </w:pPr>
          </w:p>
          <w:p w:rsidR="009558D8" w:rsidRDefault="009558D8" w:rsidP="009558D8">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rsidR="009558D8" w:rsidRDefault="009558D8" w:rsidP="009558D8">
            <w:pPr>
              <w:spacing w:after="58"/>
              <w:rPr>
                <w:sz w:val="22"/>
              </w:rPr>
            </w:pPr>
          </w:p>
        </w:tc>
      </w:tr>
    </w:tbl>
    <w:p w:rsidR="009558D8" w:rsidRDefault="009558D8" w:rsidP="009558D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9558D8" w:rsidTr="009558D8">
        <w:trPr>
          <w:tblHeader/>
        </w:trPr>
        <w:tc>
          <w:tcPr>
            <w:tcW w:w="198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9558D8" w:rsidTr="009558D8">
        <w:trPr>
          <w:tblHeader/>
        </w:trPr>
        <w:tc>
          <w:tcPr>
            <w:tcW w:w="198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EE11B9" w:rsidTr="009558D8">
        <w:tc>
          <w:tcPr>
            <w:tcW w:w="1980" w:type="dxa"/>
          </w:tcPr>
          <w:p w:rsidR="009558D8" w:rsidRPr="00E10721" w:rsidRDefault="009558D8" w:rsidP="009558D8">
            <w:pPr>
              <w:pStyle w:val="Heading2"/>
              <w:tabs>
                <w:tab w:val="left" w:pos="-720"/>
              </w:tabs>
              <w:jc w:val="left"/>
              <w:rPr>
                <w:b w:val="0"/>
                <w:bCs/>
              </w:rPr>
            </w:pPr>
            <w:r w:rsidRPr="00E10721">
              <w:rPr>
                <w:b w:val="0"/>
                <w:bCs/>
              </w:rPr>
              <w:t>2.2 Approvals, Licenses, Certificates of Inspection</w:t>
            </w:r>
          </w:p>
          <w:p w:rsidR="009558D8" w:rsidRPr="00E10721" w:rsidRDefault="009558D8" w:rsidP="009558D8">
            <w:pPr>
              <w:rPr>
                <w:bCs/>
                <w:sz w:val="22"/>
              </w:rPr>
            </w:pPr>
          </w:p>
          <w:p w:rsidR="009558D8" w:rsidRDefault="009558D8" w:rsidP="009558D8">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9558D8" w:rsidRPr="00500A48" w:rsidRDefault="009558D8" w:rsidP="009558D8">
            <w:pPr>
              <w:tabs>
                <w:tab w:val="left" w:pos="-720"/>
              </w:tabs>
              <w:rPr>
                <w:bCs/>
                <w:sz w:val="22"/>
              </w:rPr>
            </w:pPr>
            <w:r>
              <w:rPr>
                <w:bCs/>
                <w:sz w:val="22"/>
              </w:rPr>
              <w:t>7 CFR 210.3</w:t>
            </w:r>
          </w:p>
        </w:tc>
        <w:tc>
          <w:tcPr>
            <w:tcW w:w="7740" w:type="dxa"/>
          </w:tcPr>
          <w:p w:rsidR="009558D8" w:rsidRPr="005B107E" w:rsidRDefault="009558D8" w:rsidP="009558D8">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rsidR="009558D8" w:rsidRPr="005B107E" w:rsidRDefault="009558D8" w:rsidP="009558D8">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9558D8" w:rsidRDefault="009558D8" w:rsidP="009558D8">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9558D8" w:rsidRPr="00EE11B9" w:rsidRDefault="009558D8" w:rsidP="009558D8">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8"/>
          </w:p>
        </w:tc>
      </w:tr>
    </w:tbl>
    <w:p w:rsidR="009558D8" w:rsidRDefault="009558D8" w:rsidP="009558D8">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
              <w:keepLines/>
              <w:rPr>
                <w:rStyle w:val="Strong1"/>
              </w:rPr>
            </w:pPr>
            <w:r>
              <w:rPr>
                <w:rStyle w:val="Strong1"/>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
              <w:keepLines/>
              <w:rPr>
                <w:rStyle w:val="Strong1"/>
              </w:rPr>
            </w:pPr>
            <w:r>
              <w:rPr>
                <w:rStyle w:val="Strong1"/>
              </w:rPr>
              <w:t>Response Required:</w:t>
            </w:r>
            <w:r w:rsidRPr="00E1714F">
              <w:rPr>
                <w:sz w:val="22"/>
                <w:szCs w:val="22"/>
              </w:rPr>
              <w:t xml:space="preserve"> No</w:t>
            </w:r>
          </w:p>
        </w:tc>
      </w:tr>
    </w:tbl>
    <w:p w:rsidR="009558D8" w:rsidRDefault="009558D8" w:rsidP="009558D8"/>
    <w:p w:rsidR="00F90B02" w:rsidRDefault="00F90B02" w:rsidP="009558D8"/>
    <w:p w:rsidR="00F90B02" w:rsidRDefault="00F90B02" w:rsidP="009558D8"/>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9558D8" w:rsidTr="009558D8">
        <w:trPr>
          <w:tblHeader/>
        </w:trPr>
        <w:tc>
          <w:tcPr>
            <w:tcW w:w="198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74"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tc>
      </w:tr>
      <w:tr w:rsidR="009558D8" w:rsidTr="009558D8">
        <w:trPr>
          <w:tblHeader/>
        </w:trPr>
        <w:tc>
          <w:tcPr>
            <w:tcW w:w="198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74" w:type="dxa"/>
            <w:vAlign w:val="center"/>
          </w:tcPr>
          <w:p w:rsidR="009558D8" w:rsidRDefault="009558D8" w:rsidP="009558D8">
            <w:pPr>
              <w:spacing w:after="58"/>
              <w:jc w:val="center"/>
              <w:rPr>
                <w:b/>
                <w:sz w:val="22"/>
              </w:rPr>
            </w:pPr>
            <w:r>
              <w:rPr>
                <w:b/>
                <w:sz w:val="22"/>
              </w:rPr>
              <w:t>Legal Standard</w:t>
            </w:r>
          </w:p>
        </w:tc>
      </w:tr>
      <w:tr w:rsidR="009558D8" w:rsidTr="009558D8">
        <w:tc>
          <w:tcPr>
            <w:tcW w:w="1980" w:type="dxa"/>
          </w:tcPr>
          <w:p w:rsidR="009558D8" w:rsidRDefault="009558D8" w:rsidP="009558D8">
            <w:pPr>
              <w:rPr>
                <w:sz w:val="22"/>
              </w:rPr>
            </w:pPr>
            <w:r>
              <w:rPr>
                <w:sz w:val="22"/>
              </w:rPr>
              <w:t xml:space="preserve">2.3 </w:t>
            </w:r>
          </w:p>
          <w:p w:rsidR="009558D8" w:rsidRDefault="009558D8" w:rsidP="009558D8">
            <w:pPr>
              <w:rPr>
                <w:sz w:val="22"/>
              </w:rPr>
            </w:pPr>
            <w:r>
              <w:rPr>
                <w:sz w:val="22"/>
              </w:rPr>
              <w:t>EEC Licensure</w:t>
            </w:r>
          </w:p>
          <w:p w:rsidR="009558D8" w:rsidRDefault="009558D8" w:rsidP="009558D8">
            <w:pPr>
              <w:rPr>
                <w:sz w:val="22"/>
              </w:rPr>
            </w:pPr>
          </w:p>
          <w:p w:rsidR="009558D8" w:rsidRDefault="009558D8" w:rsidP="009558D8">
            <w:pPr>
              <w:rPr>
                <w:sz w:val="22"/>
              </w:rPr>
            </w:pPr>
            <w:r>
              <w:rPr>
                <w:sz w:val="22"/>
              </w:rPr>
              <w:t>102 CMR 3.00</w:t>
            </w:r>
          </w:p>
          <w:p w:rsidR="009558D8" w:rsidRDefault="009558D8" w:rsidP="009558D8">
            <w:pPr>
              <w:tabs>
                <w:tab w:val="left" w:pos="-720"/>
              </w:tabs>
              <w:rPr>
                <w:sz w:val="22"/>
              </w:rPr>
            </w:pPr>
            <w:r>
              <w:rPr>
                <w:b/>
                <w:bCs/>
                <w:sz w:val="22"/>
              </w:rPr>
              <w:t>(Residential Programs only)</w:t>
            </w:r>
          </w:p>
        </w:tc>
        <w:tc>
          <w:tcPr>
            <w:tcW w:w="7774" w:type="dxa"/>
          </w:tcPr>
          <w:p w:rsidR="009558D8" w:rsidRDefault="009558D8" w:rsidP="009558D8">
            <w:pPr>
              <w:rPr>
                <w:sz w:val="22"/>
              </w:rPr>
            </w:pPr>
            <w:bookmarkStart w:id="101" w:name="CRIT_PS_2o3"/>
            <w:r>
              <w:rPr>
                <w:sz w:val="22"/>
              </w:rPr>
              <w:t>The residential program has a current, full license from the Department of Early Education and Care (EEC) (per 102 CMR 3.00).</w:t>
            </w:r>
            <w:bookmarkEnd w:id="101"/>
          </w:p>
        </w:tc>
      </w:tr>
    </w:tbl>
    <w:p w:rsidR="009558D8" w:rsidRDefault="009558D8" w:rsidP="009558D8">
      <w:pPr>
        <w:pStyle w:val="Header3"/>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4"/>
              <w:keepLines/>
              <w:rPr>
                <w:rStyle w:val="Strong2"/>
              </w:rPr>
            </w:pPr>
            <w:r>
              <w:rPr>
                <w:rStyle w:val="Strong2"/>
              </w:rPr>
              <w:t>Rating:</w:t>
            </w:r>
            <w:r w:rsidRPr="00E1714F">
              <w:rPr>
                <w:sz w:val="22"/>
                <w:szCs w:val="22"/>
              </w:rPr>
              <w:t xml:space="preserve"> Not Applicable</w:t>
            </w:r>
          </w:p>
        </w:tc>
      </w:tr>
      <w:tr w:rsidR="009558D8" w:rsidTr="009558D8">
        <w:trPr>
          <w:trHeight w:val="306"/>
        </w:trPr>
        <w:tc>
          <w:tcPr>
            <w:tcW w:w="9270" w:type="dxa"/>
          </w:tcPr>
          <w:p w:rsidR="009558D8" w:rsidRDefault="009558D8" w:rsidP="009558D8">
            <w:pPr>
              <w:pStyle w:val="Normal4"/>
              <w:keepLines/>
              <w:rPr>
                <w:rStyle w:val="Strong2"/>
              </w:rPr>
            </w:pPr>
            <w:r>
              <w:rPr>
                <w:rStyle w:val="Strong2"/>
              </w:rPr>
              <w:t>Response Required:</w:t>
            </w:r>
            <w:r w:rsidRPr="00E1714F">
              <w:rPr>
                <w:sz w:val="22"/>
                <w:szCs w:val="22"/>
              </w:rPr>
              <w:t xml:space="preserve"> No</w:t>
            </w:r>
          </w:p>
        </w:tc>
      </w:tr>
      <w:tr w:rsidR="009558D8" w:rsidRPr="00E1714F" w:rsidTr="009558D8">
        <w:trPr>
          <w:trHeight w:val="306"/>
        </w:trPr>
        <w:tc>
          <w:tcPr>
            <w:tcW w:w="9270" w:type="dxa"/>
          </w:tcPr>
          <w:p w:rsidR="009558D8" w:rsidRPr="00F90B02" w:rsidRDefault="009558D8" w:rsidP="00F90B02">
            <w:pPr>
              <w:pStyle w:val="Normal4"/>
              <w:keepLines/>
              <w:rPr>
                <w:b/>
              </w:rPr>
            </w:pPr>
            <w:bookmarkStart w:id="103" w:name="findingsLabel"/>
            <w:r w:rsidRPr="00F2286F">
              <w:rPr>
                <w:rStyle w:val="Strong2"/>
              </w:rPr>
              <w:t>Department of Elementary and Secondary Education Findings:</w:t>
            </w:r>
            <w:bookmarkEnd w:id="103"/>
            <w:r>
              <w:br/>
            </w:r>
            <w:bookmarkStart w:id="104" w:name="findings"/>
            <w:r w:rsidRPr="00E1714F">
              <w:rPr>
                <w:i/>
                <w:sz w:val="22"/>
                <w:szCs w:val="22"/>
              </w:rPr>
              <w:t>This criterion does not apply to day programs.</w:t>
            </w:r>
            <w:bookmarkEnd w:id="104"/>
          </w:p>
        </w:tc>
      </w:tr>
    </w:tbl>
    <w:p w:rsidR="009558D8" w:rsidRDefault="009558D8" w:rsidP="009558D8">
      <w:pPr>
        <w:rPr>
          <w:sz w:val="22"/>
        </w:rPr>
      </w:pPr>
    </w:p>
    <w:p w:rsidR="00150012" w:rsidRDefault="00150012" w:rsidP="009558D8">
      <w:pPr>
        <w:rPr>
          <w:sz w:val="22"/>
        </w:rPr>
      </w:pPr>
    </w:p>
    <w:p w:rsidR="00150012" w:rsidRDefault="00150012" w:rsidP="009558D8">
      <w:pPr>
        <w:rPr>
          <w:sz w:val="22"/>
        </w:rPr>
      </w:pPr>
    </w:p>
    <w:p w:rsidR="00150012" w:rsidRDefault="00150012" w:rsidP="009558D8">
      <w:pPr>
        <w:rPr>
          <w:sz w:val="22"/>
        </w:rPr>
      </w:pPr>
    </w:p>
    <w:p w:rsidR="00F90B02" w:rsidRDefault="00F90B0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pStyle w:val="Heading1"/>
              <w:rPr>
                <w:sz w:val="22"/>
              </w:rPr>
            </w:pPr>
          </w:p>
          <w:p w:rsidR="009558D8" w:rsidRDefault="009558D8" w:rsidP="009558D8">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rsidR="009558D8" w:rsidRDefault="009558D8" w:rsidP="009558D8">
            <w:pPr>
              <w:spacing w:after="58"/>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Tr="009558D8">
        <w:trPr>
          <w:trHeight w:val="1966"/>
        </w:trPr>
        <w:tc>
          <w:tcPr>
            <w:tcW w:w="1530" w:type="dxa"/>
          </w:tcPr>
          <w:p w:rsidR="009558D8" w:rsidRDefault="009558D8" w:rsidP="009558D8">
            <w:pPr>
              <w:pStyle w:val="Title"/>
              <w:jc w:val="left"/>
              <w:rPr>
                <w:b w:val="0"/>
                <w:bCs/>
                <w:sz w:val="22"/>
              </w:rPr>
            </w:pPr>
            <w:r>
              <w:rPr>
                <w:b w:val="0"/>
                <w:bCs/>
                <w:sz w:val="22"/>
              </w:rPr>
              <w:t>4.2 Public Information and Postings</w:t>
            </w:r>
          </w:p>
          <w:p w:rsidR="009558D8" w:rsidRDefault="009558D8" w:rsidP="009558D8">
            <w:pPr>
              <w:pStyle w:val="Title"/>
              <w:jc w:val="left"/>
              <w:rPr>
                <w:b w:val="0"/>
                <w:bCs/>
                <w:sz w:val="22"/>
              </w:rPr>
            </w:pPr>
          </w:p>
          <w:p w:rsidR="009558D8" w:rsidRPr="00CD0BD4" w:rsidRDefault="009558D8" w:rsidP="009558D8">
            <w:pPr>
              <w:pStyle w:val="BodyText2"/>
              <w:rPr>
                <w:i w:val="0"/>
              </w:rPr>
            </w:pPr>
            <w:r>
              <w:rPr>
                <w:i w:val="0"/>
              </w:rPr>
              <w:t>28.09(6)(b), (d) and</w:t>
            </w:r>
            <w:r w:rsidRPr="00CD0BD4">
              <w:rPr>
                <w:i w:val="0"/>
              </w:rPr>
              <w:t xml:space="preserve"> </w:t>
            </w:r>
            <w:r>
              <w:rPr>
                <w:i w:val="0"/>
              </w:rPr>
              <w:t>(e)</w:t>
            </w:r>
          </w:p>
          <w:p w:rsidR="009558D8" w:rsidRDefault="009558D8" w:rsidP="009558D8">
            <w:pPr>
              <w:pStyle w:val="Title"/>
              <w:jc w:val="left"/>
              <w:rPr>
                <w:b w:val="0"/>
                <w:sz w:val="22"/>
              </w:rPr>
            </w:pPr>
          </w:p>
        </w:tc>
        <w:tc>
          <w:tcPr>
            <w:tcW w:w="7740" w:type="dxa"/>
          </w:tcPr>
          <w:p w:rsidR="009558D8" w:rsidRPr="001D5701" w:rsidRDefault="009558D8" w:rsidP="009558D8">
            <w:pPr>
              <w:rPr>
                <w:sz w:val="22"/>
                <w:szCs w:val="22"/>
              </w:rPr>
            </w:pPr>
            <w:bookmarkStart w:id="107" w:name="CRIT_PS_4o2"/>
            <w:r w:rsidRPr="001D5701">
              <w:rPr>
                <w:sz w:val="22"/>
                <w:szCs w:val="22"/>
              </w:rPr>
              <w:t>The following information must be publicly posted:</w:t>
            </w:r>
          </w:p>
          <w:p w:rsidR="009558D8" w:rsidRPr="001D5701" w:rsidRDefault="009558D8" w:rsidP="009558D8">
            <w:pPr>
              <w:numPr>
                <w:ilvl w:val="0"/>
                <w:numId w:val="13"/>
              </w:numPr>
              <w:rPr>
                <w:sz w:val="22"/>
                <w:szCs w:val="22"/>
              </w:rPr>
            </w:pPr>
            <w:r w:rsidRPr="001D5701">
              <w:rPr>
                <w:sz w:val="22"/>
                <w:szCs w:val="22"/>
              </w:rPr>
              <w:t>Current ESE approval certificate; and</w:t>
            </w:r>
          </w:p>
          <w:p w:rsidR="009558D8" w:rsidRDefault="009558D8" w:rsidP="009558D8">
            <w:pPr>
              <w:numPr>
                <w:ilvl w:val="0"/>
                <w:numId w:val="13"/>
              </w:numPr>
              <w:rPr>
                <w:sz w:val="22"/>
                <w:szCs w:val="22"/>
              </w:rPr>
            </w:pPr>
            <w:r w:rsidRPr="001D5701">
              <w:rPr>
                <w:sz w:val="22"/>
                <w:szCs w:val="22"/>
              </w:rPr>
              <w:t>Current EEC License if applicable</w:t>
            </w:r>
            <w:r>
              <w:rPr>
                <w:sz w:val="22"/>
                <w:szCs w:val="22"/>
              </w:rPr>
              <w:t>.</w:t>
            </w:r>
          </w:p>
          <w:p w:rsidR="009558D8" w:rsidRDefault="009558D8" w:rsidP="009558D8">
            <w:pPr>
              <w:rPr>
                <w:sz w:val="22"/>
                <w:szCs w:val="22"/>
              </w:rPr>
            </w:pPr>
          </w:p>
          <w:p w:rsidR="009558D8" w:rsidRDefault="009558D8" w:rsidP="009558D8">
            <w:pPr>
              <w:rPr>
                <w:sz w:val="22"/>
                <w:szCs w:val="22"/>
              </w:rPr>
            </w:pPr>
            <w:r>
              <w:rPr>
                <w:sz w:val="22"/>
                <w:szCs w:val="22"/>
              </w:rPr>
              <w:t>The following information must be readily available:</w:t>
            </w:r>
          </w:p>
          <w:p w:rsidR="009558D8" w:rsidRPr="001D5701" w:rsidRDefault="009558D8" w:rsidP="009558D8">
            <w:pPr>
              <w:numPr>
                <w:ilvl w:val="0"/>
                <w:numId w:val="33"/>
              </w:numPr>
              <w:rPr>
                <w:sz w:val="22"/>
                <w:szCs w:val="22"/>
              </w:rPr>
            </w:pPr>
            <w:r w:rsidRPr="001D5701">
              <w:rPr>
                <w:sz w:val="22"/>
                <w:szCs w:val="22"/>
              </w:rPr>
              <w:t>First aid procedures;</w:t>
            </w:r>
          </w:p>
          <w:p w:rsidR="009558D8" w:rsidRPr="001D5701" w:rsidRDefault="009558D8" w:rsidP="009558D8">
            <w:pPr>
              <w:numPr>
                <w:ilvl w:val="0"/>
                <w:numId w:val="33"/>
              </w:numPr>
              <w:rPr>
                <w:sz w:val="22"/>
                <w:szCs w:val="22"/>
              </w:rPr>
            </w:pPr>
            <w:r w:rsidRPr="001D5701">
              <w:rPr>
                <w:sz w:val="22"/>
                <w:szCs w:val="22"/>
              </w:rPr>
              <w:t>Emergency procedures;</w:t>
            </w:r>
            <w:r>
              <w:rPr>
                <w:sz w:val="22"/>
                <w:szCs w:val="22"/>
              </w:rPr>
              <w:t xml:space="preserve"> and</w:t>
            </w:r>
          </w:p>
          <w:p w:rsidR="009558D8" w:rsidRDefault="009558D8" w:rsidP="009558D8">
            <w:pPr>
              <w:numPr>
                <w:ilvl w:val="0"/>
                <w:numId w:val="33"/>
              </w:numPr>
              <w:rPr>
                <w:b/>
              </w:rPr>
            </w:pPr>
            <w:r>
              <w:rPr>
                <w:sz w:val="22"/>
                <w:szCs w:val="22"/>
              </w:rPr>
              <w:t>Emergency telephone numbers</w:t>
            </w:r>
            <w:r w:rsidRPr="001D5701">
              <w:rPr>
                <w:sz w:val="22"/>
                <w:szCs w:val="22"/>
              </w:rPr>
              <w:t>.</w:t>
            </w:r>
            <w:bookmarkEnd w:id="107"/>
          </w:p>
        </w:tc>
      </w:tr>
    </w:tbl>
    <w:p w:rsidR="009558D8" w:rsidRDefault="009558D8" w:rsidP="009558D8">
      <w:pPr>
        <w:pStyle w:val="Header4"/>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5"/>
              <w:keepLines/>
              <w:rPr>
                <w:rStyle w:val="Strong3"/>
              </w:rPr>
            </w:pPr>
            <w:r>
              <w:rPr>
                <w:rStyle w:val="Strong3"/>
              </w:rPr>
              <w:t>Rating:</w:t>
            </w:r>
            <w:r w:rsidRPr="00E1714F">
              <w:rPr>
                <w:sz w:val="22"/>
                <w:szCs w:val="22"/>
              </w:rPr>
              <w:t xml:space="preserve"> Implemented</w:t>
            </w:r>
          </w:p>
        </w:tc>
      </w:tr>
      <w:tr w:rsidR="009558D8" w:rsidTr="009558D8">
        <w:trPr>
          <w:trHeight w:val="306"/>
        </w:trPr>
        <w:tc>
          <w:tcPr>
            <w:tcW w:w="9270" w:type="dxa"/>
          </w:tcPr>
          <w:p w:rsidR="00427EA9" w:rsidRPr="00F90B02" w:rsidRDefault="009558D8" w:rsidP="00F90B02">
            <w:pPr>
              <w:pStyle w:val="Normal5"/>
              <w:keepLines/>
              <w:rPr>
                <w:rStyle w:val="Strong3"/>
                <w:b w:val="0"/>
                <w:sz w:val="22"/>
                <w:szCs w:val="22"/>
              </w:rPr>
            </w:pPr>
            <w:r>
              <w:rPr>
                <w:rStyle w:val="Strong3"/>
              </w:rPr>
              <w:t>Response Required:</w:t>
            </w:r>
            <w:r w:rsidRPr="00E1714F">
              <w:rPr>
                <w:sz w:val="22"/>
                <w:szCs w:val="22"/>
              </w:rPr>
              <w:t xml:space="preserve"> No</w:t>
            </w:r>
          </w:p>
        </w:tc>
      </w:tr>
    </w:tbl>
    <w:p w:rsidR="009558D8" w:rsidRDefault="009558D8" w:rsidP="009558D8">
      <w:pPr>
        <w:rPr>
          <w:sz w:val="22"/>
        </w:rPr>
      </w:pPr>
    </w:p>
    <w:p w:rsidR="00A27A66" w:rsidRDefault="00A27A66" w:rsidP="009558D8">
      <w:pPr>
        <w:rPr>
          <w:sz w:val="22"/>
        </w:rPr>
      </w:pPr>
    </w:p>
    <w:p w:rsidR="00F90B02" w:rsidRDefault="00F90B02"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5760A1" w:rsidTr="009558D8">
        <w:tc>
          <w:tcPr>
            <w:tcW w:w="1530" w:type="dxa"/>
          </w:tcPr>
          <w:p w:rsidR="009558D8" w:rsidRDefault="009558D8" w:rsidP="009558D8">
            <w:pPr>
              <w:pStyle w:val="Title"/>
              <w:jc w:val="left"/>
              <w:rPr>
                <w:b w:val="0"/>
                <w:sz w:val="22"/>
              </w:rPr>
            </w:pPr>
            <w:r>
              <w:rPr>
                <w:b w:val="0"/>
                <w:sz w:val="22"/>
              </w:rPr>
              <w:t>4.4 Advance Notice of Proposed Program/</w:t>
            </w:r>
          </w:p>
          <w:p w:rsidR="009558D8" w:rsidRDefault="009558D8" w:rsidP="009558D8">
            <w:pPr>
              <w:pStyle w:val="Title"/>
              <w:jc w:val="left"/>
              <w:rPr>
                <w:b w:val="0"/>
                <w:sz w:val="22"/>
              </w:rPr>
            </w:pPr>
            <w:r>
              <w:rPr>
                <w:b w:val="0"/>
                <w:sz w:val="22"/>
              </w:rPr>
              <w:t>Facility Change</w:t>
            </w:r>
          </w:p>
          <w:p w:rsidR="009558D8" w:rsidRDefault="009558D8" w:rsidP="009558D8">
            <w:pPr>
              <w:pStyle w:val="Title"/>
              <w:jc w:val="left"/>
              <w:rPr>
                <w:b w:val="0"/>
                <w:sz w:val="22"/>
              </w:rPr>
            </w:pPr>
          </w:p>
          <w:p w:rsidR="009558D8" w:rsidRDefault="009558D8" w:rsidP="009558D8">
            <w:pPr>
              <w:pStyle w:val="Title"/>
              <w:jc w:val="left"/>
              <w:rPr>
                <w:b w:val="0"/>
                <w:sz w:val="22"/>
              </w:rPr>
            </w:pPr>
            <w:r>
              <w:rPr>
                <w:b w:val="0"/>
                <w:sz w:val="22"/>
              </w:rPr>
              <w:t>18.00;</w:t>
            </w:r>
          </w:p>
          <w:p w:rsidR="009558D8" w:rsidRPr="00913CF7" w:rsidRDefault="009558D8" w:rsidP="009558D8">
            <w:pPr>
              <w:pStyle w:val="Title"/>
              <w:jc w:val="left"/>
              <w:rPr>
                <w:b w:val="0"/>
                <w:sz w:val="22"/>
              </w:rPr>
            </w:pPr>
            <w:r w:rsidRPr="00913CF7">
              <w:rPr>
                <w:b w:val="0"/>
                <w:sz w:val="22"/>
              </w:rPr>
              <w:t>28.09 (5)(c)</w:t>
            </w:r>
          </w:p>
        </w:tc>
        <w:tc>
          <w:tcPr>
            <w:tcW w:w="7740" w:type="dxa"/>
          </w:tcPr>
          <w:p w:rsidR="009558D8" w:rsidRPr="002C3770" w:rsidRDefault="009558D8" w:rsidP="009558D8">
            <w:pPr>
              <w:rPr>
                <w:bCs/>
                <w:sz w:val="22"/>
                <w:szCs w:val="22"/>
              </w:rPr>
            </w:pPr>
            <w:bookmarkStart w:id="109" w:name="CRIT_PS_4o4"/>
            <w:r w:rsidRPr="002C3770">
              <w:rPr>
                <w:bCs/>
                <w:sz w:val="22"/>
                <w:szCs w:val="22"/>
              </w:rPr>
              <w:t>The program notifies the Department using the Department’s Form 1 (</w:t>
            </w:r>
            <w:hyperlink r:id="rId24" w:history="1">
              <w:r w:rsidR="000D681B">
                <w:rPr>
                  <w:rStyle w:val="Hyperlink"/>
                  <w:sz w:val="22"/>
                  <w:szCs w:val="22"/>
                </w:rPr>
                <w:t>http://www.doe.mass.edu/oases/sa-nr/default.html</w:t>
              </w:r>
            </w:hyperlink>
            <w:r w:rsidRPr="002C3770">
              <w:rPr>
                <w:bCs/>
                <w:sz w:val="22"/>
                <w:szCs w:val="22"/>
              </w:rPr>
              <w:t>) and also notifies school districts and parents of any new policies and procedures and/or changes in current policies and procedures.</w:t>
            </w:r>
          </w:p>
          <w:p w:rsidR="009558D8" w:rsidRPr="002C3770" w:rsidRDefault="009558D8" w:rsidP="009558D8">
            <w:pPr>
              <w:rPr>
                <w:bCs/>
                <w:sz w:val="22"/>
                <w:szCs w:val="22"/>
              </w:rPr>
            </w:pPr>
          </w:p>
          <w:p w:rsidR="009558D8" w:rsidRPr="005760A1" w:rsidRDefault="009558D8" w:rsidP="009558D8">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9"/>
          </w:p>
        </w:tc>
      </w:tr>
    </w:tbl>
    <w:p w:rsidR="009558D8" w:rsidRDefault="009558D8" w:rsidP="009558D8">
      <w:pPr>
        <w:pStyle w:val="Header5"/>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6"/>
              <w:keepLines/>
              <w:rPr>
                <w:rStyle w:val="Strong4"/>
              </w:rPr>
            </w:pPr>
            <w:r>
              <w:rPr>
                <w:rStyle w:val="Strong4"/>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6"/>
              <w:keepLines/>
              <w:rPr>
                <w:rStyle w:val="Strong4"/>
              </w:rPr>
            </w:pPr>
            <w:r>
              <w:rPr>
                <w:rStyle w:val="Strong4"/>
              </w:rPr>
              <w:t>Response Required:</w:t>
            </w:r>
            <w:r w:rsidRPr="00E1714F">
              <w:rPr>
                <w:sz w:val="22"/>
                <w:szCs w:val="22"/>
              </w:rPr>
              <w:t xml:space="preserve"> No</w:t>
            </w:r>
          </w:p>
        </w:tc>
      </w:tr>
    </w:tbl>
    <w:p w:rsidR="00A27A66" w:rsidRDefault="00A27A66">
      <w:pPr>
        <w:rPr>
          <w:sz w:val="22"/>
        </w:rPr>
      </w:pPr>
    </w:p>
    <w:p w:rsidR="00F90B02" w:rsidRDefault="00F90B0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pPr>
              <w:spacing w:line="120" w:lineRule="exact"/>
              <w:rPr>
                <w:b/>
                <w:sz w:val="22"/>
              </w:rPr>
            </w:pPr>
          </w:p>
          <w:p w:rsidR="009558D8" w:rsidRDefault="009558D8">
            <w:pPr>
              <w:jc w:val="center"/>
              <w:rPr>
                <w:b/>
                <w:sz w:val="22"/>
              </w:rPr>
            </w:pPr>
            <w:r>
              <w:rPr>
                <w:b/>
                <w:sz w:val="22"/>
              </w:rPr>
              <w:t>CRITERION</w:t>
            </w:r>
          </w:p>
          <w:p w:rsidR="009558D8" w:rsidRDefault="009558D8">
            <w:pPr>
              <w:spacing w:after="58"/>
              <w:jc w:val="center"/>
              <w:rPr>
                <w:b/>
                <w:sz w:val="22"/>
              </w:rPr>
            </w:pPr>
            <w:r>
              <w:rPr>
                <w:b/>
                <w:sz w:val="22"/>
              </w:rPr>
              <w:t>NUMBER</w:t>
            </w:r>
          </w:p>
        </w:tc>
        <w:tc>
          <w:tcPr>
            <w:tcW w:w="7740" w:type="dxa"/>
            <w:vAlign w:val="center"/>
          </w:tcPr>
          <w:p w:rsidR="009558D8" w:rsidRDefault="009558D8">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9558D8" w:rsidTr="009558D8">
        <w:trPr>
          <w:tblHeader/>
        </w:trPr>
        <w:tc>
          <w:tcPr>
            <w:tcW w:w="1530" w:type="dxa"/>
          </w:tcPr>
          <w:p w:rsidR="009558D8" w:rsidRDefault="009558D8">
            <w:pPr>
              <w:spacing w:line="120" w:lineRule="exact"/>
              <w:rPr>
                <w:b/>
                <w:sz w:val="22"/>
              </w:rPr>
            </w:pPr>
          </w:p>
          <w:p w:rsidR="009558D8" w:rsidRDefault="009558D8">
            <w:pPr>
              <w:spacing w:after="58"/>
              <w:jc w:val="center"/>
              <w:rPr>
                <w:b/>
                <w:sz w:val="22"/>
              </w:rPr>
            </w:pPr>
          </w:p>
        </w:tc>
        <w:tc>
          <w:tcPr>
            <w:tcW w:w="7740" w:type="dxa"/>
            <w:vAlign w:val="center"/>
          </w:tcPr>
          <w:p w:rsidR="009558D8" w:rsidRDefault="009558D8">
            <w:pPr>
              <w:spacing w:after="58"/>
              <w:jc w:val="center"/>
              <w:rPr>
                <w:b/>
                <w:sz w:val="22"/>
              </w:rPr>
            </w:pPr>
            <w:r>
              <w:rPr>
                <w:b/>
                <w:sz w:val="22"/>
              </w:rPr>
              <w:t>Legal Standard</w:t>
            </w:r>
          </w:p>
        </w:tc>
      </w:tr>
      <w:tr w:rsidR="009558D8" w:rsidRPr="001472A1" w:rsidTr="009558D8">
        <w:tc>
          <w:tcPr>
            <w:tcW w:w="1530" w:type="dxa"/>
          </w:tcPr>
          <w:p w:rsidR="009558D8" w:rsidRDefault="009558D8" w:rsidP="009558D8">
            <w:pPr>
              <w:pStyle w:val="Title"/>
              <w:jc w:val="left"/>
              <w:rPr>
                <w:b w:val="0"/>
                <w:bCs/>
                <w:sz w:val="22"/>
              </w:rPr>
            </w:pPr>
            <w:r>
              <w:rPr>
                <w:b w:val="0"/>
                <w:bCs/>
                <w:sz w:val="22"/>
              </w:rPr>
              <w:t>4.5 Immediate Notification</w:t>
            </w:r>
          </w:p>
          <w:p w:rsidR="009558D8" w:rsidRDefault="009558D8" w:rsidP="009558D8">
            <w:pPr>
              <w:pStyle w:val="Title"/>
              <w:jc w:val="left"/>
              <w:rPr>
                <w:b w:val="0"/>
                <w:bCs/>
                <w:sz w:val="22"/>
              </w:rPr>
            </w:pPr>
          </w:p>
          <w:p w:rsidR="009558D8" w:rsidRDefault="009558D8" w:rsidP="009558D8">
            <w:pPr>
              <w:pStyle w:val="Title"/>
              <w:jc w:val="left"/>
              <w:rPr>
                <w:b w:val="0"/>
                <w:bCs/>
                <w:sz w:val="22"/>
              </w:rPr>
            </w:pPr>
            <w:r>
              <w:rPr>
                <w:b w:val="0"/>
                <w:bCs/>
                <w:sz w:val="22"/>
              </w:rPr>
              <w:t>18.03(10); 18.05(7);</w:t>
            </w:r>
          </w:p>
          <w:p w:rsidR="009558D8" w:rsidRPr="00CD0BD4" w:rsidRDefault="009558D8" w:rsidP="009558D8">
            <w:pPr>
              <w:pStyle w:val="Title"/>
              <w:jc w:val="left"/>
              <w:rPr>
                <w:b w:val="0"/>
                <w:bCs/>
                <w:sz w:val="22"/>
                <w:szCs w:val="22"/>
              </w:rPr>
            </w:pPr>
            <w:r w:rsidRPr="00CD0BD4">
              <w:rPr>
                <w:b w:val="0"/>
                <w:sz w:val="22"/>
                <w:szCs w:val="22"/>
              </w:rPr>
              <w:t>28.09(12) (a, b)</w:t>
            </w:r>
          </w:p>
        </w:tc>
        <w:tc>
          <w:tcPr>
            <w:tcW w:w="7740" w:type="dxa"/>
          </w:tcPr>
          <w:p w:rsidR="009558D8" w:rsidRPr="00942940" w:rsidRDefault="009558D8" w:rsidP="009558D8">
            <w:pPr>
              <w:rPr>
                <w:sz w:val="22"/>
                <w:szCs w:val="22"/>
              </w:rPr>
            </w:pPr>
            <w:bookmarkStart w:id="112"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9558D8" w:rsidRPr="00942940" w:rsidRDefault="009558D8" w:rsidP="009558D8">
            <w:pPr>
              <w:rPr>
                <w:sz w:val="22"/>
                <w:szCs w:val="22"/>
              </w:rPr>
            </w:pPr>
          </w:p>
          <w:p w:rsidR="009558D8" w:rsidRPr="00942940" w:rsidRDefault="009558D8" w:rsidP="009558D8">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9558D8" w:rsidRPr="00942940" w:rsidRDefault="009558D8" w:rsidP="009558D8">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9558D8" w:rsidRPr="00942940" w:rsidRDefault="009558D8" w:rsidP="009558D8">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9558D8" w:rsidRPr="00942940" w:rsidRDefault="009558D8" w:rsidP="009558D8">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9558D8" w:rsidRPr="00942940" w:rsidRDefault="009558D8" w:rsidP="009558D8">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9558D8" w:rsidRPr="00942940" w:rsidRDefault="009558D8" w:rsidP="009558D8">
            <w:pPr>
              <w:numPr>
                <w:ilvl w:val="0"/>
                <w:numId w:val="28"/>
              </w:numPr>
              <w:rPr>
                <w:sz w:val="22"/>
                <w:szCs w:val="22"/>
              </w:rPr>
            </w:pPr>
            <w:r w:rsidRPr="00942940">
              <w:rPr>
                <w:bCs/>
                <w:sz w:val="22"/>
                <w:szCs w:val="22"/>
              </w:rPr>
              <w:t xml:space="preserve">A </w:t>
            </w:r>
            <w:r>
              <w:rPr>
                <w:bCs/>
                <w:sz w:val="22"/>
                <w:szCs w:val="22"/>
              </w:rPr>
              <w:t>student run from the program; and</w:t>
            </w:r>
          </w:p>
          <w:p w:rsidR="009558D8" w:rsidRPr="001472A1" w:rsidRDefault="009558D8" w:rsidP="009558D8">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9558D8" w:rsidRPr="00427EA9" w:rsidRDefault="009558D8" w:rsidP="00427EA9">
            <w:pPr>
              <w:rPr>
                <w:b/>
                <w:bCs/>
                <w:sz w:val="22"/>
                <w:szCs w:val="22"/>
                <w:u w:val="single"/>
              </w:rPr>
            </w:pPr>
            <w:r w:rsidRPr="00BB24FB">
              <w:rPr>
                <w:b/>
                <w:bCs/>
                <w:sz w:val="22"/>
                <w:szCs w:val="22"/>
                <w:u w:val="single"/>
              </w:rPr>
              <w:t>FOR BOTH SCHOO</w:t>
            </w:r>
            <w:r w:rsidR="00427EA9">
              <w:rPr>
                <w:b/>
                <w:bCs/>
                <w:sz w:val="22"/>
                <w:szCs w:val="22"/>
                <w:u w:val="single"/>
              </w:rPr>
              <w:t>L AND RESIDENTIAL HOURS:</w:t>
            </w:r>
          </w:p>
          <w:p w:rsidR="009558D8" w:rsidRPr="001472A1" w:rsidRDefault="009558D8" w:rsidP="009558D8">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2"/>
          </w:p>
        </w:tc>
      </w:tr>
    </w:tbl>
    <w:p w:rsidR="009558D8" w:rsidRDefault="009558D8" w:rsidP="009558D8">
      <w:pPr>
        <w:pStyle w:val="Header6"/>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7"/>
              <w:keepLines/>
              <w:rPr>
                <w:rStyle w:val="Strong5"/>
              </w:rPr>
            </w:pPr>
            <w:r>
              <w:rPr>
                <w:rStyle w:val="Strong5"/>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7"/>
              <w:keepLines/>
              <w:rPr>
                <w:rStyle w:val="Strong5"/>
              </w:rPr>
            </w:pPr>
            <w:r>
              <w:rPr>
                <w:rStyle w:val="Strong5"/>
              </w:rPr>
              <w:t>Response Required:</w:t>
            </w:r>
            <w:r w:rsidRPr="00E1714F">
              <w:rPr>
                <w:sz w:val="22"/>
                <w:szCs w:val="22"/>
              </w:rPr>
              <w:t xml:space="preserve"> No</w:t>
            </w:r>
          </w:p>
        </w:tc>
      </w:tr>
    </w:tbl>
    <w:p w:rsidR="009558D8" w:rsidRDefault="009558D8">
      <w:pPr>
        <w:rPr>
          <w:sz w:val="22"/>
        </w:rPr>
      </w:pPr>
    </w:p>
    <w:p w:rsidR="00F90B02" w:rsidRDefault="00F90B0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Pr="002831DD" w:rsidRDefault="009558D8" w:rsidP="009558D8">
            <w:pPr>
              <w:rPr>
                <w:b/>
                <w:sz w:val="22"/>
              </w:rPr>
            </w:pPr>
          </w:p>
          <w:p w:rsidR="009558D8" w:rsidRPr="002831DD" w:rsidRDefault="009558D8" w:rsidP="009558D8">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rsidR="009558D8" w:rsidRDefault="009558D8">
            <w:pPr>
              <w:jc w:val="cente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17" w:name="_Toc473697672"/>
            <w:r>
              <w:t> </w:t>
            </w:r>
            <w:r>
              <w:t> </w:t>
            </w:r>
            <w:r>
              <w:t> </w:t>
            </w:r>
            <w:r>
              <w:t> </w:t>
            </w:r>
            <w:r>
              <w:t> </w:t>
            </w:r>
            <w:bookmarkEnd w:id="117"/>
            <w:r>
              <w:fldChar w:fldCharType="end"/>
            </w:r>
          </w:p>
        </w:tc>
      </w:tr>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173589" w:rsidTr="009558D8">
        <w:tc>
          <w:tcPr>
            <w:tcW w:w="1526" w:type="dxa"/>
          </w:tcPr>
          <w:p w:rsidR="009558D8" w:rsidRDefault="009558D8" w:rsidP="009558D8">
            <w:pPr>
              <w:rPr>
                <w:sz w:val="22"/>
              </w:rPr>
            </w:pPr>
            <w:r>
              <w:rPr>
                <w:sz w:val="22"/>
              </w:rPr>
              <w:t>5.1 Student Admissions</w:t>
            </w:r>
          </w:p>
          <w:p w:rsidR="009558D8" w:rsidRDefault="009558D8" w:rsidP="009558D8">
            <w:pPr>
              <w:rPr>
                <w:sz w:val="22"/>
              </w:rPr>
            </w:pPr>
          </w:p>
          <w:p w:rsidR="009558D8" w:rsidRDefault="009558D8" w:rsidP="009558D8">
            <w:pPr>
              <w:rPr>
                <w:sz w:val="22"/>
                <w:szCs w:val="22"/>
              </w:rPr>
            </w:pPr>
            <w:r>
              <w:rPr>
                <w:sz w:val="22"/>
                <w:szCs w:val="22"/>
              </w:rPr>
              <w:t xml:space="preserve">18.05(1)(b)(3); </w:t>
            </w:r>
            <w:r w:rsidRPr="00194B49">
              <w:rPr>
                <w:sz w:val="22"/>
                <w:szCs w:val="22"/>
              </w:rPr>
              <w:t>18.05(2</w:t>
            </w:r>
            <w:r>
              <w:rPr>
                <w:sz w:val="22"/>
                <w:szCs w:val="22"/>
              </w:rPr>
              <w:t>-3);</w:t>
            </w:r>
          </w:p>
          <w:p w:rsidR="009558D8" w:rsidRDefault="009558D8" w:rsidP="009558D8">
            <w:pPr>
              <w:rPr>
                <w:sz w:val="22"/>
                <w:szCs w:val="22"/>
              </w:rPr>
            </w:pPr>
            <w:r w:rsidRPr="00194B49">
              <w:rPr>
                <w:sz w:val="22"/>
                <w:szCs w:val="22"/>
              </w:rPr>
              <w:t>28.09(11);</w:t>
            </w:r>
          </w:p>
          <w:p w:rsidR="009558D8" w:rsidRDefault="009558D8" w:rsidP="009558D8">
            <w:pPr>
              <w:rPr>
                <w:sz w:val="22"/>
              </w:rPr>
            </w:pPr>
            <w:r>
              <w:rPr>
                <w:sz w:val="22"/>
                <w:szCs w:val="22"/>
              </w:rPr>
              <w:t>MGL Ch. 71B, Sec. 2</w:t>
            </w:r>
          </w:p>
        </w:tc>
        <w:tc>
          <w:tcPr>
            <w:tcW w:w="7851" w:type="dxa"/>
          </w:tcPr>
          <w:p w:rsidR="009558D8" w:rsidRPr="00173589" w:rsidRDefault="009558D8" w:rsidP="009558D8">
            <w:pPr>
              <w:rPr>
                <w:sz w:val="22"/>
                <w:szCs w:val="22"/>
              </w:rPr>
            </w:pPr>
            <w:bookmarkStart w:id="118" w:name="CRIT_PS_5o1"/>
            <w:r w:rsidRPr="00173589">
              <w:rPr>
                <w:sz w:val="22"/>
                <w:szCs w:val="22"/>
              </w:rPr>
              <w:t>The program develops and implements a written admissions policy that includes the following:</w:t>
            </w:r>
          </w:p>
          <w:p w:rsidR="009558D8" w:rsidRPr="00173589" w:rsidRDefault="009558D8" w:rsidP="009558D8">
            <w:pPr>
              <w:numPr>
                <w:ilvl w:val="0"/>
                <w:numId w:val="12"/>
              </w:numPr>
              <w:rPr>
                <w:sz w:val="22"/>
                <w:szCs w:val="22"/>
              </w:rPr>
            </w:pPr>
            <w:r w:rsidRPr="00173589">
              <w:rPr>
                <w:sz w:val="22"/>
                <w:szCs w:val="22"/>
              </w:rPr>
              <w:t>A statement that the program maintains a copy of its policies and procedures manual on site;</w:t>
            </w:r>
          </w:p>
          <w:p w:rsidR="009558D8" w:rsidRDefault="009558D8" w:rsidP="009558D8">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9558D8" w:rsidRDefault="009558D8" w:rsidP="009558D8">
            <w:pPr>
              <w:numPr>
                <w:ilvl w:val="0"/>
                <w:numId w:val="12"/>
              </w:numPr>
              <w:rPr>
                <w:sz w:val="22"/>
                <w:szCs w:val="22"/>
              </w:rPr>
            </w:pPr>
            <w:r>
              <w:rPr>
                <w:sz w:val="22"/>
                <w:szCs w:val="22"/>
              </w:rPr>
              <w:t>A statement that the Physical Restraint Policy and Procedures are made available to parents of enrolled students;</w:t>
            </w:r>
          </w:p>
          <w:p w:rsidR="009558D8" w:rsidRDefault="009558D8" w:rsidP="009558D8">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9558D8" w:rsidRDefault="009558D8" w:rsidP="009558D8">
            <w:pPr>
              <w:numPr>
                <w:ilvl w:val="0"/>
                <w:numId w:val="12"/>
              </w:numPr>
              <w:rPr>
                <w:sz w:val="22"/>
                <w:szCs w:val="22"/>
              </w:rPr>
            </w:pPr>
            <w:r w:rsidRPr="00173589">
              <w:rPr>
                <w:sz w:val="22"/>
                <w:szCs w:val="22"/>
              </w:rPr>
              <w:t>Admission criteria</w:t>
            </w:r>
            <w:r>
              <w:rPr>
                <w:sz w:val="22"/>
                <w:szCs w:val="22"/>
              </w:rPr>
              <w:t>;</w:t>
            </w:r>
          </w:p>
          <w:p w:rsidR="009558D8" w:rsidRDefault="009558D8" w:rsidP="009558D8">
            <w:pPr>
              <w:numPr>
                <w:ilvl w:val="0"/>
                <w:numId w:val="12"/>
              </w:numPr>
              <w:rPr>
                <w:sz w:val="22"/>
                <w:szCs w:val="22"/>
              </w:rPr>
            </w:pPr>
            <w:r>
              <w:rPr>
                <w:sz w:val="22"/>
                <w:szCs w:val="22"/>
              </w:rPr>
              <w:t>Admission procedures;</w:t>
            </w:r>
          </w:p>
          <w:p w:rsidR="009558D8" w:rsidRDefault="009558D8" w:rsidP="009558D8">
            <w:pPr>
              <w:numPr>
                <w:ilvl w:val="0"/>
                <w:numId w:val="12"/>
              </w:numPr>
              <w:rPr>
                <w:sz w:val="22"/>
                <w:szCs w:val="22"/>
              </w:rPr>
            </w:pPr>
            <w:r>
              <w:rPr>
                <w:sz w:val="22"/>
                <w:szCs w:val="22"/>
              </w:rPr>
              <w:t>Information required from referring school districts as part of the application process;</w:t>
            </w:r>
          </w:p>
          <w:p w:rsidR="009558D8" w:rsidRDefault="009558D8" w:rsidP="009558D8">
            <w:pPr>
              <w:numPr>
                <w:ilvl w:val="0"/>
                <w:numId w:val="12"/>
              </w:numPr>
              <w:rPr>
                <w:sz w:val="22"/>
                <w:szCs w:val="22"/>
              </w:rPr>
            </w:pPr>
            <w:r>
              <w:rPr>
                <w:sz w:val="22"/>
                <w:szCs w:val="22"/>
              </w:rPr>
              <w:t>Procedures followed to determine whether the student will be admitted;</w:t>
            </w:r>
          </w:p>
          <w:p w:rsidR="009558D8" w:rsidRDefault="009558D8" w:rsidP="009558D8">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9558D8" w:rsidRDefault="009558D8" w:rsidP="009558D8">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9558D8" w:rsidRPr="00173589" w:rsidRDefault="009558D8" w:rsidP="009558D8">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8"/>
          </w:p>
        </w:tc>
      </w:tr>
    </w:tbl>
    <w:p w:rsidR="009558D8" w:rsidRDefault="009558D8" w:rsidP="009558D8">
      <w:pPr>
        <w:pStyle w:val="Header"/>
        <w:tabs>
          <w:tab w:val="clear" w:pos="4320"/>
          <w:tab w:val="clear" w:pos="8640"/>
        </w:tabs>
        <w:rPr>
          <w:sz w:val="22"/>
        </w:rPr>
      </w:pPr>
    </w:p>
    <w:p w:rsidR="009558D8" w:rsidRDefault="009558D8" w:rsidP="009558D8">
      <w:pPr>
        <w:rPr>
          <w:sz w:val="22"/>
        </w:rPr>
      </w:pPr>
      <w:bookmarkStart w:id="119" w:name="FINDING_PS_5o1"/>
      <w:bookmarkEnd w:id="119"/>
    </w:p>
    <w:p w:rsidR="009558D8" w:rsidRDefault="009558D8" w:rsidP="009558D8">
      <w:pPr>
        <w:pStyle w:val="Header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8"/>
              <w:keepLines/>
              <w:rPr>
                <w:rStyle w:val="Strong6"/>
              </w:rPr>
            </w:pPr>
            <w:r>
              <w:rPr>
                <w:rStyle w:val="Strong6"/>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8"/>
              <w:keepLines/>
              <w:rPr>
                <w:rStyle w:val="Strong6"/>
              </w:rPr>
            </w:pPr>
            <w:r>
              <w:rPr>
                <w:rStyle w:val="Strong6"/>
              </w:rPr>
              <w:t>Response Required:</w:t>
            </w:r>
            <w:r w:rsidRPr="00E1714F">
              <w:rPr>
                <w:sz w:val="22"/>
                <w:szCs w:val="22"/>
              </w:rPr>
              <w:t xml:space="preserve"> No</w:t>
            </w:r>
          </w:p>
        </w:tc>
      </w:tr>
    </w:tbl>
    <w:p w:rsidR="009558D8" w:rsidRDefault="009558D8" w:rsidP="009558D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pStyle w:val="Heading1"/>
              <w:rPr>
                <w:sz w:val="22"/>
              </w:rPr>
            </w:pPr>
          </w:p>
          <w:p w:rsidR="009558D8" w:rsidRDefault="009558D8" w:rsidP="009558D8">
            <w:pPr>
              <w:pStyle w:val="Heading5"/>
              <w:jc w:val="center"/>
            </w:pPr>
            <w:r>
              <w:t xml:space="preserve">AREA 6: EDUCATIONAL PROGRAM REQUIREMENTS – </w:t>
            </w:r>
          </w:p>
          <w:p w:rsidR="009558D8" w:rsidRDefault="009558D8" w:rsidP="009558D8">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rsidR="009558D8" w:rsidRDefault="009558D8" w:rsidP="009558D8">
            <w:pPr>
              <w:jc w:val="cente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4F4648" w:rsidTr="009558D8">
        <w:tc>
          <w:tcPr>
            <w:tcW w:w="1530" w:type="dxa"/>
          </w:tcPr>
          <w:p w:rsidR="009558D8" w:rsidRDefault="009558D8" w:rsidP="009558D8">
            <w:pPr>
              <w:pStyle w:val="Title"/>
              <w:jc w:val="left"/>
              <w:rPr>
                <w:b w:val="0"/>
                <w:bCs/>
                <w:sz w:val="22"/>
              </w:rPr>
            </w:pPr>
            <w:r>
              <w:rPr>
                <w:b w:val="0"/>
                <w:bCs/>
                <w:sz w:val="22"/>
              </w:rPr>
              <w:t>6.1 Daily Instructional Hours/</w:t>
            </w:r>
          </w:p>
          <w:p w:rsidR="009558D8" w:rsidRDefault="009558D8" w:rsidP="009558D8">
            <w:pPr>
              <w:pStyle w:val="Title"/>
              <w:jc w:val="left"/>
              <w:rPr>
                <w:b w:val="0"/>
                <w:bCs/>
                <w:sz w:val="22"/>
              </w:rPr>
            </w:pPr>
            <w:r>
              <w:rPr>
                <w:b w:val="0"/>
                <w:bCs/>
                <w:sz w:val="22"/>
              </w:rPr>
              <w:t>6.4 School Days Per Year</w:t>
            </w:r>
          </w:p>
          <w:p w:rsidR="009558D8" w:rsidRDefault="009558D8" w:rsidP="009558D8">
            <w:pPr>
              <w:pStyle w:val="Title"/>
              <w:jc w:val="left"/>
              <w:rPr>
                <w:b w:val="0"/>
                <w:bCs/>
                <w:sz w:val="22"/>
              </w:rPr>
            </w:pPr>
          </w:p>
          <w:p w:rsidR="009558D8" w:rsidRDefault="009558D8" w:rsidP="009558D8">
            <w:pPr>
              <w:rPr>
                <w:sz w:val="22"/>
              </w:rPr>
            </w:pPr>
            <w:r>
              <w:rPr>
                <w:bCs/>
                <w:sz w:val="22"/>
              </w:rPr>
              <w:t>27.04; 27.05(2); 28.09(9)(a)</w:t>
            </w:r>
          </w:p>
        </w:tc>
        <w:tc>
          <w:tcPr>
            <w:tcW w:w="7740" w:type="dxa"/>
          </w:tcPr>
          <w:p w:rsidR="009558D8" w:rsidRPr="004F4648" w:rsidRDefault="009558D8" w:rsidP="009558D8">
            <w:pPr>
              <w:rPr>
                <w:sz w:val="22"/>
                <w:szCs w:val="22"/>
              </w:rPr>
            </w:pPr>
            <w:bookmarkStart w:id="122" w:name="CRIT_PS_6o1"/>
            <w:r w:rsidRPr="004F4648">
              <w:rPr>
                <w:sz w:val="22"/>
                <w:szCs w:val="22"/>
              </w:rPr>
              <w:t>The program ensures that each student is scheduled to receive a minimum of the following instructional hours unless otherwise approved by ESE or a student’s IEP provides otherwise:</w:t>
            </w:r>
          </w:p>
          <w:p w:rsidR="009558D8" w:rsidRPr="004F4648" w:rsidRDefault="009558D8" w:rsidP="009558D8">
            <w:pPr>
              <w:numPr>
                <w:ilvl w:val="0"/>
                <w:numId w:val="11"/>
              </w:numPr>
              <w:ind w:left="360"/>
              <w:rPr>
                <w:sz w:val="22"/>
                <w:szCs w:val="22"/>
              </w:rPr>
            </w:pPr>
            <w:r w:rsidRPr="004F4648">
              <w:rPr>
                <w:sz w:val="22"/>
                <w:szCs w:val="22"/>
              </w:rPr>
              <w:t xml:space="preserve">Elementary – A total of: </w:t>
            </w:r>
          </w:p>
          <w:p w:rsidR="009558D8" w:rsidRPr="004F4648" w:rsidRDefault="009558D8" w:rsidP="009558D8">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rsidR="009558D8" w:rsidRPr="004F4648" w:rsidRDefault="009558D8" w:rsidP="009558D8">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rsidR="009558D8" w:rsidRPr="004F4648" w:rsidRDefault="009558D8" w:rsidP="009558D8">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rsidR="009558D8" w:rsidRPr="004F4648" w:rsidRDefault="009558D8" w:rsidP="009558D8">
            <w:pPr>
              <w:rPr>
                <w:sz w:val="22"/>
                <w:szCs w:val="22"/>
              </w:rPr>
            </w:pPr>
          </w:p>
          <w:p w:rsidR="009558D8" w:rsidRPr="004F4648" w:rsidRDefault="009558D8" w:rsidP="009558D8">
            <w:pPr>
              <w:numPr>
                <w:ilvl w:val="0"/>
                <w:numId w:val="11"/>
              </w:numPr>
              <w:ind w:left="360"/>
              <w:rPr>
                <w:sz w:val="22"/>
                <w:szCs w:val="22"/>
              </w:rPr>
            </w:pPr>
            <w:r w:rsidRPr="004F4648">
              <w:rPr>
                <w:sz w:val="22"/>
                <w:szCs w:val="22"/>
              </w:rPr>
              <w:t>Secondary – A total of:</w:t>
            </w:r>
          </w:p>
          <w:p w:rsidR="009558D8" w:rsidRPr="004F4648" w:rsidRDefault="009558D8" w:rsidP="009558D8">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rsidR="009558D8" w:rsidRPr="004F4648" w:rsidRDefault="009558D8" w:rsidP="009558D8">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rsidR="009558D8" w:rsidRPr="004F4648" w:rsidRDefault="009558D8" w:rsidP="009558D8">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rsidR="009558D8" w:rsidRPr="004F4648" w:rsidRDefault="009558D8" w:rsidP="009558D8">
            <w:pPr>
              <w:rPr>
                <w:sz w:val="22"/>
                <w:szCs w:val="22"/>
              </w:rPr>
            </w:pPr>
          </w:p>
          <w:p w:rsidR="009558D8" w:rsidRPr="004F4648" w:rsidRDefault="009558D8" w:rsidP="009558D8">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program operates separate middle schools, at the beginning of the school year it designates each one as either elementary or secondary.</w:t>
            </w:r>
          </w:p>
          <w:p w:rsidR="009558D8" w:rsidRPr="004F4648" w:rsidRDefault="009558D8" w:rsidP="009558D8">
            <w:pPr>
              <w:rPr>
                <w:sz w:val="22"/>
                <w:szCs w:val="22"/>
              </w:rPr>
            </w:pPr>
          </w:p>
          <w:p w:rsidR="009558D8" w:rsidRDefault="009558D8" w:rsidP="009558D8">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9558D8" w:rsidRDefault="009558D8" w:rsidP="009558D8">
            <w:pPr>
              <w:rPr>
                <w:sz w:val="22"/>
                <w:szCs w:val="22"/>
              </w:rPr>
            </w:pPr>
          </w:p>
          <w:p w:rsidR="009558D8" w:rsidRPr="000F31F4" w:rsidRDefault="009558D8" w:rsidP="009558D8">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rsidR="009558D8" w:rsidRPr="000F31F4" w:rsidRDefault="009558D8" w:rsidP="009558D8">
            <w:pPr>
              <w:numPr>
                <w:ilvl w:val="0"/>
                <w:numId w:val="10"/>
              </w:numPr>
              <w:rPr>
                <w:sz w:val="22"/>
                <w:szCs w:val="22"/>
              </w:rPr>
            </w:pPr>
            <w:proofErr w:type="gramStart"/>
            <w:r w:rsidRPr="000F31F4">
              <w:rPr>
                <w:sz w:val="22"/>
                <w:szCs w:val="22"/>
              </w:rPr>
              <w:t>10 month</w:t>
            </w:r>
            <w:proofErr w:type="gramEnd"/>
            <w:r w:rsidRPr="000F31F4">
              <w:rPr>
                <w:sz w:val="22"/>
                <w:szCs w:val="22"/>
              </w:rPr>
              <w:t xml:space="preserve"> program - 180 days</w:t>
            </w:r>
          </w:p>
          <w:p w:rsidR="009558D8" w:rsidRPr="000F31F4" w:rsidRDefault="009558D8" w:rsidP="009558D8">
            <w:pPr>
              <w:numPr>
                <w:ilvl w:val="0"/>
                <w:numId w:val="10"/>
              </w:numPr>
              <w:rPr>
                <w:sz w:val="22"/>
                <w:szCs w:val="22"/>
              </w:rPr>
            </w:pPr>
            <w:proofErr w:type="gramStart"/>
            <w:r w:rsidRPr="000F31F4">
              <w:rPr>
                <w:sz w:val="22"/>
                <w:szCs w:val="22"/>
              </w:rPr>
              <w:t>11 month</w:t>
            </w:r>
            <w:proofErr w:type="gramEnd"/>
            <w:r w:rsidRPr="000F31F4">
              <w:rPr>
                <w:sz w:val="22"/>
                <w:szCs w:val="22"/>
              </w:rPr>
              <w:t xml:space="preserve"> program </w:t>
            </w:r>
            <w:r>
              <w:rPr>
                <w:sz w:val="22"/>
                <w:szCs w:val="22"/>
              </w:rPr>
              <w:t>-</w:t>
            </w:r>
            <w:r w:rsidRPr="000F31F4">
              <w:rPr>
                <w:sz w:val="22"/>
                <w:szCs w:val="22"/>
              </w:rPr>
              <w:t xml:space="preserve"> 198 days</w:t>
            </w:r>
          </w:p>
          <w:p w:rsidR="009558D8" w:rsidRPr="000F31F4" w:rsidRDefault="009558D8" w:rsidP="009558D8">
            <w:pPr>
              <w:numPr>
                <w:ilvl w:val="0"/>
                <w:numId w:val="10"/>
              </w:numPr>
              <w:rPr>
                <w:sz w:val="22"/>
                <w:szCs w:val="22"/>
              </w:rPr>
            </w:pPr>
            <w:proofErr w:type="gramStart"/>
            <w:r>
              <w:rPr>
                <w:sz w:val="22"/>
                <w:szCs w:val="22"/>
              </w:rPr>
              <w:lastRenderedPageBreak/>
              <w:t>12 month</w:t>
            </w:r>
            <w:proofErr w:type="gramEnd"/>
            <w:r>
              <w:rPr>
                <w:sz w:val="22"/>
                <w:szCs w:val="22"/>
              </w:rPr>
              <w:t xml:space="preserve"> program -</w:t>
            </w:r>
            <w:r w:rsidRPr="000F31F4">
              <w:rPr>
                <w:sz w:val="22"/>
                <w:szCs w:val="22"/>
              </w:rPr>
              <w:t xml:space="preserve"> 216 days </w:t>
            </w:r>
          </w:p>
          <w:p w:rsidR="009558D8" w:rsidRPr="000F31F4" w:rsidRDefault="009558D8" w:rsidP="009558D8">
            <w:pPr>
              <w:ind w:left="339" w:hanging="339"/>
              <w:rPr>
                <w:sz w:val="22"/>
                <w:szCs w:val="22"/>
              </w:rPr>
            </w:pPr>
          </w:p>
          <w:p w:rsidR="009558D8" w:rsidRPr="004F4648" w:rsidRDefault="009558D8" w:rsidP="009558D8">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ESE a</w:t>
            </w:r>
            <w:r w:rsidR="00427EA9">
              <w:rPr>
                <w:sz w:val="22"/>
                <w:szCs w:val="22"/>
              </w:rPr>
              <w:t>pproved the program to operate</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r>
              <w:rPr>
                <w:sz w:val="22"/>
                <w:szCs w:val="22"/>
              </w:rPr>
              <w:t>.</w:t>
            </w:r>
            <w:bookmarkEnd w:id="122"/>
          </w:p>
        </w:tc>
      </w:tr>
    </w:tbl>
    <w:p w:rsidR="009558D8" w:rsidRDefault="009558D8" w:rsidP="009558D8">
      <w:pPr>
        <w:pStyle w:val="Header8"/>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9"/>
              <w:keepLines/>
              <w:rPr>
                <w:rStyle w:val="Strong7"/>
              </w:rPr>
            </w:pPr>
            <w:r>
              <w:rPr>
                <w:rStyle w:val="Strong7"/>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9"/>
              <w:keepLines/>
              <w:rPr>
                <w:rStyle w:val="Strong7"/>
              </w:rPr>
            </w:pPr>
            <w:r>
              <w:rPr>
                <w:rStyle w:val="Strong7"/>
              </w:rPr>
              <w:t>Response Required:</w:t>
            </w:r>
            <w:r w:rsidRPr="00E1714F">
              <w:rPr>
                <w:sz w:val="22"/>
                <w:szCs w:val="22"/>
              </w:rPr>
              <w:t xml:space="preserve"> No</w:t>
            </w:r>
          </w:p>
        </w:tc>
      </w:tr>
    </w:tbl>
    <w:p w:rsidR="009558D8" w:rsidRDefault="009558D8" w:rsidP="009558D8"/>
    <w:p w:rsidR="00F90B02" w:rsidRDefault="00F90B02" w:rsidP="009558D8"/>
    <w:p w:rsidR="00F90B02" w:rsidRDefault="00F90B02" w:rsidP="009558D8"/>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spacing w:line="201" w:lineRule="exact"/>
              <w:jc w:val="center"/>
            </w:pPr>
            <w:r>
              <w:br w:type="page"/>
            </w:r>
          </w:p>
          <w:p w:rsidR="009558D8" w:rsidRDefault="009558D8" w:rsidP="009558D8">
            <w:pPr>
              <w:pStyle w:val="Heading5"/>
              <w:jc w:val="center"/>
            </w:pPr>
            <w:r>
              <w:t xml:space="preserve">AREA 8: EDUCATIONAL PROGRAM REQUIREMENTS – </w:t>
            </w:r>
          </w:p>
          <w:p w:rsidR="009558D8" w:rsidRDefault="009558D8" w:rsidP="009558D8">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rsidR="009558D8" w:rsidRDefault="009558D8" w:rsidP="009558D8">
            <w:pPr>
              <w:jc w:val="cente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47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470" w:type="dxa"/>
            <w:vAlign w:val="center"/>
          </w:tcPr>
          <w:p w:rsidR="009558D8" w:rsidRDefault="009558D8" w:rsidP="009558D8">
            <w:pPr>
              <w:spacing w:after="58"/>
              <w:jc w:val="center"/>
              <w:rPr>
                <w:b/>
                <w:sz w:val="22"/>
              </w:rPr>
            </w:pPr>
            <w:r>
              <w:rPr>
                <w:b/>
                <w:sz w:val="22"/>
              </w:rPr>
              <w:t>Legal Standard</w:t>
            </w:r>
          </w:p>
        </w:tc>
      </w:tr>
      <w:tr w:rsidR="009558D8" w:rsidRPr="000F31F4" w:rsidTr="009558D8">
        <w:tc>
          <w:tcPr>
            <w:tcW w:w="1526" w:type="dxa"/>
          </w:tcPr>
          <w:p w:rsidR="009558D8" w:rsidRDefault="009558D8" w:rsidP="009558D8">
            <w:pPr>
              <w:rPr>
                <w:sz w:val="22"/>
              </w:rPr>
            </w:pPr>
            <w:r>
              <w:rPr>
                <w:sz w:val="22"/>
              </w:rPr>
              <w:t>8.4 Program Modifications and Support Services for English Language Learners (ELLs)</w:t>
            </w:r>
          </w:p>
          <w:p w:rsidR="009558D8" w:rsidRDefault="009558D8" w:rsidP="009558D8">
            <w:pPr>
              <w:rPr>
                <w:sz w:val="22"/>
              </w:rPr>
            </w:pPr>
          </w:p>
          <w:p w:rsidR="009558D8" w:rsidRPr="00CB0148" w:rsidRDefault="009558D8" w:rsidP="009558D8">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9558D8" w:rsidRPr="000F31F4" w:rsidRDefault="009558D8" w:rsidP="009558D8">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9558D8" w:rsidRPr="000F31F4" w:rsidRDefault="009558D8" w:rsidP="009558D8">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9558D8" w:rsidRPr="000F31F4" w:rsidRDefault="009558D8" w:rsidP="009558D8">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9558D8" w:rsidRDefault="009558D8" w:rsidP="009558D8">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427EA9" w:rsidRPr="000F31F4" w:rsidRDefault="00427EA9" w:rsidP="00427EA9">
            <w:pPr>
              <w:ind w:left="360"/>
              <w:rPr>
                <w:sz w:val="22"/>
                <w:szCs w:val="22"/>
              </w:rPr>
            </w:pPr>
          </w:p>
          <w:p w:rsidR="009558D8" w:rsidRPr="000F31F4" w:rsidRDefault="009558D8" w:rsidP="009558D8">
            <w:pPr>
              <w:numPr>
                <w:ilvl w:val="0"/>
                <w:numId w:val="29"/>
              </w:numPr>
              <w:ind w:left="360"/>
              <w:rPr>
                <w:sz w:val="22"/>
                <w:szCs w:val="22"/>
              </w:rPr>
            </w:pPr>
            <w:r w:rsidRPr="000F31F4">
              <w:rPr>
                <w:sz w:val="22"/>
                <w:szCs w:val="22"/>
              </w:rPr>
              <w:t>Unless the student’s IEP specifies otherwise, the student must receive:</w:t>
            </w:r>
          </w:p>
          <w:p w:rsidR="009558D8" w:rsidRPr="000F31F4" w:rsidRDefault="009558D8" w:rsidP="009558D8">
            <w:pPr>
              <w:numPr>
                <w:ilvl w:val="1"/>
                <w:numId w:val="29"/>
              </w:numPr>
              <w:ind w:left="720"/>
              <w:rPr>
                <w:sz w:val="22"/>
                <w:szCs w:val="22"/>
              </w:rPr>
            </w:pPr>
            <w:r w:rsidRPr="000F31F4">
              <w:rPr>
                <w:sz w:val="22"/>
                <w:szCs w:val="22"/>
              </w:rPr>
              <w:t xml:space="preserve">sheltered content instruction from a trained and qualified teacher; and </w:t>
            </w:r>
          </w:p>
          <w:p w:rsidR="009558D8" w:rsidRPr="000F31F4" w:rsidRDefault="009558D8" w:rsidP="009558D8">
            <w:pPr>
              <w:numPr>
                <w:ilvl w:val="1"/>
                <w:numId w:val="29"/>
              </w:numPr>
              <w:ind w:left="720"/>
              <w:rPr>
                <w:sz w:val="22"/>
                <w:szCs w:val="22"/>
              </w:rPr>
            </w:pPr>
            <w:r w:rsidRPr="000F31F4">
              <w:rPr>
                <w:sz w:val="22"/>
                <w:szCs w:val="22"/>
              </w:rPr>
              <w:t>additional instruction in English as a Second Language by a certified ESL teacher.</w:t>
            </w:r>
            <w:bookmarkEnd w:id="126"/>
          </w:p>
        </w:tc>
      </w:tr>
    </w:tbl>
    <w:p w:rsidR="009558D8" w:rsidRDefault="009558D8" w:rsidP="009558D8">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0"/>
              <w:keepLines/>
              <w:rPr>
                <w:rStyle w:val="Strong8"/>
              </w:rPr>
            </w:pPr>
            <w:bookmarkStart w:id="127" w:name="FINDING_PS_8o4"/>
            <w:bookmarkEnd w:id="127"/>
            <w:r>
              <w:rPr>
                <w:rStyle w:val="Strong8"/>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0"/>
              <w:keepLines/>
              <w:rPr>
                <w:rStyle w:val="Strong8"/>
              </w:rPr>
            </w:pPr>
            <w:r>
              <w:rPr>
                <w:rStyle w:val="Strong8"/>
              </w:rPr>
              <w:t>Response Required:</w:t>
            </w:r>
            <w:r w:rsidRPr="00E1714F">
              <w:rPr>
                <w:sz w:val="22"/>
                <w:szCs w:val="22"/>
              </w:rPr>
              <w:t xml:space="preserve"> No</w:t>
            </w: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47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470" w:type="dxa"/>
            <w:vAlign w:val="center"/>
          </w:tcPr>
          <w:p w:rsidR="009558D8" w:rsidRDefault="009558D8" w:rsidP="009558D8">
            <w:pPr>
              <w:spacing w:after="58"/>
              <w:jc w:val="center"/>
              <w:rPr>
                <w:b/>
                <w:sz w:val="22"/>
              </w:rPr>
            </w:pPr>
            <w:r>
              <w:rPr>
                <w:b/>
                <w:sz w:val="22"/>
              </w:rPr>
              <w:t>Legal Standard</w:t>
            </w:r>
          </w:p>
        </w:tc>
      </w:tr>
      <w:tr w:rsidR="009558D8" w:rsidRPr="00981487" w:rsidTr="009558D8">
        <w:tc>
          <w:tcPr>
            <w:tcW w:w="1526" w:type="dxa"/>
          </w:tcPr>
          <w:p w:rsidR="009558D8" w:rsidRDefault="009558D8" w:rsidP="009558D8">
            <w:pPr>
              <w:rPr>
                <w:sz w:val="22"/>
              </w:rPr>
            </w:pPr>
            <w:r>
              <w:rPr>
                <w:sz w:val="22"/>
              </w:rPr>
              <w:t>8.5 Current IEP &amp; Student Roster</w:t>
            </w:r>
          </w:p>
          <w:p w:rsidR="009558D8" w:rsidRDefault="009558D8" w:rsidP="009558D8">
            <w:pPr>
              <w:rPr>
                <w:iCs/>
                <w:sz w:val="22"/>
              </w:rPr>
            </w:pPr>
          </w:p>
          <w:p w:rsidR="009558D8" w:rsidRPr="00CB0148" w:rsidRDefault="009558D8" w:rsidP="009558D8">
            <w:pPr>
              <w:pStyle w:val="Title"/>
              <w:jc w:val="left"/>
              <w:rPr>
                <w:b w:val="0"/>
                <w:sz w:val="22"/>
                <w:szCs w:val="22"/>
              </w:rPr>
            </w:pPr>
            <w:r w:rsidRPr="00CB0148">
              <w:rPr>
                <w:b w:val="0"/>
                <w:iCs/>
                <w:sz w:val="22"/>
                <w:szCs w:val="22"/>
              </w:rPr>
              <w:t>28.09(5)(a)</w:t>
            </w:r>
          </w:p>
        </w:tc>
        <w:tc>
          <w:tcPr>
            <w:tcW w:w="7470" w:type="dxa"/>
          </w:tcPr>
          <w:p w:rsidR="009558D8" w:rsidRPr="00981487" w:rsidRDefault="009558D8" w:rsidP="009558D8">
            <w:pPr>
              <w:rPr>
                <w:sz w:val="22"/>
                <w:szCs w:val="22"/>
              </w:rPr>
            </w:pPr>
            <w:bookmarkStart w:id="129" w:name="CRIT_PS_8o5"/>
            <w:r w:rsidRPr="00FF44B1">
              <w:rPr>
                <w:sz w:val="22"/>
                <w:szCs w:val="22"/>
              </w:rPr>
              <w:t xml:space="preserve">The program has on file a current IEP for each </w:t>
            </w:r>
            <w:r>
              <w:rPr>
                <w:sz w:val="22"/>
                <w:szCs w:val="22"/>
              </w:rPr>
              <w:t xml:space="preserve">publicly funded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9"/>
          </w:p>
        </w:tc>
      </w:tr>
    </w:tbl>
    <w:p w:rsidR="009558D8" w:rsidRDefault="009558D8" w:rsidP="009558D8">
      <w:pPr>
        <w:pStyle w:val="Header10"/>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1"/>
              <w:keepLines/>
              <w:rPr>
                <w:rStyle w:val="Strong9"/>
              </w:rPr>
            </w:pPr>
            <w:r>
              <w:rPr>
                <w:rStyle w:val="Strong9"/>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1"/>
              <w:keepLines/>
              <w:rPr>
                <w:rStyle w:val="Strong9"/>
              </w:rPr>
            </w:pPr>
            <w:r>
              <w:rPr>
                <w:rStyle w:val="Strong9"/>
              </w:rPr>
              <w:t>Response Required:</w:t>
            </w:r>
            <w:r w:rsidRPr="00E1714F">
              <w:rPr>
                <w:sz w:val="22"/>
                <w:szCs w:val="22"/>
              </w:rPr>
              <w:t xml:space="preserve"> No</w:t>
            </w:r>
          </w:p>
        </w:tc>
      </w:tr>
    </w:tbl>
    <w:p w:rsidR="009558D8" w:rsidRDefault="009558D8" w:rsidP="009558D8">
      <w:pPr>
        <w:rPr>
          <w:sz w:val="22"/>
        </w:rPr>
      </w:pPr>
    </w:p>
    <w:p w:rsidR="00F90B02" w:rsidRDefault="00F90B02" w:rsidP="009558D8">
      <w:pPr>
        <w:rPr>
          <w:sz w:val="22"/>
        </w:rPr>
      </w:pPr>
    </w:p>
    <w:p w:rsidR="00F90B02" w:rsidRDefault="00F90B02"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CF1322" w:rsidTr="009558D8">
        <w:tc>
          <w:tcPr>
            <w:tcW w:w="1530" w:type="dxa"/>
          </w:tcPr>
          <w:p w:rsidR="009558D8" w:rsidRDefault="009558D8" w:rsidP="009558D8">
            <w:pPr>
              <w:rPr>
                <w:sz w:val="22"/>
              </w:rPr>
            </w:pPr>
            <w:r>
              <w:rPr>
                <w:sz w:val="22"/>
              </w:rPr>
              <w:t xml:space="preserve">8.8 IEP – Progress Reports </w:t>
            </w:r>
          </w:p>
          <w:p w:rsidR="009558D8" w:rsidRDefault="009558D8" w:rsidP="009558D8">
            <w:pPr>
              <w:rPr>
                <w:sz w:val="22"/>
              </w:rPr>
            </w:pPr>
          </w:p>
          <w:p w:rsidR="009558D8" w:rsidRDefault="009558D8" w:rsidP="009558D8">
            <w:pPr>
              <w:rPr>
                <w:sz w:val="22"/>
              </w:rPr>
            </w:pPr>
            <w:r>
              <w:rPr>
                <w:sz w:val="22"/>
              </w:rPr>
              <w:t>28.07(3);</w:t>
            </w:r>
          </w:p>
          <w:p w:rsidR="009558D8" w:rsidRDefault="009558D8" w:rsidP="009558D8">
            <w:r>
              <w:t>34 CFR 300.320(a)</w:t>
            </w:r>
          </w:p>
          <w:p w:rsidR="009558D8" w:rsidRDefault="009558D8" w:rsidP="009558D8">
            <w:pPr>
              <w:rPr>
                <w:b/>
                <w:sz w:val="22"/>
              </w:rPr>
            </w:pPr>
            <w:r>
              <w:t>(3)(</w:t>
            </w:r>
            <w:proofErr w:type="spellStart"/>
            <w:r>
              <w:t>i</w:t>
            </w:r>
            <w:proofErr w:type="spellEnd"/>
            <w:r>
              <w:t>, ii)</w:t>
            </w:r>
          </w:p>
        </w:tc>
        <w:tc>
          <w:tcPr>
            <w:tcW w:w="7740" w:type="dxa"/>
          </w:tcPr>
          <w:p w:rsidR="009558D8" w:rsidRPr="00CF1322" w:rsidRDefault="009558D8" w:rsidP="009558D8">
            <w:pPr>
              <w:rPr>
                <w:sz w:val="22"/>
                <w:szCs w:val="22"/>
              </w:rPr>
            </w:pPr>
            <w:bookmarkStart w:id="131" w:name="CRIT_PS_8o8"/>
            <w:r w:rsidRPr="00CF1322">
              <w:rPr>
                <w:sz w:val="22"/>
                <w:szCs w:val="22"/>
              </w:rPr>
              <w:t>Progress Reports and Content</w:t>
            </w:r>
          </w:p>
          <w:p w:rsidR="009558D8" w:rsidRDefault="009558D8" w:rsidP="009558D8">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9558D8" w:rsidRPr="00CF1322" w:rsidRDefault="009558D8" w:rsidP="009558D8">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9558D8" w:rsidRPr="00CF1322" w:rsidRDefault="009558D8" w:rsidP="009558D8">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1"/>
          </w:p>
        </w:tc>
      </w:tr>
    </w:tbl>
    <w:p w:rsidR="009558D8" w:rsidRDefault="009558D8" w:rsidP="009558D8">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2"/>
              <w:keepLines/>
              <w:rPr>
                <w:rStyle w:val="Strong10"/>
              </w:rPr>
            </w:pPr>
            <w:bookmarkStart w:id="132" w:name="FINDING_PS_8o8"/>
            <w:bookmarkEnd w:id="132"/>
            <w:r>
              <w:rPr>
                <w:rStyle w:val="Strong10"/>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2"/>
              <w:keepLines/>
              <w:rPr>
                <w:rStyle w:val="Strong10"/>
              </w:rPr>
            </w:pPr>
            <w:r>
              <w:rPr>
                <w:rStyle w:val="Strong10"/>
              </w:rPr>
              <w:t>Response Required:</w:t>
            </w:r>
            <w:r w:rsidRPr="00E1714F">
              <w:rPr>
                <w:sz w:val="22"/>
                <w:szCs w:val="22"/>
              </w:rPr>
              <w:t xml:space="preserve"> No</w:t>
            </w:r>
          </w:p>
        </w:tc>
      </w:tr>
    </w:tbl>
    <w:p w:rsidR="009558D8" w:rsidRDefault="009558D8" w:rsidP="009558D8">
      <w:pPr>
        <w:rPr>
          <w:sz w:val="22"/>
        </w:rPr>
      </w:pPr>
    </w:p>
    <w:p w:rsidR="00F90B02" w:rsidRDefault="00F90B02" w:rsidP="009558D8">
      <w:pPr>
        <w:rPr>
          <w:sz w:val="22"/>
        </w:rPr>
      </w:pPr>
    </w:p>
    <w:p w:rsidR="00F90B02" w:rsidRDefault="00F90B0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pStyle w:val="Heading1"/>
              <w:rPr>
                <w:sz w:val="22"/>
              </w:rPr>
            </w:pPr>
          </w:p>
          <w:p w:rsidR="009558D8" w:rsidRDefault="009558D8" w:rsidP="009558D8">
            <w:pPr>
              <w:pStyle w:val="Heading5"/>
              <w:jc w:val="center"/>
            </w:pPr>
            <w:r>
              <w:t xml:space="preserve">AREA 9: EDUCATIONAL PROGRAM REQUIREMENTS – </w:t>
            </w:r>
          </w:p>
          <w:p w:rsidR="009558D8" w:rsidRPr="001E3D36" w:rsidRDefault="009558D8" w:rsidP="009558D8">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rsidR="009558D8" w:rsidRDefault="009558D8" w:rsidP="009558D8">
            <w:pPr>
              <w:pStyle w:val="BlockText"/>
              <w:ind w:left="0"/>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34" w:name="_Toc473697691"/>
            <w:r>
              <w:t> </w:t>
            </w:r>
            <w:r>
              <w:t> </w:t>
            </w:r>
            <w:r>
              <w:t> </w:t>
            </w:r>
            <w:r>
              <w:t> </w:t>
            </w:r>
            <w:r>
              <w:t> </w:t>
            </w:r>
            <w:bookmarkEnd w:id="134"/>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E26D28" w:rsidTr="009558D8">
        <w:tc>
          <w:tcPr>
            <w:tcW w:w="1530" w:type="dxa"/>
          </w:tcPr>
          <w:p w:rsidR="009558D8" w:rsidRDefault="009558D8" w:rsidP="009558D8">
            <w:pPr>
              <w:rPr>
                <w:sz w:val="22"/>
              </w:rPr>
            </w:pPr>
            <w:r>
              <w:rPr>
                <w:sz w:val="22"/>
              </w:rPr>
              <w:t>9.1 Policies and Procedure for Behavior Support</w:t>
            </w:r>
          </w:p>
          <w:p w:rsidR="009558D8" w:rsidRDefault="009558D8" w:rsidP="009558D8">
            <w:pPr>
              <w:rPr>
                <w:sz w:val="22"/>
              </w:rPr>
            </w:pPr>
          </w:p>
          <w:p w:rsidR="009558D8" w:rsidRDefault="009558D8" w:rsidP="009558D8">
            <w:pPr>
              <w:rPr>
                <w:sz w:val="22"/>
              </w:rPr>
            </w:pPr>
            <w:r>
              <w:rPr>
                <w:sz w:val="22"/>
              </w:rPr>
              <w:t>18.03(7)(b)(2) 18.05(5); 28.09(11); 46.00</w:t>
            </w:r>
          </w:p>
        </w:tc>
        <w:tc>
          <w:tcPr>
            <w:tcW w:w="7740" w:type="dxa"/>
          </w:tcPr>
          <w:p w:rsidR="009558D8" w:rsidRPr="00E26D28" w:rsidRDefault="009558D8" w:rsidP="009558D8">
            <w:pPr>
              <w:rPr>
                <w:sz w:val="22"/>
                <w:szCs w:val="22"/>
              </w:rPr>
            </w:pPr>
            <w:bookmarkStart w:id="135"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9558D8" w:rsidRDefault="009558D8" w:rsidP="009558D8">
            <w:pPr>
              <w:rPr>
                <w:sz w:val="22"/>
                <w:szCs w:val="22"/>
              </w:rPr>
            </w:pPr>
          </w:p>
          <w:p w:rsidR="009558D8" w:rsidRDefault="009558D8" w:rsidP="009558D8">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9558D8" w:rsidRDefault="009558D8" w:rsidP="009558D8">
            <w:pPr>
              <w:pStyle w:val="Title"/>
              <w:numPr>
                <w:ilvl w:val="0"/>
                <w:numId w:val="30"/>
              </w:numPr>
              <w:tabs>
                <w:tab w:val="num" w:pos="1440"/>
              </w:tabs>
              <w:jc w:val="left"/>
              <w:rPr>
                <w:b w:val="0"/>
                <w:bCs/>
                <w:iCs/>
                <w:sz w:val="22"/>
              </w:rPr>
            </w:pPr>
            <w:r>
              <w:rPr>
                <w:b w:val="0"/>
                <w:bCs/>
                <w:iCs/>
                <w:sz w:val="22"/>
              </w:rPr>
              <w:t>Methods for preventing student violence;</w:t>
            </w:r>
          </w:p>
          <w:p w:rsidR="009558D8" w:rsidRDefault="009558D8" w:rsidP="009558D8">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9558D8" w:rsidRDefault="009558D8" w:rsidP="009558D8">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9558D8" w:rsidRDefault="009558D8" w:rsidP="009558D8">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9558D8" w:rsidRDefault="009558D8" w:rsidP="009558D8">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9558D8" w:rsidRDefault="009558D8" w:rsidP="009558D8">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9558D8" w:rsidRDefault="009558D8" w:rsidP="009558D8">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9558D8" w:rsidRDefault="009558D8" w:rsidP="009558D8">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9558D8" w:rsidRDefault="009558D8" w:rsidP="009558D8">
            <w:pPr>
              <w:pStyle w:val="Title"/>
              <w:numPr>
                <w:ilvl w:val="0"/>
                <w:numId w:val="30"/>
              </w:numPr>
              <w:tabs>
                <w:tab w:val="num" w:pos="1440"/>
              </w:tabs>
              <w:jc w:val="left"/>
              <w:rPr>
                <w:b w:val="0"/>
                <w:bCs/>
                <w:iCs/>
                <w:sz w:val="22"/>
              </w:rPr>
            </w:pPr>
            <w:r>
              <w:rPr>
                <w:b w:val="0"/>
                <w:bCs/>
                <w:iCs/>
                <w:sz w:val="22"/>
              </w:rPr>
              <w:t>A procedure for the use of time-out.</w:t>
            </w:r>
          </w:p>
          <w:p w:rsidR="009558D8" w:rsidRPr="00215139" w:rsidRDefault="009558D8" w:rsidP="009558D8">
            <w:pPr>
              <w:pStyle w:val="Title"/>
              <w:tabs>
                <w:tab w:val="num" w:pos="1440"/>
              </w:tabs>
              <w:jc w:val="left"/>
              <w:rPr>
                <w:b w:val="0"/>
                <w:bCs/>
                <w:iCs/>
                <w:sz w:val="22"/>
              </w:rPr>
            </w:pPr>
          </w:p>
          <w:p w:rsidR="009558D8" w:rsidRDefault="009558D8" w:rsidP="009558D8">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9558D8" w:rsidRDefault="009558D8" w:rsidP="009558D8">
            <w:pPr>
              <w:rPr>
                <w:iCs/>
                <w:sz w:val="22"/>
                <w:szCs w:val="22"/>
              </w:rPr>
            </w:pPr>
          </w:p>
          <w:p w:rsidR="009558D8" w:rsidRPr="00514F39" w:rsidRDefault="009558D8" w:rsidP="009558D8">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9558D8" w:rsidRPr="00514F39" w:rsidRDefault="009558D8" w:rsidP="009558D8">
            <w:pPr>
              <w:rPr>
                <w:iCs/>
                <w:sz w:val="22"/>
                <w:szCs w:val="22"/>
              </w:rPr>
            </w:pPr>
          </w:p>
          <w:p w:rsidR="009558D8"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9558D8" w:rsidRPr="00514F39"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9558D8" w:rsidRPr="00E26D28" w:rsidRDefault="009558D8" w:rsidP="009558D8">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5"/>
          </w:p>
        </w:tc>
      </w:tr>
    </w:tbl>
    <w:p w:rsidR="009558D8" w:rsidRDefault="009558D8" w:rsidP="009558D8">
      <w:pPr>
        <w:pStyle w:val="Header12"/>
        <w:tabs>
          <w:tab w:val="clear" w:pos="4320"/>
          <w:tab w:val="clear" w:pos="8640"/>
        </w:tabs>
        <w:rPr>
          <w:sz w:val="22"/>
        </w:rPr>
      </w:pPr>
      <w:bookmarkStart w:id="136" w:name="FINDING_PS_9o1"/>
      <w:bookmarkEnd w:id="136"/>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3"/>
              <w:keepLines/>
              <w:rPr>
                <w:rStyle w:val="Strong11"/>
              </w:rPr>
            </w:pPr>
            <w:r>
              <w:rPr>
                <w:rStyle w:val="Strong11"/>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3"/>
              <w:keepLines/>
              <w:rPr>
                <w:rStyle w:val="Strong11"/>
              </w:rPr>
            </w:pPr>
            <w:r>
              <w:rPr>
                <w:rStyle w:val="Strong11"/>
              </w:rPr>
              <w:t>Response Required:</w:t>
            </w:r>
            <w:r w:rsidRPr="00E1714F">
              <w:rPr>
                <w:sz w:val="22"/>
                <w:szCs w:val="22"/>
              </w:rPr>
              <w:t xml:space="preserve"> No</w:t>
            </w: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37" w:name="_Toc473697692"/>
            <w:r>
              <w:t> </w:t>
            </w:r>
            <w:r>
              <w:t> </w:t>
            </w:r>
            <w:r>
              <w:t> </w:t>
            </w:r>
            <w:r>
              <w:t> </w:t>
            </w:r>
            <w:r>
              <w:t> </w:t>
            </w:r>
            <w:bookmarkEnd w:id="137"/>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194EF8" w:rsidTr="009558D8">
        <w:tc>
          <w:tcPr>
            <w:tcW w:w="1530" w:type="dxa"/>
          </w:tcPr>
          <w:p w:rsidR="009558D8" w:rsidRDefault="009558D8" w:rsidP="009558D8">
            <w:pPr>
              <w:rPr>
                <w:sz w:val="22"/>
              </w:rPr>
            </w:pPr>
            <w:r>
              <w:rPr>
                <w:sz w:val="22"/>
              </w:rPr>
              <w:t>9.1(a) Student Separation Resulting from Behavior Support</w:t>
            </w:r>
          </w:p>
          <w:p w:rsidR="009558D8" w:rsidRDefault="009558D8" w:rsidP="009558D8">
            <w:pPr>
              <w:rPr>
                <w:sz w:val="22"/>
              </w:rPr>
            </w:pPr>
          </w:p>
          <w:p w:rsidR="009558D8" w:rsidRDefault="009558D8" w:rsidP="009558D8">
            <w:pPr>
              <w:spacing w:after="58"/>
              <w:rPr>
                <w:sz w:val="22"/>
              </w:rPr>
            </w:pPr>
            <w:r>
              <w:rPr>
                <w:sz w:val="22"/>
              </w:rPr>
              <w:t>18.05(5)(</w:t>
            </w:r>
            <w:proofErr w:type="spellStart"/>
            <w:r>
              <w:rPr>
                <w:sz w:val="22"/>
              </w:rPr>
              <w:t>i</w:t>
            </w:r>
            <w:proofErr w:type="spellEnd"/>
            <w:r>
              <w:rPr>
                <w:sz w:val="22"/>
              </w:rPr>
              <w:t>);</w:t>
            </w:r>
          </w:p>
          <w:p w:rsidR="009558D8" w:rsidRDefault="009558D8" w:rsidP="009558D8">
            <w:pPr>
              <w:spacing w:after="58"/>
              <w:rPr>
                <w:sz w:val="22"/>
              </w:rPr>
            </w:pPr>
            <w:r>
              <w:rPr>
                <w:sz w:val="22"/>
              </w:rPr>
              <w:t>46.04(1)(j)</w:t>
            </w:r>
          </w:p>
        </w:tc>
        <w:tc>
          <w:tcPr>
            <w:tcW w:w="7740" w:type="dxa"/>
          </w:tcPr>
          <w:p w:rsidR="009558D8" w:rsidRDefault="009558D8" w:rsidP="009558D8">
            <w:pPr>
              <w:tabs>
                <w:tab w:val="left" w:pos="0"/>
                <w:tab w:val="left" w:pos="12240"/>
                <w:tab w:val="left" w:pos="12960"/>
              </w:tabs>
              <w:spacing w:after="58"/>
            </w:pPr>
            <w:bookmarkStart w:id="138" w:name="CRIT_PS_9o1A"/>
            <w:r>
              <w:rPr>
                <w:sz w:val="22"/>
              </w:rPr>
              <w:t>If the program’s behavior support policy and procedures result in a student separating from the group or program activities, it shall include:</w:t>
            </w:r>
          </w:p>
          <w:p w:rsidR="009558D8" w:rsidRPr="00D8510E" w:rsidRDefault="009558D8" w:rsidP="009558D8">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9558D8" w:rsidRPr="00D8510E" w:rsidRDefault="009558D8" w:rsidP="009558D8">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9558D8" w:rsidRPr="00025FBD" w:rsidRDefault="009558D8" w:rsidP="009558D8">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9558D8" w:rsidRDefault="009558D8" w:rsidP="009558D8">
            <w:pPr>
              <w:pStyle w:val="Title"/>
              <w:jc w:val="left"/>
              <w:rPr>
                <w:b w:val="0"/>
                <w:bCs/>
                <w:iCs/>
                <w:sz w:val="22"/>
              </w:rPr>
            </w:pPr>
          </w:p>
          <w:p w:rsidR="009558D8" w:rsidRPr="00194EF8" w:rsidRDefault="009558D8" w:rsidP="009558D8">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8"/>
          </w:p>
        </w:tc>
      </w:tr>
    </w:tbl>
    <w:p w:rsidR="009558D8" w:rsidRDefault="009558D8" w:rsidP="009558D8">
      <w:pPr>
        <w:pStyle w:val="Header13"/>
        <w:tabs>
          <w:tab w:val="clear" w:pos="4320"/>
          <w:tab w:val="clear" w:pos="8640"/>
        </w:tabs>
        <w:rPr>
          <w:sz w:val="22"/>
        </w:rPr>
      </w:pPr>
      <w:bookmarkStart w:id="139" w:name="FINDING_PS_9o1A"/>
      <w:bookmarkEnd w:id="139"/>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4"/>
              <w:keepLines/>
              <w:rPr>
                <w:rStyle w:val="Strong12"/>
              </w:rPr>
            </w:pPr>
            <w:r>
              <w:rPr>
                <w:rStyle w:val="Strong12"/>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4"/>
              <w:keepLines/>
              <w:rPr>
                <w:rStyle w:val="Strong12"/>
              </w:rPr>
            </w:pPr>
            <w:r>
              <w:rPr>
                <w:rStyle w:val="Strong12"/>
              </w:rPr>
              <w:t>Response Required:</w:t>
            </w:r>
            <w:r w:rsidRPr="00E1714F">
              <w:rPr>
                <w:sz w:val="22"/>
                <w:szCs w:val="22"/>
              </w:rPr>
              <w:t xml:space="preserve"> No</w:t>
            </w: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6E49C4" w:rsidTr="009558D8">
        <w:tc>
          <w:tcPr>
            <w:tcW w:w="1530" w:type="dxa"/>
          </w:tcPr>
          <w:p w:rsidR="009558D8" w:rsidRDefault="009558D8" w:rsidP="009558D8">
            <w:pPr>
              <w:rPr>
                <w:sz w:val="22"/>
              </w:rPr>
            </w:pPr>
            <w:r>
              <w:rPr>
                <w:sz w:val="22"/>
              </w:rPr>
              <w:t>9.4 Physical Restraint</w:t>
            </w:r>
          </w:p>
          <w:p w:rsidR="009558D8" w:rsidRDefault="009558D8" w:rsidP="009558D8">
            <w:pPr>
              <w:rPr>
                <w:sz w:val="22"/>
              </w:rPr>
            </w:pPr>
          </w:p>
          <w:p w:rsidR="009558D8" w:rsidRDefault="009558D8" w:rsidP="009558D8">
            <w:pPr>
              <w:spacing w:after="58"/>
              <w:rPr>
                <w:sz w:val="22"/>
              </w:rPr>
            </w:pPr>
            <w:r>
              <w:rPr>
                <w:sz w:val="22"/>
              </w:rPr>
              <w:t>18.05(5); 46.00</w:t>
            </w:r>
          </w:p>
        </w:tc>
        <w:tc>
          <w:tcPr>
            <w:tcW w:w="7740" w:type="dxa"/>
          </w:tcPr>
          <w:p w:rsidR="009558D8" w:rsidRPr="00D8510E" w:rsidRDefault="009558D8" w:rsidP="009558D8">
            <w:pPr>
              <w:tabs>
                <w:tab w:val="left" w:pos="-720"/>
              </w:tabs>
              <w:rPr>
                <w:sz w:val="22"/>
                <w:szCs w:val="22"/>
              </w:rPr>
            </w:pPr>
            <w:bookmarkStart w:id="140" w:name="CRIT_PS_9o4"/>
            <w:r w:rsidRPr="00D8510E">
              <w:rPr>
                <w:sz w:val="22"/>
                <w:szCs w:val="22"/>
              </w:rPr>
              <w:t>The program shall have a written policy on the use of physical restraint and administer physical restraint in accordance with the requirements of 603 CMR 46.00.</w:t>
            </w:r>
          </w:p>
          <w:p w:rsidR="009558D8" w:rsidRPr="00D8510E" w:rsidRDefault="009558D8" w:rsidP="009558D8">
            <w:pPr>
              <w:tabs>
                <w:tab w:val="left" w:pos="-720"/>
                <w:tab w:val="left" w:pos="0"/>
                <w:tab w:val="left" w:pos="11520"/>
                <w:tab w:val="left" w:pos="12240"/>
                <w:tab w:val="left" w:pos="12960"/>
                <w:tab w:val="left" w:pos="13680"/>
                <w:tab w:val="left" w:pos="14400"/>
              </w:tabs>
              <w:rPr>
                <w:sz w:val="22"/>
                <w:szCs w:val="22"/>
              </w:rPr>
            </w:pPr>
          </w:p>
          <w:p w:rsidR="009558D8" w:rsidRDefault="009558D8" w:rsidP="009558D8">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9558D8" w:rsidRPr="00D8510E" w:rsidRDefault="009558D8" w:rsidP="009558D8">
            <w:pPr>
              <w:tabs>
                <w:tab w:val="left" w:pos="-720"/>
                <w:tab w:val="left" w:pos="0"/>
                <w:tab w:val="left" w:pos="11520"/>
                <w:tab w:val="left" w:pos="12240"/>
                <w:tab w:val="left" w:pos="12960"/>
                <w:tab w:val="left" w:pos="13680"/>
                <w:tab w:val="left" w:pos="14400"/>
              </w:tabs>
              <w:rPr>
                <w:sz w:val="22"/>
                <w:szCs w:val="22"/>
              </w:rPr>
            </w:pPr>
          </w:p>
          <w:p w:rsidR="009558D8" w:rsidRPr="00D8510E" w:rsidRDefault="009558D8" w:rsidP="009558D8">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9558D8" w:rsidRPr="00D8510E" w:rsidRDefault="009558D8" w:rsidP="009558D8">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9558D8" w:rsidRPr="00D8510E" w:rsidRDefault="009558D8" w:rsidP="009558D8">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9558D8" w:rsidRPr="00D8510E" w:rsidRDefault="009558D8" w:rsidP="009558D8">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9558D8" w:rsidRPr="00D8510E" w:rsidRDefault="009558D8" w:rsidP="009558D8">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rsidR="009558D8" w:rsidRPr="00D8510E" w:rsidRDefault="009558D8" w:rsidP="009558D8">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9558D8" w:rsidRPr="00D8510E" w:rsidRDefault="009558D8" w:rsidP="009558D8">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9558D8" w:rsidRPr="00D8510E" w:rsidRDefault="009558D8" w:rsidP="009558D8">
            <w:pPr>
              <w:pStyle w:val="Title"/>
              <w:numPr>
                <w:ilvl w:val="0"/>
                <w:numId w:val="27"/>
              </w:numPr>
              <w:ind w:left="360"/>
              <w:jc w:val="left"/>
              <w:rPr>
                <w:b w:val="0"/>
                <w:bCs/>
                <w:iCs/>
                <w:sz w:val="22"/>
                <w:szCs w:val="22"/>
              </w:rPr>
            </w:pPr>
            <w:r w:rsidRPr="00D8510E">
              <w:rPr>
                <w:b w:val="0"/>
                <w:sz w:val="22"/>
                <w:szCs w:val="22"/>
              </w:rPr>
              <w:lastRenderedPageBreak/>
              <w:t xml:space="preserve">A description of the intensive training for staff who serve as restraint resources for the program; </w:t>
            </w:r>
          </w:p>
          <w:p w:rsidR="009558D8" w:rsidRPr="00D8510E" w:rsidRDefault="009558D8" w:rsidP="009558D8">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9558D8" w:rsidRPr="00D8510E" w:rsidRDefault="009558D8" w:rsidP="009558D8">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9558D8" w:rsidRPr="00D8510E" w:rsidRDefault="009558D8" w:rsidP="009558D8">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9558D8" w:rsidRPr="00D8510E" w:rsidRDefault="009558D8" w:rsidP="009558D8">
            <w:pPr>
              <w:framePr w:hSpace="180" w:wrap="around" w:vAnchor="text" w:hAnchor="text" w:y="1"/>
              <w:tabs>
                <w:tab w:val="left" w:pos="-720"/>
                <w:tab w:val="left" w:pos="0"/>
                <w:tab w:val="left" w:pos="11520"/>
                <w:tab w:val="left" w:pos="12240"/>
                <w:tab w:val="left" w:pos="12960"/>
              </w:tabs>
              <w:spacing w:after="58"/>
              <w:rPr>
                <w:sz w:val="22"/>
                <w:szCs w:val="22"/>
              </w:rPr>
            </w:pPr>
          </w:p>
          <w:p w:rsidR="009558D8" w:rsidRPr="00D8510E" w:rsidRDefault="009558D8" w:rsidP="009558D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9558D8" w:rsidRPr="00D8510E" w:rsidRDefault="009558D8" w:rsidP="009558D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9558D8"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9558D8"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9558D8"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9558D8"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9558D8"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9558D8" w:rsidRPr="00D8510E" w:rsidRDefault="009558D8" w:rsidP="009558D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9558D8" w:rsidRPr="006E49C4" w:rsidRDefault="009558D8" w:rsidP="009558D8">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0"/>
          </w:p>
        </w:tc>
      </w:tr>
    </w:tbl>
    <w:p w:rsidR="009558D8" w:rsidRDefault="009558D8" w:rsidP="009558D8">
      <w:pPr>
        <w:pStyle w:val="Header14"/>
        <w:tabs>
          <w:tab w:val="clear" w:pos="4320"/>
          <w:tab w:val="clear" w:pos="8640"/>
        </w:tabs>
        <w:rPr>
          <w:sz w:val="22"/>
        </w:rPr>
      </w:pPr>
      <w:bookmarkStart w:id="141" w:name="FINDING_PS_9o4"/>
      <w:bookmarkEnd w:id="141"/>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5"/>
              <w:keepLines/>
              <w:rPr>
                <w:rStyle w:val="Strong13"/>
              </w:rPr>
            </w:pPr>
            <w:r>
              <w:rPr>
                <w:rStyle w:val="Strong13"/>
              </w:rPr>
              <w:t>Rating:</w:t>
            </w:r>
            <w:r w:rsidRPr="00E1714F">
              <w:rPr>
                <w:sz w:val="22"/>
                <w:szCs w:val="22"/>
              </w:rPr>
              <w:t xml:space="preserve"> Implemented</w:t>
            </w:r>
          </w:p>
        </w:tc>
      </w:tr>
      <w:tr w:rsidR="009558D8" w:rsidTr="009558D8">
        <w:trPr>
          <w:trHeight w:val="306"/>
        </w:trPr>
        <w:tc>
          <w:tcPr>
            <w:tcW w:w="9270" w:type="dxa"/>
          </w:tcPr>
          <w:p w:rsidR="00427EA9" w:rsidRPr="00F90B02" w:rsidRDefault="009558D8" w:rsidP="00F90B02">
            <w:pPr>
              <w:pStyle w:val="Normal15"/>
              <w:keepLines/>
              <w:rPr>
                <w:rStyle w:val="Strong13"/>
                <w:b w:val="0"/>
                <w:sz w:val="22"/>
                <w:szCs w:val="22"/>
              </w:rPr>
            </w:pPr>
            <w:r>
              <w:rPr>
                <w:rStyle w:val="Strong13"/>
              </w:rPr>
              <w:t>Response Required:</w:t>
            </w:r>
            <w:r w:rsidRPr="00E1714F">
              <w:rPr>
                <w:sz w:val="22"/>
                <w:szCs w:val="22"/>
              </w:rPr>
              <w:t xml:space="preserve"> No</w:t>
            </w:r>
          </w:p>
        </w:tc>
      </w:tr>
    </w:tbl>
    <w:p w:rsidR="009558D8" w:rsidRDefault="009558D8" w:rsidP="009558D8">
      <w:pPr>
        <w:rPr>
          <w:sz w:val="22"/>
        </w:rPr>
      </w:pPr>
    </w:p>
    <w:p w:rsidR="00A27A66" w:rsidRDefault="00A27A66" w:rsidP="009558D8">
      <w:pPr>
        <w:rPr>
          <w:sz w:val="22"/>
        </w:rPr>
      </w:pPr>
    </w:p>
    <w:p w:rsidR="00F90B02" w:rsidRDefault="00F90B02">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558D8" w:rsidTr="00F90B02">
        <w:trPr>
          <w:tblHeader/>
        </w:trPr>
        <w:tc>
          <w:tcPr>
            <w:tcW w:w="1557"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13"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F90B02">
        <w:trPr>
          <w:tblHeader/>
        </w:trPr>
        <w:tc>
          <w:tcPr>
            <w:tcW w:w="1557"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13" w:type="dxa"/>
            <w:vAlign w:val="center"/>
          </w:tcPr>
          <w:p w:rsidR="009558D8" w:rsidRDefault="009558D8" w:rsidP="009558D8">
            <w:pPr>
              <w:spacing w:after="58"/>
              <w:jc w:val="center"/>
              <w:rPr>
                <w:b/>
                <w:sz w:val="22"/>
              </w:rPr>
            </w:pPr>
            <w:r>
              <w:rPr>
                <w:b/>
                <w:sz w:val="22"/>
              </w:rPr>
              <w:t>Legal Standard</w:t>
            </w:r>
          </w:p>
        </w:tc>
      </w:tr>
      <w:tr w:rsidR="009558D8" w:rsidTr="00F90B02">
        <w:tc>
          <w:tcPr>
            <w:tcW w:w="1557" w:type="dxa"/>
          </w:tcPr>
          <w:p w:rsidR="009558D8" w:rsidRDefault="009558D8" w:rsidP="009558D8">
            <w:pPr>
              <w:rPr>
                <w:sz w:val="22"/>
              </w:rPr>
            </w:pPr>
            <w:r>
              <w:rPr>
                <w:sz w:val="22"/>
              </w:rPr>
              <w:t>9.7 Terminations</w:t>
            </w:r>
          </w:p>
          <w:p w:rsidR="009558D8" w:rsidRDefault="009558D8" w:rsidP="009558D8">
            <w:pPr>
              <w:rPr>
                <w:sz w:val="22"/>
              </w:rPr>
            </w:pPr>
          </w:p>
          <w:p w:rsidR="009558D8" w:rsidRDefault="009558D8" w:rsidP="009558D8">
            <w:pPr>
              <w:rPr>
                <w:b/>
                <w:sz w:val="22"/>
              </w:rPr>
            </w:pPr>
            <w:r>
              <w:rPr>
                <w:sz w:val="22"/>
              </w:rPr>
              <w:t>18.05(7); 28.09(12)(b)</w:t>
            </w:r>
          </w:p>
          <w:p w:rsidR="009558D8" w:rsidRDefault="009558D8" w:rsidP="009558D8">
            <w:pPr>
              <w:rPr>
                <w:sz w:val="22"/>
              </w:rPr>
            </w:pPr>
          </w:p>
          <w:p w:rsidR="009558D8" w:rsidRDefault="009558D8" w:rsidP="009558D8">
            <w:pPr>
              <w:rPr>
                <w:sz w:val="22"/>
              </w:rPr>
            </w:pPr>
          </w:p>
        </w:tc>
        <w:tc>
          <w:tcPr>
            <w:tcW w:w="7713" w:type="dxa"/>
          </w:tcPr>
          <w:p w:rsidR="009558D8" w:rsidRDefault="009558D8" w:rsidP="009558D8">
            <w:pPr>
              <w:pStyle w:val="BodyText"/>
            </w:pPr>
            <w:bookmarkStart w:id="142" w:name="CRIT_PS_9o7"/>
            <w:r>
              <w:t>The program develops and implements a written termination policy that includes provisions regarding both Planned Terminations and Emergency Terminations.</w:t>
            </w:r>
          </w:p>
          <w:p w:rsidR="009558D8" w:rsidRDefault="009558D8" w:rsidP="009558D8">
            <w:pPr>
              <w:framePr w:hSpace="180" w:wrap="around" w:vAnchor="text" w:hAnchor="text" w:y="1"/>
              <w:tabs>
                <w:tab w:val="left" w:pos="0"/>
              </w:tabs>
              <w:rPr>
                <w:bCs/>
                <w:sz w:val="22"/>
              </w:rPr>
            </w:pPr>
          </w:p>
          <w:p w:rsidR="009558D8" w:rsidRDefault="009558D8" w:rsidP="009558D8">
            <w:pPr>
              <w:tabs>
                <w:tab w:val="left" w:pos="0"/>
              </w:tabs>
              <w:rPr>
                <w:bCs/>
                <w:sz w:val="22"/>
              </w:rPr>
            </w:pPr>
            <w:r>
              <w:rPr>
                <w:bCs/>
                <w:sz w:val="22"/>
              </w:rPr>
              <w:t>The policy must include the following:</w:t>
            </w:r>
          </w:p>
          <w:p w:rsidR="009558D8" w:rsidRDefault="009558D8" w:rsidP="009558D8">
            <w:pPr>
              <w:numPr>
                <w:ilvl w:val="0"/>
                <w:numId w:val="32"/>
              </w:numPr>
              <w:tabs>
                <w:tab w:val="left" w:pos="0"/>
              </w:tabs>
              <w:rPr>
                <w:sz w:val="22"/>
              </w:rPr>
            </w:pPr>
            <w:r w:rsidRPr="00EC1F1A">
              <w:rPr>
                <w:b/>
                <w:sz w:val="22"/>
                <w:u w:val="single"/>
              </w:rPr>
              <w:t>Planned Terminations</w:t>
            </w:r>
            <w:r>
              <w:rPr>
                <w:sz w:val="22"/>
              </w:rPr>
              <w:t xml:space="preserve">: The program shall notify the </w:t>
            </w:r>
            <w:proofErr w:type="gramStart"/>
            <w:r>
              <w:rPr>
                <w:sz w:val="22"/>
              </w:rPr>
              <w:t>public school</w:t>
            </w:r>
            <w:proofErr w:type="gramEnd"/>
            <w:r>
              <w:rPr>
                <w:sz w:val="22"/>
              </w:rPr>
              <w:t xml:space="preserve">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9558D8" w:rsidRPr="00EC1F1A" w:rsidRDefault="009558D8" w:rsidP="009558D8">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9558D8" w:rsidRPr="007C1E5A" w:rsidRDefault="009558D8" w:rsidP="009558D8">
            <w:pPr>
              <w:rPr>
                <w:bCs/>
                <w:sz w:val="22"/>
              </w:rPr>
            </w:pPr>
          </w:p>
          <w:p w:rsidR="009558D8" w:rsidRDefault="009558D8" w:rsidP="009558D8">
            <w:pPr>
              <w:pStyle w:val="BodyText2"/>
            </w:pPr>
            <w:r w:rsidRPr="007C1E5A">
              <w:rPr>
                <w:bCs/>
                <w:i w:val="0"/>
              </w:rPr>
              <w:t xml:space="preserve">The program shall not terminate the enrollment of any student, even in emergency circumstances, until the enrolling </w:t>
            </w:r>
            <w:proofErr w:type="gramStart"/>
            <w:r w:rsidRPr="007C1E5A">
              <w:rPr>
                <w:bCs/>
                <w:i w:val="0"/>
              </w:rPr>
              <w:t>public school</w:t>
            </w:r>
            <w:proofErr w:type="gramEnd"/>
            <w:r w:rsidRPr="007C1E5A">
              <w:rPr>
                <w:bCs/>
                <w:i w:val="0"/>
              </w:rPr>
              <w:t xml:space="preserve"> district is informed and assumes responsibility for the student. At the request of the </w:t>
            </w:r>
            <w:proofErr w:type="gramStart"/>
            <w:r w:rsidRPr="007C1E5A">
              <w:rPr>
                <w:bCs/>
                <w:i w:val="0"/>
              </w:rPr>
              <w:t>public school</w:t>
            </w:r>
            <w:proofErr w:type="gramEnd"/>
            <w:r w:rsidRPr="007C1E5A">
              <w:rPr>
                <w:bCs/>
                <w:i w:val="0"/>
              </w:rPr>
              <w:t xml:space="preserve">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42"/>
          </w:p>
        </w:tc>
      </w:tr>
    </w:tbl>
    <w:p w:rsidR="009558D8" w:rsidRDefault="009558D8" w:rsidP="009558D8">
      <w:pPr>
        <w:pStyle w:val="Header15"/>
        <w:tabs>
          <w:tab w:val="clear" w:pos="4320"/>
          <w:tab w:val="clear" w:pos="8640"/>
        </w:tabs>
        <w:rPr>
          <w:sz w:val="22"/>
        </w:rPr>
      </w:pPr>
      <w:bookmarkStart w:id="143" w:name="FINDING_PS_9o7"/>
      <w:bookmarkEnd w:id="143"/>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6"/>
              <w:keepLines/>
              <w:rPr>
                <w:rStyle w:val="Strong14"/>
              </w:rPr>
            </w:pPr>
            <w:r>
              <w:rPr>
                <w:rStyle w:val="Strong14"/>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6"/>
              <w:keepLines/>
              <w:rPr>
                <w:rStyle w:val="Strong14"/>
              </w:rPr>
            </w:pPr>
            <w:r>
              <w:rPr>
                <w:rStyle w:val="Strong14"/>
              </w:rPr>
              <w:t>Response Required:</w:t>
            </w:r>
            <w:r w:rsidRPr="00E1714F">
              <w:rPr>
                <w:sz w:val="22"/>
                <w:szCs w:val="22"/>
              </w:rPr>
              <w:t xml:space="preserve"> No</w:t>
            </w:r>
          </w:p>
        </w:tc>
      </w:tr>
    </w:tbl>
    <w:p w:rsidR="009558D8" w:rsidRDefault="009558D8" w:rsidP="009558D8">
      <w:pPr>
        <w:rPr>
          <w:sz w:val="22"/>
        </w:rPr>
      </w:pPr>
    </w:p>
    <w:p w:rsidR="00F90B02" w:rsidRDefault="00F90B0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rsidT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Pr="00274459" w:rsidRDefault="009558D8" w:rsidP="009558D8">
            <w:pPr>
              <w:spacing w:line="201" w:lineRule="exact"/>
              <w:rPr>
                <w:sz w:val="22"/>
              </w:rPr>
            </w:pPr>
            <w:r>
              <w:lastRenderedPageBreak/>
              <w:br w:type="page"/>
            </w:r>
            <w:r>
              <w:br w:type="page"/>
            </w:r>
          </w:p>
          <w:p w:rsidR="009558D8" w:rsidRPr="00274459" w:rsidRDefault="009558D8" w:rsidP="009558D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4" w:name="_Toc144631502"/>
            <w:bookmarkStart w:id="145" w:name="_Toc175387129"/>
            <w:bookmarkStart w:id="146" w:name="_Toc204648807"/>
            <w:bookmarkStart w:id="147" w:name="_Toc476305991"/>
            <w:r w:rsidRPr="00274459">
              <w:rPr>
                <w:b/>
                <w:bCs/>
                <w:sz w:val="22"/>
              </w:rPr>
              <w:instrText>AREA 10: EDUCATIONAL STAFFING  REQUIREMENTS - RATIOS</w:instrText>
            </w:r>
            <w:bookmarkEnd w:id="144"/>
            <w:bookmarkEnd w:id="145"/>
            <w:bookmarkEnd w:id="146"/>
            <w:bookmarkEnd w:id="147"/>
            <w:r w:rsidRPr="00274459">
              <w:rPr>
                <w:b/>
                <w:bCs/>
                <w:sz w:val="22"/>
              </w:rPr>
              <w:instrText xml:space="preserve">" \f C \l "2" </w:instrText>
            </w:r>
            <w:r w:rsidRPr="00274459">
              <w:rPr>
                <w:b/>
                <w:bCs/>
                <w:sz w:val="22"/>
              </w:rPr>
              <w:fldChar w:fldCharType="end"/>
            </w:r>
          </w:p>
          <w:p w:rsidR="009558D8" w:rsidRDefault="009558D8" w:rsidP="009558D8">
            <w:pP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CC5B40" w:rsidTr="009558D8">
        <w:tc>
          <w:tcPr>
            <w:tcW w:w="1530" w:type="dxa"/>
          </w:tcPr>
          <w:p w:rsidR="009558D8" w:rsidRDefault="009558D8" w:rsidP="009558D8">
            <w:pPr>
              <w:rPr>
                <w:sz w:val="22"/>
              </w:rPr>
            </w:pPr>
            <w:r>
              <w:rPr>
                <w:sz w:val="22"/>
              </w:rPr>
              <w:t>10.1 Staffing for Instructional Groupings</w:t>
            </w:r>
          </w:p>
          <w:p w:rsidR="009558D8" w:rsidRDefault="009558D8" w:rsidP="009558D8">
            <w:pPr>
              <w:rPr>
                <w:sz w:val="22"/>
              </w:rPr>
            </w:pPr>
          </w:p>
          <w:p w:rsidR="009558D8" w:rsidRDefault="009558D8" w:rsidP="009558D8">
            <w:pPr>
              <w:rPr>
                <w:sz w:val="22"/>
              </w:rPr>
            </w:pPr>
            <w:r>
              <w:rPr>
                <w:sz w:val="22"/>
              </w:rPr>
              <w:t>28.06(6)(d);</w:t>
            </w:r>
          </w:p>
          <w:p w:rsidR="009558D8" w:rsidRDefault="009558D8" w:rsidP="009558D8">
            <w:pPr>
              <w:rPr>
                <w:sz w:val="22"/>
              </w:rPr>
            </w:pPr>
            <w:r>
              <w:rPr>
                <w:sz w:val="22"/>
              </w:rPr>
              <w:t>28.09(7)(e)</w:t>
            </w:r>
          </w:p>
        </w:tc>
        <w:tc>
          <w:tcPr>
            <w:tcW w:w="7740" w:type="dxa"/>
          </w:tcPr>
          <w:p w:rsidR="009558D8" w:rsidRPr="002C4E98" w:rsidRDefault="009558D8" w:rsidP="009558D8">
            <w:pPr>
              <w:rPr>
                <w:sz w:val="22"/>
                <w:szCs w:val="22"/>
              </w:rPr>
            </w:pPr>
            <w:bookmarkStart w:id="148"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9558D8" w:rsidRPr="002C4E98" w:rsidRDefault="009558D8" w:rsidP="009558D8">
            <w:pPr>
              <w:rPr>
                <w:sz w:val="22"/>
                <w:szCs w:val="22"/>
              </w:rPr>
            </w:pPr>
          </w:p>
          <w:p w:rsidR="009558D8" w:rsidRPr="002C4E98" w:rsidRDefault="009558D8" w:rsidP="009558D8">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9558D8" w:rsidRDefault="009558D8" w:rsidP="009558D8">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9558D8" w:rsidRDefault="009558D8" w:rsidP="009558D8">
            <w:pPr>
              <w:rPr>
                <w:sz w:val="22"/>
                <w:szCs w:val="22"/>
              </w:rPr>
            </w:pPr>
          </w:p>
          <w:p w:rsidR="009558D8" w:rsidRPr="00CC5B40" w:rsidRDefault="009558D8" w:rsidP="009558D8">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8"/>
          </w:p>
        </w:tc>
      </w:tr>
    </w:tbl>
    <w:p w:rsidR="009558D8" w:rsidRDefault="009558D8" w:rsidP="009558D8">
      <w:pPr>
        <w:pStyle w:val="Header16"/>
        <w:tabs>
          <w:tab w:val="clear" w:pos="4320"/>
          <w:tab w:val="clear" w:pos="8640"/>
        </w:tabs>
        <w:rPr>
          <w:sz w:val="22"/>
        </w:rPr>
      </w:pPr>
      <w:bookmarkStart w:id="149" w:name="FINDING_PS_10o1"/>
      <w:bookmarkEnd w:id="149"/>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7"/>
              <w:keepLines/>
              <w:rPr>
                <w:rStyle w:val="Strong15"/>
              </w:rPr>
            </w:pPr>
            <w:r>
              <w:rPr>
                <w:rStyle w:val="Strong15"/>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7"/>
              <w:keepLines/>
              <w:rPr>
                <w:rStyle w:val="Strong15"/>
              </w:rPr>
            </w:pPr>
            <w:r>
              <w:rPr>
                <w:rStyle w:val="Strong15"/>
              </w:rPr>
              <w:t>Response Required:</w:t>
            </w:r>
            <w:r w:rsidRPr="00E1714F">
              <w:rPr>
                <w:sz w:val="22"/>
                <w:szCs w:val="22"/>
              </w:rPr>
              <w:t xml:space="preserve"> No</w:t>
            </w:r>
          </w:p>
        </w:tc>
      </w:tr>
    </w:tbl>
    <w:p w:rsidR="009558D8" w:rsidRDefault="009558D8" w:rsidP="009558D8">
      <w:pPr>
        <w:rPr>
          <w:sz w:val="22"/>
        </w:rPr>
      </w:pPr>
    </w:p>
    <w:p w:rsidR="00F90B02" w:rsidRDefault="00F90B02" w:rsidP="009558D8">
      <w:pPr>
        <w:rPr>
          <w:sz w:val="22"/>
        </w:rPr>
      </w:pPr>
    </w:p>
    <w:p w:rsidR="00F90B02" w:rsidRDefault="00F90B02"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50" w:name="_Toc473697695"/>
            <w:r>
              <w:t> </w:t>
            </w:r>
            <w:r>
              <w:t> </w:t>
            </w:r>
            <w:r>
              <w:t> </w:t>
            </w:r>
            <w:r>
              <w:t> </w:t>
            </w:r>
            <w:r>
              <w:t> </w:t>
            </w:r>
            <w:bookmarkEnd w:id="150"/>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Tr="009558D8">
        <w:tc>
          <w:tcPr>
            <w:tcW w:w="1530" w:type="dxa"/>
          </w:tcPr>
          <w:p w:rsidR="009558D8" w:rsidRDefault="009558D8" w:rsidP="009558D8">
            <w:pPr>
              <w:rPr>
                <w:sz w:val="22"/>
              </w:rPr>
            </w:pPr>
            <w:r>
              <w:rPr>
                <w:sz w:val="22"/>
              </w:rPr>
              <w:t>10.2 Age Range</w:t>
            </w:r>
          </w:p>
          <w:p w:rsidR="009558D8" w:rsidRDefault="009558D8" w:rsidP="009558D8">
            <w:pPr>
              <w:rPr>
                <w:sz w:val="22"/>
              </w:rPr>
            </w:pPr>
          </w:p>
          <w:p w:rsidR="009558D8" w:rsidRDefault="009558D8" w:rsidP="009558D8">
            <w:pPr>
              <w:rPr>
                <w:sz w:val="22"/>
              </w:rPr>
            </w:pPr>
            <w:r>
              <w:rPr>
                <w:sz w:val="22"/>
              </w:rPr>
              <w:t>28.06(6)(f, g)</w:t>
            </w:r>
          </w:p>
        </w:tc>
        <w:tc>
          <w:tcPr>
            <w:tcW w:w="7740" w:type="dxa"/>
          </w:tcPr>
          <w:p w:rsidR="009558D8" w:rsidRDefault="009558D8" w:rsidP="009558D8">
            <w:pPr>
              <w:rPr>
                <w:sz w:val="22"/>
              </w:rPr>
            </w:pPr>
            <w:bookmarkStart w:id="151" w:name="CRIT_PS_10o2"/>
            <w:r w:rsidRPr="003103D1">
              <w:rPr>
                <w:sz w:val="22"/>
              </w:rPr>
              <w:t>The program shall ensure that the ages of the youngest and oldest child in any instructional grouping shall not differ by more than forty-eight months (4 years).</w:t>
            </w:r>
          </w:p>
          <w:p w:rsidR="009558D8" w:rsidRDefault="009558D8" w:rsidP="009558D8">
            <w:pPr>
              <w:rPr>
                <w:sz w:val="22"/>
              </w:rPr>
            </w:pPr>
          </w:p>
          <w:p w:rsidR="009558D8" w:rsidRDefault="009558D8" w:rsidP="009558D8">
            <w:pPr>
              <w:rPr>
                <w:sz w:val="22"/>
              </w:rPr>
            </w:pPr>
            <w:r>
              <w:rPr>
                <w:sz w:val="22"/>
              </w:rPr>
              <w:t xml:space="preserve">Prior to exceeding the </w:t>
            </w:r>
            <w:proofErr w:type="gramStart"/>
            <w:r>
              <w:rPr>
                <w:sz w:val="22"/>
              </w:rPr>
              <w:t>forty-eight month</w:t>
            </w:r>
            <w:proofErr w:type="gramEnd"/>
            <w:r>
              <w:rPr>
                <w:sz w:val="22"/>
              </w:rPr>
              <w:t xml:space="preserve"> timeframe, an Alternative Compliance Waiver (</w:t>
            </w:r>
            <w:hyperlink r:id="rId25" w:history="1">
              <w:r w:rsidR="00DF5B3C">
                <w:rPr>
                  <w:rStyle w:val="Hyperlink"/>
                  <w:sz w:val="22"/>
                  <w:szCs w:val="22"/>
                </w:rPr>
                <w:t>http://www.doe.mass.edu/oases/sa-nr/default.html</w:t>
              </w:r>
            </w:hyperlink>
            <w:r>
              <w:rPr>
                <w:sz w:val="22"/>
              </w:rPr>
              <w:t>) must be requested and approved by the Department.</w:t>
            </w:r>
          </w:p>
          <w:p w:rsidR="009558D8" w:rsidRDefault="009558D8" w:rsidP="009558D8">
            <w:pPr>
              <w:rPr>
                <w:sz w:val="22"/>
              </w:rPr>
            </w:pPr>
          </w:p>
          <w:p w:rsidR="009558D8" w:rsidRDefault="009558D8" w:rsidP="009558D8">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1"/>
          </w:p>
        </w:tc>
      </w:tr>
    </w:tbl>
    <w:p w:rsidR="009558D8" w:rsidRDefault="009558D8" w:rsidP="009558D8">
      <w:pPr>
        <w:pStyle w:val="Header17"/>
        <w:tabs>
          <w:tab w:val="clear" w:pos="4320"/>
          <w:tab w:val="clear" w:pos="8640"/>
        </w:tabs>
        <w:rPr>
          <w:sz w:val="22"/>
        </w:rPr>
      </w:pPr>
      <w:bookmarkStart w:id="152" w:name="FINDING_PS_10o2"/>
      <w:bookmarkEnd w:id="152"/>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8"/>
              <w:keepLines/>
              <w:rPr>
                <w:rStyle w:val="Strong16"/>
              </w:rPr>
            </w:pPr>
            <w:r>
              <w:rPr>
                <w:rStyle w:val="Strong16"/>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8"/>
              <w:keepLines/>
              <w:rPr>
                <w:rStyle w:val="Strong16"/>
              </w:rPr>
            </w:pPr>
            <w:r>
              <w:rPr>
                <w:rStyle w:val="Strong16"/>
              </w:rPr>
              <w:t>Response Required:</w:t>
            </w:r>
            <w:r w:rsidRPr="00E1714F">
              <w:rPr>
                <w:sz w:val="22"/>
                <w:szCs w:val="22"/>
              </w:rPr>
              <w:t xml:space="preserve"> No</w:t>
            </w:r>
          </w:p>
        </w:tc>
      </w:tr>
    </w:tbl>
    <w:p w:rsidR="009558D8" w:rsidRDefault="009558D8" w:rsidP="009558D8">
      <w:pPr>
        <w:rPr>
          <w:sz w:val="22"/>
        </w:rPr>
      </w:pPr>
    </w:p>
    <w:p w:rsidR="00427EA9" w:rsidRDefault="00427EA9" w:rsidP="009558D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Pr="006F044D" w:rsidRDefault="009558D8" w:rsidP="009558D8">
            <w:pPr>
              <w:rPr>
                <w:b/>
                <w:sz w:val="22"/>
              </w:rPr>
            </w:pPr>
          </w:p>
          <w:p w:rsidR="009558D8" w:rsidRPr="006F044D" w:rsidRDefault="009558D8" w:rsidP="009558D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3" w:name="_Toc144631503"/>
            <w:bookmarkStart w:id="154" w:name="_Toc204648808"/>
            <w:bookmarkStart w:id="155" w:name="_Toc476305992"/>
            <w:r w:rsidRPr="006F044D">
              <w:rPr>
                <w:b/>
                <w:bCs/>
                <w:sz w:val="22"/>
              </w:rPr>
              <w:instrText>AREA 11: EDUCATIONAL STAFFING REQUIREMENTS - PERSONNEL POLICIES</w:instrText>
            </w:r>
            <w:bookmarkEnd w:id="153"/>
            <w:bookmarkEnd w:id="154"/>
            <w:bookmarkEnd w:id="155"/>
            <w:r w:rsidRPr="006F044D">
              <w:rPr>
                <w:b/>
                <w:bCs/>
                <w:sz w:val="22"/>
              </w:rPr>
              <w:instrText xml:space="preserve">" \f C \l "2" </w:instrText>
            </w:r>
            <w:r w:rsidRPr="006F044D">
              <w:rPr>
                <w:b/>
                <w:bCs/>
                <w:sz w:val="22"/>
              </w:rPr>
              <w:fldChar w:fldCharType="end"/>
            </w:r>
          </w:p>
          <w:p w:rsidR="009558D8" w:rsidRDefault="009558D8" w:rsidP="009558D8">
            <w:pP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56" w:name="_Toc473697698"/>
            <w:r>
              <w:t> </w:t>
            </w:r>
            <w:r>
              <w:t> </w:t>
            </w:r>
            <w:r>
              <w:t> </w:t>
            </w:r>
            <w:r>
              <w:t> </w:t>
            </w:r>
            <w:r>
              <w:t> </w:t>
            </w:r>
            <w:bookmarkEnd w:id="156"/>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3C001E" w:rsidTr="009558D8">
        <w:tc>
          <w:tcPr>
            <w:tcW w:w="1530" w:type="dxa"/>
          </w:tcPr>
          <w:p w:rsidR="009558D8" w:rsidRDefault="009558D8" w:rsidP="009558D8">
            <w:pPr>
              <w:rPr>
                <w:sz w:val="22"/>
              </w:rPr>
            </w:pPr>
            <w:r>
              <w:rPr>
                <w:sz w:val="22"/>
              </w:rPr>
              <w:t xml:space="preserve">11.1 Personnel Policies and Procedures Manual </w:t>
            </w:r>
          </w:p>
          <w:p w:rsidR="009558D8" w:rsidRDefault="009558D8" w:rsidP="009558D8">
            <w:pPr>
              <w:rPr>
                <w:sz w:val="22"/>
              </w:rPr>
            </w:pPr>
          </w:p>
          <w:p w:rsidR="009558D8" w:rsidRDefault="009558D8" w:rsidP="009558D8">
            <w:pPr>
              <w:rPr>
                <w:sz w:val="22"/>
              </w:rPr>
            </w:pPr>
            <w:r>
              <w:rPr>
                <w:sz w:val="22"/>
              </w:rPr>
              <w:t>18.05(11); 18.05(11)(c)</w:t>
            </w:r>
          </w:p>
          <w:p w:rsidR="009558D8" w:rsidRDefault="009558D8" w:rsidP="009558D8">
            <w:pPr>
              <w:rPr>
                <w:sz w:val="22"/>
              </w:rPr>
            </w:pPr>
            <w:r>
              <w:rPr>
                <w:sz w:val="22"/>
              </w:rPr>
              <w:t>(1); 28.09(7); 28.09(11)(a);</w:t>
            </w:r>
          </w:p>
          <w:p w:rsidR="009558D8" w:rsidRDefault="009558D8" w:rsidP="009558D8">
            <w:r>
              <w:rPr>
                <w:sz w:val="22"/>
              </w:rPr>
              <w:t>M.G.L. c. 71, § 38R; 42 U.S. Code § 16962; ESE Advisory on CORI revised 5/7/07; 603 CMR 26.00 as amended by Chapter 199 of the Acts of 2011</w:t>
            </w:r>
          </w:p>
          <w:p w:rsidR="009558D8" w:rsidRDefault="009558D8" w:rsidP="009558D8"/>
        </w:tc>
        <w:tc>
          <w:tcPr>
            <w:tcW w:w="7740" w:type="dxa"/>
          </w:tcPr>
          <w:p w:rsidR="009558D8" w:rsidRDefault="009558D8" w:rsidP="009558D8">
            <w:pPr>
              <w:rPr>
                <w:sz w:val="22"/>
              </w:rPr>
            </w:pPr>
            <w:bookmarkStart w:id="157" w:name="CRIT_PS_11o1"/>
            <w:r>
              <w:rPr>
                <w:sz w:val="22"/>
              </w:rPr>
              <w:t>The program shall develop and implement a written personnel policies and procedures manual that describes:</w:t>
            </w:r>
          </w:p>
          <w:p w:rsidR="009558D8" w:rsidRDefault="009558D8" w:rsidP="009558D8">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9558D8" w:rsidRDefault="009558D8" w:rsidP="009558D8">
            <w:pPr>
              <w:widowControl w:val="0"/>
              <w:numPr>
                <w:ilvl w:val="0"/>
                <w:numId w:val="15"/>
              </w:numPr>
              <w:rPr>
                <w:sz w:val="22"/>
              </w:rPr>
            </w:pPr>
            <w:r>
              <w:rPr>
                <w:sz w:val="22"/>
              </w:rPr>
              <w:t>Procedures for Criminal History Record Information (CHRI);</w:t>
            </w:r>
          </w:p>
          <w:p w:rsidR="009558D8" w:rsidRPr="006247A4" w:rsidRDefault="009558D8" w:rsidP="009558D8">
            <w:pPr>
              <w:widowControl w:val="0"/>
              <w:numPr>
                <w:ilvl w:val="0"/>
                <w:numId w:val="15"/>
              </w:numPr>
              <w:rPr>
                <w:sz w:val="22"/>
              </w:rPr>
            </w:pPr>
            <w:r w:rsidRPr="006247A4">
              <w:rPr>
                <w:sz w:val="22"/>
              </w:rPr>
              <w:t>Procedures for evaluation of staff;</w:t>
            </w:r>
            <w:r>
              <w:rPr>
                <w:sz w:val="22"/>
              </w:rPr>
              <w:t xml:space="preserve"> and</w:t>
            </w:r>
          </w:p>
          <w:p w:rsidR="009558D8" w:rsidRPr="003C001E" w:rsidRDefault="009558D8" w:rsidP="009558D8">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7"/>
          </w:p>
        </w:tc>
      </w:tr>
    </w:tbl>
    <w:p w:rsidR="009558D8" w:rsidRDefault="009558D8" w:rsidP="009558D8">
      <w:pPr>
        <w:pStyle w:val="Header18"/>
        <w:tabs>
          <w:tab w:val="clear" w:pos="4320"/>
          <w:tab w:val="clear" w:pos="8640"/>
        </w:tabs>
        <w:rPr>
          <w:sz w:val="22"/>
        </w:rPr>
      </w:pPr>
      <w:bookmarkStart w:id="158" w:name="FINDING_PS_11o1"/>
      <w:bookmarkEnd w:id="158"/>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19"/>
              <w:keepLines/>
              <w:rPr>
                <w:rStyle w:val="Strong17"/>
              </w:rPr>
            </w:pPr>
            <w:r>
              <w:rPr>
                <w:rStyle w:val="Strong17"/>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19"/>
              <w:keepLines/>
              <w:rPr>
                <w:rStyle w:val="Strong17"/>
              </w:rPr>
            </w:pPr>
            <w:r>
              <w:rPr>
                <w:rStyle w:val="Strong17"/>
              </w:rPr>
              <w:t>Response Required:</w:t>
            </w:r>
            <w:r w:rsidRPr="00E1714F">
              <w:rPr>
                <w:sz w:val="22"/>
                <w:szCs w:val="22"/>
              </w:rPr>
              <w:t xml:space="preserve"> No</w:t>
            </w:r>
          </w:p>
        </w:tc>
      </w:tr>
    </w:tbl>
    <w:p w:rsidR="009558D8" w:rsidRDefault="009558D8" w:rsidP="009558D8">
      <w:pPr>
        <w:rPr>
          <w:sz w:val="22"/>
        </w:rPr>
      </w:pPr>
    </w:p>
    <w:p w:rsidR="00F90B02" w:rsidRDefault="00F90B02"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56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59" w:name="_Toc473697699"/>
            <w:r>
              <w:t> </w:t>
            </w:r>
            <w:r>
              <w:t> </w:t>
            </w:r>
            <w:r>
              <w:t> </w:t>
            </w:r>
            <w:r>
              <w:t> </w:t>
            </w:r>
            <w:r>
              <w:t> </w:t>
            </w:r>
            <w:bookmarkEnd w:id="159"/>
            <w:r>
              <w:fldChar w:fldCharType="end"/>
            </w:r>
          </w:p>
        </w:tc>
      </w:tr>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560" w:type="dxa"/>
            <w:vAlign w:val="center"/>
          </w:tcPr>
          <w:p w:rsidR="009558D8" w:rsidRDefault="009558D8" w:rsidP="009558D8">
            <w:pPr>
              <w:spacing w:after="58"/>
              <w:jc w:val="center"/>
              <w:rPr>
                <w:b/>
                <w:sz w:val="22"/>
              </w:rPr>
            </w:pPr>
            <w:r>
              <w:rPr>
                <w:b/>
                <w:sz w:val="22"/>
              </w:rPr>
              <w:t>Legal Standard</w:t>
            </w:r>
          </w:p>
        </w:tc>
      </w:tr>
      <w:tr w:rsidR="009558D8" w:rsidTr="009558D8">
        <w:tc>
          <w:tcPr>
            <w:tcW w:w="1526" w:type="dxa"/>
          </w:tcPr>
          <w:p w:rsidR="009558D8" w:rsidRDefault="009558D8" w:rsidP="009558D8">
            <w:pPr>
              <w:rPr>
                <w:sz w:val="22"/>
              </w:rPr>
            </w:pPr>
            <w:r>
              <w:rPr>
                <w:sz w:val="22"/>
              </w:rPr>
              <w:t>11.2 Administrative Responsibility</w:t>
            </w:r>
          </w:p>
          <w:p w:rsidR="009558D8" w:rsidRDefault="009558D8" w:rsidP="009558D8">
            <w:pPr>
              <w:rPr>
                <w:sz w:val="22"/>
              </w:rPr>
            </w:pPr>
          </w:p>
          <w:p w:rsidR="009558D8" w:rsidRDefault="009558D8" w:rsidP="009558D8">
            <w:pPr>
              <w:rPr>
                <w:sz w:val="22"/>
              </w:rPr>
            </w:pPr>
            <w:r>
              <w:rPr>
                <w:sz w:val="22"/>
              </w:rPr>
              <w:t>18.05(11)(a, b)</w:t>
            </w:r>
          </w:p>
        </w:tc>
        <w:tc>
          <w:tcPr>
            <w:tcW w:w="7560" w:type="dxa"/>
          </w:tcPr>
          <w:p w:rsidR="009558D8" w:rsidRDefault="009558D8" w:rsidP="009558D8">
            <w:pPr>
              <w:rPr>
                <w:sz w:val="22"/>
              </w:rPr>
            </w:pPr>
            <w:bookmarkStart w:id="160" w:name="CRIT_PS_11o2"/>
            <w:r>
              <w:rPr>
                <w:sz w:val="22"/>
              </w:rPr>
              <w:t>The program shall designate one person who will have administrative responsibility over the operation of the program.</w:t>
            </w:r>
          </w:p>
          <w:p w:rsidR="009558D8" w:rsidRDefault="009558D8" w:rsidP="009558D8">
            <w:pPr>
              <w:rPr>
                <w:sz w:val="22"/>
              </w:rPr>
            </w:pPr>
          </w:p>
          <w:p w:rsidR="009558D8" w:rsidRDefault="009558D8" w:rsidP="009558D8">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0"/>
          </w:p>
        </w:tc>
      </w:tr>
    </w:tbl>
    <w:p w:rsidR="009558D8" w:rsidRPr="00F90B02" w:rsidRDefault="009558D8" w:rsidP="009558D8">
      <w:pPr>
        <w:rPr>
          <w:sz w:val="10"/>
          <w:szCs w:val="10"/>
        </w:rPr>
      </w:pPr>
      <w:bookmarkStart w:id="161" w:name="FINDING_PS_11o2"/>
      <w:bookmarkEnd w:id="161"/>
    </w:p>
    <w:tbl>
      <w:tblPr>
        <w:tblW w:w="9270" w:type="dxa"/>
        <w:tblInd w:w="108" w:type="dxa"/>
        <w:tblLayout w:type="fixed"/>
        <w:tblLook w:val="0000" w:firstRow="0" w:lastRow="0" w:firstColumn="0" w:lastColumn="0" w:noHBand="0" w:noVBand="0"/>
      </w:tblPr>
      <w:tblGrid>
        <w:gridCol w:w="1557"/>
        <w:gridCol w:w="7713"/>
      </w:tblGrid>
      <w:tr w:rsidR="009558D8" w:rsidTr="00A27A66">
        <w:trPr>
          <w:trHeight w:val="306"/>
        </w:trPr>
        <w:tc>
          <w:tcPr>
            <w:tcW w:w="9270" w:type="dxa"/>
            <w:gridSpan w:val="2"/>
          </w:tcPr>
          <w:p w:rsidR="009558D8" w:rsidRDefault="009558D8" w:rsidP="009558D8">
            <w:pPr>
              <w:pStyle w:val="Normal20"/>
              <w:keepLines/>
              <w:rPr>
                <w:rStyle w:val="Strong18"/>
              </w:rPr>
            </w:pPr>
            <w:r>
              <w:rPr>
                <w:rStyle w:val="Strong18"/>
              </w:rPr>
              <w:t>Rating:</w:t>
            </w:r>
            <w:r w:rsidRPr="00E1714F">
              <w:rPr>
                <w:sz w:val="22"/>
                <w:szCs w:val="22"/>
              </w:rPr>
              <w:t xml:space="preserve"> Implemented</w:t>
            </w:r>
          </w:p>
        </w:tc>
      </w:tr>
      <w:tr w:rsidR="009558D8" w:rsidTr="00A27A66">
        <w:trPr>
          <w:trHeight w:val="306"/>
        </w:trPr>
        <w:tc>
          <w:tcPr>
            <w:tcW w:w="9270" w:type="dxa"/>
            <w:gridSpan w:val="2"/>
          </w:tcPr>
          <w:p w:rsidR="009558D8" w:rsidRDefault="009558D8" w:rsidP="009558D8">
            <w:pPr>
              <w:pStyle w:val="Normal20"/>
              <w:keepLines/>
              <w:rPr>
                <w:rStyle w:val="Strong18"/>
              </w:rPr>
            </w:pPr>
            <w:r>
              <w:rPr>
                <w:rStyle w:val="Strong18"/>
              </w:rPr>
              <w:t>Response Required:</w:t>
            </w:r>
            <w:r w:rsidRPr="00E1714F">
              <w:rPr>
                <w:sz w:val="22"/>
                <w:szCs w:val="22"/>
              </w:rPr>
              <w:t xml:space="preserve"> No</w:t>
            </w:r>
          </w:p>
        </w:tc>
      </w:tr>
      <w:tr w:rsidR="009558D8" w:rsidTr="00A27A6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13"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62" w:name="_Toc473697700"/>
            <w:r>
              <w:t> </w:t>
            </w:r>
            <w:r>
              <w:t> </w:t>
            </w:r>
            <w:r>
              <w:t> </w:t>
            </w:r>
            <w:r>
              <w:t> </w:t>
            </w:r>
            <w:r>
              <w:t> </w:t>
            </w:r>
            <w:bookmarkEnd w:id="162"/>
            <w:r>
              <w:fldChar w:fldCharType="end"/>
            </w:r>
          </w:p>
        </w:tc>
      </w:tr>
      <w:tr w:rsidR="009558D8" w:rsidTr="00A27A6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13" w:type="dxa"/>
            <w:vAlign w:val="center"/>
          </w:tcPr>
          <w:p w:rsidR="009558D8" w:rsidRDefault="009558D8" w:rsidP="009558D8">
            <w:pPr>
              <w:spacing w:after="58"/>
              <w:jc w:val="center"/>
              <w:rPr>
                <w:b/>
                <w:sz w:val="22"/>
              </w:rPr>
            </w:pPr>
            <w:r>
              <w:rPr>
                <w:b/>
                <w:sz w:val="22"/>
              </w:rPr>
              <w:t>Legal Standard</w:t>
            </w:r>
          </w:p>
        </w:tc>
      </w:tr>
      <w:tr w:rsidR="009558D8" w:rsidTr="00A27A6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57" w:type="dxa"/>
          </w:tcPr>
          <w:p w:rsidR="009558D8" w:rsidRDefault="009558D8" w:rsidP="009558D8">
            <w:pPr>
              <w:spacing w:after="58"/>
              <w:rPr>
                <w:bCs/>
                <w:sz w:val="22"/>
              </w:rPr>
            </w:pPr>
            <w:r>
              <w:rPr>
                <w:bCs/>
                <w:sz w:val="22"/>
              </w:rPr>
              <w:t xml:space="preserve">11.3 Educational Administrator Qualifications </w:t>
            </w:r>
          </w:p>
          <w:p w:rsidR="009558D8" w:rsidRDefault="009558D8" w:rsidP="009558D8">
            <w:pPr>
              <w:spacing w:after="58"/>
              <w:rPr>
                <w:bCs/>
                <w:sz w:val="22"/>
              </w:rPr>
            </w:pPr>
          </w:p>
          <w:p w:rsidR="009558D8" w:rsidRDefault="009558D8" w:rsidP="009558D8">
            <w:pPr>
              <w:spacing w:after="58"/>
              <w:rPr>
                <w:bCs/>
                <w:sz w:val="22"/>
              </w:rPr>
            </w:pPr>
            <w:r>
              <w:rPr>
                <w:bCs/>
                <w:sz w:val="22"/>
              </w:rPr>
              <w:t xml:space="preserve">28.09(5)(a); 28.09(7)(a); </w:t>
            </w:r>
          </w:p>
          <w:p w:rsidR="009558D8" w:rsidRDefault="009558D8" w:rsidP="009558D8">
            <w:pPr>
              <w:rPr>
                <w:bCs/>
                <w:sz w:val="22"/>
              </w:rPr>
            </w:pPr>
            <w:r>
              <w:rPr>
                <w:bCs/>
                <w:sz w:val="22"/>
              </w:rPr>
              <w:t xml:space="preserve">603 CMR 44.00  </w:t>
            </w:r>
          </w:p>
        </w:tc>
        <w:tc>
          <w:tcPr>
            <w:tcW w:w="7713" w:type="dxa"/>
          </w:tcPr>
          <w:p w:rsidR="009558D8" w:rsidRDefault="009558D8" w:rsidP="009558D8">
            <w:pPr>
              <w:rPr>
                <w:bCs/>
                <w:sz w:val="22"/>
              </w:rPr>
            </w:pPr>
            <w:bookmarkStart w:id="16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9558D8" w:rsidRDefault="009558D8" w:rsidP="009558D8">
            <w:pPr>
              <w:widowControl w:val="0"/>
              <w:numPr>
                <w:ilvl w:val="0"/>
                <w:numId w:val="16"/>
              </w:numPr>
              <w:rPr>
                <w:bCs/>
                <w:sz w:val="22"/>
              </w:rPr>
            </w:pPr>
            <w:r>
              <w:rPr>
                <w:bCs/>
                <w:sz w:val="22"/>
              </w:rPr>
              <w:t>License as a special educator;</w:t>
            </w:r>
          </w:p>
          <w:p w:rsidR="009558D8" w:rsidRDefault="009558D8" w:rsidP="009558D8">
            <w:pPr>
              <w:widowControl w:val="0"/>
              <w:numPr>
                <w:ilvl w:val="0"/>
                <w:numId w:val="16"/>
              </w:numPr>
              <w:rPr>
                <w:bCs/>
                <w:sz w:val="22"/>
              </w:rPr>
            </w:pPr>
            <w:r>
              <w:rPr>
                <w:bCs/>
                <w:sz w:val="22"/>
              </w:rPr>
              <w:t>A minimum of a master's degree in special education or a related field; and</w:t>
            </w:r>
          </w:p>
          <w:p w:rsidR="009558D8" w:rsidRDefault="009558D8" w:rsidP="009558D8">
            <w:pPr>
              <w:widowControl w:val="0"/>
              <w:numPr>
                <w:ilvl w:val="0"/>
                <w:numId w:val="16"/>
              </w:numPr>
              <w:spacing w:after="58"/>
              <w:rPr>
                <w:b/>
                <w:sz w:val="22"/>
              </w:rPr>
            </w:pPr>
            <w:r>
              <w:rPr>
                <w:bCs/>
                <w:sz w:val="22"/>
              </w:rPr>
              <w:t>A minimum of one year of administrative experience.</w:t>
            </w:r>
            <w:bookmarkEnd w:id="163"/>
          </w:p>
        </w:tc>
      </w:tr>
    </w:tbl>
    <w:p w:rsidR="009558D8" w:rsidRDefault="009558D8" w:rsidP="009558D8">
      <w:pPr>
        <w:pStyle w:val="Header20"/>
        <w:tabs>
          <w:tab w:val="clear" w:pos="4320"/>
          <w:tab w:val="clear" w:pos="8640"/>
        </w:tabs>
        <w:rPr>
          <w:sz w:val="22"/>
        </w:rPr>
      </w:pPr>
      <w:bookmarkStart w:id="164" w:name="FINDING_PS_11o3"/>
      <w:bookmarkEnd w:id="164"/>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1"/>
              <w:keepLines/>
              <w:rPr>
                <w:rStyle w:val="Strong19"/>
              </w:rPr>
            </w:pPr>
            <w:r>
              <w:rPr>
                <w:rStyle w:val="Strong19"/>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1"/>
              <w:keepLines/>
              <w:rPr>
                <w:rStyle w:val="Strong19"/>
              </w:rPr>
            </w:pPr>
            <w:r>
              <w:rPr>
                <w:rStyle w:val="Strong19"/>
              </w:rPr>
              <w:t>Response Required:</w:t>
            </w:r>
            <w:r w:rsidRPr="00E1714F">
              <w:rPr>
                <w:sz w:val="22"/>
                <w:szCs w:val="22"/>
              </w:rPr>
              <w:t xml:space="preserve"> No</w:t>
            </w:r>
          </w:p>
        </w:tc>
      </w:tr>
    </w:tbl>
    <w:p w:rsidR="009558D8" w:rsidRDefault="009558D8" w:rsidP="009558D8">
      <w:pPr>
        <w:rPr>
          <w:sz w:val="22"/>
        </w:rPr>
      </w:pPr>
    </w:p>
    <w:p w:rsidR="00763969" w:rsidRDefault="00763969" w:rsidP="009558D8">
      <w:pPr>
        <w:rPr>
          <w:sz w:val="22"/>
        </w:rPr>
      </w:pPr>
    </w:p>
    <w:p w:rsidR="00763969" w:rsidRDefault="00763969"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56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560" w:type="dxa"/>
            <w:vAlign w:val="center"/>
          </w:tcPr>
          <w:p w:rsidR="009558D8" w:rsidRDefault="009558D8" w:rsidP="009558D8">
            <w:pPr>
              <w:spacing w:after="58"/>
              <w:jc w:val="center"/>
              <w:rPr>
                <w:b/>
                <w:sz w:val="22"/>
              </w:rPr>
            </w:pPr>
            <w:r>
              <w:rPr>
                <w:b/>
                <w:sz w:val="22"/>
              </w:rPr>
              <w:t>Legal Standard</w:t>
            </w:r>
          </w:p>
        </w:tc>
      </w:tr>
      <w:tr w:rsidR="009558D8" w:rsidRPr="001B38F5" w:rsidTr="009558D8">
        <w:tc>
          <w:tcPr>
            <w:tcW w:w="1526" w:type="dxa"/>
          </w:tcPr>
          <w:p w:rsidR="009558D8" w:rsidRDefault="009558D8" w:rsidP="009558D8">
            <w:pPr>
              <w:rPr>
                <w:bCs/>
                <w:sz w:val="22"/>
              </w:rPr>
            </w:pPr>
            <w:r>
              <w:rPr>
                <w:bCs/>
                <w:sz w:val="22"/>
              </w:rPr>
              <w:t>11.4 Teachers</w:t>
            </w:r>
          </w:p>
          <w:p w:rsidR="009558D8" w:rsidRDefault="009558D8" w:rsidP="009558D8">
            <w:pPr>
              <w:rPr>
                <w:bCs/>
                <w:sz w:val="22"/>
              </w:rPr>
            </w:pPr>
            <w:r>
              <w:rPr>
                <w:bCs/>
                <w:sz w:val="22"/>
              </w:rPr>
              <w:t>(Special Education Teachers and General  Education Teachers)</w:t>
            </w:r>
          </w:p>
          <w:p w:rsidR="009558D8" w:rsidRDefault="009558D8" w:rsidP="009558D8">
            <w:pPr>
              <w:rPr>
                <w:bCs/>
                <w:sz w:val="22"/>
              </w:rPr>
            </w:pPr>
          </w:p>
          <w:p w:rsidR="009558D8" w:rsidRDefault="009558D8" w:rsidP="009558D8">
            <w:pPr>
              <w:rPr>
                <w:bCs/>
                <w:sz w:val="22"/>
              </w:rPr>
            </w:pPr>
            <w:r>
              <w:rPr>
                <w:bCs/>
                <w:sz w:val="22"/>
              </w:rPr>
              <w:t>18.05(11)(f); 28.09(5)(a); 28.09(7)(b, c); 34 CFR 300.321</w:t>
            </w:r>
          </w:p>
        </w:tc>
        <w:tc>
          <w:tcPr>
            <w:tcW w:w="7560" w:type="dxa"/>
          </w:tcPr>
          <w:p w:rsidR="009558D8" w:rsidRDefault="009558D8" w:rsidP="009558D8">
            <w:pPr>
              <w:spacing w:after="58"/>
              <w:rPr>
                <w:bCs/>
                <w:sz w:val="22"/>
              </w:rPr>
            </w:pPr>
            <w:bookmarkStart w:id="165"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9558D8" w:rsidRDefault="009558D8" w:rsidP="009558D8">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9558D8" w:rsidRDefault="009558D8" w:rsidP="009558D8">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9558D8" w:rsidRDefault="009558D8" w:rsidP="009558D8">
            <w:pPr>
              <w:spacing w:after="58"/>
              <w:rPr>
                <w:bCs/>
                <w:sz w:val="22"/>
              </w:rPr>
            </w:pPr>
          </w:p>
          <w:p w:rsidR="009558D8" w:rsidRPr="001B38F5" w:rsidRDefault="009558D8" w:rsidP="009558D8">
            <w:pPr>
              <w:spacing w:after="58"/>
              <w:rPr>
                <w:bCs/>
                <w:sz w:val="22"/>
              </w:rPr>
            </w:pPr>
            <w:r>
              <w:rPr>
                <w:bCs/>
                <w:sz w:val="22"/>
              </w:rPr>
              <w:t xml:space="preserve">The number of special education teachers and the number of general education teachers must correspond with the most recently approved </w:t>
            </w:r>
            <w:r w:rsidR="00427EA9">
              <w:rPr>
                <w:bCs/>
                <w:sz w:val="22"/>
              </w:rPr>
              <w:t>D</w:t>
            </w:r>
            <w:r>
              <w:rPr>
                <w:bCs/>
                <w:sz w:val="22"/>
              </w:rPr>
              <w:t>ESE Staffing Plan.</w:t>
            </w:r>
            <w:bookmarkEnd w:id="165"/>
          </w:p>
        </w:tc>
      </w:tr>
    </w:tbl>
    <w:p w:rsidR="009558D8" w:rsidRDefault="009558D8" w:rsidP="009558D8">
      <w:pPr>
        <w:pStyle w:val="Header21"/>
        <w:tabs>
          <w:tab w:val="clear" w:pos="4320"/>
          <w:tab w:val="clear" w:pos="8640"/>
        </w:tabs>
        <w:rPr>
          <w:sz w:val="22"/>
        </w:rPr>
      </w:pPr>
      <w:bookmarkStart w:id="166" w:name="FINDING_PS_11o4"/>
      <w:bookmarkEnd w:id="166"/>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2"/>
              <w:keepLines/>
              <w:rPr>
                <w:rStyle w:val="Strong20"/>
              </w:rPr>
            </w:pPr>
            <w:r>
              <w:rPr>
                <w:rStyle w:val="Strong20"/>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2"/>
              <w:keepLines/>
              <w:rPr>
                <w:rStyle w:val="Strong20"/>
              </w:rPr>
            </w:pPr>
            <w:r>
              <w:rPr>
                <w:rStyle w:val="Strong20"/>
              </w:rPr>
              <w:t>Response Required:</w:t>
            </w:r>
            <w:r w:rsidRPr="00E1714F">
              <w:rPr>
                <w:sz w:val="22"/>
                <w:szCs w:val="22"/>
              </w:rPr>
              <w:t xml:space="preserve"> No</w:t>
            </w:r>
          </w:p>
        </w:tc>
      </w:tr>
    </w:tbl>
    <w:p w:rsidR="009558D8" w:rsidRDefault="009558D8" w:rsidP="009558D8">
      <w:pPr>
        <w:rPr>
          <w:sz w:val="22"/>
        </w:rPr>
      </w:pPr>
    </w:p>
    <w:p w:rsidR="00A27A66" w:rsidRDefault="00A27A66" w:rsidP="009558D8">
      <w:pPr>
        <w:rPr>
          <w:sz w:val="22"/>
        </w:rPr>
      </w:pPr>
    </w:p>
    <w:p w:rsidR="00763969" w:rsidRDefault="0076396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67" w:name="_Toc473697702"/>
            <w:r>
              <w:t> </w:t>
            </w:r>
            <w:r>
              <w:t> </w:t>
            </w:r>
            <w:r>
              <w:t> </w:t>
            </w:r>
            <w:r>
              <w:t> </w:t>
            </w:r>
            <w:r>
              <w:t> </w:t>
            </w:r>
            <w:bookmarkEnd w:id="167"/>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A40509" w:rsidTr="009558D8">
        <w:tc>
          <w:tcPr>
            <w:tcW w:w="1530" w:type="dxa"/>
          </w:tcPr>
          <w:p w:rsidR="009558D8" w:rsidRDefault="009558D8" w:rsidP="009558D8">
            <w:pPr>
              <w:rPr>
                <w:sz w:val="22"/>
              </w:rPr>
            </w:pPr>
            <w:r>
              <w:rPr>
                <w:sz w:val="22"/>
              </w:rPr>
              <w:t xml:space="preserve">11.5 </w:t>
            </w:r>
          </w:p>
          <w:p w:rsidR="009558D8" w:rsidRDefault="009558D8" w:rsidP="009558D8">
            <w:pPr>
              <w:rPr>
                <w:sz w:val="22"/>
              </w:rPr>
            </w:pPr>
            <w:r>
              <w:rPr>
                <w:sz w:val="22"/>
              </w:rPr>
              <w:t xml:space="preserve">Related Services Staff </w:t>
            </w:r>
          </w:p>
          <w:p w:rsidR="009558D8" w:rsidRDefault="009558D8" w:rsidP="009558D8">
            <w:pPr>
              <w:rPr>
                <w:sz w:val="22"/>
              </w:rPr>
            </w:pPr>
          </w:p>
          <w:p w:rsidR="009558D8" w:rsidRDefault="009558D8" w:rsidP="009558D8">
            <w:pPr>
              <w:spacing w:after="58"/>
              <w:rPr>
                <w:sz w:val="22"/>
              </w:rPr>
            </w:pPr>
            <w:r>
              <w:rPr>
                <w:sz w:val="22"/>
              </w:rPr>
              <w:t>28.09(7)(d)</w:t>
            </w:r>
          </w:p>
        </w:tc>
        <w:tc>
          <w:tcPr>
            <w:tcW w:w="7740" w:type="dxa"/>
          </w:tcPr>
          <w:p w:rsidR="009558D8" w:rsidRPr="00A40509" w:rsidRDefault="009558D8" w:rsidP="009558D8">
            <w:pPr>
              <w:rPr>
                <w:sz w:val="22"/>
                <w:szCs w:val="22"/>
              </w:rPr>
            </w:pPr>
            <w:bookmarkStart w:id="16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8"/>
          </w:p>
        </w:tc>
      </w:tr>
    </w:tbl>
    <w:p w:rsidR="009558D8" w:rsidRDefault="009558D8" w:rsidP="009558D8">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3"/>
              <w:keepLines/>
              <w:rPr>
                <w:rStyle w:val="Strong21"/>
              </w:rPr>
            </w:pPr>
            <w:bookmarkStart w:id="169" w:name="FINDING_PS_11o5"/>
            <w:bookmarkEnd w:id="169"/>
            <w:r>
              <w:rPr>
                <w:rStyle w:val="Strong21"/>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3"/>
              <w:keepLines/>
              <w:rPr>
                <w:rStyle w:val="Strong21"/>
              </w:rPr>
            </w:pPr>
            <w:r>
              <w:rPr>
                <w:rStyle w:val="Strong21"/>
              </w:rPr>
              <w:t>Response Required:</w:t>
            </w:r>
            <w:r w:rsidRPr="00E1714F">
              <w:rPr>
                <w:sz w:val="22"/>
                <w:szCs w:val="22"/>
              </w:rPr>
              <w:t xml:space="preserve"> No</w:t>
            </w:r>
          </w:p>
        </w:tc>
      </w:tr>
    </w:tbl>
    <w:p w:rsidR="009558D8" w:rsidRDefault="009558D8" w:rsidP="009558D8">
      <w:pPr>
        <w:rPr>
          <w:sz w:val="22"/>
        </w:rPr>
      </w:pPr>
    </w:p>
    <w:p w:rsidR="00763969" w:rsidRDefault="00763969"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70" w:name="_Toc473697703"/>
            <w:r>
              <w:t> </w:t>
            </w:r>
            <w:r>
              <w:t> </w:t>
            </w:r>
            <w:r>
              <w:t> </w:t>
            </w:r>
            <w:r>
              <w:t> </w:t>
            </w:r>
            <w:r>
              <w:t> </w:t>
            </w:r>
            <w:bookmarkEnd w:id="170"/>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3A6058" w:rsidTr="009558D8">
        <w:tc>
          <w:tcPr>
            <w:tcW w:w="1530" w:type="dxa"/>
          </w:tcPr>
          <w:p w:rsidR="009558D8" w:rsidRDefault="009558D8" w:rsidP="009558D8">
            <w:pPr>
              <w:rPr>
                <w:sz w:val="22"/>
              </w:rPr>
            </w:pPr>
            <w:r>
              <w:rPr>
                <w:sz w:val="22"/>
              </w:rPr>
              <w:t>11.6 Master Staff Roster</w:t>
            </w:r>
          </w:p>
          <w:p w:rsidR="009558D8" w:rsidRDefault="009558D8" w:rsidP="009558D8">
            <w:pPr>
              <w:rPr>
                <w:sz w:val="22"/>
              </w:rPr>
            </w:pPr>
          </w:p>
          <w:p w:rsidR="009558D8" w:rsidRDefault="009558D8" w:rsidP="009558D8">
            <w:pPr>
              <w:spacing w:after="58"/>
              <w:rPr>
                <w:b/>
                <w:sz w:val="22"/>
              </w:rPr>
            </w:pPr>
            <w:r>
              <w:rPr>
                <w:sz w:val="22"/>
              </w:rPr>
              <w:t>28.09(7)</w:t>
            </w:r>
          </w:p>
        </w:tc>
        <w:tc>
          <w:tcPr>
            <w:tcW w:w="7740" w:type="dxa"/>
          </w:tcPr>
          <w:p w:rsidR="009558D8" w:rsidRPr="003A6058" w:rsidRDefault="009558D8" w:rsidP="009558D8">
            <w:pPr>
              <w:rPr>
                <w:sz w:val="22"/>
                <w:szCs w:val="22"/>
              </w:rPr>
            </w:pPr>
            <w:bookmarkStart w:id="171"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9558D8" w:rsidRPr="003A6058" w:rsidRDefault="009558D8" w:rsidP="009558D8">
            <w:pPr>
              <w:numPr>
                <w:ilvl w:val="0"/>
                <w:numId w:val="17"/>
              </w:numPr>
              <w:rPr>
                <w:sz w:val="22"/>
                <w:szCs w:val="22"/>
              </w:rPr>
            </w:pPr>
            <w:r w:rsidRPr="003A6058">
              <w:rPr>
                <w:sz w:val="22"/>
                <w:szCs w:val="22"/>
              </w:rPr>
              <w:t>Administrators</w:t>
            </w:r>
          </w:p>
          <w:p w:rsidR="009558D8" w:rsidRPr="003A6058" w:rsidRDefault="009558D8" w:rsidP="009558D8">
            <w:pPr>
              <w:numPr>
                <w:ilvl w:val="0"/>
                <w:numId w:val="17"/>
              </w:numPr>
              <w:rPr>
                <w:sz w:val="22"/>
                <w:szCs w:val="22"/>
              </w:rPr>
            </w:pPr>
            <w:r w:rsidRPr="003A6058">
              <w:rPr>
                <w:sz w:val="22"/>
                <w:szCs w:val="22"/>
              </w:rPr>
              <w:t>Special education teachers</w:t>
            </w:r>
          </w:p>
          <w:p w:rsidR="009558D8" w:rsidRPr="003A6058" w:rsidRDefault="009558D8" w:rsidP="009558D8">
            <w:pPr>
              <w:numPr>
                <w:ilvl w:val="0"/>
                <w:numId w:val="17"/>
              </w:numPr>
              <w:rPr>
                <w:sz w:val="22"/>
                <w:szCs w:val="22"/>
              </w:rPr>
            </w:pPr>
            <w:r w:rsidRPr="003A6058">
              <w:rPr>
                <w:sz w:val="22"/>
                <w:szCs w:val="22"/>
              </w:rPr>
              <w:t xml:space="preserve">General education teachers </w:t>
            </w:r>
          </w:p>
          <w:p w:rsidR="009558D8" w:rsidRPr="003A6058" w:rsidRDefault="009558D8" w:rsidP="009558D8">
            <w:pPr>
              <w:numPr>
                <w:ilvl w:val="0"/>
                <w:numId w:val="17"/>
              </w:numPr>
              <w:rPr>
                <w:sz w:val="22"/>
                <w:szCs w:val="22"/>
              </w:rPr>
            </w:pPr>
            <w:r w:rsidRPr="003A6058">
              <w:rPr>
                <w:sz w:val="22"/>
                <w:szCs w:val="22"/>
              </w:rPr>
              <w:t xml:space="preserve">Related service providers </w:t>
            </w:r>
          </w:p>
          <w:p w:rsidR="009558D8" w:rsidRPr="003A6058" w:rsidRDefault="009558D8" w:rsidP="009558D8">
            <w:pPr>
              <w:numPr>
                <w:ilvl w:val="0"/>
                <w:numId w:val="17"/>
              </w:numPr>
              <w:rPr>
                <w:sz w:val="22"/>
                <w:szCs w:val="22"/>
              </w:rPr>
            </w:pPr>
            <w:r w:rsidRPr="003A6058">
              <w:rPr>
                <w:sz w:val="22"/>
                <w:szCs w:val="22"/>
              </w:rPr>
              <w:t>Registered Nurses</w:t>
            </w:r>
          </w:p>
          <w:p w:rsidR="009558D8" w:rsidRPr="003A6058" w:rsidRDefault="009558D8" w:rsidP="009558D8">
            <w:pPr>
              <w:numPr>
                <w:ilvl w:val="0"/>
                <w:numId w:val="17"/>
              </w:numPr>
              <w:rPr>
                <w:sz w:val="22"/>
                <w:szCs w:val="22"/>
              </w:rPr>
            </w:pPr>
            <w:r w:rsidRPr="003A6058">
              <w:rPr>
                <w:sz w:val="22"/>
                <w:szCs w:val="22"/>
              </w:rPr>
              <w:t>Direct care workers</w:t>
            </w:r>
          </w:p>
          <w:p w:rsidR="009558D8" w:rsidRPr="003A6058" w:rsidRDefault="009558D8" w:rsidP="009558D8">
            <w:pPr>
              <w:numPr>
                <w:ilvl w:val="0"/>
                <w:numId w:val="17"/>
              </w:numPr>
              <w:rPr>
                <w:sz w:val="22"/>
                <w:szCs w:val="22"/>
              </w:rPr>
            </w:pPr>
            <w:r w:rsidRPr="003A6058">
              <w:rPr>
                <w:sz w:val="22"/>
                <w:szCs w:val="22"/>
              </w:rPr>
              <w:t>Direct care supervisors</w:t>
            </w:r>
          </w:p>
          <w:p w:rsidR="009558D8" w:rsidRPr="003A6058" w:rsidRDefault="009558D8" w:rsidP="009558D8">
            <w:pPr>
              <w:numPr>
                <w:ilvl w:val="0"/>
                <w:numId w:val="17"/>
              </w:numPr>
              <w:rPr>
                <w:sz w:val="22"/>
                <w:szCs w:val="22"/>
              </w:rPr>
            </w:pPr>
            <w:r w:rsidRPr="003A6058">
              <w:rPr>
                <w:sz w:val="22"/>
                <w:szCs w:val="22"/>
              </w:rPr>
              <w:t>Clerical and maintenance staff</w:t>
            </w:r>
          </w:p>
          <w:p w:rsidR="009558D8" w:rsidRPr="003A6058" w:rsidRDefault="009558D8" w:rsidP="009558D8">
            <w:pPr>
              <w:numPr>
                <w:ilvl w:val="0"/>
                <w:numId w:val="17"/>
              </w:numPr>
              <w:rPr>
                <w:sz w:val="22"/>
                <w:szCs w:val="22"/>
              </w:rPr>
            </w:pPr>
            <w:r w:rsidRPr="003A6058">
              <w:rPr>
                <w:sz w:val="22"/>
                <w:szCs w:val="22"/>
              </w:rPr>
              <w:t>Psychologists</w:t>
            </w:r>
          </w:p>
          <w:p w:rsidR="009558D8" w:rsidRPr="003A6058" w:rsidRDefault="009558D8" w:rsidP="009558D8">
            <w:pPr>
              <w:numPr>
                <w:ilvl w:val="0"/>
                <w:numId w:val="17"/>
              </w:numPr>
              <w:rPr>
                <w:sz w:val="22"/>
                <w:szCs w:val="22"/>
              </w:rPr>
            </w:pPr>
            <w:r w:rsidRPr="003A6058">
              <w:rPr>
                <w:sz w:val="22"/>
                <w:szCs w:val="22"/>
              </w:rPr>
              <w:t>Social workers</w:t>
            </w:r>
          </w:p>
          <w:p w:rsidR="009558D8" w:rsidRPr="003A6058" w:rsidRDefault="009558D8" w:rsidP="009558D8">
            <w:pPr>
              <w:numPr>
                <w:ilvl w:val="0"/>
                <w:numId w:val="17"/>
              </w:numPr>
              <w:rPr>
                <w:sz w:val="22"/>
                <w:szCs w:val="22"/>
              </w:rPr>
            </w:pPr>
            <w:r>
              <w:rPr>
                <w:sz w:val="22"/>
                <w:szCs w:val="22"/>
              </w:rPr>
              <w:t>Program support</w:t>
            </w:r>
          </w:p>
          <w:p w:rsidR="009558D8" w:rsidRPr="003A6058" w:rsidRDefault="009558D8" w:rsidP="009558D8">
            <w:pPr>
              <w:numPr>
                <w:ilvl w:val="0"/>
                <w:numId w:val="17"/>
              </w:numPr>
              <w:rPr>
                <w:sz w:val="22"/>
                <w:szCs w:val="22"/>
              </w:rPr>
            </w:pPr>
            <w:r w:rsidRPr="003A6058">
              <w:rPr>
                <w:sz w:val="22"/>
                <w:szCs w:val="22"/>
              </w:rPr>
              <w:t>Consultants</w:t>
            </w:r>
          </w:p>
          <w:p w:rsidR="009558D8" w:rsidRDefault="009558D8" w:rsidP="009558D8">
            <w:pPr>
              <w:rPr>
                <w:sz w:val="22"/>
                <w:szCs w:val="22"/>
              </w:rPr>
            </w:pPr>
          </w:p>
          <w:p w:rsidR="009558D8" w:rsidRPr="005D75C1" w:rsidRDefault="009558D8" w:rsidP="009558D8">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9558D8" w:rsidRDefault="009558D8" w:rsidP="009558D8">
            <w:pPr>
              <w:rPr>
                <w:sz w:val="22"/>
                <w:szCs w:val="22"/>
              </w:rPr>
            </w:pPr>
          </w:p>
          <w:p w:rsidR="009558D8" w:rsidRPr="003A6058" w:rsidRDefault="009558D8" w:rsidP="009558D8">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xml:space="preserve">) must be documented in the </w:t>
            </w:r>
            <w:proofErr w:type="gramStart"/>
            <w:r>
              <w:rPr>
                <w:sz w:val="22"/>
                <w:szCs w:val="22"/>
              </w:rPr>
              <w:t>far right</w:t>
            </w:r>
            <w:proofErr w:type="gramEnd"/>
            <w:r>
              <w:rPr>
                <w:sz w:val="22"/>
                <w:szCs w:val="22"/>
              </w:rPr>
              <w:t xml:space="preserve"> column on the Master Staff Roster.</w:t>
            </w:r>
            <w:bookmarkEnd w:id="171"/>
          </w:p>
        </w:tc>
      </w:tr>
    </w:tbl>
    <w:p w:rsidR="009558D8" w:rsidRDefault="009558D8" w:rsidP="009558D8">
      <w:pPr>
        <w:pStyle w:val="Header23"/>
        <w:tabs>
          <w:tab w:val="clear" w:pos="4320"/>
          <w:tab w:val="clear" w:pos="8640"/>
        </w:tabs>
        <w:rPr>
          <w:sz w:val="22"/>
        </w:rPr>
      </w:pPr>
      <w:bookmarkStart w:id="172" w:name="FINDING_PS_11o6"/>
      <w:bookmarkEnd w:id="172"/>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4"/>
              <w:keepLines/>
              <w:rPr>
                <w:rStyle w:val="Strong22"/>
              </w:rPr>
            </w:pPr>
            <w:r>
              <w:rPr>
                <w:rStyle w:val="Strong22"/>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4"/>
              <w:keepLines/>
              <w:rPr>
                <w:rStyle w:val="Strong22"/>
              </w:rPr>
            </w:pPr>
            <w:r>
              <w:rPr>
                <w:rStyle w:val="Strong22"/>
              </w:rPr>
              <w:t>Response Required:</w:t>
            </w:r>
            <w:r w:rsidRPr="00E1714F">
              <w:rPr>
                <w:sz w:val="22"/>
                <w:szCs w:val="22"/>
              </w:rPr>
              <w:t xml:space="preserve"> No</w:t>
            </w: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RPr="006C66FB" w:rsidTr="009558D8">
        <w:trPr>
          <w:tblHeader/>
        </w:trPr>
        <w:tc>
          <w:tcPr>
            <w:tcW w:w="1530" w:type="dxa"/>
          </w:tcPr>
          <w:p w:rsidR="009558D8" w:rsidRPr="006C66FB" w:rsidRDefault="009558D8" w:rsidP="009558D8">
            <w:pPr>
              <w:spacing w:line="120" w:lineRule="exact"/>
              <w:rPr>
                <w:sz w:val="22"/>
              </w:rPr>
            </w:pPr>
          </w:p>
          <w:p w:rsidR="009558D8" w:rsidRPr="006C66FB" w:rsidRDefault="009558D8" w:rsidP="009558D8">
            <w:pPr>
              <w:jc w:val="center"/>
              <w:rPr>
                <w:sz w:val="22"/>
              </w:rPr>
            </w:pPr>
            <w:r w:rsidRPr="006C66FB">
              <w:rPr>
                <w:sz w:val="22"/>
              </w:rPr>
              <w:t>CRITERION</w:t>
            </w:r>
          </w:p>
          <w:p w:rsidR="009558D8" w:rsidRPr="006C66FB" w:rsidRDefault="009558D8" w:rsidP="009558D8">
            <w:pPr>
              <w:spacing w:after="58"/>
              <w:jc w:val="center"/>
              <w:rPr>
                <w:sz w:val="22"/>
              </w:rPr>
            </w:pPr>
            <w:r w:rsidRPr="006C66FB">
              <w:rPr>
                <w:sz w:val="22"/>
              </w:rPr>
              <w:t>NUMBER</w:t>
            </w:r>
          </w:p>
        </w:tc>
        <w:tc>
          <w:tcPr>
            <w:tcW w:w="7740" w:type="dxa"/>
            <w:vAlign w:val="center"/>
          </w:tcPr>
          <w:p w:rsidR="009558D8" w:rsidRPr="006C66FB" w:rsidRDefault="009558D8" w:rsidP="009558D8">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Tr="009558D8">
        <w:tc>
          <w:tcPr>
            <w:tcW w:w="1530" w:type="dxa"/>
          </w:tcPr>
          <w:p w:rsidR="009558D8" w:rsidRPr="00101840" w:rsidRDefault="009558D8" w:rsidP="009558D8">
            <w:pPr>
              <w:rPr>
                <w:sz w:val="22"/>
                <w:szCs w:val="22"/>
              </w:rPr>
            </w:pPr>
            <w:r w:rsidRPr="00101840">
              <w:rPr>
                <w:sz w:val="22"/>
                <w:szCs w:val="22"/>
              </w:rPr>
              <w:t>11.12  Equal Access</w:t>
            </w:r>
          </w:p>
          <w:p w:rsidR="009558D8" w:rsidRPr="00101840" w:rsidRDefault="009558D8" w:rsidP="009558D8">
            <w:pPr>
              <w:rPr>
                <w:sz w:val="22"/>
                <w:szCs w:val="22"/>
              </w:rPr>
            </w:pPr>
          </w:p>
          <w:p w:rsidR="009558D8" w:rsidRPr="00101840" w:rsidRDefault="009558D8" w:rsidP="009558D8">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9558D8" w:rsidRPr="00101840" w:rsidRDefault="009558D8" w:rsidP="009558D8">
            <w:pPr>
              <w:rPr>
                <w:sz w:val="22"/>
                <w:szCs w:val="22"/>
              </w:rPr>
            </w:pPr>
            <w:r w:rsidRPr="00101840">
              <w:rPr>
                <w:sz w:val="22"/>
                <w:szCs w:val="22"/>
              </w:rPr>
              <w:t>2000d; 34  CFR 100.3(a), (b); Title IX: 20 U.S.C.</w:t>
            </w:r>
          </w:p>
          <w:p w:rsidR="009558D8" w:rsidRDefault="009558D8" w:rsidP="009558D8">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9558D8" w:rsidRDefault="009558D8" w:rsidP="009558D8">
            <w:pPr>
              <w:rPr>
                <w:sz w:val="22"/>
              </w:rPr>
            </w:pPr>
            <w:bookmarkStart w:id="173"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3"/>
          </w:p>
        </w:tc>
      </w:tr>
    </w:tbl>
    <w:p w:rsidR="009558D8" w:rsidRDefault="009558D8" w:rsidP="009558D8">
      <w:pPr>
        <w:pStyle w:val="Header24"/>
        <w:tabs>
          <w:tab w:val="clear" w:pos="4320"/>
          <w:tab w:val="clear" w:pos="8640"/>
        </w:tabs>
        <w:rPr>
          <w:sz w:val="22"/>
        </w:rPr>
      </w:pPr>
      <w:bookmarkStart w:id="174" w:name="FINDING_PS_11o12"/>
      <w:bookmarkEnd w:id="174"/>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5"/>
              <w:keepLines/>
              <w:rPr>
                <w:rStyle w:val="Strong23"/>
              </w:rPr>
            </w:pPr>
            <w:r>
              <w:rPr>
                <w:rStyle w:val="Strong23"/>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5"/>
              <w:keepLines/>
              <w:rPr>
                <w:rStyle w:val="Strong23"/>
              </w:rPr>
            </w:pPr>
            <w:r>
              <w:rPr>
                <w:rStyle w:val="Strong23"/>
              </w:rPr>
              <w:t>Response Required:</w:t>
            </w:r>
            <w:r w:rsidRPr="00E1714F">
              <w:rPr>
                <w:sz w:val="22"/>
                <w:szCs w:val="22"/>
              </w:rPr>
              <w:t xml:space="preserve"> No</w:t>
            </w:r>
          </w:p>
        </w:tc>
      </w:tr>
    </w:tbl>
    <w:p w:rsidR="00427EA9" w:rsidRDefault="00427EA9" w:rsidP="009558D8">
      <w:pPr>
        <w:rPr>
          <w:sz w:val="22"/>
        </w:rPr>
      </w:pPr>
    </w:p>
    <w:p w:rsidR="00427EA9" w:rsidRDefault="00427EA9" w:rsidP="009558D8">
      <w:pPr>
        <w:rPr>
          <w:sz w:val="22"/>
        </w:rPr>
      </w:pPr>
    </w:p>
    <w:p w:rsidR="00763969" w:rsidRDefault="00763969">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9558D8" w:rsidRPr="001F137B" w:rsidTr="009558D8">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9558D8" w:rsidRDefault="009558D8" w:rsidP="009558D8">
            <w:pPr>
              <w:spacing w:line="201" w:lineRule="exact"/>
              <w:rPr>
                <w:sz w:val="22"/>
              </w:rPr>
            </w:pPr>
          </w:p>
          <w:p w:rsidR="009558D8" w:rsidRDefault="009558D8" w:rsidP="009558D8">
            <w:pPr>
              <w:spacing w:line="201" w:lineRule="exact"/>
              <w:rPr>
                <w:b/>
                <w:sz w:val="22"/>
              </w:rPr>
            </w:pPr>
          </w:p>
          <w:p w:rsidR="009558D8" w:rsidRPr="001F137B" w:rsidRDefault="009558D8" w:rsidP="009558D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5" w:name="_Toc476305993"/>
            <w:r>
              <w:rPr>
                <w:b/>
                <w:sz w:val="22"/>
              </w:rPr>
              <w:instrText>AREA 12:  EDUCATIONAL STAFFING REQUIREMENTS -  STAFF TRAINING</w:instrText>
            </w:r>
            <w:bookmarkEnd w:id="175"/>
            <w:r>
              <w:instrText xml:space="preserve">" \f C \l "1" </w:instrText>
            </w:r>
            <w:r>
              <w:rPr>
                <w:b/>
                <w:sz w:val="22"/>
              </w:rPr>
              <w:fldChar w:fldCharType="end"/>
            </w:r>
          </w:p>
        </w:tc>
      </w:tr>
    </w:tbl>
    <w:p w:rsidR="009558D8" w:rsidRDefault="009558D8" w:rsidP="009558D8">
      <w:pPr>
        <w:rPr>
          <w:sz w:val="22"/>
        </w:rPr>
      </w:pPr>
    </w:p>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76" w:name="_Toc473697708"/>
            <w:r>
              <w:t> </w:t>
            </w:r>
            <w:r>
              <w:t> </w:t>
            </w:r>
            <w:r>
              <w:t> </w:t>
            </w:r>
            <w:r>
              <w:t> </w:t>
            </w:r>
            <w:r>
              <w:t> </w:t>
            </w:r>
            <w:bookmarkEnd w:id="176"/>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3A6058" w:rsidTr="009558D8">
        <w:tc>
          <w:tcPr>
            <w:tcW w:w="1530" w:type="dxa"/>
          </w:tcPr>
          <w:p w:rsidR="009558D8" w:rsidRDefault="009558D8" w:rsidP="009558D8">
            <w:pPr>
              <w:spacing w:after="58"/>
              <w:rPr>
                <w:sz w:val="22"/>
              </w:rPr>
            </w:pPr>
            <w:r>
              <w:rPr>
                <w:sz w:val="22"/>
              </w:rPr>
              <w:t xml:space="preserve">12.1 New Staff Orientation and Training  </w:t>
            </w:r>
          </w:p>
          <w:p w:rsidR="009558D8" w:rsidRDefault="009558D8" w:rsidP="009558D8">
            <w:pPr>
              <w:spacing w:after="58"/>
              <w:rPr>
                <w:sz w:val="22"/>
              </w:rPr>
            </w:pPr>
          </w:p>
          <w:p w:rsidR="009558D8" w:rsidRDefault="009558D8" w:rsidP="009558D8">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9558D8" w:rsidRPr="00014B74" w:rsidRDefault="009558D8" w:rsidP="009558D8">
            <w:pPr>
              <w:rPr>
                <w:sz w:val="22"/>
                <w:szCs w:val="22"/>
              </w:rPr>
            </w:pPr>
            <w:bookmarkStart w:id="177"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9558D8" w:rsidRPr="00014B74" w:rsidRDefault="009558D8" w:rsidP="009558D8">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9558D8" w:rsidRPr="00014B74" w:rsidRDefault="009558D8" w:rsidP="009558D8">
            <w:pPr>
              <w:numPr>
                <w:ilvl w:val="0"/>
                <w:numId w:val="1"/>
              </w:numPr>
              <w:tabs>
                <w:tab w:val="clear" w:pos="720"/>
              </w:tabs>
              <w:ind w:left="339" w:hanging="339"/>
              <w:rPr>
                <w:sz w:val="22"/>
                <w:szCs w:val="22"/>
              </w:rPr>
            </w:pPr>
            <w:r w:rsidRPr="00014B74">
              <w:rPr>
                <w:sz w:val="22"/>
                <w:szCs w:val="22"/>
              </w:rPr>
              <w:t>Organization</w:t>
            </w:r>
            <w:r>
              <w:rPr>
                <w:sz w:val="22"/>
                <w:szCs w:val="22"/>
              </w:rPr>
              <w:t>,</w:t>
            </w:r>
          </w:p>
          <w:p w:rsidR="009558D8" w:rsidRPr="00014B74" w:rsidRDefault="009558D8" w:rsidP="009558D8">
            <w:pPr>
              <w:numPr>
                <w:ilvl w:val="0"/>
                <w:numId w:val="1"/>
              </w:numPr>
              <w:tabs>
                <w:tab w:val="clear" w:pos="720"/>
              </w:tabs>
              <w:ind w:left="339" w:hanging="339"/>
              <w:rPr>
                <w:sz w:val="22"/>
                <w:szCs w:val="22"/>
              </w:rPr>
            </w:pPr>
            <w:r w:rsidRPr="00014B74">
              <w:rPr>
                <w:sz w:val="22"/>
                <w:szCs w:val="22"/>
              </w:rPr>
              <w:t>Program</w:t>
            </w:r>
            <w:r>
              <w:rPr>
                <w:sz w:val="22"/>
                <w:szCs w:val="22"/>
              </w:rPr>
              <w:t>,</w:t>
            </w:r>
          </w:p>
          <w:p w:rsidR="009558D8" w:rsidRPr="00014B74" w:rsidRDefault="009558D8" w:rsidP="009558D8">
            <w:pPr>
              <w:numPr>
                <w:ilvl w:val="0"/>
                <w:numId w:val="1"/>
              </w:numPr>
              <w:tabs>
                <w:tab w:val="clear" w:pos="720"/>
              </w:tabs>
              <w:ind w:left="339" w:hanging="339"/>
              <w:rPr>
                <w:sz w:val="22"/>
                <w:szCs w:val="22"/>
              </w:rPr>
            </w:pPr>
            <w:r w:rsidRPr="00014B74">
              <w:rPr>
                <w:sz w:val="22"/>
                <w:szCs w:val="22"/>
              </w:rPr>
              <w:t>Practices</w:t>
            </w:r>
            <w:r>
              <w:rPr>
                <w:sz w:val="22"/>
                <w:szCs w:val="22"/>
              </w:rPr>
              <w:t>,</w:t>
            </w:r>
          </w:p>
          <w:p w:rsidR="009558D8" w:rsidRPr="00014B74" w:rsidRDefault="009558D8" w:rsidP="009558D8">
            <w:pPr>
              <w:numPr>
                <w:ilvl w:val="0"/>
                <w:numId w:val="1"/>
              </w:numPr>
              <w:tabs>
                <w:tab w:val="clear" w:pos="720"/>
              </w:tabs>
              <w:ind w:left="339" w:hanging="339"/>
              <w:rPr>
                <w:sz w:val="22"/>
                <w:szCs w:val="22"/>
              </w:rPr>
            </w:pPr>
            <w:r w:rsidRPr="00014B74">
              <w:rPr>
                <w:sz w:val="22"/>
                <w:szCs w:val="22"/>
              </w:rPr>
              <w:t>Goals</w:t>
            </w:r>
            <w:r>
              <w:rPr>
                <w:sz w:val="22"/>
                <w:szCs w:val="22"/>
              </w:rPr>
              <w:t>,</w:t>
            </w:r>
          </w:p>
          <w:p w:rsidR="009558D8" w:rsidRPr="00014B74" w:rsidRDefault="009558D8" w:rsidP="009558D8">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9558D8" w:rsidRPr="00014B74" w:rsidRDefault="009558D8" w:rsidP="009558D8">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9558D8" w:rsidRPr="00014B74" w:rsidRDefault="009558D8" w:rsidP="009558D8">
            <w:pPr>
              <w:rPr>
                <w:sz w:val="22"/>
                <w:szCs w:val="22"/>
              </w:rPr>
            </w:pPr>
          </w:p>
          <w:p w:rsidR="009558D8" w:rsidRPr="003A6058" w:rsidRDefault="009558D8" w:rsidP="009558D8">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7"/>
          </w:p>
        </w:tc>
      </w:tr>
    </w:tbl>
    <w:p w:rsidR="009558D8" w:rsidRDefault="009558D8" w:rsidP="009558D8">
      <w:pPr>
        <w:pStyle w:val="Header25"/>
        <w:tabs>
          <w:tab w:val="clear" w:pos="4320"/>
          <w:tab w:val="clear" w:pos="8640"/>
        </w:tabs>
        <w:rPr>
          <w:sz w:val="22"/>
        </w:rPr>
      </w:pPr>
      <w:bookmarkStart w:id="178" w:name="FINDING_PS_12o1"/>
      <w:bookmarkEnd w:id="178"/>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6"/>
              <w:keepLines/>
              <w:rPr>
                <w:rStyle w:val="Strong24"/>
              </w:rPr>
            </w:pPr>
            <w:r>
              <w:rPr>
                <w:rStyle w:val="Strong24"/>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6"/>
              <w:keepLines/>
              <w:rPr>
                <w:rStyle w:val="Strong24"/>
              </w:rPr>
            </w:pPr>
            <w:r>
              <w:rPr>
                <w:rStyle w:val="Strong24"/>
              </w:rPr>
              <w:t>Response Required:</w:t>
            </w:r>
            <w:r w:rsidRPr="00E1714F">
              <w:rPr>
                <w:sz w:val="22"/>
                <w:szCs w:val="22"/>
              </w:rPr>
              <w:t xml:space="preserve"> No</w:t>
            </w:r>
          </w:p>
        </w:tc>
      </w:tr>
    </w:tbl>
    <w:p w:rsidR="009558D8" w:rsidRDefault="009558D8" w:rsidP="009558D8">
      <w:pPr>
        <w:rPr>
          <w:sz w:val="22"/>
        </w:rPr>
      </w:pPr>
    </w:p>
    <w:p w:rsidR="00763969" w:rsidRDefault="00763969" w:rsidP="009558D8">
      <w:pPr>
        <w:rPr>
          <w:sz w:val="22"/>
        </w:rPr>
      </w:pPr>
    </w:p>
    <w:p w:rsidR="00763969" w:rsidRDefault="00763969"/>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79" w:name="_Toc473697709"/>
            <w:r>
              <w:t> </w:t>
            </w:r>
            <w:r>
              <w:t> </w:t>
            </w:r>
            <w:r>
              <w:t> </w:t>
            </w:r>
            <w:r>
              <w:t> </w:t>
            </w:r>
            <w:r>
              <w:t> </w:t>
            </w:r>
            <w:bookmarkEnd w:id="179"/>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8E41D4" w:rsidTr="009558D8">
        <w:tc>
          <w:tcPr>
            <w:tcW w:w="1530" w:type="dxa"/>
          </w:tcPr>
          <w:p w:rsidR="009558D8" w:rsidRDefault="009558D8" w:rsidP="009558D8">
            <w:pPr>
              <w:pStyle w:val="BodyText2"/>
              <w:rPr>
                <w:bCs/>
                <w:i w:val="0"/>
              </w:rPr>
            </w:pPr>
            <w:r w:rsidRPr="00CA564F">
              <w:rPr>
                <w:bCs/>
                <w:i w:val="0"/>
              </w:rPr>
              <w:t>12.2 In-Service Training Plan and Calendar</w:t>
            </w:r>
          </w:p>
          <w:p w:rsidR="009558D8" w:rsidRDefault="009558D8" w:rsidP="009558D8">
            <w:pPr>
              <w:pStyle w:val="BodyText2"/>
              <w:rPr>
                <w:bCs/>
                <w:i w:val="0"/>
              </w:rPr>
            </w:pPr>
          </w:p>
          <w:p w:rsidR="009558D8" w:rsidRDefault="009558D8" w:rsidP="009558D8">
            <w:pPr>
              <w:pStyle w:val="TableParagraph"/>
              <w:spacing w:line="252" w:lineRule="exact"/>
              <w:ind w:left="0"/>
            </w:pPr>
            <w:r w:rsidRPr="00A4252A">
              <w:t>18.03(3);</w:t>
            </w:r>
          </w:p>
          <w:p w:rsidR="009558D8" w:rsidRDefault="009558D8" w:rsidP="009558D8">
            <w:pPr>
              <w:pStyle w:val="TableParagraph"/>
              <w:spacing w:line="252" w:lineRule="exact"/>
              <w:ind w:left="0"/>
            </w:pPr>
            <w:r w:rsidRPr="00A4252A">
              <w:t>18.03(10);</w:t>
            </w:r>
          </w:p>
          <w:p w:rsidR="009558D8" w:rsidRDefault="009558D8" w:rsidP="009558D8">
            <w:pPr>
              <w:pStyle w:val="TableParagraph"/>
              <w:spacing w:before="2" w:line="252" w:lineRule="exact"/>
              <w:ind w:left="0"/>
            </w:pPr>
            <w:r w:rsidRPr="00A4252A">
              <w:t>18.05(9)(e)</w:t>
            </w:r>
          </w:p>
          <w:p w:rsidR="009558D8" w:rsidRDefault="009558D8" w:rsidP="009558D8">
            <w:pPr>
              <w:pStyle w:val="TableParagraph"/>
              <w:spacing w:before="2" w:line="252" w:lineRule="exact"/>
              <w:ind w:left="0"/>
            </w:pPr>
            <w:r w:rsidRPr="00A4252A">
              <w:t>(1)</w:t>
            </w:r>
            <w:r>
              <w:t>;</w:t>
            </w:r>
          </w:p>
          <w:p w:rsidR="009558D8" w:rsidRDefault="009558D8" w:rsidP="009558D8">
            <w:pPr>
              <w:pStyle w:val="TableParagraph"/>
              <w:spacing w:line="252" w:lineRule="exact"/>
              <w:ind w:left="0"/>
            </w:pPr>
            <w:r w:rsidRPr="00A4252A">
              <w:t>18.05(9)(f)</w:t>
            </w:r>
          </w:p>
          <w:p w:rsidR="009558D8" w:rsidRDefault="009558D8" w:rsidP="009558D8">
            <w:pPr>
              <w:pStyle w:val="TableParagraph"/>
              <w:spacing w:line="252" w:lineRule="exact"/>
              <w:ind w:left="0"/>
            </w:pPr>
            <w:r w:rsidRPr="00A4252A">
              <w:t>(3)(c);</w:t>
            </w:r>
          </w:p>
          <w:p w:rsidR="009558D8" w:rsidRDefault="009558D8" w:rsidP="009558D8">
            <w:pPr>
              <w:pStyle w:val="TableParagraph"/>
              <w:spacing w:line="252" w:lineRule="exact"/>
              <w:ind w:left="0"/>
            </w:pPr>
            <w:r w:rsidRPr="00A4252A">
              <w:t>18.05(9)(f)</w:t>
            </w:r>
          </w:p>
          <w:p w:rsidR="009558D8" w:rsidRDefault="009558D8" w:rsidP="009558D8">
            <w:pPr>
              <w:pStyle w:val="TableParagraph"/>
              <w:spacing w:line="252" w:lineRule="exact"/>
              <w:ind w:left="0"/>
            </w:pPr>
            <w:r w:rsidRPr="00A4252A">
              <w:t>(9)(d);</w:t>
            </w:r>
          </w:p>
          <w:p w:rsidR="009558D8" w:rsidRDefault="009558D8" w:rsidP="009558D8">
            <w:pPr>
              <w:pStyle w:val="TableParagraph"/>
              <w:spacing w:before="1" w:line="252" w:lineRule="exact"/>
              <w:ind w:left="0"/>
            </w:pPr>
            <w:r w:rsidRPr="00A4252A">
              <w:lastRenderedPageBreak/>
              <w:t>18.05(9)(</w:t>
            </w:r>
            <w:proofErr w:type="spellStart"/>
            <w:r w:rsidRPr="00A4252A">
              <w:t>i</w:t>
            </w:r>
            <w:proofErr w:type="spellEnd"/>
            <w:r w:rsidRPr="00A4252A">
              <w:t>);</w:t>
            </w:r>
          </w:p>
          <w:p w:rsidR="009558D8" w:rsidRDefault="009558D8" w:rsidP="009558D8">
            <w:pPr>
              <w:pStyle w:val="TableParagraph"/>
              <w:spacing w:line="252" w:lineRule="exact"/>
              <w:ind w:left="0"/>
            </w:pPr>
            <w:r w:rsidRPr="00A4252A">
              <w:t>18.05(10);</w:t>
            </w:r>
          </w:p>
          <w:p w:rsidR="009558D8" w:rsidRDefault="009558D8" w:rsidP="009558D8">
            <w:pPr>
              <w:pStyle w:val="TableParagraph"/>
              <w:spacing w:before="1" w:line="252" w:lineRule="exact"/>
              <w:ind w:left="0"/>
            </w:pPr>
            <w:r w:rsidRPr="00A4252A">
              <w:t>18.05(11)(h);</w:t>
            </w:r>
          </w:p>
          <w:p w:rsidR="009558D8" w:rsidRDefault="009558D8" w:rsidP="009558D8">
            <w:pPr>
              <w:pStyle w:val="BodyText2"/>
              <w:rPr>
                <w:bCs/>
                <w:i w:val="0"/>
              </w:rPr>
            </w:pPr>
            <w:r w:rsidRPr="0067233E">
              <w:rPr>
                <w:i w:val="0"/>
              </w:rPr>
              <w:t>28.09(7)(f);</w:t>
            </w:r>
          </w:p>
          <w:p w:rsidR="009558D8" w:rsidRDefault="009558D8" w:rsidP="009558D8">
            <w:pPr>
              <w:pStyle w:val="TableParagraph"/>
              <w:spacing w:line="247" w:lineRule="exact"/>
              <w:ind w:left="0"/>
            </w:pPr>
            <w:r w:rsidRPr="00A4252A">
              <w:t>28.09(9)(b);</w:t>
            </w:r>
          </w:p>
          <w:p w:rsidR="009558D8" w:rsidRDefault="009558D8" w:rsidP="009558D8">
            <w:pPr>
              <w:pStyle w:val="TableParagraph"/>
              <w:spacing w:before="1" w:line="252" w:lineRule="exact"/>
              <w:ind w:left="0"/>
            </w:pPr>
            <w:r w:rsidRPr="00A4252A">
              <w:t>28.09(10);</w:t>
            </w:r>
          </w:p>
          <w:p w:rsidR="009558D8" w:rsidRDefault="009558D8" w:rsidP="009558D8">
            <w:pPr>
              <w:pStyle w:val="TableParagraph"/>
              <w:ind w:left="0" w:right="131"/>
            </w:pPr>
            <w:r w:rsidRPr="00A4252A">
              <w:t>Title VI: 42 U.S.C. 2000d; 34 CFR 100.3;</w:t>
            </w:r>
          </w:p>
          <w:p w:rsidR="009558D8" w:rsidRDefault="009558D8" w:rsidP="009558D8">
            <w:pPr>
              <w:pStyle w:val="TableParagraph"/>
              <w:ind w:left="0" w:right="284"/>
            </w:pPr>
            <w:r w:rsidRPr="00A4252A">
              <w:t>EEOA: 20 U.S.C. 1703(f); Title IX: 20</w:t>
            </w:r>
            <w:r>
              <w:t xml:space="preserve"> </w:t>
            </w:r>
            <w:r w:rsidRPr="00A4252A">
              <w:t>U.S.C. 1681; 34 CFR 106.31-106.42;</w:t>
            </w:r>
          </w:p>
          <w:p w:rsidR="009558D8" w:rsidRDefault="009558D8" w:rsidP="009558D8">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9558D8" w:rsidRDefault="009558D8" w:rsidP="009558D8">
            <w:pPr>
              <w:autoSpaceDE w:val="0"/>
              <w:autoSpaceDN w:val="0"/>
              <w:adjustRightInd w:val="0"/>
              <w:spacing w:after="58"/>
              <w:rPr>
                <w:sz w:val="22"/>
                <w:szCs w:val="22"/>
              </w:rPr>
            </w:pPr>
            <w:bookmarkStart w:id="180"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9558D8" w:rsidRDefault="009558D8" w:rsidP="009558D8">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lastRenderedPageBreak/>
              <w:t>Emergency procedures including, but not limited to, evacuation drills, emergency drills, utilization of the alarm system and evacuations in instances of fire or natural disaster;</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9558D8"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9558D8" w:rsidRPr="008E41D4" w:rsidRDefault="009558D8" w:rsidP="009558D8">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9558D8" w:rsidRDefault="009558D8" w:rsidP="009558D8">
            <w:pPr>
              <w:widowControl w:val="0"/>
              <w:autoSpaceDE w:val="0"/>
              <w:autoSpaceDN w:val="0"/>
              <w:adjustRightInd w:val="0"/>
              <w:spacing w:after="58"/>
              <w:rPr>
                <w:sz w:val="22"/>
                <w:szCs w:val="22"/>
              </w:rPr>
            </w:pPr>
          </w:p>
          <w:p w:rsidR="009558D8" w:rsidRDefault="009558D8" w:rsidP="009558D8">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9558D8" w:rsidRDefault="009558D8" w:rsidP="009558D8">
            <w:pPr>
              <w:widowControl w:val="0"/>
              <w:numPr>
                <w:ilvl w:val="0"/>
                <w:numId w:val="19"/>
              </w:numPr>
              <w:rPr>
                <w:sz w:val="22"/>
                <w:szCs w:val="22"/>
              </w:rPr>
            </w:pPr>
            <w:r>
              <w:rPr>
                <w:bCs/>
                <w:sz w:val="22"/>
              </w:rPr>
              <w:t>How the learning standards of the Massachusetts Curriculum Framework are incorporated into the program’s instruction; and</w:t>
            </w:r>
          </w:p>
          <w:p w:rsidR="009558D8" w:rsidRPr="008E41D4" w:rsidRDefault="009558D8" w:rsidP="009558D8">
            <w:pPr>
              <w:widowControl w:val="0"/>
              <w:numPr>
                <w:ilvl w:val="0"/>
                <w:numId w:val="19"/>
              </w:numPr>
              <w:rPr>
                <w:sz w:val="22"/>
                <w:szCs w:val="22"/>
              </w:rPr>
            </w:pPr>
            <w:r w:rsidRPr="008E41D4">
              <w:rPr>
                <w:sz w:val="22"/>
                <w:szCs w:val="22"/>
              </w:rPr>
              <w:t>Procedures for inclusion of all students in Massachusetts Comprehensive Assessment System (MCAS).</w:t>
            </w:r>
            <w:bookmarkEnd w:id="180"/>
          </w:p>
        </w:tc>
      </w:tr>
    </w:tbl>
    <w:p w:rsidR="009558D8" w:rsidRDefault="009558D8" w:rsidP="009558D8">
      <w:pPr>
        <w:pStyle w:val="Header26"/>
        <w:tabs>
          <w:tab w:val="clear" w:pos="4320"/>
          <w:tab w:val="clear" w:pos="8640"/>
        </w:tabs>
        <w:rPr>
          <w:sz w:val="22"/>
        </w:rPr>
      </w:pPr>
      <w:bookmarkStart w:id="181" w:name="FINDING_PS_12o2"/>
      <w:bookmarkEnd w:id="181"/>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7"/>
              <w:keepLines/>
              <w:rPr>
                <w:rStyle w:val="Strong25"/>
              </w:rPr>
            </w:pPr>
            <w:r>
              <w:rPr>
                <w:rStyle w:val="Strong25"/>
              </w:rPr>
              <w:t>Rating:</w:t>
            </w:r>
            <w:r w:rsidRPr="00E1714F">
              <w:rPr>
                <w:sz w:val="22"/>
                <w:szCs w:val="22"/>
              </w:rPr>
              <w:t xml:space="preserve"> Implemented</w:t>
            </w:r>
          </w:p>
        </w:tc>
      </w:tr>
      <w:tr w:rsidR="009558D8" w:rsidTr="009558D8">
        <w:trPr>
          <w:trHeight w:val="306"/>
        </w:trPr>
        <w:tc>
          <w:tcPr>
            <w:tcW w:w="9270" w:type="dxa"/>
          </w:tcPr>
          <w:p w:rsidR="00427EA9" w:rsidRPr="00763969" w:rsidRDefault="009558D8" w:rsidP="00763969">
            <w:pPr>
              <w:pStyle w:val="Normal27"/>
              <w:keepLines/>
              <w:rPr>
                <w:rStyle w:val="Strong25"/>
                <w:b w:val="0"/>
                <w:sz w:val="22"/>
                <w:szCs w:val="22"/>
              </w:rPr>
            </w:pPr>
            <w:r>
              <w:rPr>
                <w:rStyle w:val="Strong25"/>
              </w:rPr>
              <w:t>Response Required:</w:t>
            </w:r>
            <w:r w:rsidRPr="00E1714F">
              <w:rPr>
                <w:sz w:val="22"/>
                <w:szCs w:val="22"/>
              </w:rPr>
              <w:t xml:space="preserve"> No</w:t>
            </w:r>
          </w:p>
        </w:tc>
      </w:tr>
    </w:tbl>
    <w:p w:rsidR="009558D8" w:rsidRDefault="009558D8" w:rsidP="009558D8">
      <w:pPr>
        <w:rPr>
          <w:sz w:val="22"/>
        </w:rPr>
      </w:pPr>
    </w:p>
    <w:p w:rsidR="00763969" w:rsidRDefault="0076396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rsidT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Pr="003500E9" w:rsidRDefault="009558D8" w:rsidP="009558D8">
            <w:pPr>
              <w:spacing w:line="201" w:lineRule="exact"/>
              <w:rPr>
                <w:sz w:val="22"/>
              </w:rPr>
            </w:pPr>
          </w:p>
          <w:p w:rsidR="009558D8" w:rsidRDefault="009558D8" w:rsidP="009558D8">
            <w:pPr>
              <w:pStyle w:val="Heading1"/>
              <w:rPr>
                <w:sz w:val="22"/>
              </w:rPr>
            </w:pPr>
            <w:r>
              <w:rPr>
                <w:b/>
                <w:sz w:val="22"/>
              </w:rPr>
              <w:t>AREA 13: PHYSICAL FACILITY AND EQUIPMENT REQUIREMENTS</w:t>
            </w:r>
            <w:r>
              <w:rPr>
                <w:b/>
                <w:sz w:val="22"/>
              </w:rPr>
              <w:fldChar w:fldCharType="begin"/>
            </w:r>
            <w:r>
              <w:instrText xml:space="preserve"> TC "</w:instrText>
            </w:r>
            <w:bookmarkStart w:id="182" w:name="_Toc476305994"/>
            <w:r>
              <w:rPr>
                <w:b/>
                <w:sz w:val="22"/>
              </w:rPr>
              <w:instrText>AREA 13: PHYSICAL FACILITY AND EQUIPMENT REQUIREMENTS</w:instrText>
            </w:r>
            <w:bookmarkEnd w:id="182"/>
            <w:r>
              <w:instrText xml:space="preserve">" \f C \l "1" </w:instrText>
            </w:r>
            <w:r>
              <w:rPr>
                <w:b/>
                <w:sz w:val="22"/>
              </w:rPr>
              <w:fldChar w:fldCharType="end"/>
            </w:r>
          </w:p>
          <w:p w:rsidR="009558D8" w:rsidRDefault="009558D8" w:rsidP="009558D8">
            <w:pP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300C31" w:rsidTr="009558D8">
        <w:tc>
          <w:tcPr>
            <w:tcW w:w="1530" w:type="dxa"/>
          </w:tcPr>
          <w:p w:rsidR="009558D8" w:rsidRDefault="009558D8" w:rsidP="009558D8">
            <w:pPr>
              <w:rPr>
                <w:sz w:val="22"/>
                <w:szCs w:val="22"/>
              </w:rPr>
            </w:pPr>
            <w:r>
              <w:rPr>
                <w:sz w:val="22"/>
                <w:szCs w:val="22"/>
              </w:rPr>
              <w:t>13.2 Description of Physical Facility</w:t>
            </w:r>
          </w:p>
          <w:p w:rsidR="009558D8" w:rsidRDefault="009558D8" w:rsidP="009558D8">
            <w:pPr>
              <w:rPr>
                <w:sz w:val="22"/>
                <w:szCs w:val="22"/>
              </w:rPr>
            </w:pPr>
          </w:p>
          <w:p w:rsidR="009558D8" w:rsidRDefault="009558D8" w:rsidP="009558D8">
            <w:pPr>
              <w:rPr>
                <w:sz w:val="22"/>
                <w:szCs w:val="22"/>
              </w:rPr>
            </w:pPr>
            <w:r>
              <w:rPr>
                <w:sz w:val="22"/>
                <w:szCs w:val="22"/>
              </w:rPr>
              <w:t>18.04;</w:t>
            </w:r>
          </w:p>
          <w:p w:rsidR="009558D8" w:rsidRDefault="009558D8" w:rsidP="009558D8">
            <w:r>
              <w:rPr>
                <w:sz w:val="22"/>
                <w:szCs w:val="22"/>
              </w:rPr>
              <w:t>28.09(8)</w:t>
            </w:r>
          </w:p>
          <w:p w:rsidR="009558D8" w:rsidRPr="00F858DA" w:rsidRDefault="009558D8" w:rsidP="009558D8">
            <w:r>
              <w:rPr>
                <w:sz w:val="22"/>
                <w:szCs w:val="22"/>
              </w:rPr>
              <w:t> </w:t>
            </w:r>
          </w:p>
        </w:tc>
        <w:tc>
          <w:tcPr>
            <w:tcW w:w="7740" w:type="dxa"/>
          </w:tcPr>
          <w:p w:rsidR="009558D8" w:rsidRPr="00292CE0" w:rsidRDefault="009558D8" w:rsidP="009558D8">
            <w:pPr>
              <w:rPr>
                <w:sz w:val="22"/>
                <w:szCs w:val="22"/>
                <w:u w:val="single"/>
              </w:rPr>
            </w:pPr>
            <w:bookmarkStart w:id="183" w:name="CRIT_PS_13o2"/>
            <w:r w:rsidRPr="00292CE0">
              <w:rPr>
                <w:sz w:val="22"/>
                <w:szCs w:val="22"/>
                <w:u w:val="single"/>
              </w:rPr>
              <w:t>Classroom Space:</w:t>
            </w:r>
          </w:p>
          <w:p w:rsidR="009558D8" w:rsidRDefault="009558D8" w:rsidP="009558D8">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9558D8" w:rsidRPr="0092334B" w:rsidRDefault="009558D8" w:rsidP="009558D8">
            <w:pPr>
              <w:rPr>
                <w:sz w:val="22"/>
                <w:szCs w:val="22"/>
              </w:rPr>
            </w:pPr>
          </w:p>
          <w:p w:rsidR="009558D8" w:rsidRPr="00300C31" w:rsidRDefault="009558D8" w:rsidP="009558D8">
            <w:pPr>
              <w:rPr>
                <w:sz w:val="22"/>
                <w:szCs w:val="22"/>
                <w:u w:val="single"/>
              </w:rPr>
            </w:pPr>
            <w:r>
              <w:rPr>
                <w:bCs/>
                <w:sz w:val="22"/>
                <w:szCs w:val="22"/>
                <w:u w:val="single"/>
              </w:rPr>
              <w:t>Other facilities used by students</w:t>
            </w:r>
            <w:r w:rsidRPr="00300C31">
              <w:rPr>
                <w:bCs/>
                <w:sz w:val="22"/>
                <w:szCs w:val="22"/>
                <w:u w:val="single"/>
              </w:rPr>
              <w:t>:</w:t>
            </w:r>
          </w:p>
          <w:p w:rsidR="009558D8" w:rsidRPr="00C905D0" w:rsidRDefault="009558D8" w:rsidP="009558D8">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9558D8" w:rsidRPr="00300C31" w:rsidRDefault="009558D8" w:rsidP="009558D8">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3"/>
          </w:p>
        </w:tc>
      </w:tr>
    </w:tbl>
    <w:p w:rsidR="00A27A66" w:rsidRPr="00763969" w:rsidRDefault="00A27A66" w:rsidP="009558D8">
      <w:pPr>
        <w:pStyle w:val="Header27"/>
        <w:tabs>
          <w:tab w:val="clear" w:pos="4320"/>
          <w:tab w:val="clear" w:pos="8640"/>
        </w:tabs>
        <w:rPr>
          <w:sz w:val="10"/>
          <w:szCs w:val="10"/>
        </w:rPr>
      </w:pPr>
      <w:bookmarkStart w:id="184" w:name="FINDING_PS_13o2"/>
      <w:bookmarkEnd w:id="184"/>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8"/>
              <w:keepLines/>
              <w:rPr>
                <w:rStyle w:val="Strong26"/>
              </w:rPr>
            </w:pPr>
            <w:r>
              <w:rPr>
                <w:rStyle w:val="Strong26"/>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8"/>
              <w:keepLines/>
              <w:rPr>
                <w:rStyle w:val="Strong26"/>
              </w:rPr>
            </w:pPr>
            <w:r>
              <w:rPr>
                <w:rStyle w:val="Strong26"/>
              </w:rPr>
              <w:t>Response Required:</w:t>
            </w:r>
            <w:r w:rsidRPr="00E1714F">
              <w:rPr>
                <w:sz w:val="22"/>
                <w:szCs w:val="22"/>
              </w:rPr>
              <w:t xml:space="preserve"> No</w:t>
            </w:r>
          </w:p>
        </w:tc>
      </w:tr>
    </w:tbl>
    <w:p w:rsidR="00A27A66" w:rsidRDefault="00A27A66"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3F4DFF" w:rsidTr="009558D8">
        <w:tc>
          <w:tcPr>
            <w:tcW w:w="1530" w:type="dxa"/>
          </w:tcPr>
          <w:p w:rsidR="009558D8" w:rsidRDefault="009558D8" w:rsidP="009558D8">
            <w:pPr>
              <w:pStyle w:val="Title"/>
              <w:jc w:val="left"/>
              <w:rPr>
                <w:b w:val="0"/>
                <w:sz w:val="22"/>
              </w:rPr>
            </w:pPr>
            <w:r>
              <w:rPr>
                <w:b w:val="0"/>
                <w:sz w:val="22"/>
              </w:rPr>
              <w:t>13.4 Physical Facility/</w:t>
            </w:r>
          </w:p>
          <w:p w:rsidR="009558D8" w:rsidRDefault="009558D8" w:rsidP="009558D8">
            <w:pPr>
              <w:pStyle w:val="Title"/>
              <w:jc w:val="left"/>
              <w:rPr>
                <w:b w:val="0"/>
                <w:sz w:val="22"/>
              </w:rPr>
            </w:pPr>
            <w:r>
              <w:rPr>
                <w:b w:val="0"/>
                <w:sz w:val="22"/>
              </w:rPr>
              <w:t>Architectural Barriers</w:t>
            </w:r>
          </w:p>
          <w:p w:rsidR="009558D8" w:rsidRDefault="009558D8" w:rsidP="009558D8">
            <w:pPr>
              <w:pStyle w:val="Title"/>
              <w:jc w:val="left"/>
              <w:rPr>
                <w:b w:val="0"/>
                <w:sz w:val="22"/>
              </w:rPr>
            </w:pPr>
          </w:p>
          <w:p w:rsidR="009558D8" w:rsidRDefault="009558D8" w:rsidP="009558D8">
            <w:pPr>
              <w:pStyle w:val="Title"/>
              <w:jc w:val="left"/>
              <w:rPr>
                <w:b w:val="0"/>
                <w:sz w:val="22"/>
              </w:rPr>
            </w:pPr>
            <w:r>
              <w:rPr>
                <w:b w:val="0"/>
                <w:sz w:val="22"/>
              </w:rPr>
              <w:t>18.04(8); Mass/ Const. amend. Art. 114;</w:t>
            </w:r>
          </w:p>
          <w:p w:rsidR="009558D8" w:rsidRDefault="009558D8" w:rsidP="009558D8">
            <w:pPr>
              <w:pStyle w:val="Title"/>
              <w:jc w:val="left"/>
              <w:rPr>
                <w:b w:val="0"/>
                <w:sz w:val="22"/>
              </w:rPr>
            </w:pPr>
            <w:r>
              <w:rPr>
                <w:b w:val="0"/>
                <w:sz w:val="22"/>
              </w:rPr>
              <w:t xml:space="preserve">Section 504: </w:t>
            </w:r>
          </w:p>
          <w:p w:rsidR="009558D8" w:rsidRDefault="009558D8" w:rsidP="009558D8">
            <w:pPr>
              <w:pStyle w:val="Title"/>
              <w:jc w:val="left"/>
              <w:rPr>
                <w:b w:val="0"/>
                <w:sz w:val="22"/>
              </w:rPr>
            </w:pPr>
            <w:r>
              <w:rPr>
                <w:b w:val="0"/>
                <w:sz w:val="22"/>
              </w:rPr>
              <w:t>29 U.S.C. 794 and 34 CFR 104.21, 104.22; Title II: 42 U.S.C. 12132; 28 CFR 35.149, 35.150</w:t>
            </w:r>
          </w:p>
        </w:tc>
        <w:tc>
          <w:tcPr>
            <w:tcW w:w="7740" w:type="dxa"/>
          </w:tcPr>
          <w:p w:rsidR="009558D8" w:rsidRPr="003F4DFF" w:rsidRDefault="009558D8" w:rsidP="009558D8">
            <w:pPr>
              <w:rPr>
                <w:sz w:val="22"/>
                <w:szCs w:val="22"/>
              </w:rPr>
            </w:pPr>
            <w:bookmarkStart w:id="185"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9558D8" w:rsidRPr="003F4DFF" w:rsidRDefault="009558D8" w:rsidP="009558D8">
            <w:pPr>
              <w:rPr>
                <w:sz w:val="22"/>
                <w:szCs w:val="22"/>
              </w:rPr>
            </w:pPr>
          </w:p>
          <w:p w:rsidR="009558D8" w:rsidRPr="003F4DFF" w:rsidRDefault="009558D8" w:rsidP="009558D8">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9558D8" w:rsidRPr="003F4DFF" w:rsidRDefault="009558D8" w:rsidP="009558D8">
            <w:pPr>
              <w:rPr>
                <w:sz w:val="22"/>
                <w:szCs w:val="22"/>
              </w:rPr>
            </w:pPr>
          </w:p>
          <w:p w:rsidR="009558D8" w:rsidRPr="00427EA9" w:rsidRDefault="009558D8" w:rsidP="009558D8">
            <w:pPr>
              <w:rPr>
                <w:sz w:val="22"/>
                <w:szCs w:val="22"/>
              </w:rPr>
            </w:pPr>
            <w:r w:rsidRPr="00427EA9">
              <w:rPr>
                <w:sz w:val="22"/>
                <w:szCs w:val="22"/>
              </w:rPr>
              <w:t>If any part of the program is not accessible to students with limited physical mobility, a plan and timetable shall be provided that describes how the program will make all programs and appropriate buildings accessible.</w:t>
            </w:r>
            <w:bookmarkEnd w:id="185"/>
          </w:p>
        </w:tc>
      </w:tr>
    </w:tbl>
    <w:p w:rsidR="009558D8" w:rsidRPr="00763969" w:rsidRDefault="009558D8" w:rsidP="009558D8">
      <w:pPr>
        <w:pStyle w:val="Header28"/>
        <w:tabs>
          <w:tab w:val="clear" w:pos="4320"/>
          <w:tab w:val="clear" w:pos="8640"/>
        </w:tabs>
        <w:rPr>
          <w:sz w:val="10"/>
          <w:szCs w:val="10"/>
        </w:rPr>
      </w:pPr>
      <w:bookmarkStart w:id="186" w:name="FINDING_PS_13o4"/>
      <w:bookmarkEnd w:id="186"/>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29"/>
              <w:keepLines/>
              <w:rPr>
                <w:rStyle w:val="Strong27"/>
              </w:rPr>
            </w:pPr>
            <w:r>
              <w:rPr>
                <w:rStyle w:val="Strong27"/>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29"/>
              <w:keepLines/>
              <w:rPr>
                <w:rStyle w:val="Strong27"/>
              </w:rPr>
            </w:pPr>
            <w:r>
              <w:rPr>
                <w:rStyle w:val="Strong27"/>
              </w:rPr>
              <w:t>Response Required:</w:t>
            </w:r>
            <w:r w:rsidRPr="00E1714F">
              <w:rPr>
                <w:sz w:val="22"/>
                <w:szCs w:val="22"/>
              </w:rPr>
              <w:t xml:space="preserve"> No</w:t>
            </w:r>
          </w:p>
        </w:tc>
      </w:tr>
    </w:tbl>
    <w:p w:rsidR="009558D8" w:rsidRPr="002A6E85" w:rsidRDefault="009558D8" w:rsidP="009558D8">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E36AAD" w:rsidTr="009558D8">
        <w:tc>
          <w:tcPr>
            <w:tcW w:w="1530" w:type="dxa"/>
          </w:tcPr>
          <w:p w:rsidR="009558D8" w:rsidRDefault="009558D8" w:rsidP="009558D8">
            <w:pPr>
              <w:rPr>
                <w:sz w:val="22"/>
              </w:rPr>
            </w:pPr>
            <w:r>
              <w:rPr>
                <w:sz w:val="22"/>
              </w:rPr>
              <w:t>13.7 Library/</w:t>
            </w:r>
          </w:p>
          <w:p w:rsidR="009558D8" w:rsidRDefault="009558D8" w:rsidP="009558D8">
            <w:pPr>
              <w:rPr>
                <w:sz w:val="22"/>
              </w:rPr>
            </w:pPr>
            <w:r>
              <w:rPr>
                <w:sz w:val="22"/>
              </w:rPr>
              <w:t>Resources</w:t>
            </w:r>
          </w:p>
          <w:p w:rsidR="009558D8" w:rsidRDefault="009558D8" w:rsidP="009558D8">
            <w:pPr>
              <w:rPr>
                <w:sz w:val="22"/>
              </w:rPr>
            </w:pPr>
          </w:p>
          <w:p w:rsidR="009558D8" w:rsidRPr="002A6E85" w:rsidRDefault="009558D8" w:rsidP="009558D8">
            <w:pPr>
              <w:pStyle w:val="Title"/>
              <w:jc w:val="both"/>
              <w:rPr>
                <w:b w:val="0"/>
                <w:sz w:val="22"/>
              </w:rPr>
            </w:pPr>
            <w:r w:rsidRPr="002A6E85">
              <w:rPr>
                <w:b w:val="0"/>
                <w:sz w:val="22"/>
              </w:rPr>
              <w:t>18.04(6)(b)</w:t>
            </w:r>
          </w:p>
        </w:tc>
        <w:tc>
          <w:tcPr>
            <w:tcW w:w="7740" w:type="dxa"/>
          </w:tcPr>
          <w:p w:rsidR="009558D8" w:rsidRPr="00E36AAD" w:rsidRDefault="009558D8" w:rsidP="009558D8">
            <w:pPr>
              <w:rPr>
                <w:sz w:val="22"/>
                <w:szCs w:val="22"/>
              </w:rPr>
            </w:pPr>
            <w:bookmarkStart w:id="187"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7"/>
          </w:p>
        </w:tc>
      </w:tr>
    </w:tbl>
    <w:p w:rsidR="009558D8" w:rsidRDefault="009558D8" w:rsidP="009558D8">
      <w:pPr>
        <w:pStyle w:val="Header29"/>
        <w:tabs>
          <w:tab w:val="clear" w:pos="4320"/>
          <w:tab w:val="clear" w:pos="8640"/>
        </w:tabs>
        <w:rPr>
          <w:sz w:val="22"/>
        </w:rPr>
      </w:pPr>
      <w:bookmarkStart w:id="188" w:name="FINDING_PS_13o7"/>
      <w:bookmarkEnd w:id="188"/>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0"/>
              <w:keepLines/>
              <w:rPr>
                <w:rStyle w:val="Strong28"/>
              </w:rPr>
            </w:pPr>
            <w:r>
              <w:rPr>
                <w:rStyle w:val="Strong28"/>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0"/>
              <w:keepLines/>
              <w:rPr>
                <w:rStyle w:val="Strong28"/>
              </w:rPr>
            </w:pPr>
            <w:r>
              <w:rPr>
                <w:rStyle w:val="Strong28"/>
              </w:rPr>
              <w:t>Response Required:</w:t>
            </w:r>
            <w:r w:rsidRPr="00E1714F">
              <w:rPr>
                <w:sz w:val="22"/>
                <w:szCs w:val="22"/>
              </w:rPr>
              <w:t xml:space="preserve"> No</w:t>
            </w:r>
          </w:p>
        </w:tc>
      </w:tr>
    </w:tbl>
    <w:p w:rsidR="009558D8" w:rsidRDefault="009558D8" w:rsidP="009558D8">
      <w:pPr>
        <w:rPr>
          <w:sz w:val="22"/>
        </w:rPr>
      </w:pPr>
    </w:p>
    <w:p w:rsidR="00A27A66" w:rsidRDefault="00A27A66" w:rsidP="009558D8">
      <w:pPr>
        <w:rPr>
          <w:sz w:val="22"/>
        </w:rPr>
      </w:pPr>
    </w:p>
    <w:p w:rsidR="00A27A66" w:rsidRDefault="00A27A66" w:rsidP="009558D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rsidT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pStyle w:val="Heading1"/>
              <w:rPr>
                <w:sz w:val="22"/>
              </w:rPr>
            </w:pPr>
          </w:p>
          <w:p w:rsidR="009558D8" w:rsidRDefault="009558D8" w:rsidP="009558D8">
            <w:pPr>
              <w:pStyle w:val="Heading1"/>
              <w:rPr>
                <w:sz w:val="22"/>
              </w:rPr>
            </w:pPr>
            <w:r>
              <w:rPr>
                <w:b/>
                <w:sz w:val="22"/>
              </w:rPr>
              <w:t>AREA 15:  PARENT AND STUDENT INVOLVEMENT</w:t>
            </w:r>
            <w:r>
              <w:rPr>
                <w:b/>
                <w:sz w:val="22"/>
              </w:rPr>
              <w:fldChar w:fldCharType="begin"/>
            </w:r>
            <w:r>
              <w:instrText xml:space="preserve"> TC "</w:instrText>
            </w:r>
            <w:bookmarkStart w:id="189" w:name="_Toc476305995"/>
            <w:r>
              <w:rPr>
                <w:b/>
                <w:sz w:val="22"/>
              </w:rPr>
              <w:instrText>AREA 15:  PARENT AND STUDENT INVOLVEMENT</w:instrText>
            </w:r>
            <w:bookmarkEnd w:id="189"/>
            <w:r>
              <w:instrText xml:space="preserve">" \f C \l "1" </w:instrText>
            </w:r>
            <w:r>
              <w:rPr>
                <w:b/>
                <w:sz w:val="22"/>
              </w:rPr>
              <w:fldChar w:fldCharType="end"/>
            </w:r>
          </w:p>
          <w:p w:rsidR="009558D8" w:rsidRDefault="009558D8" w:rsidP="009558D8">
            <w:pPr>
              <w:spacing w:after="58"/>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190" w:name="_Toc473697716"/>
            <w:r>
              <w:t> </w:t>
            </w:r>
            <w:r>
              <w:t> </w:t>
            </w:r>
            <w:r>
              <w:t> </w:t>
            </w:r>
            <w:r>
              <w:t> </w:t>
            </w:r>
            <w:r>
              <w:t> </w:t>
            </w:r>
            <w:bookmarkEnd w:id="190"/>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E36AAD" w:rsidTr="009558D8">
        <w:tc>
          <w:tcPr>
            <w:tcW w:w="1530" w:type="dxa"/>
          </w:tcPr>
          <w:p w:rsidR="009558D8" w:rsidRDefault="009558D8" w:rsidP="009558D8">
            <w:pPr>
              <w:pStyle w:val="Title"/>
              <w:jc w:val="left"/>
              <w:rPr>
                <w:b w:val="0"/>
                <w:sz w:val="22"/>
              </w:rPr>
            </w:pPr>
            <w:r>
              <w:rPr>
                <w:b w:val="0"/>
                <w:sz w:val="22"/>
              </w:rPr>
              <w:t>15.1 Parental Involvement and Parents’ Advisory Group</w:t>
            </w:r>
          </w:p>
          <w:p w:rsidR="009558D8" w:rsidRDefault="009558D8" w:rsidP="009558D8">
            <w:pPr>
              <w:pStyle w:val="Title"/>
              <w:jc w:val="left"/>
              <w:rPr>
                <w:b w:val="0"/>
                <w:sz w:val="22"/>
              </w:rPr>
            </w:pPr>
          </w:p>
          <w:p w:rsidR="009558D8" w:rsidRPr="00CA564F" w:rsidRDefault="009558D8" w:rsidP="009558D8">
            <w:pPr>
              <w:pStyle w:val="Title"/>
              <w:jc w:val="both"/>
              <w:rPr>
                <w:b w:val="0"/>
                <w:sz w:val="22"/>
              </w:rPr>
            </w:pPr>
            <w:r w:rsidRPr="00CA564F">
              <w:rPr>
                <w:b w:val="0"/>
                <w:bCs/>
                <w:sz w:val="22"/>
              </w:rPr>
              <w:t>18.05(4)(a)</w:t>
            </w:r>
          </w:p>
        </w:tc>
        <w:tc>
          <w:tcPr>
            <w:tcW w:w="7740" w:type="dxa"/>
          </w:tcPr>
          <w:p w:rsidR="009558D8" w:rsidRPr="00E36AAD" w:rsidRDefault="009558D8" w:rsidP="009558D8">
            <w:pPr>
              <w:rPr>
                <w:sz w:val="22"/>
                <w:szCs w:val="22"/>
              </w:rPr>
            </w:pPr>
            <w:bookmarkStart w:id="191"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9558D8" w:rsidRPr="00E36AAD" w:rsidRDefault="009558D8" w:rsidP="009558D8">
            <w:pPr>
              <w:rPr>
                <w:sz w:val="22"/>
                <w:szCs w:val="22"/>
              </w:rPr>
            </w:pPr>
          </w:p>
          <w:p w:rsidR="009558D8" w:rsidRPr="00E36AAD" w:rsidRDefault="009558D8" w:rsidP="009558D8">
            <w:pPr>
              <w:rPr>
                <w:sz w:val="22"/>
                <w:szCs w:val="22"/>
              </w:rPr>
            </w:pPr>
            <w:r w:rsidRPr="00E36AAD">
              <w:rPr>
                <w:sz w:val="22"/>
                <w:szCs w:val="22"/>
              </w:rPr>
              <w:t>The program shall designate a staff person to support the Parents’ Advisory Group.</w:t>
            </w:r>
            <w:bookmarkEnd w:id="191"/>
          </w:p>
        </w:tc>
      </w:tr>
    </w:tbl>
    <w:p w:rsidR="009558D8" w:rsidRDefault="009558D8" w:rsidP="009558D8">
      <w:pPr>
        <w:pStyle w:val="Header30"/>
        <w:tabs>
          <w:tab w:val="clear" w:pos="4320"/>
          <w:tab w:val="clear" w:pos="8640"/>
        </w:tabs>
        <w:rPr>
          <w:sz w:val="22"/>
        </w:rPr>
      </w:pPr>
      <w:bookmarkStart w:id="192" w:name="FINDING_PS_15o1"/>
      <w:bookmarkEnd w:id="192"/>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1"/>
              <w:keepLines/>
              <w:rPr>
                <w:rStyle w:val="Strong29"/>
              </w:rPr>
            </w:pPr>
            <w:r>
              <w:rPr>
                <w:rStyle w:val="Strong29"/>
              </w:rPr>
              <w:t>Rating:</w:t>
            </w:r>
            <w:r w:rsidRPr="00E1714F">
              <w:rPr>
                <w:sz w:val="22"/>
                <w:szCs w:val="22"/>
              </w:rPr>
              <w:t xml:space="preserve"> Implemented</w:t>
            </w:r>
          </w:p>
        </w:tc>
      </w:tr>
      <w:tr w:rsidR="009558D8" w:rsidTr="009558D8">
        <w:trPr>
          <w:trHeight w:val="306"/>
        </w:trPr>
        <w:tc>
          <w:tcPr>
            <w:tcW w:w="9270" w:type="dxa"/>
          </w:tcPr>
          <w:p w:rsidR="00427EA9" w:rsidRDefault="009558D8" w:rsidP="009558D8">
            <w:pPr>
              <w:pStyle w:val="Normal31"/>
              <w:keepLines/>
              <w:rPr>
                <w:sz w:val="22"/>
                <w:szCs w:val="22"/>
              </w:rPr>
            </w:pPr>
            <w:r>
              <w:rPr>
                <w:rStyle w:val="Strong29"/>
              </w:rPr>
              <w:t>Response Required:</w:t>
            </w:r>
            <w:r w:rsidRPr="00E1714F">
              <w:rPr>
                <w:sz w:val="22"/>
                <w:szCs w:val="22"/>
              </w:rPr>
              <w:t xml:space="preserve"> No</w:t>
            </w:r>
          </w:p>
          <w:p w:rsidR="00427EA9" w:rsidRDefault="00427EA9" w:rsidP="009558D8">
            <w:pPr>
              <w:pStyle w:val="Normal31"/>
              <w:keepLines/>
              <w:rPr>
                <w:rStyle w:val="Strong29"/>
              </w:rPr>
            </w:pPr>
          </w:p>
        </w:tc>
      </w:tr>
    </w:tbl>
    <w:p w:rsidR="009558D8" w:rsidRDefault="009558D8" w:rsidP="009558D8">
      <w:pPr>
        <w:rPr>
          <w:sz w:val="22"/>
        </w:rPr>
      </w:pPr>
    </w:p>
    <w:p w:rsidR="00763969" w:rsidRDefault="0076396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9059FE" w:rsidTr="009558D8">
        <w:tc>
          <w:tcPr>
            <w:tcW w:w="1530" w:type="dxa"/>
          </w:tcPr>
          <w:p w:rsidR="009558D8" w:rsidRDefault="009558D8" w:rsidP="009558D8">
            <w:pPr>
              <w:pStyle w:val="Title"/>
              <w:jc w:val="left"/>
              <w:rPr>
                <w:b w:val="0"/>
                <w:sz w:val="22"/>
              </w:rPr>
            </w:pPr>
            <w:r>
              <w:rPr>
                <w:b w:val="0"/>
                <w:sz w:val="22"/>
              </w:rPr>
              <w:t xml:space="preserve">15.3 Information to be Translated into Languages Other Than English </w:t>
            </w:r>
          </w:p>
          <w:p w:rsidR="009558D8" w:rsidRDefault="009558D8" w:rsidP="009558D8">
            <w:pPr>
              <w:pStyle w:val="Title"/>
              <w:jc w:val="left"/>
              <w:rPr>
                <w:b w:val="0"/>
                <w:sz w:val="22"/>
              </w:rPr>
            </w:pPr>
          </w:p>
          <w:p w:rsidR="009558D8" w:rsidRDefault="009558D8" w:rsidP="009558D8">
            <w:pPr>
              <w:pStyle w:val="Title"/>
              <w:jc w:val="left"/>
              <w:rPr>
                <w:b w:val="0"/>
                <w:sz w:val="22"/>
                <w:szCs w:val="22"/>
              </w:rPr>
            </w:pPr>
            <w:r>
              <w:rPr>
                <w:b w:val="0"/>
                <w:sz w:val="22"/>
                <w:szCs w:val="22"/>
              </w:rPr>
              <w:t>28.07(8); 46.06(3)</w:t>
            </w:r>
          </w:p>
          <w:p w:rsidR="009558D8" w:rsidRDefault="009558D8" w:rsidP="009558D8">
            <w:pPr>
              <w:pStyle w:val="Title"/>
              <w:jc w:val="left"/>
              <w:rPr>
                <w:b w:val="0"/>
                <w:sz w:val="22"/>
              </w:rPr>
            </w:pPr>
            <w:r w:rsidRPr="00CA564F">
              <w:rPr>
                <w:b w:val="0"/>
                <w:sz w:val="22"/>
                <w:szCs w:val="22"/>
              </w:rPr>
              <w:t>M.G.L. c. 76, § 5; 603 CMR 26.02(2)</w:t>
            </w:r>
            <w:r>
              <w:rPr>
                <w:b w:val="0"/>
                <w:sz w:val="22"/>
                <w:szCs w:val="22"/>
              </w:rPr>
              <w:t>;</w:t>
            </w:r>
          </w:p>
          <w:p w:rsidR="009558D8" w:rsidRPr="00CA564F" w:rsidRDefault="009558D8" w:rsidP="009558D8">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9558D8" w:rsidRPr="009059FE" w:rsidRDefault="009558D8" w:rsidP="009558D8">
            <w:pPr>
              <w:rPr>
                <w:bCs/>
                <w:sz w:val="22"/>
                <w:szCs w:val="22"/>
              </w:rPr>
            </w:pPr>
            <w:bookmarkStart w:id="19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3"/>
          </w:p>
        </w:tc>
      </w:tr>
    </w:tbl>
    <w:p w:rsidR="009558D8" w:rsidRDefault="009558D8" w:rsidP="009558D8">
      <w:pPr>
        <w:pStyle w:val="Header31"/>
        <w:tabs>
          <w:tab w:val="clear" w:pos="4320"/>
          <w:tab w:val="clear" w:pos="8640"/>
        </w:tabs>
        <w:rPr>
          <w:sz w:val="22"/>
        </w:rPr>
      </w:pPr>
      <w:bookmarkStart w:id="194" w:name="FINDING_PS_15o3"/>
      <w:bookmarkEnd w:id="194"/>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2"/>
              <w:keepLines/>
              <w:rPr>
                <w:rStyle w:val="Strong30"/>
              </w:rPr>
            </w:pPr>
            <w:r>
              <w:rPr>
                <w:rStyle w:val="Strong30"/>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2"/>
              <w:keepLines/>
              <w:rPr>
                <w:rStyle w:val="Strong30"/>
              </w:rPr>
            </w:pPr>
            <w:r>
              <w:rPr>
                <w:rStyle w:val="Strong30"/>
              </w:rPr>
              <w:t>Response Required:</w:t>
            </w:r>
            <w:r w:rsidRPr="00E1714F">
              <w:rPr>
                <w:sz w:val="22"/>
                <w:szCs w:val="22"/>
              </w:rPr>
              <w:t xml:space="preserve"> No</w:t>
            </w:r>
          </w:p>
        </w:tc>
      </w:tr>
    </w:tbl>
    <w:p w:rsidR="009558D8" w:rsidRDefault="009558D8" w:rsidP="009558D8">
      <w:pPr>
        <w:rPr>
          <w:sz w:val="22"/>
        </w:rPr>
      </w:pPr>
    </w:p>
    <w:p w:rsidR="00763969" w:rsidRDefault="00763969" w:rsidP="009558D8">
      <w:pPr>
        <w:rPr>
          <w:sz w:val="22"/>
        </w:rPr>
      </w:pPr>
    </w:p>
    <w:p w:rsidR="00763969" w:rsidRDefault="00763969"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9059FE" w:rsidTr="009558D8">
        <w:tc>
          <w:tcPr>
            <w:tcW w:w="1530" w:type="dxa"/>
          </w:tcPr>
          <w:p w:rsidR="009558D8" w:rsidRDefault="009558D8" w:rsidP="009558D8">
            <w:pPr>
              <w:rPr>
                <w:sz w:val="22"/>
              </w:rPr>
            </w:pPr>
            <w:r>
              <w:rPr>
                <w:sz w:val="22"/>
              </w:rPr>
              <w:t>15.5 Parent Consent and Required Notification</w:t>
            </w:r>
          </w:p>
          <w:p w:rsidR="009558D8" w:rsidRDefault="009558D8" w:rsidP="009558D8">
            <w:pPr>
              <w:rPr>
                <w:sz w:val="22"/>
              </w:rPr>
            </w:pPr>
          </w:p>
          <w:p w:rsidR="009558D8" w:rsidRDefault="009558D8" w:rsidP="009558D8">
            <w:pPr>
              <w:rPr>
                <w:sz w:val="22"/>
              </w:rPr>
            </w:pPr>
            <w:r>
              <w:rPr>
                <w:sz w:val="22"/>
              </w:rPr>
              <w:t>28.02(4);</w:t>
            </w:r>
          </w:p>
          <w:p w:rsidR="009558D8" w:rsidRDefault="009558D8" w:rsidP="009558D8">
            <w:pPr>
              <w:rPr>
                <w:sz w:val="22"/>
              </w:rPr>
            </w:pPr>
            <w:r>
              <w:rPr>
                <w:sz w:val="22"/>
              </w:rPr>
              <w:t>18.05(8); 18.05(9)(f)(1); 18.05 (9)(j);  M.G.L. c. 71, § 32A</w:t>
            </w:r>
          </w:p>
          <w:p w:rsidR="009558D8" w:rsidRPr="00CA5715" w:rsidRDefault="009558D8" w:rsidP="009558D8">
            <w:pPr>
              <w:pStyle w:val="Title"/>
              <w:jc w:val="both"/>
              <w:rPr>
                <w:b w:val="0"/>
                <w:sz w:val="22"/>
              </w:rPr>
            </w:pPr>
          </w:p>
        </w:tc>
        <w:tc>
          <w:tcPr>
            <w:tcW w:w="7740" w:type="dxa"/>
          </w:tcPr>
          <w:p w:rsidR="009558D8" w:rsidRPr="009059FE" w:rsidRDefault="009558D8" w:rsidP="009558D8">
            <w:pPr>
              <w:rPr>
                <w:sz w:val="22"/>
                <w:szCs w:val="22"/>
              </w:rPr>
            </w:pPr>
            <w:bookmarkStart w:id="195"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9558D8" w:rsidRDefault="009558D8" w:rsidP="009558D8">
            <w:pPr>
              <w:rPr>
                <w:b/>
                <w:sz w:val="22"/>
                <w:szCs w:val="22"/>
                <w:u w:val="single"/>
              </w:rPr>
            </w:pPr>
          </w:p>
          <w:p w:rsidR="009558D8" w:rsidRPr="009059FE" w:rsidRDefault="009558D8" w:rsidP="009558D8">
            <w:pPr>
              <w:rPr>
                <w:b/>
                <w:sz w:val="22"/>
                <w:szCs w:val="22"/>
                <w:u w:val="single"/>
              </w:rPr>
            </w:pPr>
            <w:r w:rsidRPr="009059FE">
              <w:rPr>
                <w:b/>
                <w:sz w:val="22"/>
                <w:szCs w:val="22"/>
                <w:u w:val="single"/>
              </w:rPr>
              <w:t>Annual:</w:t>
            </w:r>
          </w:p>
          <w:p w:rsidR="009558D8" w:rsidRPr="009059FE" w:rsidRDefault="009558D8" w:rsidP="009558D8">
            <w:pPr>
              <w:numPr>
                <w:ilvl w:val="0"/>
                <w:numId w:val="21"/>
              </w:numPr>
              <w:rPr>
                <w:sz w:val="22"/>
                <w:szCs w:val="22"/>
              </w:rPr>
            </w:pPr>
            <w:r w:rsidRPr="009059FE">
              <w:rPr>
                <w:sz w:val="22"/>
                <w:szCs w:val="22"/>
              </w:rPr>
              <w:t>Emergency medical treatment</w:t>
            </w:r>
            <w:r>
              <w:rPr>
                <w:sz w:val="22"/>
                <w:szCs w:val="22"/>
              </w:rPr>
              <w:t>,</w:t>
            </w:r>
          </w:p>
          <w:p w:rsidR="009558D8" w:rsidRDefault="009558D8" w:rsidP="009558D8">
            <w:pPr>
              <w:numPr>
                <w:ilvl w:val="0"/>
                <w:numId w:val="21"/>
              </w:numPr>
              <w:rPr>
                <w:sz w:val="22"/>
                <w:szCs w:val="22"/>
              </w:rPr>
            </w:pPr>
            <w:r w:rsidRPr="009059FE">
              <w:rPr>
                <w:sz w:val="22"/>
                <w:szCs w:val="22"/>
              </w:rPr>
              <w:t>Medication Administration (when applicable)</w:t>
            </w:r>
            <w:r>
              <w:rPr>
                <w:sz w:val="22"/>
                <w:szCs w:val="22"/>
              </w:rPr>
              <w:t>,</w:t>
            </w:r>
          </w:p>
          <w:p w:rsidR="009558D8" w:rsidRDefault="009558D8" w:rsidP="009558D8">
            <w:pPr>
              <w:numPr>
                <w:ilvl w:val="0"/>
                <w:numId w:val="21"/>
              </w:numPr>
              <w:rPr>
                <w:sz w:val="22"/>
                <w:szCs w:val="22"/>
              </w:rPr>
            </w:pPr>
            <w:r>
              <w:rPr>
                <w:sz w:val="22"/>
                <w:szCs w:val="22"/>
              </w:rPr>
              <w:t>Behavior Support Policies and Procedures, and</w:t>
            </w:r>
          </w:p>
          <w:p w:rsidR="009558D8" w:rsidRPr="009059FE" w:rsidRDefault="009558D8" w:rsidP="009558D8">
            <w:pPr>
              <w:numPr>
                <w:ilvl w:val="0"/>
                <w:numId w:val="21"/>
              </w:numPr>
              <w:rPr>
                <w:sz w:val="22"/>
                <w:szCs w:val="22"/>
              </w:rPr>
            </w:pPr>
            <w:r>
              <w:rPr>
                <w:sz w:val="22"/>
                <w:szCs w:val="22"/>
              </w:rPr>
              <w:t>Bullying Prevention and Intervention Plan.</w:t>
            </w:r>
          </w:p>
          <w:p w:rsidR="009558D8" w:rsidRDefault="009558D8" w:rsidP="009558D8">
            <w:pPr>
              <w:rPr>
                <w:sz w:val="22"/>
                <w:szCs w:val="22"/>
              </w:rPr>
            </w:pPr>
          </w:p>
          <w:p w:rsidR="009558D8" w:rsidRPr="009A6CD0" w:rsidRDefault="009558D8" w:rsidP="009558D8">
            <w:pPr>
              <w:rPr>
                <w:b/>
                <w:sz w:val="22"/>
                <w:szCs w:val="22"/>
                <w:u w:val="single"/>
              </w:rPr>
            </w:pPr>
            <w:r w:rsidRPr="009A6CD0">
              <w:rPr>
                <w:b/>
                <w:sz w:val="22"/>
                <w:szCs w:val="22"/>
                <w:u w:val="single"/>
              </w:rPr>
              <w:t>When applicable:</w:t>
            </w:r>
          </w:p>
          <w:p w:rsidR="009558D8" w:rsidRPr="009059FE" w:rsidRDefault="009558D8" w:rsidP="009558D8">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bookmarkEnd w:id="195"/>
          </w:p>
        </w:tc>
      </w:tr>
    </w:tbl>
    <w:p w:rsidR="009558D8" w:rsidRDefault="009558D8" w:rsidP="009558D8">
      <w:pPr>
        <w:pStyle w:val="Header32"/>
        <w:tabs>
          <w:tab w:val="clear" w:pos="4320"/>
          <w:tab w:val="clear" w:pos="8640"/>
        </w:tabs>
        <w:rPr>
          <w:sz w:val="22"/>
        </w:rPr>
      </w:pPr>
      <w:bookmarkStart w:id="196" w:name="FINDING_PS_15o5"/>
      <w:bookmarkEnd w:id="196"/>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3"/>
              <w:keepLines/>
              <w:rPr>
                <w:rStyle w:val="Strong31"/>
              </w:rPr>
            </w:pPr>
            <w:r>
              <w:rPr>
                <w:rStyle w:val="Strong31"/>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3"/>
              <w:keepLines/>
              <w:rPr>
                <w:rStyle w:val="Strong31"/>
              </w:rPr>
            </w:pPr>
            <w:r>
              <w:rPr>
                <w:rStyle w:val="Strong31"/>
              </w:rPr>
              <w:t>Response Required:</w:t>
            </w:r>
            <w:r w:rsidRPr="00E1714F">
              <w:rPr>
                <w:sz w:val="22"/>
                <w:szCs w:val="22"/>
              </w:rPr>
              <w:t xml:space="preserve"> No</w:t>
            </w: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CA564F" w:rsidTr="009558D8">
        <w:tc>
          <w:tcPr>
            <w:tcW w:w="1530" w:type="dxa"/>
          </w:tcPr>
          <w:p w:rsidR="009558D8" w:rsidRDefault="009558D8" w:rsidP="009558D8">
            <w:pPr>
              <w:pStyle w:val="Title"/>
              <w:jc w:val="left"/>
              <w:rPr>
                <w:b w:val="0"/>
                <w:sz w:val="22"/>
              </w:rPr>
            </w:pPr>
            <w:r>
              <w:rPr>
                <w:b w:val="0"/>
                <w:sz w:val="22"/>
              </w:rPr>
              <w:t>15.8 Registering Complaints and Grievances –Parents, Students and Employees</w:t>
            </w:r>
          </w:p>
          <w:p w:rsidR="009558D8" w:rsidRDefault="009558D8" w:rsidP="009558D8">
            <w:pPr>
              <w:pStyle w:val="Title"/>
              <w:jc w:val="left"/>
              <w:rPr>
                <w:b w:val="0"/>
                <w:sz w:val="22"/>
              </w:rPr>
            </w:pPr>
          </w:p>
          <w:p w:rsidR="009558D8" w:rsidRDefault="009558D8" w:rsidP="009558D8">
            <w:pPr>
              <w:pStyle w:val="Title"/>
              <w:jc w:val="left"/>
              <w:rPr>
                <w:b w:val="0"/>
                <w:sz w:val="22"/>
              </w:rPr>
            </w:pPr>
            <w:r>
              <w:rPr>
                <w:b w:val="0"/>
                <w:sz w:val="22"/>
              </w:rPr>
              <w:t>18.05(1)(b)</w:t>
            </w:r>
          </w:p>
          <w:p w:rsidR="009558D8" w:rsidRDefault="009558D8" w:rsidP="009558D8">
            <w:pPr>
              <w:pStyle w:val="Title"/>
              <w:jc w:val="left"/>
              <w:rPr>
                <w:b w:val="0"/>
                <w:sz w:val="22"/>
              </w:rPr>
            </w:pPr>
            <w:r>
              <w:rPr>
                <w:b w:val="0"/>
                <w:sz w:val="22"/>
              </w:rPr>
              <w:t>(16); 603 CMR 26.00, as amended by Chapter 199 of the Acts of 2011;</w:t>
            </w:r>
          </w:p>
          <w:p w:rsidR="009558D8" w:rsidRDefault="009558D8" w:rsidP="009558D8">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9558D8" w:rsidRDefault="009558D8" w:rsidP="009558D8">
            <w:pPr>
              <w:widowControl w:val="0"/>
              <w:numPr>
                <w:ilvl w:val="0"/>
                <w:numId w:val="22"/>
              </w:numPr>
              <w:rPr>
                <w:sz w:val="22"/>
              </w:rPr>
            </w:pPr>
            <w:bookmarkStart w:id="197"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9558D8" w:rsidRDefault="009558D8" w:rsidP="009558D8">
            <w:pPr>
              <w:widowControl w:val="0"/>
              <w:rPr>
                <w:sz w:val="22"/>
              </w:rPr>
            </w:pPr>
          </w:p>
          <w:p w:rsidR="009558D8" w:rsidRDefault="009558D8" w:rsidP="009558D8">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9558D8" w:rsidRDefault="009558D8" w:rsidP="009558D8">
            <w:pPr>
              <w:pStyle w:val="ListParagraph"/>
              <w:rPr>
                <w:sz w:val="22"/>
              </w:rPr>
            </w:pPr>
          </w:p>
          <w:p w:rsidR="009558D8" w:rsidRDefault="009558D8" w:rsidP="009558D8">
            <w:pPr>
              <w:widowControl w:val="0"/>
              <w:rPr>
                <w:sz w:val="22"/>
              </w:rPr>
            </w:pPr>
          </w:p>
          <w:p w:rsidR="009558D8" w:rsidRPr="00CA564F" w:rsidRDefault="009558D8" w:rsidP="009558D8">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7"/>
          </w:p>
        </w:tc>
      </w:tr>
    </w:tbl>
    <w:p w:rsidR="009558D8" w:rsidRDefault="009558D8" w:rsidP="009558D8">
      <w:pPr>
        <w:pStyle w:val="Header33"/>
        <w:tabs>
          <w:tab w:val="clear" w:pos="4320"/>
          <w:tab w:val="clear" w:pos="8640"/>
        </w:tabs>
        <w:rPr>
          <w:sz w:val="22"/>
        </w:rPr>
      </w:pPr>
      <w:bookmarkStart w:id="198" w:name="FINDING_PS_15o8"/>
      <w:bookmarkEnd w:id="198"/>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4"/>
              <w:keepLines/>
              <w:rPr>
                <w:rStyle w:val="Strong32"/>
              </w:rPr>
            </w:pPr>
            <w:r>
              <w:rPr>
                <w:rStyle w:val="Strong32"/>
              </w:rPr>
              <w:t>Rating:</w:t>
            </w:r>
            <w:r w:rsidRPr="00E1714F">
              <w:rPr>
                <w:sz w:val="22"/>
                <w:szCs w:val="22"/>
              </w:rPr>
              <w:t xml:space="preserve"> Implemented</w:t>
            </w:r>
          </w:p>
        </w:tc>
      </w:tr>
      <w:tr w:rsidR="009558D8" w:rsidTr="009558D8">
        <w:trPr>
          <w:trHeight w:val="306"/>
        </w:trPr>
        <w:tc>
          <w:tcPr>
            <w:tcW w:w="9270" w:type="dxa"/>
          </w:tcPr>
          <w:p w:rsidR="00427EA9" w:rsidRDefault="009558D8" w:rsidP="009558D8">
            <w:pPr>
              <w:pStyle w:val="Normal34"/>
              <w:keepLines/>
              <w:rPr>
                <w:sz w:val="22"/>
                <w:szCs w:val="22"/>
              </w:rPr>
            </w:pPr>
            <w:r>
              <w:rPr>
                <w:rStyle w:val="Strong32"/>
              </w:rPr>
              <w:t>Response Required:</w:t>
            </w:r>
            <w:r w:rsidRPr="00E1714F">
              <w:rPr>
                <w:sz w:val="22"/>
                <w:szCs w:val="22"/>
              </w:rPr>
              <w:t xml:space="preserve"> No</w:t>
            </w:r>
          </w:p>
          <w:p w:rsidR="00427EA9" w:rsidRDefault="00427EA9" w:rsidP="009558D8">
            <w:pPr>
              <w:pStyle w:val="Normal34"/>
              <w:keepLines/>
              <w:rPr>
                <w:rStyle w:val="Strong32"/>
              </w:rPr>
            </w:pPr>
          </w:p>
        </w:tc>
      </w:tr>
    </w:tbl>
    <w:p w:rsidR="009558D8" w:rsidRDefault="009558D8" w:rsidP="009558D8">
      <w:pPr>
        <w:rPr>
          <w:sz w:val="22"/>
        </w:rPr>
      </w:pPr>
    </w:p>
    <w:p w:rsidR="00763969" w:rsidRDefault="0076396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rsidT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spacing w:line="201" w:lineRule="exact"/>
            </w:pPr>
            <w:r>
              <w:lastRenderedPageBreak/>
              <w:br w:type="page"/>
            </w:r>
          </w:p>
          <w:p w:rsidR="009558D8" w:rsidRDefault="009558D8" w:rsidP="009558D8">
            <w:pPr>
              <w:jc w:val="center"/>
              <w:rPr>
                <w:b/>
                <w:sz w:val="22"/>
              </w:rPr>
            </w:pPr>
            <w:r>
              <w:rPr>
                <w:b/>
                <w:sz w:val="22"/>
              </w:rPr>
              <w:t>AREA 16: HEALTH  AND MEDICAL SERVICES</w:t>
            </w:r>
            <w:r>
              <w:rPr>
                <w:b/>
                <w:sz w:val="22"/>
              </w:rPr>
              <w:fldChar w:fldCharType="begin"/>
            </w:r>
            <w:r>
              <w:instrText xml:space="preserve"> TC "</w:instrText>
            </w:r>
            <w:bookmarkStart w:id="199" w:name="_Toc476305996"/>
            <w:r>
              <w:rPr>
                <w:b/>
                <w:sz w:val="22"/>
              </w:rPr>
              <w:instrText>AREA 16: HEALTH  AND MEDICAL SERVICES</w:instrText>
            </w:r>
            <w:bookmarkEnd w:id="199"/>
            <w:r>
              <w:instrText xml:space="preserve">" \f C \l "1" </w:instrText>
            </w:r>
            <w:r>
              <w:rPr>
                <w:b/>
                <w:sz w:val="22"/>
              </w:rPr>
              <w:fldChar w:fldCharType="end"/>
            </w:r>
          </w:p>
          <w:p w:rsidR="009558D8" w:rsidRDefault="009558D8" w:rsidP="009558D8">
            <w:pP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200" w:name="_Toc473697720"/>
            <w:r>
              <w:t> </w:t>
            </w:r>
            <w:r>
              <w:t> </w:t>
            </w:r>
            <w:r>
              <w:t> </w:t>
            </w:r>
            <w:r>
              <w:t> </w:t>
            </w:r>
            <w:r>
              <w:t> </w:t>
            </w:r>
            <w:bookmarkEnd w:id="200"/>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Tr="009558D8">
        <w:tc>
          <w:tcPr>
            <w:tcW w:w="1530" w:type="dxa"/>
          </w:tcPr>
          <w:p w:rsidR="009558D8" w:rsidRDefault="009558D8" w:rsidP="009558D8">
            <w:pPr>
              <w:rPr>
                <w:sz w:val="22"/>
              </w:rPr>
            </w:pPr>
            <w:r>
              <w:rPr>
                <w:sz w:val="22"/>
              </w:rPr>
              <w:t>16.2 Physician Consultation</w:t>
            </w:r>
          </w:p>
          <w:p w:rsidR="009558D8" w:rsidRPr="00932C52" w:rsidRDefault="009558D8" w:rsidP="009558D8">
            <w:pPr>
              <w:rPr>
                <w:sz w:val="22"/>
              </w:rPr>
            </w:pPr>
          </w:p>
          <w:p w:rsidR="009558D8" w:rsidRPr="00932C52" w:rsidRDefault="009558D8" w:rsidP="009558D8">
            <w:pPr>
              <w:rPr>
                <w:sz w:val="22"/>
              </w:rPr>
            </w:pPr>
            <w:r w:rsidRPr="00932C52">
              <w:rPr>
                <w:sz w:val="22"/>
              </w:rPr>
              <w:t>18.05(9)(a)</w:t>
            </w:r>
          </w:p>
          <w:p w:rsidR="009558D8" w:rsidRDefault="009558D8" w:rsidP="009558D8">
            <w:pPr>
              <w:pStyle w:val="Title"/>
              <w:jc w:val="both"/>
              <w:rPr>
                <w:b w:val="0"/>
                <w:sz w:val="22"/>
              </w:rPr>
            </w:pPr>
            <w:r w:rsidRPr="00932C52">
              <w:rPr>
                <w:b w:val="0"/>
                <w:sz w:val="22"/>
              </w:rPr>
              <w:t>M.G.L  c. 71, §§ 53, 53A, and 53B</w:t>
            </w:r>
            <w:r>
              <w:rPr>
                <w:b w:val="0"/>
                <w:sz w:val="22"/>
              </w:rPr>
              <w:t xml:space="preserve"> </w:t>
            </w:r>
          </w:p>
        </w:tc>
        <w:tc>
          <w:tcPr>
            <w:tcW w:w="7740" w:type="dxa"/>
          </w:tcPr>
          <w:p w:rsidR="009558D8" w:rsidRDefault="009558D8" w:rsidP="009558D8">
            <w:pPr>
              <w:rPr>
                <w:sz w:val="22"/>
              </w:rPr>
            </w:pPr>
            <w:bookmarkStart w:id="201" w:name="CRIT_PS_16o2"/>
            <w:r>
              <w:rPr>
                <w:sz w:val="22"/>
              </w:rPr>
              <w:t>The program shall have a licensed physician available for consultation.</w:t>
            </w:r>
          </w:p>
          <w:p w:rsidR="009558D8" w:rsidRDefault="009558D8" w:rsidP="009558D8">
            <w:pPr>
              <w:rPr>
                <w:sz w:val="22"/>
              </w:rPr>
            </w:pPr>
          </w:p>
          <w:p w:rsidR="009558D8" w:rsidRDefault="009558D8" w:rsidP="009558D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1"/>
          </w:p>
        </w:tc>
      </w:tr>
    </w:tbl>
    <w:p w:rsidR="009558D8" w:rsidRDefault="009558D8" w:rsidP="009558D8">
      <w:pPr>
        <w:pStyle w:val="Header34"/>
        <w:tabs>
          <w:tab w:val="clear" w:pos="4320"/>
          <w:tab w:val="clear" w:pos="8640"/>
        </w:tabs>
        <w:rPr>
          <w:sz w:val="22"/>
        </w:rPr>
      </w:pPr>
      <w:bookmarkStart w:id="202" w:name="FINDING_PS_16o2"/>
      <w:bookmarkEnd w:id="202"/>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5"/>
              <w:keepLines/>
              <w:rPr>
                <w:rStyle w:val="Strong33"/>
              </w:rPr>
            </w:pPr>
            <w:r>
              <w:rPr>
                <w:rStyle w:val="Strong33"/>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5"/>
              <w:keepLines/>
              <w:rPr>
                <w:rStyle w:val="Strong33"/>
              </w:rPr>
            </w:pPr>
            <w:r>
              <w:rPr>
                <w:rStyle w:val="Strong33"/>
              </w:rPr>
              <w:t>Response Required:</w:t>
            </w:r>
            <w:r w:rsidRPr="00E1714F">
              <w:rPr>
                <w:sz w:val="22"/>
                <w:szCs w:val="22"/>
              </w:rPr>
              <w:t xml:space="preserve"> No</w:t>
            </w:r>
          </w:p>
        </w:tc>
      </w:tr>
    </w:tbl>
    <w:p w:rsidR="009558D8" w:rsidRDefault="009558D8" w:rsidP="009558D8">
      <w:pPr>
        <w:rPr>
          <w:sz w:val="22"/>
        </w:rPr>
      </w:pPr>
    </w:p>
    <w:p w:rsidR="00A27A66" w:rsidRDefault="00A27A66" w:rsidP="009558D8">
      <w:pPr>
        <w:rPr>
          <w:sz w:val="22"/>
        </w:rPr>
      </w:pPr>
    </w:p>
    <w:p w:rsidR="00A27A66" w:rsidRDefault="00A27A66"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1D0241" w:rsidTr="009558D8">
        <w:tc>
          <w:tcPr>
            <w:tcW w:w="1530" w:type="dxa"/>
          </w:tcPr>
          <w:p w:rsidR="009558D8" w:rsidRDefault="009558D8" w:rsidP="009558D8">
            <w:pPr>
              <w:rPr>
                <w:sz w:val="22"/>
              </w:rPr>
            </w:pPr>
            <w:r>
              <w:rPr>
                <w:sz w:val="22"/>
              </w:rPr>
              <w:t xml:space="preserve">16.3 Nursing </w:t>
            </w:r>
          </w:p>
          <w:p w:rsidR="009558D8" w:rsidRDefault="009558D8" w:rsidP="009558D8">
            <w:pPr>
              <w:rPr>
                <w:sz w:val="22"/>
              </w:rPr>
            </w:pPr>
          </w:p>
          <w:p w:rsidR="009558D8" w:rsidRDefault="009558D8" w:rsidP="009558D8">
            <w:pPr>
              <w:rPr>
                <w:sz w:val="22"/>
              </w:rPr>
            </w:pPr>
            <w:r>
              <w:rPr>
                <w:sz w:val="22"/>
              </w:rPr>
              <w:t>18.05(9)(b);</w:t>
            </w:r>
          </w:p>
          <w:p w:rsidR="009558D8" w:rsidRDefault="009558D8" w:rsidP="009558D8">
            <w:pPr>
              <w:rPr>
                <w:sz w:val="22"/>
              </w:rPr>
            </w:pPr>
            <w:r>
              <w:rPr>
                <w:sz w:val="22"/>
              </w:rPr>
              <w:t>M.G.L. c. 112</w:t>
            </w:r>
          </w:p>
          <w:p w:rsidR="009558D8" w:rsidRPr="00932C52" w:rsidRDefault="009558D8" w:rsidP="009558D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9558D8" w:rsidRPr="001D0241" w:rsidRDefault="009558D8" w:rsidP="009558D8">
            <w:pPr>
              <w:rPr>
                <w:sz w:val="22"/>
                <w:szCs w:val="22"/>
              </w:rPr>
            </w:pPr>
            <w:bookmarkStart w:id="20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3"/>
          </w:p>
        </w:tc>
      </w:tr>
    </w:tbl>
    <w:p w:rsidR="009558D8" w:rsidRDefault="009558D8" w:rsidP="009558D8">
      <w:pPr>
        <w:rPr>
          <w:sz w:val="22"/>
        </w:rPr>
      </w:pPr>
      <w:bookmarkStart w:id="204" w:name="FINDING_PS_16o3"/>
      <w:bookmarkEnd w:id="204"/>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6"/>
              <w:keepLines/>
              <w:rPr>
                <w:rStyle w:val="Strong34"/>
              </w:rPr>
            </w:pPr>
            <w:r>
              <w:rPr>
                <w:rStyle w:val="Strong34"/>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6"/>
              <w:keepLines/>
              <w:rPr>
                <w:rStyle w:val="Strong34"/>
              </w:rPr>
            </w:pPr>
            <w:r>
              <w:rPr>
                <w:rStyle w:val="Strong34"/>
              </w:rPr>
              <w:t>Response Required:</w:t>
            </w:r>
            <w:r w:rsidRPr="00E1714F">
              <w:rPr>
                <w:sz w:val="22"/>
                <w:szCs w:val="22"/>
              </w:rPr>
              <w:t xml:space="preserve"> No</w:t>
            </w:r>
          </w:p>
        </w:tc>
      </w:tr>
    </w:tbl>
    <w:p w:rsidR="009558D8" w:rsidRDefault="009558D8" w:rsidP="009558D8">
      <w:pPr>
        <w:pStyle w:val="Header"/>
        <w:tabs>
          <w:tab w:val="clear" w:pos="4320"/>
          <w:tab w:val="clear" w:pos="8640"/>
        </w:tabs>
        <w:rPr>
          <w:sz w:val="22"/>
        </w:rPr>
      </w:pPr>
    </w:p>
    <w:p w:rsidR="00763969" w:rsidRDefault="0076396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RPr="0080484B" w:rsidTr="009558D8">
        <w:tc>
          <w:tcPr>
            <w:tcW w:w="1530" w:type="dxa"/>
          </w:tcPr>
          <w:p w:rsidR="009558D8" w:rsidRDefault="009558D8" w:rsidP="009558D8">
            <w:pPr>
              <w:rPr>
                <w:sz w:val="22"/>
              </w:rPr>
            </w:pPr>
            <w:r>
              <w:rPr>
                <w:sz w:val="22"/>
              </w:rPr>
              <w:t xml:space="preserve">16.7 Preventive Health Care </w:t>
            </w:r>
          </w:p>
          <w:p w:rsidR="009558D8" w:rsidRDefault="009558D8" w:rsidP="009558D8">
            <w:pPr>
              <w:rPr>
                <w:sz w:val="22"/>
              </w:rPr>
            </w:pPr>
          </w:p>
          <w:p w:rsidR="009558D8" w:rsidRDefault="009558D8" w:rsidP="009558D8">
            <w:pPr>
              <w:pStyle w:val="TableParagraph"/>
              <w:ind w:left="0"/>
            </w:pPr>
            <w:r>
              <w:t>18.05(9)(g)(1); 18.05(9)(g)(4)</w:t>
            </w:r>
          </w:p>
          <w:p w:rsidR="009558D8" w:rsidRDefault="009558D8" w:rsidP="009558D8">
            <w:pPr>
              <w:pStyle w:val="Title"/>
              <w:jc w:val="both"/>
              <w:rPr>
                <w:b w:val="0"/>
                <w:sz w:val="22"/>
              </w:rPr>
            </w:pPr>
          </w:p>
        </w:tc>
        <w:tc>
          <w:tcPr>
            <w:tcW w:w="7740" w:type="dxa"/>
          </w:tcPr>
          <w:p w:rsidR="009558D8" w:rsidRPr="001F4EA1" w:rsidRDefault="009558D8" w:rsidP="009558D8">
            <w:pPr>
              <w:rPr>
                <w:sz w:val="22"/>
                <w:szCs w:val="22"/>
              </w:rPr>
            </w:pPr>
            <w:bookmarkStart w:id="205" w:name="CRIT_PS_16o7"/>
            <w:r w:rsidRPr="001F4EA1">
              <w:rPr>
                <w:sz w:val="22"/>
                <w:szCs w:val="22"/>
              </w:rPr>
              <w:t xml:space="preserve">The program shall describe in writing a plan for the preventive health care of students: </w:t>
            </w:r>
          </w:p>
          <w:p w:rsidR="009558D8" w:rsidRDefault="009558D8" w:rsidP="009558D8">
            <w:pPr>
              <w:numPr>
                <w:ilvl w:val="0"/>
                <w:numId w:val="23"/>
              </w:numPr>
              <w:rPr>
                <w:sz w:val="22"/>
                <w:szCs w:val="22"/>
              </w:rPr>
            </w:pPr>
            <w:r>
              <w:rPr>
                <w:rFonts w:cs="Arial"/>
                <w:sz w:val="22"/>
                <w:szCs w:val="22"/>
              </w:rPr>
              <w:t>603 CMR 18.05(9)(g)(1) Dental</w:t>
            </w:r>
          </w:p>
          <w:p w:rsidR="009558D8" w:rsidRPr="00143C9C" w:rsidRDefault="009558D8" w:rsidP="009558D8">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9558D8" w:rsidRPr="001F4EA1" w:rsidRDefault="009558D8" w:rsidP="009558D8">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9558D8" w:rsidRPr="001F4EA1" w:rsidRDefault="009558D8" w:rsidP="009558D8">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9558D8" w:rsidRPr="001F4EA1" w:rsidRDefault="009558D8" w:rsidP="009558D8">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9558D8" w:rsidRDefault="009558D8" w:rsidP="009558D8">
            <w:pPr>
              <w:ind w:left="360"/>
              <w:rPr>
                <w:sz w:val="22"/>
                <w:szCs w:val="22"/>
              </w:rPr>
            </w:pPr>
          </w:p>
          <w:p w:rsidR="009558D8" w:rsidRPr="0080484B" w:rsidRDefault="009558D8" w:rsidP="009558D8">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5"/>
          </w:p>
        </w:tc>
      </w:tr>
    </w:tbl>
    <w:p w:rsidR="009558D8" w:rsidRDefault="009558D8" w:rsidP="009558D8">
      <w:pPr>
        <w:pStyle w:val="Header36"/>
        <w:tabs>
          <w:tab w:val="clear" w:pos="4320"/>
          <w:tab w:val="clear" w:pos="8640"/>
        </w:tabs>
        <w:rPr>
          <w:sz w:val="22"/>
        </w:rPr>
      </w:pPr>
      <w:bookmarkStart w:id="206" w:name="FINDING_PS_16o7"/>
      <w:bookmarkEnd w:id="206"/>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7"/>
              <w:keepLines/>
              <w:rPr>
                <w:rStyle w:val="Strong35"/>
              </w:rPr>
            </w:pPr>
            <w:r>
              <w:rPr>
                <w:rStyle w:val="Strong35"/>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7"/>
              <w:keepLines/>
              <w:rPr>
                <w:rStyle w:val="Strong35"/>
              </w:rPr>
            </w:pPr>
            <w:r>
              <w:rPr>
                <w:rStyle w:val="Strong35"/>
              </w:rPr>
              <w:t>Response Required:</w:t>
            </w:r>
            <w:r w:rsidRPr="00E1714F">
              <w:rPr>
                <w:sz w:val="22"/>
                <w:szCs w:val="22"/>
              </w:rPr>
              <w:t xml:space="preserve"> No</w:t>
            </w:r>
          </w:p>
        </w:tc>
      </w:tr>
    </w:tbl>
    <w:p w:rsidR="009558D8" w:rsidRDefault="009558D8" w:rsidP="009558D8">
      <w:pPr>
        <w:rPr>
          <w:sz w:val="22"/>
        </w:rPr>
      </w:pPr>
    </w:p>
    <w:p w:rsidR="00763969" w:rsidRDefault="00763969" w:rsidP="009558D8">
      <w:pPr>
        <w:rPr>
          <w:sz w:val="22"/>
        </w:rPr>
      </w:pPr>
    </w:p>
    <w:p w:rsidR="00763969" w:rsidRDefault="00763969"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4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30"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40" w:type="dxa"/>
            <w:vAlign w:val="center"/>
          </w:tcPr>
          <w:p w:rsidR="009558D8" w:rsidRDefault="009558D8" w:rsidP="009558D8">
            <w:pPr>
              <w:spacing w:after="58"/>
              <w:jc w:val="center"/>
              <w:rPr>
                <w:b/>
                <w:sz w:val="22"/>
              </w:rPr>
            </w:pPr>
            <w:r>
              <w:rPr>
                <w:b/>
                <w:sz w:val="22"/>
              </w:rPr>
              <w:t>Legal Standard</w:t>
            </w:r>
          </w:p>
        </w:tc>
      </w:tr>
      <w:tr w:rsidR="009558D8" w:rsidTr="009558D8">
        <w:tc>
          <w:tcPr>
            <w:tcW w:w="1530" w:type="dxa"/>
          </w:tcPr>
          <w:p w:rsidR="009558D8" w:rsidRDefault="009558D8" w:rsidP="009558D8">
            <w:pPr>
              <w:pStyle w:val="Title"/>
              <w:jc w:val="left"/>
              <w:rPr>
                <w:b w:val="0"/>
                <w:bCs/>
                <w:sz w:val="22"/>
              </w:rPr>
            </w:pPr>
            <w:r>
              <w:rPr>
                <w:b w:val="0"/>
                <w:bCs/>
                <w:sz w:val="22"/>
              </w:rPr>
              <w:t>16.11 Student Allergies</w:t>
            </w:r>
          </w:p>
          <w:p w:rsidR="009558D8" w:rsidRDefault="009558D8" w:rsidP="009558D8">
            <w:pPr>
              <w:rPr>
                <w:bCs/>
                <w:sz w:val="22"/>
              </w:rPr>
            </w:pPr>
          </w:p>
          <w:p w:rsidR="009558D8" w:rsidRDefault="009558D8" w:rsidP="009558D8">
            <w:pPr>
              <w:rPr>
                <w:sz w:val="22"/>
              </w:rPr>
            </w:pPr>
            <w:r>
              <w:rPr>
                <w:bCs/>
              </w:rPr>
              <w:t>18.05(9)(h)</w:t>
            </w:r>
          </w:p>
        </w:tc>
        <w:tc>
          <w:tcPr>
            <w:tcW w:w="7740" w:type="dxa"/>
          </w:tcPr>
          <w:p w:rsidR="009558D8" w:rsidRDefault="009558D8" w:rsidP="009558D8">
            <w:pPr>
              <w:spacing w:after="58"/>
              <w:rPr>
                <w:sz w:val="22"/>
              </w:rPr>
            </w:pPr>
            <w:bookmarkStart w:id="20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7"/>
          </w:p>
        </w:tc>
      </w:tr>
    </w:tbl>
    <w:p w:rsidR="009558D8" w:rsidRDefault="009558D8" w:rsidP="009558D8">
      <w:pPr>
        <w:pStyle w:val="Header37"/>
        <w:tabs>
          <w:tab w:val="clear" w:pos="4320"/>
          <w:tab w:val="clear" w:pos="8640"/>
        </w:tabs>
        <w:rPr>
          <w:sz w:val="22"/>
        </w:rPr>
      </w:pPr>
      <w:bookmarkStart w:id="208" w:name="FINDING_PS_16o11"/>
      <w:bookmarkEnd w:id="208"/>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8"/>
              <w:keepLines/>
              <w:rPr>
                <w:rStyle w:val="Strong36"/>
              </w:rPr>
            </w:pPr>
            <w:r>
              <w:rPr>
                <w:rStyle w:val="Strong36"/>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8"/>
              <w:keepLines/>
              <w:rPr>
                <w:rStyle w:val="Strong36"/>
              </w:rPr>
            </w:pPr>
            <w:r>
              <w:rPr>
                <w:rStyle w:val="Strong36"/>
              </w:rPr>
              <w:t>Response Required:</w:t>
            </w:r>
            <w:r w:rsidRPr="00E1714F">
              <w:rPr>
                <w:sz w:val="22"/>
                <w:szCs w:val="22"/>
              </w:rPr>
              <w:t xml:space="preserve"> No</w:t>
            </w:r>
          </w:p>
        </w:tc>
      </w:tr>
    </w:tbl>
    <w:p w:rsidR="009558D8" w:rsidRDefault="009558D8" w:rsidP="009558D8">
      <w:pPr>
        <w:pStyle w:val="Header"/>
        <w:tabs>
          <w:tab w:val="clear" w:pos="4320"/>
          <w:tab w:val="clear" w:pos="8640"/>
        </w:tabs>
        <w:rPr>
          <w:sz w:val="22"/>
        </w:rPr>
      </w:pPr>
    </w:p>
    <w:p w:rsidR="00427EA9" w:rsidRDefault="00427EA9" w:rsidP="009558D8">
      <w:pPr>
        <w:pStyle w:val="Header"/>
        <w:tabs>
          <w:tab w:val="clear" w:pos="4320"/>
          <w:tab w:val="clear" w:pos="8640"/>
        </w:tabs>
        <w:rPr>
          <w:sz w:val="22"/>
        </w:rPr>
      </w:pPr>
    </w:p>
    <w:p w:rsidR="00763969" w:rsidRDefault="00763969">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558D8" w:rsidTr="009558D8">
        <w:trPr>
          <w:jc w:val="center"/>
        </w:trPr>
        <w:tc>
          <w:tcPr>
            <w:tcW w:w="8890" w:type="dxa"/>
            <w:tcBorders>
              <w:top w:val="double" w:sz="7" w:space="0" w:color="000000"/>
              <w:left w:val="double" w:sz="7" w:space="0" w:color="000000"/>
              <w:bottom w:val="double" w:sz="7" w:space="0" w:color="000000"/>
              <w:right w:val="double" w:sz="7" w:space="0" w:color="000000"/>
            </w:tcBorders>
          </w:tcPr>
          <w:p w:rsidR="009558D8" w:rsidRDefault="009558D8" w:rsidP="009558D8">
            <w:pPr>
              <w:spacing w:line="201" w:lineRule="exact"/>
              <w:rPr>
                <w:sz w:val="22"/>
              </w:rPr>
            </w:pPr>
          </w:p>
          <w:p w:rsidR="009558D8" w:rsidRDefault="009558D8" w:rsidP="009558D8">
            <w:pPr>
              <w:pStyle w:val="Heading1"/>
              <w:rPr>
                <w:sz w:val="22"/>
              </w:rPr>
            </w:pPr>
            <w:r>
              <w:rPr>
                <w:b/>
                <w:sz w:val="22"/>
              </w:rPr>
              <w:t>AREA 18: STUDENT RECORDS</w:t>
            </w:r>
            <w:r>
              <w:rPr>
                <w:b/>
                <w:sz w:val="22"/>
              </w:rPr>
              <w:fldChar w:fldCharType="begin"/>
            </w:r>
            <w:r>
              <w:instrText xml:space="preserve"> TC "</w:instrText>
            </w:r>
            <w:bookmarkStart w:id="209" w:name="_Toc476305997"/>
            <w:r>
              <w:rPr>
                <w:b/>
                <w:sz w:val="22"/>
              </w:rPr>
              <w:instrText>AREA 18: STUDENT RECORDS</w:instrText>
            </w:r>
            <w:bookmarkEnd w:id="209"/>
            <w:r>
              <w:instrText xml:space="preserve">" \f C \l "1" </w:instrText>
            </w:r>
            <w:r>
              <w:rPr>
                <w:b/>
                <w:sz w:val="22"/>
              </w:rPr>
              <w:fldChar w:fldCharType="end"/>
            </w:r>
          </w:p>
          <w:p w:rsidR="009558D8" w:rsidRDefault="009558D8" w:rsidP="009558D8">
            <w:pP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65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bookmarkStart w:id="210" w:name="_Toc473697725"/>
            <w:r>
              <w:t> </w:t>
            </w:r>
            <w:r>
              <w:t> </w:t>
            </w:r>
            <w:r>
              <w:t> </w:t>
            </w:r>
            <w:r>
              <w:t> </w:t>
            </w:r>
            <w:r>
              <w:t> </w:t>
            </w:r>
            <w:bookmarkEnd w:id="210"/>
            <w:r>
              <w:fldChar w:fldCharType="end"/>
            </w:r>
          </w:p>
        </w:tc>
      </w:tr>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650" w:type="dxa"/>
            <w:vAlign w:val="center"/>
          </w:tcPr>
          <w:p w:rsidR="009558D8" w:rsidRDefault="009558D8" w:rsidP="009558D8">
            <w:pPr>
              <w:spacing w:after="58"/>
              <w:jc w:val="center"/>
              <w:rPr>
                <w:b/>
                <w:sz w:val="22"/>
              </w:rPr>
            </w:pPr>
            <w:r>
              <w:rPr>
                <w:b/>
                <w:sz w:val="22"/>
              </w:rPr>
              <w:t>Legal Standard</w:t>
            </w:r>
          </w:p>
        </w:tc>
      </w:tr>
      <w:tr w:rsidR="009558D8" w:rsidRPr="00165FA6" w:rsidTr="009558D8">
        <w:tc>
          <w:tcPr>
            <w:tcW w:w="1526" w:type="dxa"/>
          </w:tcPr>
          <w:p w:rsidR="009558D8" w:rsidRDefault="009558D8" w:rsidP="009558D8">
            <w:pPr>
              <w:rPr>
                <w:sz w:val="22"/>
              </w:rPr>
            </w:pPr>
            <w:r>
              <w:rPr>
                <w:sz w:val="22"/>
              </w:rPr>
              <w:t>18.1 Confidential-</w:t>
            </w:r>
            <w:proofErr w:type="spellStart"/>
            <w:r>
              <w:rPr>
                <w:sz w:val="22"/>
              </w:rPr>
              <w:t>ity</w:t>
            </w:r>
            <w:proofErr w:type="spellEnd"/>
            <w:r>
              <w:rPr>
                <w:sz w:val="22"/>
              </w:rPr>
              <w:t xml:space="preserve"> of Student Records</w:t>
            </w:r>
          </w:p>
          <w:p w:rsidR="009558D8" w:rsidRDefault="009558D8" w:rsidP="009558D8">
            <w:pPr>
              <w:rPr>
                <w:sz w:val="22"/>
              </w:rPr>
            </w:pPr>
          </w:p>
          <w:p w:rsidR="009558D8" w:rsidRDefault="009558D8" w:rsidP="009558D8">
            <w:pPr>
              <w:rPr>
                <w:sz w:val="22"/>
              </w:rPr>
            </w:pPr>
            <w:r>
              <w:rPr>
                <w:sz w:val="22"/>
              </w:rPr>
              <w:t>23.07(1);</w:t>
            </w:r>
          </w:p>
          <w:p w:rsidR="009558D8" w:rsidRPr="005B16F1" w:rsidRDefault="009558D8" w:rsidP="009558D8">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9558D8" w:rsidRPr="00165FA6" w:rsidRDefault="009558D8" w:rsidP="009558D8">
            <w:pPr>
              <w:rPr>
                <w:sz w:val="22"/>
                <w:szCs w:val="22"/>
              </w:rPr>
            </w:pPr>
            <w:bookmarkStart w:id="211"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9558D8" w:rsidRPr="00165FA6" w:rsidRDefault="009558D8" w:rsidP="009558D8">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9558D8" w:rsidRDefault="009558D8" w:rsidP="009558D8">
            <w:pPr>
              <w:numPr>
                <w:ilvl w:val="1"/>
                <w:numId w:val="24"/>
              </w:numPr>
              <w:rPr>
                <w:sz w:val="22"/>
                <w:szCs w:val="22"/>
              </w:rPr>
            </w:pPr>
            <w:r w:rsidRPr="00165FA6">
              <w:rPr>
                <w:sz w:val="22"/>
                <w:szCs w:val="22"/>
              </w:rPr>
              <w:t>the name, position and signature of the person releasing the information;</w:t>
            </w:r>
          </w:p>
          <w:p w:rsidR="009558D8" w:rsidRDefault="009558D8" w:rsidP="009558D8">
            <w:pPr>
              <w:numPr>
                <w:ilvl w:val="1"/>
                <w:numId w:val="24"/>
              </w:numPr>
              <w:rPr>
                <w:sz w:val="22"/>
                <w:szCs w:val="22"/>
              </w:rPr>
            </w:pPr>
            <w:r w:rsidRPr="00165FA6">
              <w:rPr>
                <w:sz w:val="22"/>
                <w:szCs w:val="22"/>
              </w:rPr>
              <w:t>the name, position and, if a third party</w:t>
            </w:r>
            <w:r>
              <w:rPr>
                <w:sz w:val="22"/>
                <w:szCs w:val="22"/>
              </w:rPr>
              <w:t>;</w:t>
            </w:r>
          </w:p>
          <w:p w:rsidR="009558D8" w:rsidRPr="00165FA6" w:rsidRDefault="009558D8" w:rsidP="009558D8">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9558D8" w:rsidRPr="00165FA6" w:rsidRDefault="009558D8" w:rsidP="009558D8">
            <w:pPr>
              <w:numPr>
                <w:ilvl w:val="1"/>
                <w:numId w:val="24"/>
              </w:numPr>
              <w:rPr>
                <w:sz w:val="22"/>
                <w:szCs w:val="22"/>
              </w:rPr>
            </w:pPr>
            <w:r>
              <w:rPr>
                <w:sz w:val="22"/>
                <w:szCs w:val="22"/>
              </w:rPr>
              <w:t>the date of access;</w:t>
            </w:r>
          </w:p>
          <w:p w:rsidR="009558D8" w:rsidRPr="00165FA6" w:rsidRDefault="009558D8" w:rsidP="009558D8">
            <w:pPr>
              <w:numPr>
                <w:ilvl w:val="1"/>
                <w:numId w:val="24"/>
              </w:numPr>
              <w:rPr>
                <w:sz w:val="22"/>
                <w:szCs w:val="22"/>
              </w:rPr>
            </w:pPr>
            <w:r w:rsidRPr="00165FA6">
              <w:rPr>
                <w:sz w:val="22"/>
                <w:szCs w:val="22"/>
              </w:rPr>
              <w:t>the parts of the record to which access was obtained</w:t>
            </w:r>
            <w:r>
              <w:rPr>
                <w:sz w:val="22"/>
                <w:szCs w:val="22"/>
              </w:rPr>
              <w:t>; and</w:t>
            </w:r>
          </w:p>
          <w:p w:rsidR="009558D8" w:rsidRPr="00165FA6" w:rsidRDefault="009558D8" w:rsidP="009558D8">
            <w:pPr>
              <w:numPr>
                <w:ilvl w:val="1"/>
                <w:numId w:val="24"/>
              </w:numPr>
              <w:rPr>
                <w:b/>
                <w:sz w:val="22"/>
                <w:szCs w:val="22"/>
              </w:rPr>
            </w:pPr>
            <w:r>
              <w:rPr>
                <w:sz w:val="22"/>
                <w:szCs w:val="22"/>
              </w:rPr>
              <w:t>the purpose of such access.</w:t>
            </w:r>
            <w:bookmarkEnd w:id="211"/>
          </w:p>
        </w:tc>
      </w:tr>
    </w:tbl>
    <w:p w:rsidR="009558D8" w:rsidRDefault="009558D8" w:rsidP="009558D8">
      <w:pPr>
        <w:pStyle w:val="Header38"/>
        <w:tabs>
          <w:tab w:val="clear" w:pos="4320"/>
          <w:tab w:val="clear" w:pos="8640"/>
        </w:tabs>
        <w:rPr>
          <w:sz w:val="22"/>
        </w:rPr>
      </w:pPr>
      <w:bookmarkStart w:id="212" w:name="FINDING_PS_18o1"/>
      <w:bookmarkEnd w:id="212"/>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39"/>
              <w:keepLines/>
              <w:rPr>
                <w:rStyle w:val="Strong37"/>
              </w:rPr>
            </w:pPr>
            <w:r>
              <w:rPr>
                <w:rStyle w:val="Strong37"/>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39"/>
              <w:keepLines/>
              <w:rPr>
                <w:rStyle w:val="Strong37"/>
              </w:rPr>
            </w:pPr>
            <w:r>
              <w:rPr>
                <w:rStyle w:val="Strong37"/>
              </w:rPr>
              <w:t>Response Required:</w:t>
            </w:r>
            <w:r w:rsidRPr="00E1714F">
              <w:rPr>
                <w:sz w:val="22"/>
                <w:szCs w:val="22"/>
              </w:rPr>
              <w:t xml:space="preserve"> No</w:t>
            </w:r>
          </w:p>
        </w:tc>
      </w:tr>
    </w:tbl>
    <w:p w:rsidR="009558D8" w:rsidRDefault="009558D8" w:rsidP="009558D8">
      <w:pPr>
        <w:pStyle w:val="Header"/>
        <w:tabs>
          <w:tab w:val="clear" w:pos="4320"/>
          <w:tab w:val="clear" w:pos="8640"/>
        </w:tabs>
        <w:rPr>
          <w:sz w:val="22"/>
        </w:rPr>
      </w:pPr>
    </w:p>
    <w:p w:rsidR="00A27A66" w:rsidRDefault="00A27A66" w:rsidP="009558D8">
      <w:pPr>
        <w:pStyle w:val="Header"/>
        <w:tabs>
          <w:tab w:val="clear" w:pos="4320"/>
          <w:tab w:val="clear" w:pos="8640"/>
        </w:tabs>
        <w:rPr>
          <w:sz w:val="22"/>
        </w:rPr>
      </w:pPr>
    </w:p>
    <w:p w:rsidR="00A27A66" w:rsidRDefault="00A27A66" w:rsidP="009558D8">
      <w:pPr>
        <w:pStyle w:val="Header"/>
        <w:tabs>
          <w:tab w:val="clear" w:pos="4320"/>
          <w:tab w:val="clear" w:pos="8640"/>
        </w:tabs>
        <w:rPr>
          <w:sz w:val="22"/>
        </w:rPr>
      </w:pPr>
    </w:p>
    <w:p w:rsidR="00A27A66" w:rsidRDefault="00A27A66" w:rsidP="009558D8">
      <w:pPr>
        <w:pStyle w:val="Header"/>
        <w:tabs>
          <w:tab w:val="clear" w:pos="4320"/>
          <w:tab w:val="clear" w:pos="8640"/>
        </w:tabs>
        <w:rPr>
          <w:sz w:val="22"/>
        </w:rPr>
      </w:pPr>
    </w:p>
    <w:p w:rsidR="00A27A66" w:rsidRDefault="00A27A66" w:rsidP="009558D8">
      <w:pPr>
        <w:pStyle w:val="Header"/>
        <w:tabs>
          <w:tab w:val="clear" w:pos="4320"/>
          <w:tab w:val="clear" w:pos="8640"/>
        </w:tabs>
        <w:rPr>
          <w:sz w:val="22"/>
        </w:rPr>
      </w:pPr>
    </w:p>
    <w:p w:rsidR="00763969" w:rsidRDefault="00763969">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9558D8" w:rsidTr="009558D8">
        <w:trPr>
          <w:jc w:val="center"/>
        </w:trPr>
        <w:tc>
          <w:tcPr>
            <w:tcW w:w="8890" w:type="dxa"/>
          </w:tcPr>
          <w:p w:rsidR="009558D8" w:rsidRDefault="009558D8" w:rsidP="009558D8">
            <w:pPr>
              <w:spacing w:line="201" w:lineRule="exact"/>
              <w:rPr>
                <w:sz w:val="22"/>
              </w:rPr>
            </w:pPr>
          </w:p>
          <w:p w:rsidR="009558D8" w:rsidRDefault="009558D8" w:rsidP="009558D8">
            <w:pPr>
              <w:pStyle w:val="Heading1"/>
              <w:rPr>
                <w:sz w:val="22"/>
              </w:rPr>
            </w:pPr>
            <w:r>
              <w:rPr>
                <w:b/>
                <w:sz w:val="22"/>
              </w:rPr>
              <w:t>AREA 19: ANTI-HAZING</w:t>
            </w:r>
            <w:r>
              <w:rPr>
                <w:b/>
                <w:sz w:val="22"/>
              </w:rPr>
              <w:fldChar w:fldCharType="begin"/>
            </w:r>
            <w:r>
              <w:instrText xml:space="preserve"> TC "</w:instrText>
            </w:r>
            <w:bookmarkStart w:id="213" w:name="_Toc476305998"/>
            <w:r>
              <w:rPr>
                <w:b/>
                <w:sz w:val="22"/>
              </w:rPr>
              <w:instrText>AREA 19: ANTI- HAZING</w:instrText>
            </w:r>
            <w:bookmarkEnd w:id="213"/>
            <w:r>
              <w:instrText xml:space="preserve">" \f C \l "1" </w:instrText>
            </w:r>
            <w:r>
              <w:rPr>
                <w:b/>
                <w:sz w:val="22"/>
              </w:rPr>
              <w:fldChar w:fldCharType="end"/>
            </w:r>
          </w:p>
          <w:p w:rsidR="009558D8" w:rsidRDefault="009558D8" w:rsidP="009558D8">
            <w:pPr>
              <w:rPr>
                <w:sz w:val="22"/>
              </w:rPr>
            </w:pPr>
          </w:p>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650"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26"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650" w:type="dxa"/>
            <w:vAlign w:val="center"/>
          </w:tcPr>
          <w:p w:rsidR="009558D8" w:rsidRDefault="009558D8" w:rsidP="009558D8">
            <w:pPr>
              <w:spacing w:after="58"/>
              <w:jc w:val="center"/>
              <w:rPr>
                <w:b/>
                <w:sz w:val="22"/>
              </w:rPr>
            </w:pPr>
            <w:r>
              <w:rPr>
                <w:b/>
                <w:sz w:val="22"/>
              </w:rPr>
              <w:t>Legal Standard</w:t>
            </w:r>
          </w:p>
        </w:tc>
      </w:tr>
      <w:tr w:rsidR="009558D8" w:rsidRPr="00D21E4D" w:rsidTr="009558D8">
        <w:tc>
          <w:tcPr>
            <w:tcW w:w="1526" w:type="dxa"/>
          </w:tcPr>
          <w:p w:rsidR="009558D8" w:rsidRDefault="009558D8" w:rsidP="009558D8">
            <w:pPr>
              <w:rPr>
                <w:sz w:val="22"/>
              </w:rPr>
            </w:pPr>
            <w:r>
              <w:rPr>
                <w:sz w:val="22"/>
              </w:rPr>
              <w:t>19 Anti-Hazing</w:t>
            </w:r>
          </w:p>
          <w:p w:rsidR="009558D8" w:rsidRDefault="009558D8" w:rsidP="009558D8">
            <w:pPr>
              <w:rPr>
                <w:sz w:val="22"/>
              </w:rPr>
            </w:pPr>
          </w:p>
          <w:p w:rsidR="009558D8" w:rsidRPr="00D97493" w:rsidRDefault="009558D8" w:rsidP="009558D8">
            <w:pPr>
              <w:pStyle w:val="Title"/>
              <w:jc w:val="left"/>
              <w:rPr>
                <w:b w:val="0"/>
                <w:sz w:val="22"/>
              </w:rPr>
            </w:pPr>
            <w:r w:rsidRPr="00D97493">
              <w:rPr>
                <w:b w:val="0"/>
                <w:bCs/>
                <w:sz w:val="22"/>
              </w:rPr>
              <w:t>M.G.L. c. 269, §§ 17 through 19</w:t>
            </w:r>
          </w:p>
        </w:tc>
        <w:tc>
          <w:tcPr>
            <w:tcW w:w="7650" w:type="dxa"/>
          </w:tcPr>
          <w:p w:rsidR="009558D8" w:rsidRDefault="009558D8" w:rsidP="009558D8">
            <w:pPr>
              <w:numPr>
                <w:ilvl w:val="0"/>
                <w:numId w:val="25"/>
              </w:numPr>
              <w:rPr>
                <w:sz w:val="22"/>
                <w:szCs w:val="22"/>
              </w:rPr>
            </w:pPr>
            <w:bookmarkStart w:id="214"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9558D8" w:rsidRDefault="009558D8" w:rsidP="009558D8">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9558D8" w:rsidRDefault="009558D8" w:rsidP="009558D8">
            <w:pPr>
              <w:rPr>
                <w:sz w:val="22"/>
                <w:szCs w:val="22"/>
              </w:rPr>
            </w:pPr>
          </w:p>
          <w:p w:rsidR="009558D8" w:rsidRDefault="009558D8" w:rsidP="009558D8">
            <w:pPr>
              <w:rPr>
                <w:sz w:val="22"/>
                <w:szCs w:val="22"/>
              </w:rPr>
            </w:pPr>
            <w:r>
              <w:rPr>
                <w:sz w:val="22"/>
                <w:szCs w:val="22"/>
              </w:rPr>
              <w:t>By October 1st of each year:</w:t>
            </w:r>
          </w:p>
          <w:p w:rsidR="009558D8" w:rsidRDefault="009558D8" w:rsidP="009558D8">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9558D8" w:rsidRDefault="009558D8" w:rsidP="009558D8">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9558D8" w:rsidRDefault="009558D8" w:rsidP="009558D8">
            <w:pPr>
              <w:numPr>
                <w:ilvl w:val="1"/>
                <w:numId w:val="31"/>
              </w:numPr>
              <w:rPr>
                <w:sz w:val="22"/>
                <w:szCs w:val="22"/>
              </w:rPr>
            </w:pPr>
            <w:r w:rsidRPr="00B544A2">
              <w:rPr>
                <w:sz w:val="22"/>
                <w:szCs w:val="22"/>
              </w:rPr>
              <w:t>Its adoption of a disciplinary policy with regard to the organizers and participants of hazing; and</w:t>
            </w:r>
          </w:p>
          <w:p w:rsidR="009558D8" w:rsidRPr="00D21E4D" w:rsidRDefault="009558D8" w:rsidP="009558D8">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4"/>
          </w:p>
        </w:tc>
      </w:tr>
    </w:tbl>
    <w:p w:rsidR="009558D8" w:rsidRDefault="009558D8" w:rsidP="009558D8">
      <w:pPr>
        <w:pStyle w:val="Header39"/>
        <w:tabs>
          <w:tab w:val="clear" w:pos="4320"/>
          <w:tab w:val="clear" w:pos="8640"/>
        </w:tabs>
        <w:rPr>
          <w:sz w:val="22"/>
        </w:rPr>
      </w:pPr>
      <w:bookmarkStart w:id="215" w:name="FINDING_PS_19"/>
      <w:bookmarkEnd w:id="215"/>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40"/>
              <w:keepLines/>
              <w:rPr>
                <w:rStyle w:val="Strong38"/>
              </w:rPr>
            </w:pPr>
            <w:r>
              <w:rPr>
                <w:rStyle w:val="Strong38"/>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40"/>
              <w:keepLines/>
              <w:rPr>
                <w:rStyle w:val="Strong38"/>
              </w:rPr>
            </w:pPr>
            <w:r>
              <w:rPr>
                <w:rStyle w:val="Strong38"/>
              </w:rPr>
              <w:t>Response Required:</w:t>
            </w:r>
            <w:r w:rsidRPr="00E1714F">
              <w:rPr>
                <w:sz w:val="22"/>
                <w:szCs w:val="22"/>
              </w:rPr>
              <w:t xml:space="preserve"> No</w:t>
            </w:r>
          </w:p>
        </w:tc>
      </w:tr>
    </w:tbl>
    <w:p w:rsidR="009558D8" w:rsidRDefault="009558D8" w:rsidP="009558D8">
      <w:pPr>
        <w:spacing w:line="201" w:lineRule="exact"/>
        <w:rPr>
          <w:sz w:val="22"/>
        </w:rPr>
      </w:pPr>
    </w:p>
    <w:p w:rsidR="00A27A66" w:rsidRDefault="00A27A66" w:rsidP="009558D8">
      <w:pPr>
        <w:spacing w:line="201" w:lineRule="exact"/>
        <w:rPr>
          <w:sz w:val="22"/>
        </w:rPr>
      </w:pPr>
    </w:p>
    <w:p w:rsidR="00763969" w:rsidRDefault="00763969">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9558D8" w:rsidRPr="00B73501" w:rsidTr="009558D8">
        <w:trPr>
          <w:jc w:val="center"/>
        </w:trPr>
        <w:tc>
          <w:tcPr>
            <w:tcW w:w="8885" w:type="dxa"/>
            <w:shd w:val="clear" w:color="auto" w:fill="auto"/>
          </w:tcPr>
          <w:p w:rsidR="009558D8" w:rsidRDefault="009558D8" w:rsidP="009558D8">
            <w:pPr>
              <w:pStyle w:val="Heading1"/>
              <w:rPr>
                <w:b/>
                <w:sz w:val="22"/>
              </w:rPr>
            </w:pPr>
          </w:p>
          <w:p w:rsidR="009558D8" w:rsidRDefault="009558D8" w:rsidP="009558D8">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6" w:name="_Toc476305999"/>
            <w:r w:rsidRPr="00302C1A">
              <w:rPr>
                <w:b/>
                <w:sz w:val="22"/>
              </w:rPr>
              <w:instrText>AREA 20: BULLYING PREVENTION AND INTERVENTION</w:instrText>
            </w:r>
            <w:bookmarkEnd w:id="216"/>
            <w:r w:rsidRPr="00302C1A">
              <w:rPr>
                <w:b/>
              </w:rPr>
              <w:instrText xml:space="preserve"> </w:instrText>
            </w:r>
            <w:r w:rsidRPr="00F7201E">
              <w:instrText xml:space="preserve">" \f C \l "1" </w:instrText>
            </w:r>
            <w:r w:rsidRPr="00302C1A">
              <w:rPr>
                <w:b/>
                <w:sz w:val="22"/>
              </w:rPr>
              <w:fldChar w:fldCharType="end"/>
            </w:r>
          </w:p>
          <w:p w:rsidR="009558D8" w:rsidRPr="00B73501" w:rsidRDefault="009558D8" w:rsidP="009558D8"/>
        </w:tc>
      </w:tr>
    </w:tbl>
    <w:p w:rsidR="009558D8" w:rsidRDefault="009558D8" w:rsidP="009558D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9558D8" w:rsidTr="009558D8">
        <w:trPr>
          <w:tblHeader/>
        </w:trPr>
        <w:tc>
          <w:tcPr>
            <w:tcW w:w="1542" w:type="dxa"/>
          </w:tcPr>
          <w:p w:rsidR="009558D8" w:rsidRDefault="009558D8" w:rsidP="009558D8">
            <w:pPr>
              <w:spacing w:line="120" w:lineRule="exact"/>
              <w:rPr>
                <w:b/>
                <w:sz w:val="22"/>
              </w:rPr>
            </w:pPr>
          </w:p>
          <w:p w:rsidR="009558D8" w:rsidRDefault="009558D8" w:rsidP="009558D8">
            <w:pPr>
              <w:jc w:val="center"/>
              <w:rPr>
                <w:b/>
                <w:sz w:val="22"/>
              </w:rPr>
            </w:pPr>
            <w:r>
              <w:rPr>
                <w:b/>
                <w:sz w:val="22"/>
              </w:rPr>
              <w:t>CRITERION</w:t>
            </w:r>
          </w:p>
          <w:p w:rsidR="009558D8" w:rsidRDefault="009558D8" w:rsidP="009558D8">
            <w:pPr>
              <w:spacing w:after="58"/>
              <w:jc w:val="center"/>
              <w:rPr>
                <w:b/>
                <w:sz w:val="22"/>
              </w:rPr>
            </w:pPr>
            <w:r>
              <w:rPr>
                <w:b/>
                <w:sz w:val="22"/>
              </w:rPr>
              <w:t>NUMBER</w:t>
            </w:r>
          </w:p>
        </w:tc>
        <w:tc>
          <w:tcPr>
            <w:tcW w:w="7728" w:type="dxa"/>
            <w:vAlign w:val="center"/>
          </w:tcPr>
          <w:p w:rsidR="009558D8" w:rsidRDefault="009558D8" w:rsidP="009558D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558D8" w:rsidTr="009558D8">
        <w:trPr>
          <w:tblHeader/>
        </w:trPr>
        <w:tc>
          <w:tcPr>
            <w:tcW w:w="1542" w:type="dxa"/>
          </w:tcPr>
          <w:p w:rsidR="009558D8" w:rsidRDefault="009558D8" w:rsidP="009558D8">
            <w:pPr>
              <w:spacing w:line="120" w:lineRule="exact"/>
              <w:rPr>
                <w:b/>
                <w:sz w:val="22"/>
              </w:rPr>
            </w:pPr>
          </w:p>
          <w:p w:rsidR="009558D8" w:rsidRDefault="009558D8" w:rsidP="009558D8">
            <w:pPr>
              <w:spacing w:after="58"/>
              <w:jc w:val="center"/>
              <w:rPr>
                <w:b/>
                <w:sz w:val="22"/>
              </w:rPr>
            </w:pPr>
          </w:p>
        </w:tc>
        <w:tc>
          <w:tcPr>
            <w:tcW w:w="7728" w:type="dxa"/>
            <w:vAlign w:val="center"/>
          </w:tcPr>
          <w:p w:rsidR="009558D8" w:rsidRDefault="009558D8" w:rsidP="009558D8">
            <w:pPr>
              <w:spacing w:after="58"/>
              <w:jc w:val="center"/>
              <w:rPr>
                <w:b/>
                <w:sz w:val="22"/>
              </w:rPr>
            </w:pPr>
            <w:r>
              <w:rPr>
                <w:b/>
                <w:sz w:val="22"/>
              </w:rPr>
              <w:t>Legal Standard</w:t>
            </w:r>
          </w:p>
        </w:tc>
      </w:tr>
      <w:tr w:rsidR="009558D8" w:rsidRPr="000411B9" w:rsidTr="009558D8">
        <w:tc>
          <w:tcPr>
            <w:tcW w:w="1542" w:type="dxa"/>
          </w:tcPr>
          <w:p w:rsidR="009558D8" w:rsidRPr="000E0A1F" w:rsidRDefault="009558D8" w:rsidP="009558D8">
            <w:pPr>
              <w:rPr>
                <w:sz w:val="22"/>
                <w:szCs w:val="22"/>
              </w:rPr>
            </w:pPr>
            <w:r w:rsidRPr="000E0A1F">
              <w:rPr>
                <w:sz w:val="22"/>
                <w:szCs w:val="22"/>
              </w:rPr>
              <w:t>20 Bullying Prevention and Intervention</w:t>
            </w:r>
          </w:p>
          <w:p w:rsidR="009558D8" w:rsidRPr="000E0A1F" w:rsidRDefault="009558D8" w:rsidP="009558D8">
            <w:pPr>
              <w:rPr>
                <w:sz w:val="22"/>
                <w:szCs w:val="22"/>
              </w:rPr>
            </w:pPr>
          </w:p>
          <w:p w:rsidR="009558D8" w:rsidRDefault="009558D8" w:rsidP="009558D8">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9558D8" w:rsidRDefault="009558D8" w:rsidP="009558D8">
            <w:pPr>
              <w:rPr>
                <w:sz w:val="22"/>
                <w:szCs w:val="22"/>
              </w:rPr>
            </w:pPr>
          </w:p>
          <w:p w:rsidR="009558D8" w:rsidRDefault="009558D8" w:rsidP="009558D8">
            <w:pPr>
              <w:rPr>
                <w:sz w:val="22"/>
                <w:szCs w:val="22"/>
              </w:rPr>
            </w:pPr>
            <w:r>
              <w:rPr>
                <w:sz w:val="22"/>
                <w:szCs w:val="22"/>
              </w:rPr>
              <w:t>(IDEA-97)</w:t>
            </w:r>
          </w:p>
          <w:p w:rsidR="009558D8" w:rsidRPr="00D97493" w:rsidRDefault="009558D8" w:rsidP="009558D8"/>
        </w:tc>
        <w:tc>
          <w:tcPr>
            <w:tcW w:w="7728" w:type="dxa"/>
          </w:tcPr>
          <w:p w:rsidR="009558D8" w:rsidRPr="00377183" w:rsidRDefault="009558D8" w:rsidP="009558D8">
            <w:pPr>
              <w:numPr>
                <w:ilvl w:val="0"/>
                <w:numId w:val="24"/>
              </w:numPr>
              <w:rPr>
                <w:szCs w:val="24"/>
              </w:rPr>
            </w:pPr>
            <w:bookmarkStart w:id="217"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9558D8" w:rsidRPr="00377183" w:rsidRDefault="009558D8" w:rsidP="009558D8">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must give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9558D8" w:rsidRPr="00377183" w:rsidRDefault="009558D8" w:rsidP="009558D8">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9558D8" w:rsidRPr="000411B9" w:rsidRDefault="009558D8" w:rsidP="009558D8">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7"/>
          </w:p>
        </w:tc>
      </w:tr>
    </w:tbl>
    <w:p w:rsidR="009558D8" w:rsidRDefault="009558D8" w:rsidP="009558D8">
      <w:pPr>
        <w:pStyle w:val="Header40"/>
        <w:tabs>
          <w:tab w:val="clear" w:pos="4320"/>
          <w:tab w:val="clear" w:pos="8640"/>
        </w:tabs>
        <w:rPr>
          <w:sz w:val="22"/>
        </w:rPr>
      </w:pPr>
      <w:bookmarkStart w:id="218" w:name="FINDING_PS_20"/>
      <w:bookmarkEnd w:id="218"/>
    </w:p>
    <w:tbl>
      <w:tblPr>
        <w:tblW w:w="9270" w:type="dxa"/>
        <w:tblInd w:w="108" w:type="dxa"/>
        <w:tblLayout w:type="fixed"/>
        <w:tblLook w:val="0000" w:firstRow="0" w:lastRow="0" w:firstColumn="0" w:lastColumn="0" w:noHBand="0" w:noVBand="0"/>
      </w:tblPr>
      <w:tblGrid>
        <w:gridCol w:w="9270"/>
      </w:tblGrid>
      <w:tr w:rsidR="009558D8" w:rsidTr="009558D8">
        <w:trPr>
          <w:trHeight w:val="306"/>
        </w:trPr>
        <w:tc>
          <w:tcPr>
            <w:tcW w:w="9270" w:type="dxa"/>
          </w:tcPr>
          <w:p w:rsidR="009558D8" w:rsidRDefault="009558D8" w:rsidP="009558D8">
            <w:pPr>
              <w:pStyle w:val="Normal41"/>
              <w:keepLines/>
              <w:rPr>
                <w:rStyle w:val="Strong39"/>
              </w:rPr>
            </w:pPr>
            <w:r>
              <w:rPr>
                <w:rStyle w:val="Strong39"/>
              </w:rPr>
              <w:t>Rating:</w:t>
            </w:r>
            <w:r w:rsidRPr="00E1714F">
              <w:rPr>
                <w:sz w:val="22"/>
                <w:szCs w:val="22"/>
              </w:rPr>
              <w:t xml:space="preserve"> Implemented</w:t>
            </w:r>
          </w:p>
        </w:tc>
      </w:tr>
      <w:tr w:rsidR="009558D8" w:rsidTr="009558D8">
        <w:trPr>
          <w:trHeight w:val="306"/>
        </w:trPr>
        <w:tc>
          <w:tcPr>
            <w:tcW w:w="9270" w:type="dxa"/>
          </w:tcPr>
          <w:p w:rsidR="009558D8" w:rsidRDefault="009558D8" w:rsidP="009558D8">
            <w:pPr>
              <w:pStyle w:val="Normal41"/>
              <w:keepLines/>
              <w:rPr>
                <w:rStyle w:val="Strong39"/>
              </w:rPr>
            </w:pPr>
            <w:r>
              <w:rPr>
                <w:rStyle w:val="Strong39"/>
              </w:rPr>
              <w:t>Response Required:</w:t>
            </w:r>
            <w:r w:rsidRPr="00E1714F">
              <w:rPr>
                <w:sz w:val="22"/>
                <w:szCs w:val="22"/>
              </w:rPr>
              <w:t xml:space="preserve"> No</w:t>
            </w:r>
          </w:p>
        </w:tc>
      </w:tr>
    </w:tbl>
    <w:p w:rsidR="009558D8" w:rsidRDefault="009558D8" w:rsidP="009558D8">
      <w:pPr>
        <w:rPr>
          <w:sz w:val="22"/>
        </w:rPr>
      </w:pPr>
    </w:p>
    <w:p w:rsidR="00A27A66" w:rsidRDefault="00A27A66" w:rsidP="009558D8">
      <w:pPr>
        <w:rPr>
          <w:sz w:val="22"/>
        </w:rPr>
      </w:pPr>
    </w:p>
    <w:p w:rsidR="00A27A66" w:rsidRDefault="00A27A66" w:rsidP="009558D8">
      <w:pPr>
        <w:rPr>
          <w:sz w:val="22"/>
        </w:rPr>
      </w:pPr>
    </w:p>
    <w:p w:rsidR="00A27A66" w:rsidRDefault="00A27A66" w:rsidP="009558D8">
      <w:pPr>
        <w:rPr>
          <w:sz w:val="22"/>
        </w:rPr>
      </w:pPr>
    </w:p>
    <w:p w:rsidR="00763969" w:rsidRDefault="00763969">
      <w:pPr>
        <w:rPr>
          <w:sz w:val="22"/>
        </w:rPr>
      </w:pPr>
      <w:r>
        <w:rPr>
          <w:sz w:val="22"/>
        </w:rPr>
        <w:br w:type="page"/>
      </w:r>
    </w:p>
    <w:p w:rsidR="00A27A66" w:rsidRDefault="00A27A66" w:rsidP="009558D8">
      <w:pPr>
        <w:rPr>
          <w:sz w:val="22"/>
        </w:rPr>
      </w:pPr>
    </w:p>
    <w:p w:rsidR="00A27A66" w:rsidRDefault="00A27A66" w:rsidP="009558D8">
      <w:pPr>
        <w:rPr>
          <w:sz w:val="22"/>
        </w:rPr>
      </w:pPr>
    </w:p>
    <w:p w:rsidR="00A27A66" w:rsidRDefault="00A27A66" w:rsidP="009558D8">
      <w:pPr>
        <w:rPr>
          <w:sz w:val="22"/>
        </w:rPr>
      </w:pPr>
    </w:p>
    <w:tbl>
      <w:tblPr>
        <w:tblW w:w="0" w:type="auto"/>
        <w:tblLayout w:type="fixed"/>
        <w:tblLook w:val="0000" w:firstRow="0" w:lastRow="0" w:firstColumn="0" w:lastColumn="0" w:noHBand="0" w:noVBand="0"/>
      </w:tblPr>
      <w:tblGrid>
        <w:gridCol w:w="2088"/>
        <w:gridCol w:w="6920"/>
        <w:gridCol w:w="10"/>
      </w:tblGrid>
      <w:tr w:rsidR="009558D8" w:rsidRPr="000B4008">
        <w:tc>
          <w:tcPr>
            <w:tcW w:w="9018" w:type="dxa"/>
            <w:gridSpan w:val="3"/>
          </w:tcPr>
          <w:p w:rsidR="009558D8" w:rsidRPr="000B4008" w:rsidRDefault="009558D8" w:rsidP="009558D8">
            <w:pPr>
              <w:rPr>
                <w:sz w:val="22"/>
              </w:rPr>
            </w:pPr>
            <w:r w:rsidRPr="000B4008">
              <w:rPr>
                <w:sz w:val="22"/>
              </w:rPr>
              <w:t>CPRPrivateFindingsMasterTemplate.dot</w:t>
            </w:r>
            <w:r>
              <w:rPr>
                <w:sz w:val="22"/>
              </w:rPr>
              <w:t xml:space="preserve">  version: 20190522</w:t>
            </w:r>
          </w:p>
        </w:tc>
      </w:tr>
      <w:tr w:rsidR="009558D8">
        <w:trPr>
          <w:gridAfter w:val="1"/>
          <w:wAfter w:w="10" w:type="dxa"/>
        </w:trPr>
        <w:tc>
          <w:tcPr>
            <w:tcW w:w="2088" w:type="dxa"/>
          </w:tcPr>
          <w:p w:rsidR="009558D8" w:rsidRDefault="009558D8" w:rsidP="009558D8">
            <w:pPr>
              <w:rPr>
                <w:sz w:val="22"/>
              </w:rPr>
            </w:pPr>
            <w:r>
              <w:rPr>
                <w:sz w:val="22"/>
              </w:rPr>
              <w:t>File Name:</w:t>
            </w:r>
          </w:p>
        </w:tc>
        <w:tc>
          <w:tcPr>
            <w:tcW w:w="6920" w:type="dxa"/>
          </w:tcPr>
          <w:p w:rsidR="009558D8" w:rsidRDefault="009558D8" w:rsidP="009558D8">
            <w:pPr>
              <w:rPr>
                <w:sz w:val="22"/>
              </w:rPr>
            </w:pPr>
            <w:bookmarkStart w:id="219" w:name="fileName"/>
            <w:r>
              <w:rPr>
                <w:sz w:val="22"/>
              </w:rPr>
              <w:t>NewEnglandPediatricCare_50700000_PRFinal_2019.doc</w:t>
            </w:r>
            <w:bookmarkEnd w:id="219"/>
          </w:p>
        </w:tc>
      </w:tr>
      <w:tr w:rsidR="009558D8">
        <w:trPr>
          <w:gridAfter w:val="1"/>
          <w:wAfter w:w="10" w:type="dxa"/>
        </w:trPr>
        <w:tc>
          <w:tcPr>
            <w:tcW w:w="2088" w:type="dxa"/>
          </w:tcPr>
          <w:p w:rsidR="009558D8" w:rsidRDefault="009558D8" w:rsidP="009558D8">
            <w:pPr>
              <w:rPr>
                <w:sz w:val="22"/>
              </w:rPr>
            </w:pPr>
            <w:r>
              <w:rPr>
                <w:sz w:val="22"/>
              </w:rPr>
              <w:t xml:space="preserve">Last Revised on: </w:t>
            </w:r>
          </w:p>
        </w:tc>
        <w:tc>
          <w:tcPr>
            <w:tcW w:w="6920" w:type="dxa"/>
          </w:tcPr>
          <w:p w:rsidR="009558D8" w:rsidRDefault="00E26D32" w:rsidP="00132AE5">
            <w:pPr>
              <w:rPr>
                <w:sz w:val="22"/>
              </w:rPr>
            </w:pPr>
            <w:r>
              <w:rPr>
                <w:sz w:val="22"/>
              </w:rPr>
              <w:t>07/29/19</w:t>
            </w:r>
          </w:p>
        </w:tc>
      </w:tr>
      <w:tr w:rsidR="009558D8">
        <w:trPr>
          <w:gridAfter w:val="1"/>
          <w:wAfter w:w="10" w:type="dxa"/>
        </w:trPr>
        <w:tc>
          <w:tcPr>
            <w:tcW w:w="2088" w:type="dxa"/>
          </w:tcPr>
          <w:p w:rsidR="009558D8" w:rsidRDefault="009558D8" w:rsidP="009558D8">
            <w:pPr>
              <w:rPr>
                <w:sz w:val="22"/>
              </w:rPr>
            </w:pPr>
            <w:r>
              <w:rPr>
                <w:sz w:val="22"/>
              </w:rPr>
              <w:t>Prepared by:</w:t>
            </w:r>
          </w:p>
        </w:tc>
        <w:tc>
          <w:tcPr>
            <w:tcW w:w="6920" w:type="dxa"/>
          </w:tcPr>
          <w:p w:rsidR="009558D8" w:rsidRDefault="00E26D32" w:rsidP="009558D8">
            <w:pPr>
              <w:rPr>
                <w:sz w:val="22"/>
              </w:rPr>
            </w:pPr>
            <w:r>
              <w:rPr>
                <w:sz w:val="22"/>
              </w:rPr>
              <w:t>NMM</w:t>
            </w:r>
          </w:p>
        </w:tc>
      </w:tr>
    </w:tbl>
    <w:p w:rsidR="009558D8" w:rsidRDefault="009558D8" w:rsidP="009558D8">
      <w:bookmarkStart w:id="220" w:name="_GoBack"/>
      <w:bookmarkEnd w:id="220"/>
    </w:p>
    <w:sectPr w:rsidR="009558D8" w:rsidSect="009558D8">
      <w:footerReference w:type="default" r:id="rId26"/>
      <w:footerReference w:type="first" r:id="rId2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E25" w:rsidRDefault="006B2E25">
      <w:r>
        <w:separator/>
      </w:r>
    </w:p>
  </w:endnote>
  <w:endnote w:type="continuationSeparator" w:id="0">
    <w:p w:rsidR="006B2E25" w:rsidRDefault="006B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Default="009558D8" w:rsidP="009558D8">
    <w:pPr>
      <w:pStyle w:val="Footer0"/>
      <w:jc w:val="center"/>
    </w:pPr>
    <w:r>
      <w:fldChar w:fldCharType="begin"/>
    </w:r>
    <w:r>
      <w:instrText xml:space="preserve"> PAGE   \* MERGEFORMAT </w:instrText>
    </w:r>
    <w:r>
      <w:fldChar w:fldCharType="separate"/>
    </w:r>
    <w:r w:rsidR="0015001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Default="009558D8">
    <w:pPr>
      <w:pStyle w:val="Footer0"/>
    </w:pPr>
  </w:p>
  <w:p w:rsidR="009558D8" w:rsidRDefault="009558D8">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Default="00955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9558D8" w:rsidRDefault="009558D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Pr="003F6117" w:rsidRDefault="009558D8" w:rsidP="009558D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9558D8" w:rsidRDefault="009558D8">
    <w:pPr>
      <w:pStyle w:val="Footer"/>
      <w:pBdr>
        <w:top w:val="single" w:sz="4" w:space="1" w:color="auto"/>
      </w:pBdr>
      <w:tabs>
        <w:tab w:val="clear" w:pos="8640"/>
      </w:tabs>
      <w:ind w:right="360"/>
      <w:jc w:val="center"/>
    </w:pPr>
    <w:r>
      <w:t>Massachusetts Dept. of Elementary and Secondary Education – Office of Approved Special Education Schools</w:t>
    </w:r>
  </w:p>
  <w:p w:rsidR="009558D8" w:rsidRDefault="009558D8">
    <w:pPr>
      <w:pStyle w:val="Footer"/>
      <w:tabs>
        <w:tab w:val="clear" w:pos="8640"/>
      </w:tabs>
      <w:ind w:right="360"/>
      <w:jc w:val="center"/>
    </w:pPr>
    <w:bookmarkStart w:id="84" w:name="agencyNameFooter"/>
    <w:r w:rsidRPr="008D56AC">
      <w:t>New England Pediatric Care</w:t>
    </w:r>
    <w:bookmarkEnd w:id="84"/>
    <w:r>
      <w:t xml:space="preserve"> Program Review </w:t>
    </w:r>
    <w:bookmarkStart w:id="85" w:name="DRAFT"/>
    <w:bookmarkEnd w:id="85"/>
    <w:r>
      <w:t xml:space="preserve">Report – </w:t>
    </w:r>
    <w:bookmarkStart w:id="86" w:name="reportDateFooter"/>
    <w:r w:rsidR="00427EA9">
      <w:t>07/29</w:t>
    </w:r>
    <w:r w:rsidRPr="008D56AC">
      <w:t>/2019</w:t>
    </w:r>
    <w:bookmarkEnd w:id="86"/>
  </w:p>
  <w:p w:rsidR="009558D8" w:rsidRDefault="009558D8" w:rsidP="009558D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50012">
      <w:rPr>
        <w:rStyle w:val="PageNumber"/>
        <w:noProof/>
      </w:rPr>
      <w:t>5</w:t>
    </w:r>
    <w:r>
      <w:rPr>
        <w:rStyle w:val="PageNumber"/>
      </w:rPr>
      <w:fldChar w:fldCharType="end"/>
    </w:r>
    <w:r>
      <w:t xml:space="preserve"> of </w:t>
    </w:r>
    <w:bookmarkStart w:id="87" w:name="y1"/>
    <w:r>
      <w:t>3</w:t>
    </w:r>
    <w:bookmarkEnd w:id="87"/>
    <w:r w:rsidR="00763969">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Pr="003F6117" w:rsidRDefault="009558D8" w:rsidP="009558D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9558D8" w:rsidRDefault="009558D8">
    <w:pPr>
      <w:pStyle w:val="Footer"/>
      <w:pBdr>
        <w:top w:val="single" w:sz="4" w:space="1" w:color="auto"/>
      </w:pBdr>
      <w:tabs>
        <w:tab w:val="clear" w:pos="8640"/>
      </w:tabs>
      <w:ind w:right="360"/>
      <w:jc w:val="center"/>
    </w:pPr>
    <w:r>
      <w:t>Massachusetts Dept. of Elementary and Secondary Education – Office of Approved Special Education Schools</w:t>
    </w:r>
  </w:p>
  <w:p w:rsidR="009558D8" w:rsidRDefault="009558D8">
    <w:pPr>
      <w:pStyle w:val="Footer"/>
      <w:tabs>
        <w:tab w:val="clear" w:pos="8640"/>
      </w:tabs>
      <w:ind w:right="360"/>
      <w:jc w:val="center"/>
    </w:pPr>
    <w:bookmarkStart w:id="221" w:name="agencyNameFooter2"/>
    <w:r w:rsidRPr="008D56AC">
      <w:t>New England Pediatric Care</w:t>
    </w:r>
    <w:bookmarkEnd w:id="221"/>
    <w:r>
      <w:t xml:space="preserve"> Program Review </w:t>
    </w:r>
    <w:bookmarkStart w:id="222" w:name="DRAFT2"/>
    <w:bookmarkEnd w:id="222"/>
    <w:r>
      <w:t xml:space="preserve">Report – </w:t>
    </w:r>
    <w:bookmarkStart w:id="223" w:name="reportDateFooter2"/>
    <w:r w:rsidR="00E26D32">
      <w:t>07/29</w:t>
    </w:r>
    <w:r w:rsidRPr="008D56AC">
      <w:t>/2019</w:t>
    </w:r>
    <w:bookmarkEnd w:id="223"/>
  </w:p>
  <w:p w:rsidR="009558D8" w:rsidRDefault="009558D8" w:rsidP="009558D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50012">
      <w:rPr>
        <w:rStyle w:val="PageNumber"/>
        <w:noProof/>
      </w:rPr>
      <w:t>19</w:t>
    </w:r>
    <w:r>
      <w:rPr>
        <w:rStyle w:val="PageNumber"/>
      </w:rPr>
      <w:fldChar w:fldCharType="end"/>
    </w:r>
    <w:r>
      <w:t xml:space="preserve"> of </w:t>
    </w:r>
    <w:r w:rsidR="00A27A66">
      <w:t>3</w:t>
    </w:r>
    <w:r w:rsidR="00763969">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Pr="003F6117" w:rsidRDefault="009558D8" w:rsidP="009558D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9558D8" w:rsidRDefault="009558D8" w:rsidP="009558D8">
    <w:pPr>
      <w:pStyle w:val="Footer"/>
      <w:pBdr>
        <w:top w:val="single" w:sz="4" w:space="1" w:color="auto"/>
      </w:pBdr>
      <w:tabs>
        <w:tab w:val="clear" w:pos="8640"/>
      </w:tabs>
      <w:ind w:right="360"/>
      <w:jc w:val="center"/>
    </w:pPr>
    <w:r>
      <w:t>Massachusetts Department of Elementary and Secondary Education – Program Quality Assurance Services</w:t>
    </w:r>
  </w:p>
  <w:p w:rsidR="009558D8" w:rsidRDefault="009558D8" w:rsidP="009558D8">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rsidR="009558D8" w:rsidRDefault="009558D8" w:rsidP="009558D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32AE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E25" w:rsidRDefault="006B2E25">
      <w:r>
        <w:separator/>
      </w:r>
    </w:p>
  </w:footnote>
  <w:footnote w:type="continuationSeparator" w:id="0">
    <w:p w:rsidR="006B2E25" w:rsidRDefault="006B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Default="009558D8">
    <w:pPr>
      <w:pStyle w:val="Header0"/>
    </w:pPr>
  </w:p>
  <w:p w:rsidR="009558D8" w:rsidRDefault="009558D8">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D8" w:rsidRDefault="009558D8">
    <w:pPr>
      <w:pStyle w:val="Header0"/>
    </w:pPr>
  </w:p>
  <w:p w:rsidR="009558D8" w:rsidRDefault="009558D8">
    <w:pPr>
      <w:pStyle w:val="Header0"/>
    </w:pPr>
  </w:p>
  <w:p w:rsidR="009558D8" w:rsidRDefault="009558D8">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5B74EB92">
      <w:start w:val="1"/>
      <w:numFmt w:val="bullet"/>
      <w:lvlText w:val=""/>
      <w:lvlJc w:val="left"/>
      <w:pPr>
        <w:tabs>
          <w:tab w:val="num" w:pos="1440"/>
        </w:tabs>
        <w:ind w:left="1440" w:hanging="360"/>
      </w:pPr>
      <w:rPr>
        <w:rFonts w:ascii="Symbol" w:hAnsi="Symbol" w:hint="default"/>
      </w:rPr>
    </w:lvl>
    <w:lvl w:ilvl="1" w:tplc="C8365C40" w:tentative="1">
      <w:start w:val="1"/>
      <w:numFmt w:val="bullet"/>
      <w:lvlText w:val="o"/>
      <w:lvlJc w:val="left"/>
      <w:pPr>
        <w:tabs>
          <w:tab w:val="num" w:pos="2160"/>
        </w:tabs>
        <w:ind w:left="2160" w:hanging="360"/>
      </w:pPr>
      <w:rPr>
        <w:rFonts w:ascii="Courier New" w:hAnsi="Courier New" w:hint="default"/>
      </w:rPr>
    </w:lvl>
    <w:lvl w:ilvl="2" w:tplc="843678AA" w:tentative="1">
      <w:start w:val="1"/>
      <w:numFmt w:val="bullet"/>
      <w:lvlText w:val=""/>
      <w:lvlJc w:val="left"/>
      <w:pPr>
        <w:tabs>
          <w:tab w:val="num" w:pos="2880"/>
        </w:tabs>
        <w:ind w:left="2880" w:hanging="360"/>
      </w:pPr>
      <w:rPr>
        <w:rFonts w:ascii="Wingdings" w:hAnsi="Wingdings" w:hint="default"/>
      </w:rPr>
    </w:lvl>
    <w:lvl w:ilvl="3" w:tplc="A8E01C9A" w:tentative="1">
      <w:start w:val="1"/>
      <w:numFmt w:val="bullet"/>
      <w:lvlText w:val=""/>
      <w:lvlJc w:val="left"/>
      <w:pPr>
        <w:tabs>
          <w:tab w:val="num" w:pos="3600"/>
        </w:tabs>
        <w:ind w:left="3600" w:hanging="360"/>
      </w:pPr>
      <w:rPr>
        <w:rFonts w:ascii="Symbol" w:hAnsi="Symbol" w:hint="default"/>
      </w:rPr>
    </w:lvl>
    <w:lvl w:ilvl="4" w:tplc="A38A59A8" w:tentative="1">
      <w:start w:val="1"/>
      <w:numFmt w:val="bullet"/>
      <w:lvlText w:val="o"/>
      <w:lvlJc w:val="left"/>
      <w:pPr>
        <w:tabs>
          <w:tab w:val="num" w:pos="4320"/>
        </w:tabs>
        <w:ind w:left="4320" w:hanging="360"/>
      </w:pPr>
      <w:rPr>
        <w:rFonts w:ascii="Courier New" w:hAnsi="Courier New" w:hint="default"/>
      </w:rPr>
    </w:lvl>
    <w:lvl w:ilvl="5" w:tplc="E7241450" w:tentative="1">
      <w:start w:val="1"/>
      <w:numFmt w:val="bullet"/>
      <w:lvlText w:val=""/>
      <w:lvlJc w:val="left"/>
      <w:pPr>
        <w:tabs>
          <w:tab w:val="num" w:pos="5040"/>
        </w:tabs>
        <w:ind w:left="5040" w:hanging="360"/>
      </w:pPr>
      <w:rPr>
        <w:rFonts w:ascii="Wingdings" w:hAnsi="Wingdings" w:hint="default"/>
      </w:rPr>
    </w:lvl>
    <w:lvl w:ilvl="6" w:tplc="AEE882F4" w:tentative="1">
      <w:start w:val="1"/>
      <w:numFmt w:val="bullet"/>
      <w:lvlText w:val=""/>
      <w:lvlJc w:val="left"/>
      <w:pPr>
        <w:tabs>
          <w:tab w:val="num" w:pos="5760"/>
        </w:tabs>
        <w:ind w:left="5760" w:hanging="360"/>
      </w:pPr>
      <w:rPr>
        <w:rFonts w:ascii="Symbol" w:hAnsi="Symbol" w:hint="default"/>
      </w:rPr>
    </w:lvl>
    <w:lvl w:ilvl="7" w:tplc="4FAA9618" w:tentative="1">
      <w:start w:val="1"/>
      <w:numFmt w:val="bullet"/>
      <w:lvlText w:val="o"/>
      <w:lvlJc w:val="left"/>
      <w:pPr>
        <w:tabs>
          <w:tab w:val="num" w:pos="6480"/>
        </w:tabs>
        <w:ind w:left="6480" w:hanging="360"/>
      </w:pPr>
      <w:rPr>
        <w:rFonts w:ascii="Courier New" w:hAnsi="Courier New" w:hint="default"/>
      </w:rPr>
    </w:lvl>
    <w:lvl w:ilvl="8" w:tplc="BC7A48E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583EC000">
      <w:start w:val="1"/>
      <w:numFmt w:val="decimal"/>
      <w:lvlText w:val="%1."/>
      <w:lvlJc w:val="left"/>
      <w:pPr>
        <w:tabs>
          <w:tab w:val="num" w:pos="360"/>
        </w:tabs>
        <w:ind w:left="360" w:hanging="360"/>
      </w:pPr>
      <w:rPr>
        <w:rFonts w:hint="default"/>
      </w:rPr>
    </w:lvl>
    <w:lvl w:ilvl="1" w:tplc="5298018A">
      <w:start w:val="1"/>
      <w:numFmt w:val="bullet"/>
      <w:lvlText w:val="o"/>
      <w:lvlJc w:val="left"/>
      <w:pPr>
        <w:ind w:left="1440" w:hanging="360"/>
      </w:pPr>
      <w:rPr>
        <w:rFonts w:ascii="Courier New" w:hAnsi="Courier New" w:cs="Courier New" w:hint="default"/>
      </w:rPr>
    </w:lvl>
    <w:lvl w:ilvl="2" w:tplc="6BFC0B36" w:tentative="1">
      <w:start w:val="1"/>
      <w:numFmt w:val="bullet"/>
      <w:lvlText w:val=""/>
      <w:lvlJc w:val="left"/>
      <w:pPr>
        <w:ind w:left="2160" w:hanging="360"/>
      </w:pPr>
      <w:rPr>
        <w:rFonts w:ascii="Wingdings" w:hAnsi="Wingdings" w:hint="default"/>
      </w:rPr>
    </w:lvl>
    <w:lvl w:ilvl="3" w:tplc="52C832A4" w:tentative="1">
      <w:start w:val="1"/>
      <w:numFmt w:val="bullet"/>
      <w:lvlText w:val=""/>
      <w:lvlJc w:val="left"/>
      <w:pPr>
        <w:ind w:left="2880" w:hanging="360"/>
      </w:pPr>
      <w:rPr>
        <w:rFonts w:ascii="Symbol" w:hAnsi="Symbol" w:hint="default"/>
      </w:rPr>
    </w:lvl>
    <w:lvl w:ilvl="4" w:tplc="32147722" w:tentative="1">
      <w:start w:val="1"/>
      <w:numFmt w:val="bullet"/>
      <w:lvlText w:val="o"/>
      <w:lvlJc w:val="left"/>
      <w:pPr>
        <w:ind w:left="3600" w:hanging="360"/>
      </w:pPr>
      <w:rPr>
        <w:rFonts w:ascii="Courier New" w:hAnsi="Courier New" w:cs="Courier New" w:hint="default"/>
      </w:rPr>
    </w:lvl>
    <w:lvl w:ilvl="5" w:tplc="E3DC330C" w:tentative="1">
      <w:start w:val="1"/>
      <w:numFmt w:val="bullet"/>
      <w:lvlText w:val=""/>
      <w:lvlJc w:val="left"/>
      <w:pPr>
        <w:ind w:left="4320" w:hanging="360"/>
      </w:pPr>
      <w:rPr>
        <w:rFonts w:ascii="Wingdings" w:hAnsi="Wingdings" w:hint="default"/>
      </w:rPr>
    </w:lvl>
    <w:lvl w:ilvl="6" w:tplc="B59484E6" w:tentative="1">
      <w:start w:val="1"/>
      <w:numFmt w:val="bullet"/>
      <w:lvlText w:val=""/>
      <w:lvlJc w:val="left"/>
      <w:pPr>
        <w:ind w:left="5040" w:hanging="360"/>
      </w:pPr>
      <w:rPr>
        <w:rFonts w:ascii="Symbol" w:hAnsi="Symbol" w:hint="default"/>
      </w:rPr>
    </w:lvl>
    <w:lvl w:ilvl="7" w:tplc="DBBAF128" w:tentative="1">
      <w:start w:val="1"/>
      <w:numFmt w:val="bullet"/>
      <w:lvlText w:val="o"/>
      <w:lvlJc w:val="left"/>
      <w:pPr>
        <w:ind w:left="5760" w:hanging="360"/>
      </w:pPr>
      <w:rPr>
        <w:rFonts w:ascii="Courier New" w:hAnsi="Courier New" w:cs="Courier New" w:hint="default"/>
      </w:rPr>
    </w:lvl>
    <w:lvl w:ilvl="8" w:tplc="26D4D9C8"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FAA8B2A4">
      <w:start w:val="1"/>
      <w:numFmt w:val="bullet"/>
      <w:lvlText w:val=""/>
      <w:lvlJc w:val="left"/>
      <w:pPr>
        <w:tabs>
          <w:tab w:val="num" w:pos="720"/>
        </w:tabs>
        <w:ind w:left="720" w:hanging="360"/>
      </w:pPr>
      <w:rPr>
        <w:rFonts w:ascii="Symbol" w:hAnsi="Symbol" w:hint="default"/>
      </w:rPr>
    </w:lvl>
    <w:lvl w:ilvl="1" w:tplc="DE1209C6" w:tentative="1">
      <w:start w:val="1"/>
      <w:numFmt w:val="bullet"/>
      <w:lvlText w:val="o"/>
      <w:lvlJc w:val="left"/>
      <w:pPr>
        <w:tabs>
          <w:tab w:val="num" w:pos="1440"/>
        </w:tabs>
        <w:ind w:left="1440" w:hanging="360"/>
      </w:pPr>
      <w:rPr>
        <w:rFonts w:ascii="Courier New" w:hAnsi="Courier New" w:cs="Courier New" w:hint="default"/>
      </w:rPr>
    </w:lvl>
    <w:lvl w:ilvl="2" w:tplc="39583ADA" w:tentative="1">
      <w:start w:val="1"/>
      <w:numFmt w:val="bullet"/>
      <w:lvlText w:val=""/>
      <w:lvlJc w:val="left"/>
      <w:pPr>
        <w:tabs>
          <w:tab w:val="num" w:pos="2160"/>
        </w:tabs>
        <w:ind w:left="2160" w:hanging="360"/>
      </w:pPr>
      <w:rPr>
        <w:rFonts w:ascii="Wingdings" w:hAnsi="Wingdings" w:hint="default"/>
      </w:rPr>
    </w:lvl>
    <w:lvl w:ilvl="3" w:tplc="264EC6F4" w:tentative="1">
      <w:start w:val="1"/>
      <w:numFmt w:val="bullet"/>
      <w:lvlText w:val=""/>
      <w:lvlJc w:val="left"/>
      <w:pPr>
        <w:tabs>
          <w:tab w:val="num" w:pos="2880"/>
        </w:tabs>
        <w:ind w:left="2880" w:hanging="360"/>
      </w:pPr>
      <w:rPr>
        <w:rFonts w:ascii="Symbol" w:hAnsi="Symbol" w:hint="default"/>
      </w:rPr>
    </w:lvl>
    <w:lvl w:ilvl="4" w:tplc="21E6CB22" w:tentative="1">
      <w:start w:val="1"/>
      <w:numFmt w:val="bullet"/>
      <w:lvlText w:val="o"/>
      <w:lvlJc w:val="left"/>
      <w:pPr>
        <w:tabs>
          <w:tab w:val="num" w:pos="3600"/>
        </w:tabs>
        <w:ind w:left="3600" w:hanging="360"/>
      </w:pPr>
      <w:rPr>
        <w:rFonts w:ascii="Courier New" w:hAnsi="Courier New" w:cs="Courier New" w:hint="default"/>
      </w:rPr>
    </w:lvl>
    <w:lvl w:ilvl="5" w:tplc="6F50D88A" w:tentative="1">
      <w:start w:val="1"/>
      <w:numFmt w:val="bullet"/>
      <w:lvlText w:val=""/>
      <w:lvlJc w:val="left"/>
      <w:pPr>
        <w:tabs>
          <w:tab w:val="num" w:pos="4320"/>
        </w:tabs>
        <w:ind w:left="4320" w:hanging="360"/>
      </w:pPr>
      <w:rPr>
        <w:rFonts w:ascii="Wingdings" w:hAnsi="Wingdings" w:hint="default"/>
      </w:rPr>
    </w:lvl>
    <w:lvl w:ilvl="6" w:tplc="DE109BDE" w:tentative="1">
      <w:start w:val="1"/>
      <w:numFmt w:val="bullet"/>
      <w:lvlText w:val=""/>
      <w:lvlJc w:val="left"/>
      <w:pPr>
        <w:tabs>
          <w:tab w:val="num" w:pos="5040"/>
        </w:tabs>
        <w:ind w:left="5040" w:hanging="360"/>
      </w:pPr>
      <w:rPr>
        <w:rFonts w:ascii="Symbol" w:hAnsi="Symbol" w:hint="default"/>
      </w:rPr>
    </w:lvl>
    <w:lvl w:ilvl="7" w:tplc="3CC6F442" w:tentative="1">
      <w:start w:val="1"/>
      <w:numFmt w:val="bullet"/>
      <w:lvlText w:val="o"/>
      <w:lvlJc w:val="left"/>
      <w:pPr>
        <w:tabs>
          <w:tab w:val="num" w:pos="5760"/>
        </w:tabs>
        <w:ind w:left="5760" w:hanging="360"/>
      </w:pPr>
      <w:rPr>
        <w:rFonts w:ascii="Courier New" w:hAnsi="Courier New" w:cs="Courier New" w:hint="default"/>
      </w:rPr>
    </w:lvl>
    <w:lvl w:ilvl="8" w:tplc="40CC47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1E8072F0">
      <w:start w:val="1"/>
      <w:numFmt w:val="decimal"/>
      <w:lvlText w:val="%1."/>
      <w:lvlJc w:val="left"/>
      <w:pPr>
        <w:tabs>
          <w:tab w:val="num" w:pos="360"/>
        </w:tabs>
        <w:ind w:left="360" w:hanging="360"/>
      </w:pPr>
      <w:rPr>
        <w:rFonts w:hint="default"/>
      </w:rPr>
    </w:lvl>
    <w:lvl w:ilvl="1" w:tplc="04D4B8C0" w:tentative="1">
      <w:start w:val="1"/>
      <w:numFmt w:val="lowerLetter"/>
      <w:lvlText w:val="%2."/>
      <w:lvlJc w:val="left"/>
      <w:pPr>
        <w:ind w:left="1440" w:hanging="360"/>
      </w:pPr>
    </w:lvl>
    <w:lvl w:ilvl="2" w:tplc="22928156" w:tentative="1">
      <w:start w:val="1"/>
      <w:numFmt w:val="lowerRoman"/>
      <w:lvlText w:val="%3."/>
      <w:lvlJc w:val="right"/>
      <w:pPr>
        <w:ind w:left="2160" w:hanging="180"/>
      </w:pPr>
    </w:lvl>
    <w:lvl w:ilvl="3" w:tplc="5322B1D6" w:tentative="1">
      <w:start w:val="1"/>
      <w:numFmt w:val="decimal"/>
      <w:lvlText w:val="%4."/>
      <w:lvlJc w:val="left"/>
      <w:pPr>
        <w:ind w:left="2880" w:hanging="360"/>
      </w:pPr>
    </w:lvl>
    <w:lvl w:ilvl="4" w:tplc="069E519A" w:tentative="1">
      <w:start w:val="1"/>
      <w:numFmt w:val="lowerLetter"/>
      <w:lvlText w:val="%5."/>
      <w:lvlJc w:val="left"/>
      <w:pPr>
        <w:ind w:left="3600" w:hanging="360"/>
      </w:pPr>
    </w:lvl>
    <w:lvl w:ilvl="5" w:tplc="0D6E9B3E" w:tentative="1">
      <w:start w:val="1"/>
      <w:numFmt w:val="lowerRoman"/>
      <w:lvlText w:val="%6."/>
      <w:lvlJc w:val="right"/>
      <w:pPr>
        <w:ind w:left="4320" w:hanging="180"/>
      </w:pPr>
    </w:lvl>
    <w:lvl w:ilvl="6" w:tplc="028ABB56" w:tentative="1">
      <w:start w:val="1"/>
      <w:numFmt w:val="decimal"/>
      <w:lvlText w:val="%7."/>
      <w:lvlJc w:val="left"/>
      <w:pPr>
        <w:ind w:left="5040" w:hanging="360"/>
      </w:pPr>
    </w:lvl>
    <w:lvl w:ilvl="7" w:tplc="4D227614" w:tentative="1">
      <w:start w:val="1"/>
      <w:numFmt w:val="lowerLetter"/>
      <w:lvlText w:val="%8."/>
      <w:lvlJc w:val="left"/>
      <w:pPr>
        <w:ind w:left="5760" w:hanging="360"/>
      </w:pPr>
    </w:lvl>
    <w:lvl w:ilvl="8" w:tplc="70F4D7FA"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4EE29D00">
      <w:start w:val="1"/>
      <w:numFmt w:val="bullet"/>
      <w:lvlText w:val=""/>
      <w:lvlJc w:val="left"/>
      <w:pPr>
        <w:ind w:left="408" w:hanging="360"/>
      </w:pPr>
      <w:rPr>
        <w:rFonts w:ascii="Symbol" w:hAnsi="Symbol" w:hint="default"/>
      </w:rPr>
    </w:lvl>
    <w:lvl w:ilvl="1" w:tplc="7720AA80" w:tentative="1">
      <w:start w:val="1"/>
      <w:numFmt w:val="bullet"/>
      <w:lvlText w:val="o"/>
      <w:lvlJc w:val="left"/>
      <w:pPr>
        <w:ind w:left="1128" w:hanging="360"/>
      </w:pPr>
      <w:rPr>
        <w:rFonts w:ascii="Courier New" w:hAnsi="Courier New" w:cs="Courier New" w:hint="default"/>
      </w:rPr>
    </w:lvl>
    <w:lvl w:ilvl="2" w:tplc="7F4868E4" w:tentative="1">
      <w:start w:val="1"/>
      <w:numFmt w:val="bullet"/>
      <w:lvlText w:val=""/>
      <w:lvlJc w:val="left"/>
      <w:pPr>
        <w:ind w:left="1848" w:hanging="360"/>
      </w:pPr>
      <w:rPr>
        <w:rFonts w:ascii="Wingdings" w:hAnsi="Wingdings" w:hint="default"/>
      </w:rPr>
    </w:lvl>
    <w:lvl w:ilvl="3" w:tplc="810AD2C0" w:tentative="1">
      <w:start w:val="1"/>
      <w:numFmt w:val="bullet"/>
      <w:lvlText w:val=""/>
      <w:lvlJc w:val="left"/>
      <w:pPr>
        <w:ind w:left="2568" w:hanging="360"/>
      </w:pPr>
      <w:rPr>
        <w:rFonts w:ascii="Symbol" w:hAnsi="Symbol" w:hint="default"/>
      </w:rPr>
    </w:lvl>
    <w:lvl w:ilvl="4" w:tplc="944C9A82" w:tentative="1">
      <w:start w:val="1"/>
      <w:numFmt w:val="bullet"/>
      <w:lvlText w:val="o"/>
      <w:lvlJc w:val="left"/>
      <w:pPr>
        <w:ind w:left="3288" w:hanging="360"/>
      </w:pPr>
      <w:rPr>
        <w:rFonts w:ascii="Courier New" w:hAnsi="Courier New" w:cs="Courier New" w:hint="default"/>
      </w:rPr>
    </w:lvl>
    <w:lvl w:ilvl="5" w:tplc="E8746F1A" w:tentative="1">
      <w:start w:val="1"/>
      <w:numFmt w:val="bullet"/>
      <w:lvlText w:val=""/>
      <w:lvlJc w:val="left"/>
      <w:pPr>
        <w:ind w:left="4008" w:hanging="360"/>
      </w:pPr>
      <w:rPr>
        <w:rFonts w:ascii="Wingdings" w:hAnsi="Wingdings" w:hint="default"/>
      </w:rPr>
    </w:lvl>
    <w:lvl w:ilvl="6" w:tplc="B4F0C93C" w:tentative="1">
      <w:start w:val="1"/>
      <w:numFmt w:val="bullet"/>
      <w:lvlText w:val=""/>
      <w:lvlJc w:val="left"/>
      <w:pPr>
        <w:ind w:left="4728" w:hanging="360"/>
      </w:pPr>
      <w:rPr>
        <w:rFonts w:ascii="Symbol" w:hAnsi="Symbol" w:hint="default"/>
      </w:rPr>
    </w:lvl>
    <w:lvl w:ilvl="7" w:tplc="7CE834D6" w:tentative="1">
      <w:start w:val="1"/>
      <w:numFmt w:val="bullet"/>
      <w:lvlText w:val="o"/>
      <w:lvlJc w:val="left"/>
      <w:pPr>
        <w:ind w:left="5448" w:hanging="360"/>
      </w:pPr>
      <w:rPr>
        <w:rFonts w:ascii="Courier New" w:hAnsi="Courier New" w:cs="Courier New" w:hint="default"/>
      </w:rPr>
    </w:lvl>
    <w:lvl w:ilvl="8" w:tplc="41385CF2"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F0881652">
      <w:start w:val="1"/>
      <w:numFmt w:val="bullet"/>
      <w:lvlText w:val=""/>
      <w:lvlJc w:val="left"/>
      <w:pPr>
        <w:tabs>
          <w:tab w:val="num" w:pos="1440"/>
        </w:tabs>
        <w:ind w:left="1440" w:hanging="360"/>
      </w:pPr>
      <w:rPr>
        <w:rFonts w:ascii="Symbol" w:hAnsi="Symbol" w:hint="default"/>
      </w:rPr>
    </w:lvl>
    <w:lvl w:ilvl="1" w:tplc="8D80DAA8" w:tentative="1">
      <w:start w:val="1"/>
      <w:numFmt w:val="bullet"/>
      <w:lvlText w:val="o"/>
      <w:lvlJc w:val="left"/>
      <w:pPr>
        <w:tabs>
          <w:tab w:val="num" w:pos="2160"/>
        </w:tabs>
        <w:ind w:left="2160" w:hanging="360"/>
      </w:pPr>
      <w:rPr>
        <w:rFonts w:ascii="Courier New" w:hAnsi="Courier New" w:cs="Courier New" w:hint="default"/>
      </w:rPr>
    </w:lvl>
    <w:lvl w:ilvl="2" w:tplc="F13E5B4A" w:tentative="1">
      <w:start w:val="1"/>
      <w:numFmt w:val="bullet"/>
      <w:lvlText w:val=""/>
      <w:lvlJc w:val="left"/>
      <w:pPr>
        <w:tabs>
          <w:tab w:val="num" w:pos="2880"/>
        </w:tabs>
        <w:ind w:left="2880" w:hanging="360"/>
      </w:pPr>
      <w:rPr>
        <w:rFonts w:ascii="Wingdings" w:hAnsi="Wingdings" w:hint="default"/>
      </w:rPr>
    </w:lvl>
    <w:lvl w:ilvl="3" w:tplc="8C680072" w:tentative="1">
      <w:start w:val="1"/>
      <w:numFmt w:val="bullet"/>
      <w:lvlText w:val=""/>
      <w:lvlJc w:val="left"/>
      <w:pPr>
        <w:tabs>
          <w:tab w:val="num" w:pos="3600"/>
        </w:tabs>
        <w:ind w:left="3600" w:hanging="360"/>
      </w:pPr>
      <w:rPr>
        <w:rFonts w:ascii="Symbol" w:hAnsi="Symbol" w:hint="default"/>
      </w:rPr>
    </w:lvl>
    <w:lvl w:ilvl="4" w:tplc="57269D3C" w:tentative="1">
      <w:start w:val="1"/>
      <w:numFmt w:val="bullet"/>
      <w:lvlText w:val="o"/>
      <w:lvlJc w:val="left"/>
      <w:pPr>
        <w:tabs>
          <w:tab w:val="num" w:pos="4320"/>
        </w:tabs>
        <w:ind w:left="4320" w:hanging="360"/>
      </w:pPr>
      <w:rPr>
        <w:rFonts w:ascii="Courier New" w:hAnsi="Courier New" w:cs="Courier New" w:hint="default"/>
      </w:rPr>
    </w:lvl>
    <w:lvl w:ilvl="5" w:tplc="8AA68094" w:tentative="1">
      <w:start w:val="1"/>
      <w:numFmt w:val="bullet"/>
      <w:lvlText w:val=""/>
      <w:lvlJc w:val="left"/>
      <w:pPr>
        <w:tabs>
          <w:tab w:val="num" w:pos="5040"/>
        </w:tabs>
        <w:ind w:left="5040" w:hanging="360"/>
      </w:pPr>
      <w:rPr>
        <w:rFonts w:ascii="Wingdings" w:hAnsi="Wingdings" w:hint="default"/>
      </w:rPr>
    </w:lvl>
    <w:lvl w:ilvl="6" w:tplc="1480B408" w:tentative="1">
      <w:start w:val="1"/>
      <w:numFmt w:val="bullet"/>
      <w:lvlText w:val=""/>
      <w:lvlJc w:val="left"/>
      <w:pPr>
        <w:tabs>
          <w:tab w:val="num" w:pos="5760"/>
        </w:tabs>
        <w:ind w:left="5760" w:hanging="360"/>
      </w:pPr>
      <w:rPr>
        <w:rFonts w:ascii="Symbol" w:hAnsi="Symbol" w:hint="default"/>
      </w:rPr>
    </w:lvl>
    <w:lvl w:ilvl="7" w:tplc="42C03F58" w:tentative="1">
      <w:start w:val="1"/>
      <w:numFmt w:val="bullet"/>
      <w:lvlText w:val="o"/>
      <w:lvlJc w:val="left"/>
      <w:pPr>
        <w:tabs>
          <w:tab w:val="num" w:pos="6480"/>
        </w:tabs>
        <w:ind w:left="6480" w:hanging="360"/>
      </w:pPr>
      <w:rPr>
        <w:rFonts w:ascii="Courier New" w:hAnsi="Courier New" w:cs="Courier New" w:hint="default"/>
      </w:rPr>
    </w:lvl>
    <w:lvl w:ilvl="8" w:tplc="81644B7E"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FFD2D6CC">
      <w:start w:val="1"/>
      <w:numFmt w:val="bullet"/>
      <w:lvlText w:val=""/>
      <w:lvlJc w:val="left"/>
      <w:pPr>
        <w:tabs>
          <w:tab w:val="num" w:pos="360"/>
        </w:tabs>
        <w:ind w:left="360" w:hanging="360"/>
      </w:pPr>
      <w:rPr>
        <w:rFonts w:ascii="Symbol" w:hAnsi="Symbol" w:hint="default"/>
      </w:rPr>
    </w:lvl>
    <w:lvl w:ilvl="1" w:tplc="CC403194">
      <w:start w:val="1"/>
      <w:numFmt w:val="bullet"/>
      <w:lvlText w:val="o"/>
      <w:lvlJc w:val="left"/>
      <w:pPr>
        <w:tabs>
          <w:tab w:val="num" w:pos="720"/>
        </w:tabs>
        <w:ind w:left="720" w:hanging="360"/>
      </w:pPr>
      <w:rPr>
        <w:rFonts w:ascii="Courier New" w:hAnsi="Courier New" w:cs="Courier New" w:hint="default"/>
      </w:rPr>
    </w:lvl>
    <w:lvl w:ilvl="2" w:tplc="7900845A" w:tentative="1">
      <w:start w:val="1"/>
      <w:numFmt w:val="bullet"/>
      <w:lvlText w:val=""/>
      <w:lvlJc w:val="left"/>
      <w:pPr>
        <w:tabs>
          <w:tab w:val="num" w:pos="1800"/>
        </w:tabs>
        <w:ind w:left="1800" w:hanging="360"/>
      </w:pPr>
      <w:rPr>
        <w:rFonts w:ascii="Wingdings" w:hAnsi="Wingdings" w:hint="default"/>
      </w:rPr>
    </w:lvl>
    <w:lvl w:ilvl="3" w:tplc="FC5ABEBA" w:tentative="1">
      <w:start w:val="1"/>
      <w:numFmt w:val="bullet"/>
      <w:lvlText w:val=""/>
      <w:lvlJc w:val="left"/>
      <w:pPr>
        <w:tabs>
          <w:tab w:val="num" w:pos="2520"/>
        </w:tabs>
        <w:ind w:left="2520" w:hanging="360"/>
      </w:pPr>
      <w:rPr>
        <w:rFonts w:ascii="Symbol" w:hAnsi="Symbol" w:hint="default"/>
      </w:rPr>
    </w:lvl>
    <w:lvl w:ilvl="4" w:tplc="A0CAE3FE" w:tentative="1">
      <w:start w:val="1"/>
      <w:numFmt w:val="bullet"/>
      <w:lvlText w:val="o"/>
      <w:lvlJc w:val="left"/>
      <w:pPr>
        <w:tabs>
          <w:tab w:val="num" w:pos="3240"/>
        </w:tabs>
        <w:ind w:left="3240" w:hanging="360"/>
      </w:pPr>
      <w:rPr>
        <w:rFonts w:ascii="Courier New" w:hAnsi="Courier New" w:cs="Courier New" w:hint="default"/>
      </w:rPr>
    </w:lvl>
    <w:lvl w:ilvl="5" w:tplc="436E69B2" w:tentative="1">
      <w:start w:val="1"/>
      <w:numFmt w:val="bullet"/>
      <w:lvlText w:val=""/>
      <w:lvlJc w:val="left"/>
      <w:pPr>
        <w:tabs>
          <w:tab w:val="num" w:pos="3960"/>
        </w:tabs>
        <w:ind w:left="3960" w:hanging="360"/>
      </w:pPr>
      <w:rPr>
        <w:rFonts w:ascii="Wingdings" w:hAnsi="Wingdings" w:hint="default"/>
      </w:rPr>
    </w:lvl>
    <w:lvl w:ilvl="6" w:tplc="47E0BF52" w:tentative="1">
      <w:start w:val="1"/>
      <w:numFmt w:val="bullet"/>
      <w:lvlText w:val=""/>
      <w:lvlJc w:val="left"/>
      <w:pPr>
        <w:tabs>
          <w:tab w:val="num" w:pos="4680"/>
        </w:tabs>
        <w:ind w:left="4680" w:hanging="360"/>
      </w:pPr>
      <w:rPr>
        <w:rFonts w:ascii="Symbol" w:hAnsi="Symbol" w:hint="default"/>
      </w:rPr>
    </w:lvl>
    <w:lvl w:ilvl="7" w:tplc="2CA64B36" w:tentative="1">
      <w:start w:val="1"/>
      <w:numFmt w:val="bullet"/>
      <w:lvlText w:val="o"/>
      <w:lvlJc w:val="left"/>
      <w:pPr>
        <w:tabs>
          <w:tab w:val="num" w:pos="5400"/>
        </w:tabs>
        <w:ind w:left="5400" w:hanging="360"/>
      </w:pPr>
      <w:rPr>
        <w:rFonts w:ascii="Courier New" w:hAnsi="Courier New" w:cs="Courier New" w:hint="default"/>
      </w:rPr>
    </w:lvl>
    <w:lvl w:ilvl="8" w:tplc="CD04A4F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5614AC88">
      <w:start w:val="1"/>
      <w:numFmt w:val="bullet"/>
      <w:lvlText w:val=""/>
      <w:lvlJc w:val="left"/>
      <w:pPr>
        <w:tabs>
          <w:tab w:val="num" w:pos="1440"/>
        </w:tabs>
        <w:ind w:left="1440" w:hanging="360"/>
      </w:pPr>
      <w:rPr>
        <w:rFonts w:ascii="Symbol" w:hAnsi="Symbol" w:hint="default"/>
      </w:rPr>
    </w:lvl>
    <w:lvl w:ilvl="1" w:tplc="5D340AFE" w:tentative="1">
      <w:start w:val="1"/>
      <w:numFmt w:val="bullet"/>
      <w:lvlText w:val="o"/>
      <w:lvlJc w:val="left"/>
      <w:pPr>
        <w:tabs>
          <w:tab w:val="num" w:pos="2160"/>
        </w:tabs>
        <w:ind w:left="2160" w:hanging="360"/>
      </w:pPr>
      <w:rPr>
        <w:rFonts w:ascii="Courier New" w:hAnsi="Courier New" w:hint="default"/>
      </w:rPr>
    </w:lvl>
    <w:lvl w:ilvl="2" w:tplc="0BCE29C8" w:tentative="1">
      <w:start w:val="1"/>
      <w:numFmt w:val="bullet"/>
      <w:lvlText w:val=""/>
      <w:lvlJc w:val="left"/>
      <w:pPr>
        <w:tabs>
          <w:tab w:val="num" w:pos="2880"/>
        </w:tabs>
        <w:ind w:left="2880" w:hanging="360"/>
      </w:pPr>
      <w:rPr>
        <w:rFonts w:ascii="Wingdings" w:hAnsi="Wingdings" w:hint="default"/>
      </w:rPr>
    </w:lvl>
    <w:lvl w:ilvl="3" w:tplc="68BA42D2" w:tentative="1">
      <w:start w:val="1"/>
      <w:numFmt w:val="bullet"/>
      <w:lvlText w:val=""/>
      <w:lvlJc w:val="left"/>
      <w:pPr>
        <w:tabs>
          <w:tab w:val="num" w:pos="3600"/>
        </w:tabs>
        <w:ind w:left="3600" w:hanging="360"/>
      </w:pPr>
      <w:rPr>
        <w:rFonts w:ascii="Symbol" w:hAnsi="Symbol" w:hint="default"/>
      </w:rPr>
    </w:lvl>
    <w:lvl w:ilvl="4" w:tplc="D19CF4DC" w:tentative="1">
      <w:start w:val="1"/>
      <w:numFmt w:val="bullet"/>
      <w:lvlText w:val="o"/>
      <w:lvlJc w:val="left"/>
      <w:pPr>
        <w:tabs>
          <w:tab w:val="num" w:pos="4320"/>
        </w:tabs>
        <w:ind w:left="4320" w:hanging="360"/>
      </w:pPr>
      <w:rPr>
        <w:rFonts w:ascii="Courier New" w:hAnsi="Courier New" w:hint="default"/>
      </w:rPr>
    </w:lvl>
    <w:lvl w:ilvl="5" w:tplc="4C32A34A" w:tentative="1">
      <w:start w:val="1"/>
      <w:numFmt w:val="bullet"/>
      <w:lvlText w:val=""/>
      <w:lvlJc w:val="left"/>
      <w:pPr>
        <w:tabs>
          <w:tab w:val="num" w:pos="5040"/>
        </w:tabs>
        <w:ind w:left="5040" w:hanging="360"/>
      </w:pPr>
      <w:rPr>
        <w:rFonts w:ascii="Wingdings" w:hAnsi="Wingdings" w:hint="default"/>
      </w:rPr>
    </w:lvl>
    <w:lvl w:ilvl="6" w:tplc="E4542A30" w:tentative="1">
      <w:start w:val="1"/>
      <w:numFmt w:val="bullet"/>
      <w:lvlText w:val=""/>
      <w:lvlJc w:val="left"/>
      <w:pPr>
        <w:tabs>
          <w:tab w:val="num" w:pos="5760"/>
        </w:tabs>
        <w:ind w:left="5760" w:hanging="360"/>
      </w:pPr>
      <w:rPr>
        <w:rFonts w:ascii="Symbol" w:hAnsi="Symbol" w:hint="default"/>
      </w:rPr>
    </w:lvl>
    <w:lvl w:ilvl="7" w:tplc="DCD8FFB6" w:tentative="1">
      <w:start w:val="1"/>
      <w:numFmt w:val="bullet"/>
      <w:lvlText w:val="o"/>
      <w:lvlJc w:val="left"/>
      <w:pPr>
        <w:tabs>
          <w:tab w:val="num" w:pos="6480"/>
        </w:tabs>
        <w:ind w:left="6480" w:hanging="360"/>
      </w:pPr>
      <w:rPr>
        <w:rFonts w:ascii="Courier New" w:hAnsi="Courier New" w:hint="default"/>
      </w:rPr>
    </w:lvl>
    <w:lvl w:ilvl="8" w:tplc="B052B31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C3927306">
      <w:start w:val="1"/>
      <w:numFmt w:val="decimal"/>
      <w:lvlText w:val="%1."/>
      <w:lvlJc w:val="left"/>
      <w:pPr>
        <w:tabs>
          <w:tab w:val="num" w:pos="360"/>
        </w:tabs>
        <w:ind w:left="360" w:hanging="360"/>
      </w:pPr>
      <w:rPr>
        <w:rFonts w:hint="default"/>
      </w:rPr>
    </w:lvl>
    <w:lvl w:ilvl="1" w:tplc="1854B1E4">
      <w:start w:val="1"/>
      <w:numFmt w:val="bullet"/>
      <w:lvlText w:val="o"/>
      <w:lvlJc w:val="left"/>
      <w:pPr>
        <w:tabs>
          <w:tab w:val="num" w:pos="1440"/>
        </w:tabs>
        <w:ind w:left="1440" w:hanging="360"/>
      </w:pPr>
      <w:rPr>
        <w:rFonts w:ascii="Courier New" w:hAnsi="Courier New" w:cs="Courier New" w:hint="default"/>
      </w:rPr>
    </w:lvl>
    <w:lvl w:ilvl="2" w:tplc="EE12CA32">
      <w:start w:val="1"/>
      <w:numFmt w:val="bullet"/>
      <w:lvlText w:val=""/>
      <w:lvlJc w:val="left"/>
      <w:pPr>
        <w:tabs>
          <w:tab w:val="num" w:pos="2160"/>
        </w:tabs>
        <w:ind w:left="2160" w:hanging="360"/>
      </w:pPr>
      <w:rPr>
        <w:rFonts w:ascii="Wingdings" w:hAnsi="Wingdings" w:hint="default"/>
      </w:rPr>
    </w:lvl>
    <w:lvl w:ilvl="3" w:tplc="77D470E4" w:tentative="1">
      <w:start w:val="1"/>
      <w:numFmt w:val="bullet"/>
      <w:lvlText w:val=""/>
      <w:lvlJc w:val="left"/>
      <w:pPr>
        <w:tabs>
          <w:tab w:val="num" w:pos="2880"/>
        </w:tabs>
        <w:ind w:left="2880" w:hanging="360"/>
      </w:pPr>
      <w:rPr>
        <w:rFonts w:ascii="Symbol" w:hAnsi="Symbol" w:hint="default"/>
      </w:rPr>
    </w:lvl>
    <w:lvl w:ilvl="4" w:tplc="6256EC66" w:tentative="1">
      <w:start w:val="1"/>
      <w:numFmt w:val="bullet"/>
      <w:lvlText w:val="o"/>
      <w:lvlJc w:val="left"/>
      <w:pPr>
        <w:tabs>
          <w:tab w:val="num" w:pos="3600"/>
        </w:tabs>
        <w:ind w:left="3600" w:hanging="360"/>
      </w:pPr>
      <w:rPr>
        <w:rFonts w:ascii="Courier New" w:hAnsi="Courier New" w:cs="Courier New" w:hint="default"/>
      </w:rPr>
    </w:lvl>
    <w:lvl w:ilvl="5" w:tplc="97D66C6C" w:tentative="1">
      <w:start w:val="1"/>
      <w:numFmt w:val="bullet"/>
      <w:lvlText w:val=""/>
      <w:lvlJc w:val="left"/>
      <w:pPr>
        <w:tabs>
          <w:tab w:val="num" w:pos="4320"/>
        </w:tabs>
        <w:ind w:left="4320" w:hanging="360"/>
      </w:pPr>
      <w:rPr>
        <w:rFonts w:ascii="Wingdings" w:hAnsi="Wingdings" w:hint="default"/>
      </w:rPr>
    </w:lvl>
    <w:lvl w:ilvl="6" w:tplc="EC2AB0DC" w:tentative="1">
      <w:start w:val="1"/>
      <w:numFmt w:val="bullet"/>
      <w:lvlText w:val=""/>
      <w:lvlJc w:val="left"/>
      <w:pPr>
        <w:tabs>
          <w:tab w:val="num" w:pos="5040"/>
        </w:tabs>
        <w:ind w:left="5040" w:hanging="360"/>
      </w:pPr>
      <w:rPr>
        <w:rFonts w:ascii="Symbol" w:hAnsi="Symbol" w:hint="default"/>
      </w:rPr>
    </w:lvl>
    <w:lvl w:ilvl="7" w:tplc="6F105C42" w:tentative="1">
      <w:start w:val="1"/>
      <w:numFmt w:val="bullet"/>
      <w:lvlText w:val="o"/>
      <w:lvlJc w:val="left"/>
      <w:pPr>
        <w:tabs>
          <w:tab w:val="num" w:pos="5760"/>
        </w:tabs>
        <w:ind w:left="5760" w:hanging="360"/>
      </w:pPr>
      <w:rPr>
        <w:rFonts w:ascii="Courier New" w:hAnsi="Courier New" w:cs="Courier New" w:hint="default"/>
      </w:rPr>
    </w:lvl>
    <w:lvl w:ilvl="8" w:tplc="B838D8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E82202DC">
      <w:start w:val="1"/>
      <w:numFmt w:val="bullet"/>
      <w:lvlText w:val=""/>
      <w:lvlJc w:val="left"/>
      <w:pPr>
        <w:ind w:left="720" w:hanging="360"/>
      </w:pPr>
      <w:rPr>
        <w:rFonts w:ascii="Symbol" w:hAnsi="Symbol" w:hint="default"/>
      </w:rPr>
    </w:lvl>
    <w:lvl w:ilvl="1" w:tplc="1E82A8B2">
      <w:start w:val="1"/>
      <w:numFmt w:val="bullet"/>
      <w:lvlText w:val="o"/>
      <w:lvlJc w:val="left"/>
      <w:pPr>
        <w:ind w:left="1440" w:hanging="360"/>
      </w:pPr>
      <w:rPr>
        <w:rFonts w:ascii="Courier New" w:hAnsi="Courier New" w:cs="Courier New" w:hint="default"/>
      </w:rPr>
    </w:lvl>
    <w:lvl w:ilvl="2" w:tplc="54B07AE2" w:tentative="1">
      <w:start w:val="1"/>
      <w:numFmt w:val="bullet"/>
      <w:lvlText w:val=""/>
      <w:lvlJc w:val="left"/>
      <w:pPr>
        <w:ind w:left="2160" w:hanging="360"/>
      </w:pPr>
      <w:rPr>
        <w:rFonts w:ascii="Wingdings" w:hAnsi="Wingdings" w:hint="default"/>
      </w:rPr>
    </w:lvl>
    <w:lvl w:ilvl="3" w:tplc="9C16818A" w:tentative="1">
      <w:start w:val="1"/>
      <w:numFmt w:val="bullet"/>
      <w:lvlText w:val=""/>
      <w:lvlJc w:val="left"/>
      <w:pPr>
        <w:ind w:left="2880" w:hanging="360"/>
      </w:pPr>
      <w:rPr>
        <w:rFonts w:ascii="Symbol" w:hAnsi="Symbol" w:hint="default"/>
      </w:rPr>
    </w:lvl>
    <w:lvl w:ilvl="4" w:tplc="FE4A19E0" w:tentative="1">
      <w:start w:val="1"/>
      <w:numFmt w:val="bullet"/>
      <w:lvlText w:val="o"/>
      <w:lvlJc w:val="left"/>
      <w:pPr>
        <w:ind w:left="3600" w:hanging="360"/>
      </w:pPr>
      <w:rPr>
        <w:rFonts w:ascii="Courier New" w:hAnsi="Courier New" w:cs="Courier New" w:hint="default"/>
      </w:rPr>
    </w:lvl>
    <w:lvl w:ilvl="5" w:tplc="2370E458" w:tentative="1">
      <w:start w:val="1"/>
      <w:numFmt w:val="bullet"/>
      <w:lvlText w:val=""/>
      <w:lvlJc w:val="left"/>
      <w:pPr>
        <w:ind w:left="4320" w:hanging="360"/>
      </w:pPr>
      <w:rPr>
        <w:rFonts w:ascii="Wingdings" w:hAnsi="Wingdings" w:hint="default"/>
      </w:rPr>
    </w:lvl>
    <w:lvl w:ilvl="6" w:tplc="C7FEF81A" w:tentative="1">
      <w:start w:val="1"/>
      <w:numFmt w:val="bullet"/>
      <w:lvlText w:val=""/>
      <w:lvlJc w:val="left"/>
      <w:pPr>
        <w:ind w:left="5040" w:hanging="360"/>
      </w:pPr>
      <w:rPr>
        <w:rFonts w:ascii="Symbol" w:hAnsi="Symbol" w:hint="default"/>
      </w:rPr>
    </w:lvl>
    <w:lvl w:ilvl="7" w:tplc="8990F452" w:tentative="1">
      <w:start w:val="1"/>
      <w:numFmt w:val="bullet"/>
      <w:lvlText w:val="o"/>
      <w:lvlJc w:val="left"/>
      <w:pPr>
        <w:ind w:left="5760" w:hanging="360"/>
      </w:pPr>
      <w:rPr>
        <w:rFonts w:ascii="Courier New" w:hAnsi="Courier New" w:cs="Courier New" w:hint="default"/>
      </w:rPr>
    </w:lvl>
    <w:lvl w:ilvl="8" w:tplc="97AE9B6A"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401E3BAE">
      <w:start w:val="1"/>
      <w:numFmt w:val="bullet"/>
      <w:lvlText w:val=""/>
      <w:lvlJc w:val="left"/>
      <w:pPr>
        <w:tabs>
          <w:tab w:val="num" w:pos="360"/>
        </w:tabs>
        <w:ind w:left="360" w:hanging="360"/>
      </w:pPr>
      <w:rPr>
        <w:rFonts w:ascii="Symbol" w:hAnsi="Symbol" w:hint="default"/>
      </w:rPr>
    </w:lvl>
    <w:lvl w:ilvl="1" w:tplc="E5B2749A">
      <w:start w:val="1"/>
      <w:numFmt w:val="bullet"/>
      <w:lvlText w:val="o"/>
      <w:lvlJc w:val="left"/>
      <w:pPr>
        <w:tabs>
          <w:tab w:val="num" w:pos="1080"/>
        </w:tabs>
        <w:ind w:left="1080" w:hanging="360"/>
      </w:pPr>
      <w:rPr>
        <w:rFonts w:ascii="Courier New" w:hAnsi="Courier New" w:cs="Courier New" w:hint="default"/>
      </w:rPr>
    </w:lvl>
    <w:lvl w:ilvl="2" w:tplc="949A83B6" w:tentative="1">
      <w:start w:val="1"/>
      <w:numFmt w:val="bullet"/>
      <w:lvlText w:val=""/>
      <w:lvlJc w:val="left"/>
      <w:pPr>
        <w:tabs>
          <w:tab w:val="num" w:pos="1800"/>
        </w:tabs>
        <w:ind w:left="1800" w:hanging="360"/>
      </w:pPr>
      <w:rPr>
        <w:rFonts w:ascii="Wingdings" w:hAnsi="Wingdings" w:hint="default"/>
      </w:rPr>
    </w:lvl>
    <w:lvl w:ilvl="3" w:tplc="6DAA94A2" w:tentative="1">
      <w:start w:val="1"/>
      <w:numFmt w:val="bullet"/>
      <w:lvlText w:val=""/>
      <w:lvlJc w:val="left"/>
      <w:pPr>
        <w:tabs>
          <w:tab w:val="num" w:pos="2520"/>
        </w:tabs>
        <w:ind w:left="2520" w:hanging="360"/>
      </w:pPr>
      <w:rPr>
        <w:rFonts w:ascii="Symbol" w:hAnsi="Symbol" w:hint="default"/>
      </w:rPr>
    </w:lvl>
    <w:lvl w:ilvl="4" w:tplc="7F207DC4" w:tentative="1">
      <w:start w:val="1"/>
      <w:numFmt w:val="bullet"/>
      <w:lvlText w:val="o"/>
      <w:lvlJc w:val="left"/>
      <w:pPr>
        <w:tabs>
          <w:tab w:val="num" w:pos="3240"/>
        </w:tabs>
        <w:ind w:left="3240" w:hanging="360"/>
      </w:pPr>
      <w:rPr>
        <w:rFonts w:ascii="Courier New" w:hAnsi="Courier New" w:cs="Courier New" w:hint="default"/>
      </w:rPr>
    </w:lvl>
    <w:lvl w:ilvl="5" w:tplc="2F56501C" w:tentative="1">
      <w:start w:val="1"/>
      <w:numFmt w:val="bullet"/>
      <w:lvlText w:val=""/>
      <w:lvlJc w:val="left"/>
      <w:pPr>
        <w:tabs>
          <w:tab w:val="num" w:pos="3960"/>
        </w:tabs>
        <w:ind w:left="3960" w:hanging="360"/>
      </w:pPr>
      <w:rPr>
        <w:rFonts w:ascii="Wingdings" w:hAnsi="Wingdings" w:hint="default"/>
      </w:rPr>
    </w:lvl>
    <w:lvl w:ilvl="6" w:tplc="AEDCE2DA" w:tentative="1">
      <w:start w:val="1"/>
      <w:numFmt w:val="bullet"/>
      <w:lvlText w:val=""/>
      <w:lvlJc w:val="left"/>
      <w:pPr>
        <w:tabs>
          <w:tab w:val="num" w:pos="4680"/>
        </w:tabs>
        <w:ind w:left="4680" w:hanging="360"/>
      </w:pPr>
      <w:rPr>
        <w:rFonts w:ascii="Symbol" w:hAnsi="Symbol" w:hint="default"/>
      </w:rPr>
    </w:lvl>
    <w:lvl w:ilvl="7" w:tplc="59B04F44" w:tentative="1">
      <w:start w:val="1"/>
      <w:numFmt w:val="bullet"/>
      <w:lvlText w:val="o"/>
      <w:lvlJc w:val="left"/>
      <w:pPr>
        <w:tabs>
          <w:tab w:val="num" w:pos="5400"/>
        </w:tabs>
        <w:ind w:left="5400" w:hanging="360"/>
      </w:pPr>
      <w:rPr>
        <w:rFonts w:ascii="Courier New" w:hAnsi="Courier New" w:cs="Courier New" w:hint="default"/>
      </w:rPr>
    </w:lvl>
    <w:lvl w:ilvl="8" w:tplc="4A5E792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A2343F14">
      <w:start w:val="1"/>
      <w:numFmt w:val="bullet"/>
      <w:lvlText w:val=""/>
      <w:lvlJc w:val="left"/>
      <w:pPr>
        <w:tabs>
          <w:tab w:val="num" w:pos="720"/>
        </w:tabs>
        <w:ind w:left="720" w:hanging="360"/>
      </w:pPr>
      <w:rPr>
        <w:rFonts w:ascii="Symbol" w:hAnsi="Symbol" w:hint="default"/>
      </w:rPr>
    </w:lvl>
    <w:lvl w:ilvl="1" w:tplc="39D63710">
      <w:start w:val="1"/>
      <w:numFmt w:val="bullet"/>
      <w:lvlText w:val="o"/>
      <w:lvlJc w:val="left"/>
      <w:pPr>
        <w:tabs>
          <w:tab w:val="num" w:pos="1440"/>
        </w:tabs>
        <w:ind w:left="1440" w:hanging="360"/>
      </w:pPr>
      <w:rPr>
        <w:rFonts w:ascii="Courier New" w:hAnsi="Courier New" w:cs="Courier New" w:hint="default"/>
      </w:rPr>
    </w:lvl>
    <w:lvl w:ilvl="2" w:tplc="DB20F73C" w:tentative="1">
      <w:start w:val="1"/>
      <w:numFmt w:val="bullet"/>
      <w:lvlText w:val=""/>
      <w:lvlJc w:val="left"/>
      <w:pPr>
        <w:tabs>
          <w:tab w:val="num" w:pos="2160"/>
        </w:tabs>
        <w:ind w:left="2160" w:hanging="360"/>
      </w:pPr>
      <w:rPr>
        <w:rFonts w:ascii="Wingdings" w:hAnsi="Wingdings" w:hint="default"/>
      </w:rPr>
    </w:lvl>
    <w:lvl w:ilvl="3" w:tplc="467C849A" w:tentative="1">
      <w:start w:val="1"/>
      <w:numFmt w:val="bullet"/>
      <w:lvlText w:val=""/>
      <w:lvlJc w:val="left"/>
      <w:pPr>
        <w:tabs>
          <w:tab w:val="num" w:pos="2880"/>
        </w:tabs>
        <w:ind w:left="2880" w:hanging="360"/>
      </w:pPr>
      <w:rPr>
        <w:rFonts w:ascii="Symbol" w:hAnsi="Symbol" w:hint="default"/>
      </w:rPr>
    </w:lvl>
    <w:lvl w:ilvl="4" w:tplc="7A0EF594" w:tentative="1">
      <w:start w:val="1"/>
      <w:numFmt w:val="bullet"/>
      <w:lvlText w:val="o"/>
      <w:lvlJc w:val="left"/>
      <w:pPr>
        <w:tabs>
          <w:tab w:val="num" w:pos="3600"/>
        </w:tabs>
        <w:ind w:left="3600" w:hanging="360"/>
      </w:pPr>
      <w:rPr>
        <w:rFonts w:ascii="Courier New" w:hAnsi="Courier New" w:cs="Courier New" w:hint="default"/>
      </w:rPr>
    </w:lvl>
    <w:lvl w:ilvl="5" w:tplc="D59667F4" w:tentative="1">
      <w:start w:val="1"/>
      <w:numFmt w:val="bullet"/>
      <w:lvlText w:val=""/>
      <w:lvlJc w:val="left"/>
      <w:pPr>
        <w:tabs>
          <w:tab w:val="num" w:pos="4320"/>
        </w:tabs>
        <w:ind w:left="4320" w:hanging="360"/>
      </w:pPr>
      <w:rPr>
        <w:rFonts w:ascii="Wingdings" w:hAnsi="Wingdings" w:hint="default"/>
      </w:rPr>
    </w:lvl>
    <w:lvl w:ilvl="6" w:tplc="759C5F70" w:tentative="1">
      <w:start w:val="1"/>
      <w:numFmt w:val="bullet"/>
      <w:lvlText w:val=""/>
      <w:lvlJc w:val="left"/>
      <w:pPr>
        <w:tabs>
          <w:tab w:val="num" w:pos="5040"/>
        </w:tabs>
        <w:ind w:left="5040" w:hanging="360"/>
      </w:pPr>
      <w:rPr>
        <w:rFonts w:ascii="Symbol" w:hAnsi="Symbol" w:hint="default"/>
      </w:rPr>
    </w:lvl>
    <w:lvl w:ilvl="7" w:tplc="BD944D24" w:tentative="1">
      <w:start w:val="1"/>
      <w:numFmt w:val="bullet"/>
      <w:lvlText w:val="o"/>
      <w:lvlJc w:val="left"/>
      <w:pPr>
        <w:tabs>
          <w:tab w:val="num" w:pos="5760"/>
        </w:tabs>
        <w:ind w:left="5760" w:hanging="360"/>
      </w:pPr>
      <w:rPr>
        <w:rFonts w:ascii="Courier New" w:hAnsi="Courier New" w:cs="Courier New" w:hint="default"/>
      </w:rPr>
    </w:lvl>
    <w:lvl w:ilvl="8" w:tplc="B0EE233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A26E7"/>
    <w:rsid w:val="000D681B"/>
    <w:rsid w:val="00132AE5"/>
    <w:rsid w:val="00150012"/>
    <w:rsid w:val="00293C0A"/>
    <w:rsid w:val="0038308E"/>
    <w:rsid w:val="00427EA9"/>
    <w:rsid w:val="004C1660"/>
    <w:rsid w:val="005B5DAA"/>
    <w:rsid w:val="005F282C"/>
    <w:rsid w:val="006B2E25"/>
    <w:rsid w:val="006C4D70"/>
    <w:rsid w:val="00723862"/>
    <w:rsid w:val="00763969"/>
    <w:rsid w:val="009558D8"/>
    <w:rsid w:val="00A27A66"/>
    <w:rsid w:val="00AC0C5B"/>
    <w:rsid w:val="00B55893"/>
    <w:rsid w:val="00BC261A"/>
    <w:rsid w:val="00C10C89"/>
    <w:rsid w:val="00C551C7"/>
    <w:rsid w:val="00C60421"/>
    <w:rsid w:val="00DF5B3C"/>
    <w:rsid w:val="00DF7BA0"/>
    <w:rsid w:val="00E26D32"/>
    <w:rsid w:val="00ED179D"/>
    <w:rsid w:val="00F4097B"/>
    <w:rsid w:val="00F90B02"/>
    <w:rsid w:val="00FF4B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FE5C2"/>
  <w15:chartTrackingRefBased/>
  <w15:docId w15:val="{16CB8EC3-FEB7-4EEE-96BD-9DA6E336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link w:val="Heading3Char"/>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3Char">
    <w:name w:val="Heading 3 Char"/>
    <w:link w:val="Heading3"/>
    <w:rsid w:val="001034A4"/>
    <w:rPr>
      <w:sz w:val="24"/>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oases/ps-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oases/sa-nr/default.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6yrcyc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oases/sa-nr/default.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DESE-231-56394</_dlc_DocId>
    <_dlc_DocIdUrl xmlns="733efe1c-5bbe-4968-87dc-d400e65c879f">
      <Url>https://sharepoint.doemass.org/ese/webteam/cps/_layouts/DocIdRedir.aspx?ID=DESE-231-56394</Url>
      <Description>DESE-231-56394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85A3-A62D-4E95-8FAD-9C4F77F138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7EABD80-17ED-46BE-82B9-B225AA158915}">
  <ds:schemaRefs>
    <ds:schemaRef ds:uri="http://schemas.microsoft.com/sharepoint/events"/>
  </ds:schemaRefs>
</ds:datastoreItem>
</file>

<file path=customXml/itemProps3.xml><?xml version="1.0" encoding="utf-8"?>
<ds:datastoreItem xmlns:ds="http://schemas.openxmlformats.org/officeDocument/2006/customXml" ds:itemID="{C5DDB62C-1C8C-46DE-A571-193AB141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6BAF8-9823-4B4A-9EC2-9CEEF2B63D93}">
  <ds:schemaRefs>
    <ds:schemaRef ds:uri="http://schemas.microsoft.com/sharepoint/v3/contenttype/forms"/>
  </ds:schemaRefs>
</ds:datastoreItem>
</file>

<file path=customXml/itemProps5.xml><?xml version="1.0" encoding="utf-8"?>
<ds:datastoreItem xmlns:ds="http://schemas.openxmlformats.org/officeDocument/2006/customXml" ds:itemID="{5425BB09-C273-4D13-956B-F850100E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9595</Words>
  <Characters>54693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64160</CharactersWithSpaces>
  <SharedDoc>false</SharedDoc>
  <HLinks>
    <vt:vector size="24" baseType="variant">
      <vt:variant>
        <vt:i4>46</vt:i4>
      </vt:variant>
      <vt:variant>
        <vt:i4>120</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Pediatric Care Program Review Report 2019</dc:title>
  <dc:subject/>
  <dc:creator>DESE</dc:creator>
  <cp:keywords/>
  <cp:lastModifiedBy>Zou, Dong (EOE)</cp:lastModifiedBy>
  <cp:revision>9</cp:revision>
  <cp:lastPrinted>2015-01-19T20:34:00Z</cp:lastPrinted>
  <dcterms:created xsi:type="dcterms:W3CDTF">2019-11-20T20:18:00Z</dcterms:created>
  <dcterms:modified xsi:type="dcterms:W3CDTF">2019-11-21T17:23:00Z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2019</vt:lpwstr>
  </property>
</Properties>
</file>