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13A" w:rsidRDefault="00F53835">
      <w:pPr>
        <w:pStyle w:val="Normal0"/>
        <w:spacing w:line="192" w:lineRule="auto"/>
        <w:outlineLvl w:val="0"/>
        <w:rPr>
          <w:rFonts w:ascii="Arial" w:hAnsi="Arial" w:cs="Arial"/>
          <w:b/>
          <w:bCs/>
          <w:i/>
          <w:iCs/>
          <w:sz w:val="40"/>
          <w:szCs w:val="40"/>
        </w:rPr>
      </w:pPr>
      <w:bookmarkStart w:id="0" w:name="_GoBack"/>
      <w:bookmarkEnd w:id="0"/>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2613A">
        <w:rPr>
          <w:rFonts w:ascii="Arial" w:hAnsi="Arial" w:cs="Arial"/>
          <w:b/>
          <w:bCs/>
          <w:i/>
          <w:iCs/>
          <w:sz w:val="40"/>
          <w:szCs w:val="40"/>
        </w:rPr>
        <w:t xml:space="preserve">Massachusetts Department of </w:t>
      </w:r>
    </w:p>
    <w:p w:rsidR="00F2613A" w:rsidRDefault="00F2613A">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F2613A" w:rsidRDefault="00F53835">
      <w:pPr>
        <w:pStyle w:val="Normal0"/>
        <w:rPr>
          <w:rFonts w:ascii="Arial" w:hAnsi="Arial" w:cs="Arial"/>
          <w:i/>
          <w:iCs/>
        </w:rPr>
      </w:pPr>
      <w:r>
        <w:rPr>
          <w:noProof/>
        </w:rPr>
        <mc:AlternateContent>
          <mc:Choice Requires="wps">
            <w:drawing>
              <wp:anchor distT="0" distB="0" distL="114300" distR="114300" simplePos="0" relativeHeight="251656192" behindDoc="0" locked="0" layoutInCell="0" allowOverlap="1">
                <wp:simplePos x="0" y="0"/>
                <wp:positionH relativeFrom="margin">
                  <wp:align>right</wp:align>
                </wp:positionH>
                <wp:positionV relativeFrom="paragraph">
                  <wp:posOffset>67310</wp:posOffset>
                </wp:positionV>
                <wp:extent cx="5066030" cy="0"/>
                <wp:effectExtent l="0" t="0" r="0" b="0"/>
                <wp:wrapNone/>
                <wp:docPr id="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9100" id="Line 2" o:spid="_x0000_s1026"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47.7pt,5.3pt" to="74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iPWwIAAOgEAAAOAAAAZHJzL2Uyb0RvYy54bWysVF1v2yAUfZ+0/4B4d/0Rx3GsOlVjJ3vp&#10;ukrtfgABHKPZgIDGiab99wGO02XbwzYtUvAFLsf3nHPx7d2x78CBKs0EL2F8E0FAORaE8X0JP79s&#10;gxwCbRAnqBOclvBENbxbvX93O8iCJqIVHaEKWBCui0GWsDVGFmGocUt7pG+EpNxuNkL1yNip2odE&#10;ocGi912YRFEWDkIRqQSmWtvVetyEK4/fNBSbT02jqQFdCW1txo/Kjzs3hqtbVOwVki3D5zLQP1TR&#10;I8btSy9QNTIIvCr2C1TPsBJaNOYGiz4UTcMw9Rwsmzj6ic1ziyT1XKw4Wl5k0v8PFj8enhRgpIRz&#10;CDjqrUUPjFOQeDb0aB60cbxsNPL5WsX5rF5ss2CdLvMgna1nwTLN10G8SPL1PLm/zzbpN3eaUFzY&#10;v1DIsAOdxLUrf1b92WenyyJ8w4HggKyXsXMu9HVNT19pOEhdeFKuBXxY8SflKOAjf5YPAn/RgIuq&#10;RXxPvcAvJ2lZj4BXR9xESyvPbvgoiM1Br0Z4XY6N6h2k9Q8cfTOdLs3klMJ2cR5lWTSzPYenPVvu&#10;dFAqbT5Q0QMXlLCzkntgdLAsRmZTinsPF1vWdb5XOw4GW22yiCJ/QouOEbfr8rTa76pOjRJF/nfW&#10;6SpNiVdOPFpLEdmcY4NYN8a20I47vN/5v4yWm3yTp0GaZJsgjeo6uN9WaZBt48W8ntVVVcfe/zgt&#10;WkYI5a66yf44/Wv3o/Byuy46hOgKfWqB6fnWCs6/sRN2gpyelNPW+Wqvk08+X313X3+c+6y3D9Tq&#10;OwAAAP//AwBQSwMEFAAGAAgAAAAhAPJcwzDbAAAABgEAAA8AAABkcnMvZG93bnJldi54bWxMj0FP&#10;wkAQhe8m/ofNmHiTrRxoLd0SoyFE4wUw8Tq0Q7fanS3dBeq/d4wHPM57L2++VyxG16kTDaH1bOB+&#10;koAirnzdcmPgfbu8y0CFiFxj55kMfFOARXl9VWBe+zOv6bSJjZISDjkasDH2udahsuQwTHxPLN7e&#10;Dw6jnEOj6wHPUu46PU2SmXbYsnyw2NOTpeprc3QG8Hm1jh/Z9DVtX+zb53Z5WNnsYMztzfg4BxVp&#10;jJcw/OILOpTCtPNHroPqDMiQKGoyAyVu+pDKkN2foMtC/8cvfwAAAP//AwBQSwECLQAUAAYACAAA&#10;ACEAtoM4kv4AAADhAQAAEwAAAAAAAAAAAAAAAAAAAAAAW0NvbnRlbnRfVHlwZXNdLnhtbFBLAQIt&#10;ABQABgAIAAAAIQA4/SH/1gAAAJQBAAALAAAAAAAAAAAAAAAAAC8BAABfcmVscy8ucmVsc1BLAQIt&#10;ABQABgAIAAAAIQDnZNiPWwIAAOgEAAAOAAAAAAAAAAAAAAAAAC4CAABkcnMvZTJvRG9jLnhtbFBL&#10;AQItABQABgAIAAAAIQDyXMMw2wAAAAYBAAAPAAAAAAAAAAAAAAAAALUEAABkcnMvZG93bnJldi54&#10;bWxQSwUGAAAAAAQABADzAAAAvQUAAAAA&#10;" o:allowincell="f" strokeweight="1pt">
                <w10:wrap anchorx="margin"/>
              </v:line>
            </w:pict>
          </mc:Fallback>
        </mc:AlternateContent>
      </w:r>
    </w:p>
    <w:p w:rsidR="00F2613A" w:rsidRDefault="00F2613A">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F2613A" w:rsidRDefault="00F2613A">
      <w:pPr>
        <w:pStyle w:val="Normal0"/>
        <w:ind w:left="720"/>
        <w:jc w:val="right"/>
        <w:rPr>
          <w:rFonts w:ascii="Arial" w:hAnsi="Arial" w:cs="Arial"/>
          <w:i/>
          <w:iCs/>
          <w:sz w:val="18"/>
          <w:szCs w:val="18"/>
        </w:rPr>
      </w:pPr>
      <w:r>
        <w:rPr>
          <w:rFonts w:ascii="Arial" w:hAnsi="Arial" w:cs="Arial"/>
          <w:i/>
          <w:iCs/>
          <w:sz w:val="18"/>
          <w:szCs w:val="18"/>
        </w:rPr>
        <w:t>TTY: N.E.T. Relay 1-800-439-2370</w:t>
      </w:r>
    </w:p>
    <w:p w:rsidR="00F2613A" w:rsidRDefault="00F2613A">
      <w:pPr>
        <w:pStyle w:val="Normal0"/>
        <w:ind w:left="720"/>
        <w:rPr>
          <w:rFonts w:ascii="Arial" w:hAnsi="Arial" w:cs="Arial"/>
          <w:i/>
          <w:iCs/>
          <w:sz w:val="18"/>
          <w:szCs w:val="18"/>
        </w:rPr>
      </w:pPr>
    </w:p>
    <w:p w:rsidR="00F2613A" w:rsidRDefault="00F2613A">
      <w:pPr>
        <w:pStyle w:val="Normal0"/>
        <w:rPr>
          <w:rFonts w:ascii="Arial" w:hAnsi="Arial" w:cs="Arial"/>
          <w:i/>
          <w:iCs/>
          <w:sz w:val="18"/>
          <w:szCs w:val="18"/>
        </w:rPr>
      </w:pPr>
    </w:p>
    <w:p w:rsidR="00F2613A" w:rsidRPr="009E1D8A" w:rsidRDefault="00F2613A" w:rsidP="00F2613A">
      <w:pPr>
        <w:pStyle w:val="Normal0"/>
        <w:rPr>
          <w:rFonts w:ascii="Times New Roman" w:hAnsi="Times New Roman" w:cs="Times New Roman"/>
        </w:rPr>
      </w:pPr>
      <w:bookmarkStart w:id="1" w:name="reportDateMcr"/>
      <w:bookmarkEnd w:id="1"/>
    </w:p>
    <w:p w:rsidR="009F5AB4" w:rsidRPr="009F5AB4" w:rsidRDefault="009F5AB4" w:rsidP="009F5AB4">
      <w:pPr>
        <w:widowControl w:val="0"/>
      </w:pPr>
      <w:r w:rsidRPr="009F5AB4">
        <w:t>October 12, 2018</w:t>
      </w:r>
    </w:p>
    <w:p w:rsidR="009F5AB4" w:rsidRPr="009F5AB4" w:rsidRDefault="009F5AB4" w:rsidP="009F5AB4">
      <w:pPr>
        <w:widowControl w:val="0"/>
      </w:pPr>
    </w:p>
    <w:p w:rsidR="009F5AB4" w:rsidRPr="009F5AB4" w:rsidRDefault="009F5AB4" w:rsidP="009F5AB4">
      <w:pPr>
        <w:widowControl w:val="0"/>
      </w:pPr>
      <w:bookmarkStart w:id="2" w:name="ExecutiveDirectorName"/>
      <w:r w:rsidRPr="009F5AB4">
        <w:t>Christopher Hunt</w:t>
      </w:r>
      <w:bookmarkEnd w:id="2"/>
    </w:p>
    <w:p w:rsidR="009F5AB4" w:rsidRPr="009F5AB4" w:rsidRDefault="009F5AB4" w:rsidP="009F5AB4">
      <w:pPr>
        <w:widowControl w:val="0"/>
      </w:pPr>
      <w:bookmarkStart w:id="3" w:name="ExecutiveDirectorTitle"/>
      <w:r w:rsidRPr="009F5AB4">
        <w:t>Executive Director</w:t>
      </w:r>
      <w:bookmarkEnd w:id="3"/>
    </w:p>
    <w:p w:rsidR="009F5AB4" w:rsidRPr="009F5AB4" w:rsidRDefault="009F5AB4" w:rsidP="009F5AB4">
      <w:pPr>
        <w:widowControl w:val="0"/>
      </w:pPr>
      <w:bookmarkStart w:id="4" w:name="AgencyName"/>
      <w:r w:rsidRPr="009F5AB4">
        <w:t>Professional Center for Child Development</w:t>
      </w:r>
    </w:p>
    <w:p w:rsidR="009F5AB4" w:rsidRPr="009F5AB4" w:rsidRDefault="009F5AB4" w:rsidP="009F5AB4">
      <w:pPr>
        <w:widowControl w:val="0"/>
      </w:pPr>
      <w:r w:rsidRPr="009F5AB4">
        <w:t>32 Osgood Street</w:t>
      </w:r>
    </w:p>
    <w:p w:rsidR="009F5AB4" w:rsidRPr="009F5AB4" w:rsidRDefault="009F5AB4" w:rsidP="009F5AB4">
      <w:pPr>
        <w:widowControl w:val="0"/>
      </w:pPr>
      <w:r w:rsidRPr="009F5AB4">
        <w:t>Andover, MA 01810</w:t>
      </w:r>
      <w:bookmarkEnd w:id="4"/>
    </w:p>
    <w:p w:rsidR="009F5AB4" w:rsidRPr="009F5AB4" w:rsidRDefault="009F5AB4" w:rsidP="009F5AB4">
      <w:pPr>
        <w:widowControl w:val="0"/>
      </w:pPr>
    </w:p>
    <w:p w:rsidR="009F5AB4" w:rsidRPr="009F5AB4" w:rsidRDefault="009F5AB4" w:rsidP="009F5AB4">
      <w:pPr>
        <w:widowControl w:val="0"/>
        <w:rPr>
          <w:sz w:val="22"/>
          <w:szCs w:val="22"/>
        </w:rPr>
      </w:pPr>
      <w:r w:rsidRPr="009F5AB4">
        <w:tab/>
      </w:r>
    </w:p>
    <w:p w:rsidR="009F5AB4" w:rsidRPr="009F5AB4" w:rsidRDefault="009F5AB4" w:rsidP="009F5AB4">
      <w:pPr>
        <w:widowControl w:val="0"/>
      </w:pPr>
      <w:r w:rsidRPr="009F5AB4">
        <w:t xml:space="preserve">Re: Approved Special Education Schools Mid-cycle Review and Verification of previous Program Review Corrective Action Plan </w:t>
      </w:r>
    </w:p>
    <w:p w:rsidR="009F5AB4" w:rsidRPr="009F5AB4" w:rsidRDefault="009F5AB4" w:rsidP="009F5AB4">
      <w:r w:rsidRPr="009F5AB4">
        <w:t xml:space="preserve">        </w:t>
      </w:r>
      <w:bookmarkStart w:id="5" w:name="AgencyName2"/>
      <w:r w:rsidRPr="009F5AB4">
        <w:t>A – Professional Center for Child Development</w:t>
      </w:r>
      <w:bookmarkEnd w:id="5"/>
    </w:p>
    <w:tbl>
      <w:tblPr>
        <w:tblW w:w="0" w:type="auto"/>
        <w:tblInd w:w="612" w:type="dxa"/>
        <w:tblLook w:val="01E0" w:firstRow="1" w:lastRow="1" w:firstColumn="1" w:lastColumn="1" w:noHBand="0" w:noVBand="0"/>
      </w:tblPr>
      <w:tblGrid>
        <w:gridCol w:w="6852"/>
      </w:tblGrid>
      <w:tr w:rsidR="009F5AB4" w:rsidRPr="009F5AB4" w:rsidTr="009705E9">
        <w:tc>
          <w:tcPr>
            <w:tcW w:w="6852" w:type="dxa"/>
            <w:hideMark/>
          </w:tcPr>
          <w:p w:rsidR="009F5AB4" w:rsidRPr="009F5AB4" w:rsidRDefault="009F5AB4" w:rsidP="009F5AB4">
            <w:pPr>
              <w:rPr>
                <w:sz w:val="22"/>
                <w:szCs w:val="22"/>
              </w:rPr>
            </w:pPr>
          </w:p>
        </w:tc>
      </w:tr>
    </w:tbl>
    <w:p w:rsidR="009F5AB4" w:rsidRPr="009F5AB4" w:rsidRDefault="009F5AB4" w:rsidP="009F5AB4">
      <w:pPr>
        <w:widowControl w:val="0"/>
        <w:ind w:left="720" w:hanging="720"/>
      </w:pPr>
    </w:p>
    <w:p w:rsidR="009F5AB4" w:rsidRPr="009F5AB4" w:rsidRDefault="009F5AB4" w:rsidP="009F5AB4">
      <w:pPr>
        <w:widowControl w:val="0"/>
      </w:pPr>
    </w:p>
    <w:p w:rsidR="009F5AB4" w:rsidRPr="009F5AB4" w:rsidRDefault="009F5AB4" w:rsidP="009F5AB4">
      <w:pPr>
        <w:widowControl w:val="0"/>
      </w:pPr>
      <w:r w:rsidRPr="009F5AB4">
        <w:t xml:space="preserve">Dear </w:t>
      </w:r>
      <w:bookmarkStart w:id="6" w:name="ExecDirectorSalutation"/>
      <w:r w:rsidRPr="009F5AB4">
        <w:t>Mr. Hunt</w:t>
      </w:r>
      <w:bookmarkEnd w:id="6"/>
      <w:r w:rsidRPr="009F5AB4">
        <w:t xml:space="preserve">: </w:t>
      </w:r>
    </w:p>
    <w:p w:rsidR="009F5AB4" w:rsidRPr="009F5AB4" w:rsidRDefault="009F5AB4" w:rsidP="009F5AB4">
      <w:pPr>
        <w:widowControl w:val="0"/>
      </w:pPr>
    </w:p>
    <w:p w:rsidR="009F5AB4" w:rsidRPr="009F5AB4" w:rsidRDefault="009F5AB4" w:rsidP="009F5AB4">
      <w:r w:rsidRPr="009F5AB4">
        <w:t>Enclosed is the Department of Elementary and Secondary Education (“Department”) Approved Special Education School Mid-cycle Review Final Report containing findings based on the onsite visit conducted in your program.</w:t>
      </w:r>
    </w:p>
    <w:p w:rsidR="009F5AB4" w:rsidRPr="009F5AB4" w:rsidRDefault="009F5AB4" w:rsidP="009F5AB4"/>
    <w:p w:rsidR="009F5AB4" w:rsidRPr="009F5AB4" w:rsidRDefault="009F5AB4" w:rsidP="009F5AB4">
      <w:r w:rsidRPr="009F5AB4">
        <w:t>This report includes detailed findings describing the determinations of the Department about the implementation status of each requirement.  Please note that all requirements were found to be fully implemented; therefore, your program does not need to develop any corrective action plans.</w:t>
      </w:r>
      <w:r w:rsidRPr="009F5AB4">
        <w:br w:type="textWrapping" w:clear="all"/>
      </w:r>
      <w:r w:rsidRPr="009F5AB4">
        <w:br w:type="textWrapping" w:clear="all"/>
        <w:t xml:space="preserve">At this time, the Department is asking that you send to us a separate statement signed by you and the Chairperson of your Board of Directors which describes the steps the school is taking to make available to staff, parent groups and the general public the findings of the Department.  Please go into the WBMS and upload your program’s statement that has been signed by you and the chairperson of your Board of Directors into Additional Documents. You can do this by accessing: </w:t>
      </w:r>
      <w:r w:rsidRPr="009F5AB4">
        <w:br w:type="textWrapping" w:clear="all"/>
        <w:t>&gt; Mid-cycle Review &gt; Self-Assessment &gt; Additional Documents.</w:t>
      </w:r>
      <w:r w:rsidRPr="009F5AB4">
        <w:br w:type="textWrapping" w:clear="all"/>
      </w:r>
    </w:p>
    <w:p w:rsidR="009F5AB4" w:rsidRDefault="009F5AB4" w:rsidP="009F5AB4">
      <w:r w:rsidRPr="009F5AB4">
        <w:t xml:space="preserve">The approval certificate we are now issuing shall remain in effect for three (3) years and will be contingent upon continued compliance with all regulations contained within 603 CMR 28.00 “Special Education Regulations” and 603 CMR 18.00 “Program </w:t>
      </w:r>
      <w:r w:rsidR="00043590" w:rsidRPr="009F5AB4">
        <w:t>and Safety Standards for Approved Public or Private Day and</w:t>
      </w:r>
      <w:r w:rsidRPr="009F5AB4">
        <w:t xml:space="preserve"> Residential Special Education School Programs.”  The Department may change this approval status at any point during this three-year period if circumstances arise that warrant such a change.</w:t>
      </w:r>
    </w:p>
    <w:p w:rsidR="00EE693F" w:rsidRPr="009F5AB4" w:rsidRDefault="00EE693F" w:rsidP="009F5AB4">
      <w:pPr>
        <w:rPr>
          <w:b/>
          <w:sz w:val="22"/>
          <w:szCs w:val="22"/>
        </w:rPr>
      </w:pPr>
    </w:p>
    <w:p w:rsidR="009F5AB4" w:rsidRPr="009F5AB4" w:rsidRDefault="009F5AB4" w:rsidP="009F5AB4">
      <w:pPr>
        <w:rPr>
          <w:b/>
        </w:rPr>
      </w:pPr>
      <w:r w:rsidRPr="009F5AB4">
        <w:rPr>
          <w:b/>
        </w:rPr>
        <w:t>Please be advised that the attached Department Approval Certificate must be conspicuously posted in a public place within the program as required by 603 CMR 28.09.</w:t>
      </w:r>
    </w:p>
    <w:p w:rsidR="009F5AB4" w:rsidRPr="009F5AB4" w:rsidRDefault="009F5AB4" w:rsidP="009F5AB4"/>
    <w:p w:rsidR="009F5AB4" w:rsidRPr="009F5AB4" w:rsidRDefault="009F5AB4" w:rsidP="009F5AB4">
      <w:r w:rsidRPr="009F5AB4">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9F5AB4" w:rsidRPr="009F5AB4" w:rsidRDefault="009F5AB4" w:rsidP="009F5AB4"/>
    <w:p w:rsidR="009F5AB4" w:rsidRPr="009F5AB4" w:rsidRDefault="009F5AB4" w:rsidP="009F5AB4">
      <w:r w:rsidRPr="009F5AB4">
        <w:t xml:space="preserve">Sincerely, </w:t>
      </w:r>
    </w:p>
    <w:p w:rsidR="009F5AB4" w:rsidRPr="009F5AB4" w:rsidRDefault="009F5AB4" w:rsidP="009F5AB4"/>
    <w:p w:rsidR="009F5AB4" w:rsidRPr="009F5AB4" w:rsidRDefault="009F5AB4" w:rsidP="009F5AB4"/>
    <w:p w:rsidR="009F5AB4" w:rsidRPr="009F5AB4" w:rsidRDefault="009F5AB4" w:rsidP="009F5AB4">
      <w:r w:rsidRPr="009F5AB4">
        <w:t>Helen M. Murgida, Ed.D., Chairperson</w:t>
      </w:r>
    </w:p>
    <w:p w:rsidR="009F5AB4" w:rsidRPr="009F5AB4" w:rsidRDefault="009F5AB4" w:rsidP="009F5AB4">
      <w:r w:rsidRPr="009F5AB4">
        <w:t>Office of Approved Special Education Schools</w:t>
      </w:r>
    </w:p>
    <w:p w:rsidR="009F5AB4" w:rsidRPr="009F5AB4" w:rsidRDefault="009F5AB4" w:rsidP="009F5AB4"/>
    <w:p w:rsidR="009F5AB4" w:rsidRPr="009F5AB4" w:rsidRDefault="009F5AB4" w:rsidP="009F5AB4"/>
    <w:p w:rsidR="009F5AB4" w:rsidRPr="009F5AB4" w:rsidRDefault="009F5AB4" w:rsidP="009F5AB4">
      <w:r w:rsidRPr="009F5AB4">
        <w:t xml:space="preserve">Nina M. Marchese, M.Ed., Director </w:t>
      </w:r>
    </w:p>
    <w:p w:rsidR="009F5AB4" w:rsidRPr="009F5AB4" w:rsidRDefault="009F5AB4" w:rsidP="009F5AB4">
      <w:r w:rsidRPr="009F5AB4">
        <w:t>Office of Approved Special Education Schools</w:t>
      </w:r>
    </w:p>
    <w:p w:rsidR="009F5AB4" w:rsidRDefault="009F5AB4" w:rsidP="009F5AB4"/>
    <w:p w:rsidR="009F5AB4" w:rsidRPr="009F5AB4" w:rsidRDefault="009F5AB4" w:rsidP="009F5AB4"/>
    <w:p w:rsidR="009F5AB4" w:rsidRPr="009F5AB4" w:rsidRDefault="009F5AB4" w:rsidP="009F5AB4">
      <w:pPr>
        <w:tabs>
          <w:tab w:val="left" w:pos="-1440"/>
        </w:tabs>
        <w:ind w:left="720" w:hanging="720"/>
      </w:pPr>
      <w:r w:rsidRPr="009F5AB4">
        <w:t>c:</w:t>
      </w:r>
      <w:r w:rsidRPr="009F5AB4">
        <w:tab/>
      </w:r>
      <w:bookmarkStart w:id="7" w:name="BoardPresidentName"/>
      <w:r w:rsidRPr="009F5AB4">
        <w:t>Brian Latina, President of the Board of Directors</w:t>
      </w:r>
      <w:bookmarkEnd w:id="7"/>
    </w:p>
    <w:p w:rsidR="009F5AB4" w:rsidRPr="009F5AB4" w:rsidRDefault="009F5AB4" w:rsidP="009F5AB4">
      <w:pPr>
        <w:tabs>
          <w:tab w:val="left" w:pos="-1440"/>
        </w:tabs>
        <w:ind w:left="720" w:hanging="720"/>
      </w:pPr>
      <w:r w:rsidRPr="009F5AB4">
        <w:tab/>
        <w:t>Jeffrey C. Riley, Commissioner of Elementary and Secondary Education</w:t>
      </w:r>
    </w:p>
    <w:p w:rsidR="009F5AB4" w:rsidRPr="009F5AB4" w:rsidRDefault="009F5AB4" w:rsidP="009F5AB4">
      <w:pPr>
        <w:tabs>
          <w:tab w:val="left" w:pos="-1440"/>
        </w:tabs>
        <w:ind w:left="720" w:hanging="720"/>
      </w:pPr>
      <w:r w:rsidRPr="009F5AB4">
        <w:tab/>
        <w:t>Russell Johnston, Ph.D., Senior Associate Commissioner</w:t>
      </w:r>
    </w:p>
    <w:p w:rsidR="009F5AB4" w:rsidRPr="009F5AB4" w:rsidRDefault="009F5AB4" w:rsidP="009F5AB4"/>
    <w:p w:rsidR="009F5AB4" w:rsidRPr="009F5AB4" w:rsidRDefault="009F5AB4" w:rsidP="009F5AB4">
      <w:pPr>
        <w:tabs>
          <w:tab w:val="left" w:pos="-1440"/>
        </w:tabs>
        <w:ind w:left="720" w:hanging="720"/>
      </w:pPr>
      <w:r w:rsidRPr="009F5AB4">
        <w:t>Encl.:</w:t>
      </w:r>
      <w:r w:rsidRPr="009F5AB4">
        <w:tab/>
        <w:t>Mid-cycle Review Final Report</w:t>
      </w:r>
    </w:p>
    <w:p w:rsidR="009F5AB4" w:rsidRPr="009F5AB4" w:rsidRDefault="009F5AB4" w:rsidP="009F5AB4">
      <w:pPr>
        <w:ind w:left="720"/>
      </w:pPr>
      <w:r w:rsidRPr="009F5AB4">
        <w:t>Full Approval Certificate, Expiration Date: August 31, 2022</w:t>
      </w:r>
    </w:p>
    <w:p w:rsidR="009F5AB4" w:rsidRPr="009F5AB4" w:rsidRDefault="009F5AB4" w:rsidP="009F5AB4">
      <w:pPr>
        <w:widowControl w:val="0"/>
      </w:pPr>
    </w:p>
    <w:p w:rsidR="00F2613A" w:rsidRPr="00AD09A0" w:rsidRDefault="00F2613A" w:rsidP="00F2613A">
      <w:pPr>
        <w:pStyle w:val="Normal0"/>
        <w:tabs>
          <w:tab w:val="left" w:pos="-1440"/>
        </w:tabs>
        <w:ind w:left="720"/>
        <w:rPr>
          <w:rFonts w:ascii="Times New Roman" w:hAnsi="Times New Roman" w:cs="Times New Roman"/>
        </w:rPr>
        <w:sectPr w:rsidR="00F2613A" w:rsidRPr="00AD09A0" w:rsidSect="00F2613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1440" w:footer="1440" w:gutter="0"/>
          <w:pgNumType w:start="1"/>
          <w:cols w:space="720"/>
          <w:noEndnote/>
          <w:titlePg/>
        </w:sectPr>
      </w:pPr>
    </w:p>
    <w:tbl>
      <w:tblPr>
        <w:tblW w:w="9462" w:type="dxa"/>
        <w:tblInd w:w="-12" w:type="dxa"/>
        <w:tblLayout w:type="fixed"/>
        <w:tblLook w:val="0000" w:firstRow="0" w:lastRow="0" w:firstColumn="0" w:lastColumn="0" w:noHBand="0" w:noVBand="0"/>
      </w:tblPr>
      <w:tblGrid>
        <w:gridCol w:w="362"/>
        <w:gridCol w:w="1228"/>
        <w:gridCol w:w="7872"/>
      </w:tblGrid>
      <w:tr w:rsidR="00F2613A" w:rsidRPr="00BD1E50" w:rsidTr="00EE693F">
        <w:trPr>
          <w:trHeight w:val="10800"/>
        </w:trPr>
        <w:tc>
          <w:tcPr>
            <w:tcW w:w="362" w:type="dxa"/>
            <w:tcBorders>
              <w:right w:val="single" w:sz="4" w:space="0" w:color="auto"/>
            </w:tcBorders>
          </w:tcPr>
          <w:p w:rsidR="00F2613A" w:rsidRPr="00BB123E" w:rsidRDefault="00F53835" w:rsidP="00F2613A">
            <w:pPr>
              <w:ind w:left="720" w:hanging="720"/>
              <w:rPr>
                <w:sz w:val="22"/>
              </w:rPr>
            </w:pPr>
            <w:r w:rsidRPr="00BB123E">
              <w:rPr>
                <w:noProof/>
                <w:sz w:val="22"/>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8890" t="12065" r="6350" b="12700"/>
                      <wp:wrapNone/>
                      <wp:docPr id="4"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D52A3" id="Oval 3" o:spid="_x0000_s1026"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6NsgIAAKwFAAAOAAAAZHJzL2Uyb0RvYy54bWysVNuO2jAQfa/Uf7D8ns2FACHasAICVaVt&#10;d6VtP8AkDrHq2KltCNuq/96xQ1jo9qGtGglnxmNP5pw5zO3dseHoQJVmUmQ4vAkwoqKQJRO7DH/+&#10;tPESjLQhoiRcCprhZ6rx3fztm9uuTWkka8lLqhAkETrt2gzXxrSp7+uipg3RN7KlAoKVVA0x4Kqd&#10;XyrSQfaG+1EQTPxOqrJVsqBaw27eB/Hc5a8qWpiHqtLUIJ5hqM24Vbl1a1d/fkvSnSJtzYpTGeQf&#10;qmgIE/DRc6qcGIL2ir1K1bBCSS0rc1PIxpdVxQrqMACaMPgFzVNNWuqwADm6PdOk/1/a4uPhUSFW&#10;ZjjGSJAGWvRwIByNHBp6NPfaWFxg9Xi+r8JklE83E28ZzxIvHi1H3ixOll44jZLlOFosJuv4h71d&#10;0iKFn1TEsAMdyIWdP6v+1GfLy9R/yYMRlAdKs53zXV3D21Xqd61OHSgrAWc+tY/KQtDtvSy+aCTk&#10;qiZiRxdKya6mpAQ6+3RXF6yj4Sradh9kCbyQvZGOlWOlGpsQuoeOTkrPZylZngrYDKMkCCeguAJi&#10;g9OXPFxvlTbvqGyQNTJMOWettu0mKTkAmP70cMpuC7lhnDvJcoG6DM/G0dhd0JKz0gYdULXbrrjq&#10;iQrcc2Lr6piSe1G6ZJaE9ck2hPHeBna5sPl+p4JZMFsn6yT24miy9uIgz73FZhV7k004HeejfLXK&#10;Q6eCME5rVpZU2OoGEYTxX2sg8M//sSsU+hLsxj2vwfrkqoxBMcP7RTm24b1wtrJ8huYr2Y8MGHFg&#10;1FJ9w6iDcZFh/XVPFMWIvxcgoFkYx3a+OCceTyNw1GVkexkhooBUGTYY9ebK9DNp3yq2q+FLoWur&#10;kAsQXcWcFqwg+6qgbuvASHAITuPLzpxL3516GbLznwAAAP//AwBQSwMEFAAGAAgAAAAhADl/+hvg&#10;AAAADAEAAA8AAABkcnMvZG93bnJldi54bWxMj8FOwzAQRO9I/IO1SFwQtRNVTZXGqRASNyRK2w9w&#10;YuOkjdfBdpvw92xPcFrN7mj2TbWd3cCuJsTeo4RsIYAZbL3u0Uo4Ht6e18BiUqjV4NFI+DERtvX9&#10;XaVK7Sf8NNd9soxCMJZKQpfSWHIe2844FRd+NEi3Lx+cSiSD5TqoicLdwHMhVtypHulDp0bz2pn2&#10;vL84CU1z9DP/Dh+7J3sOanmaRvu+k/LxYX7ZAEtmTn9muOETOtTE1PgL6sgG0iIj520WqyUwcuRZ&#10;VgBraJUXawG8rvj/EvUvAAAA//8DAFBLAQItABQABgAIAAAAIQC2gziS/gAAAOEBAAATAAAAAAAA&#10;AAAAAAAAAAAAAABbQ29udGVudF9UeXBlc10ueG1sUEsBAi0AFAAGAAgAAAAhADj9If/WAAAAlAEA&#10;AAsAAAAAAAAAAAAAAAAALwEAAF9yZWxzLy5yZWxzUEsBAi0AFAAGAAgAAAAhAIhS7o2yAgAArAUA&#10;AA4AAAAAAAAAAAAAAAAALgIAAGRycy9lMm9Eb2MueG1sUEsBAi0AFAAGAAgAAAAhADl/+hvgAAAA&#10;DAEAAA8AAAAAAAAAAAAAAAAADAUAAGRycy9kb3ducmV2LnhtbFBLBQYAAAAABAAEAPMAAAAZBgAA&#10;AAA=&#10;" filled="f"/>
                  </w:pict>
                </mc:Fallback>
              </mc:AlternateContent>
            </w:r>
            <w:r w:rsidRPr="00BB123E">
              <w:rPr>
                <w:noProof/>
                <w:sz w:val="22"/>
              </w:rPr>
              <mc:AlternateContent>
                <mc:Choice Requires="wps">
                  <w:drawing>
                    <wp:anchor distT="0" distB="0" distL="114300" distR="114300" simplePos="0" relativeHeight="251655168" behindDoc="0" locked="0" layoutInCell="1" allowOverlap="1">
                      <wp:simplePos x="0" y="0"/>
                      <wp:positionH relativeFrom="column">
                        <wp:posOffset>-122555</wp:posOffset>
                      </wp:positionH>
                      <wp:positionV relativeFrom="paragraph">
                        <wp:posOffset>6641465</wp:posOffset>
                      </wp:positionV>
                      <wp:extent cx="1645920" cy="1645920"/>
                      <wp:effectExtent l="12700" t="8890" r="8255" b="12065"/>
                      <wp:wrapNone/>
                      <wp:docPr id="3"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4F2F7" id="Oval 4" o:spid="_x0000_s1026"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UNagIAAO0EAAAOAAAAZHJzL2Uyb0RvYy54bWysVG1v2jAQ/j5p/8HydxoC4S0iVEDLNKlb&#10;K3X7AcZxiDXH9s6G0E377zs70NJtH6ZpkTB3PvvJPc/dZX59bBQ5CHDS6IKmV31KhOamlHpX0M+f&#10;Nr0pJc4zXTJltCjok3D0evH2zby1uRiY2qhSAEEQ7fLWFrT23uZJ4ngtGuaujBUag5WBhnl0YZeU&#10;wFpEb1Qy6PfHSWugtGC4cA53b7ogXUT8qhLc31eVE56ogmJuPq4Q121Yk8Wc5Ttgtpb8lAb7hywa&#10;JjW+9BnqhnlG9iB/g2okB+NM5a+4aRJTVZKLyAHZpP1f2DzWzIrIBcVx9lkm9/9g+cfDAxBZFnRI&#10;iWYNluj+wBTJIhtx9HfOB15odXy+r9Pp8GayGfdW2Wzay4arYW+WTVe9dDKYrkaD5XJ8m/0It0vB&#10;c/wZYF4exFlc3Pm77E91DrpMkhccSjA97LRQuSTmdf6PmSatdXkkFVogmo/2AQIFZ+8M/+KINuua&#10;6Z1YApi2FqxEOTu4VxeC4/Aq2bYfTIm6sL03UZVjBU0AxOqRY2ylp+dWCjpx3EzH2Wg2wI7jGDs7&#10;Xcrn6xacfydMQ4JRUKGUtC6Um+XsgGS60+dTkYFRstxIpaIDu+1aQSfHJj4nTdzlMaVJW9DZaDCK&#10;yK9i7hKiH58/QYDZ6zIOSlDr9mR7JlVnYxmUxiqcFeuU35ryCdUD080cfiPQqA18o6TFeSuo+7pn&#10;IChR7zVWYJZmWRjQ6GSjSdAOLiPbywjTHKEK6inpzLXvhnpvQe5qfFMa6WqzxKpVMooZ8uuyOiWL&#10;MxWb5zT/YWgv/Xjq5Su1+AkAAP//AwBQSwMEFAAGAAgAAAAhAO6iwi3hAAAADQEAAA8AAABkcnMv&#10;ZG93bnJldi54bWxMj8FOwzAQRO9I/IO1SNxaOzWpSBqnqqiQ4MCBQO9uvE2ixnYUu2n4e5YTve3u&#10;jGbfFNvZ9mzCMXTeKUiWAhi62pvONQq+v14Xz8BC1M7o3jtU8IMBtuX9XaFz46/uE6cqNoxCXMi1&#10;gjbGIec81C1aHZZ+QEfayY9WR1rHhptRXync9nwlxJpb3Tn60OoBX1qsz9XFKtg3u2o9cRlTedq/&#10;xfR8+HiXiVKPD/NuAyziHP/N8IdP6FAS09FfnAmsV7BIMklWEsRTmgEjy0pmNBzpJEWaAC8Lftui&#10;/AUAAP//AwBQSwECLQAUAAYACAAAACEAtoM4kv4AAADhAQAAEwAAAAAAAAAAAAAAAAAAAAAAW0Nv&#10;bnRlbnRfVHlwZXNdLnhtbFBLAQItABQABgAIAAAAIQA4/SH/1gAAAJQBAAALAAAAAAAAAAAAAAAA&#10;AC8BAABfcmVscy8ucmVsc1BLAQItABQABgAIAAAAIQDPH2UNagIAAO0EAAAOAAAAAAAAAAAAAAAA&#10;AC4CAABkcnMvZTJvRG9jLnhtbFBLAQItABQABgAIAAAAIQDuosIt4QAAAA0BAAAPAAAAAAAAAAAA&#10;AAAAAMQEAABkcnMvZG93bnJldi54bWxQSwUGAAAAAAQABADzAAAA0gUAAAAA&#10;"/>
                  </w:pict>
                </mc:Fallback>
              </mc:AlternateContent>
            </w:r>
            <w:r w:rsidR="002653E5">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achusetts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8" o:title="" blacklevel="5898f"/>
                </v:shape>
                <o:OLEObject Type="Embed" ProgID="Word.Picture.8" ShapeID="_x0000_s1029" DrawAspect="Content" ObjectID="_1635860678" r:id="rId19"/>
              </w:object>
            </w:r>
          </w:p>
        </w:tc>
        <w:tc>
          <w:tcPr>
            <w:tcW w:w="1228" w:type="dxa"/>
            <w:tcBorders>
              <w:top w:val="single" w:sz="4" w:space="0" w:color="auto"/>
              <w:left w:val="single" w:sz="4" w:space="0" w:color="auto"/>
              <w:right w:val="single" w:sz="4" w:space="0" w:color="auto"/>
            </w:tcBorders>
          </w:tcPr>
          <w:p w:rsidR="00F2613A" w:rsidRPr="00BB123E" w:rsidRDefault="00F53835" w:rsidP="00F2613A">
            <w:pPr>
              <w:rPr>
                <w:sz w:val="22"/>
              </w:rPr>
            </w:pPr>
            <w:r>
              <w:rPr>
                <w:noProof/>
                <w:sz w:val="22"/>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0" t="0" r="0" b="0"/>
                  <wp:wrapNone/>
                  <wp:docPr id="6" name="Picture 6"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72" w:type="dxa"/>
            <w:tcBorders>
              <w:left w:val="single" w:sz="4" w:space="0" w:color="auto"/>
            </w:tcBorders>
          </w:tcPr>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spacing w:before="120"/>
              <w:jc w:val="center"/>
              <w:rPr>
                <w:b/>
              </w:rPr>
            </w:pPr>
            <w:r>
              <w:rPr>
                <w:b/>
              </w:rPr>
              <w:t>MID-CYCLE REVIEW REPORT</w:t>
            </w:r>
          </w:p>
          <w:p w:rsidR="00F2613A" w:rsidRDefault="00F2613A" w:rsidP="00F2613A">
            <w:pPr>
              <w:spacing w:before="120"/>
              <w:jc w:val="center"/>
              <w:rPr>
                <w:b/>
              </w:rPr>
            </w:pPr>
            <w:r>
              <w:rPr>
                <w:b/>
              </w:rPr>
              <w:t xml:space="preserve"> </w:t>
            </w:r>
            <w:bookmarkStart w:id="8" w:name="ORG_NAME"/>
            <w:r>
              <w:rPr>
                <w:b/>
              </w:rPr>
              <w:t>Professional Center for Child Development</w:t>
            </w:r>
            <w:bookmarkEnd w:id="8"/>
          </w:p>
          <w:p w:rsidR="00F2613A" w:rsidRDefault="00F2613A" w:rsidP="00F2613A">
            <w:pPr>
              <w:spacing w:before="120"/>
              <w:jc w:val="center"/>
              <w:rPr>
                <w:b/>
              </w:rPr>
            </w:pPr>
            <w:r>
              <w:rPr>
                <w:b/>
              </w:rPr>
              <w:t xml:space="preserve">MCR Onsite Dates: </w:t>
            </w:r>
            <w:bookmarkStart w:id="9" w:name="MCR_DATES"/>
            <w:r>
              <w:rPr>
                <w:b/>
              </w:rPr>
              <w:t>09/24/2018 - 09/25/2018</w:t>
            </w:r>
            <w:bookmarkEnd w:id="9"/>
          </w:p>
          <w:p w:rsidR="00F2613A" w:rsidRPr="004D2F63" w:rsidRDefault="00F2613A" w:rsidP="00F2613A">
            <w:pPr>
              <w:spacing w:before="120"/>
              <w:jc w:val="center"/>
              <w:rPr>
                <w:b/>
              </w:rPr>
            </w:pPr>
          </w:p>
          <w:p w:rsidR="00F2613A" w:rsidRPr="004D2F63" w:rsidRDefault="00F2613A" w:rsidP="00F2613A">
            <w:pPr>
              <w:spacing w:before="120"/>
              <w:jc w:val="center"/>
              <w:rPr>
                <w:b/>
              </w:rPr>
            </w:pPr>
          </w:p>
          <w:p w:rsidR="00F2613A" w:rsidRDefault="00F2613A" w:rsidP="00F2613A">
            <w:pPr>
              <w:spacing w:before="120"/>
              <w:rPr>
                <w:b/>
              </w:rPr>
            </w:pPr>
            <w:r w:rsidRPr="004D2F63">
              <w:rPr>
                <w:b/>
              </w:rPr>
              <w:t>Programs under review for the agency:</w:t>
            </w:r>
          </w:p>
          <w:p w:rsidR="00F2613A" w:rsidRPr="004D2F63" w:rsidRDefault="00F2613A" w:rsidP="00F2613A">
            <w:pPr>
              <w:spacing w:before="120"/>
              <w:rPr>
                <w:b/>
              </w:rPr>
            </w:pPr>
            <w:bookmarkStart w:id="10" w:name="PROGRAMS_UNDER_REVIEW"/>
            <w:r w:rsidRPr="004D2F63">
              <w:rPr>
                <w:b/>
              </w:rPr>
              <w:t>A - Professional Center for Child Develop Day Program</w:t>
            </w:r>
            <w:bookmarkEnd w:id="10"/>
          </w:p>
          <w:p w:rsidR="00F2613A" w:rsidRPr="00BD1E50" w:rsidRDefault="00F2613A" w:rsidP="00F2613A">
            <w:pPr>
              <w:spacing w:before="120"/>
              <w:rPr>
                <w:rFonts w:ascii="Verdana" w:hAnsi="Verdana"/>
              </w:rPr>
            </w:pPr>
            <w:r>
              <w:rPr>
                <w:rFonts w:ascii="Verdana" w:hAnsi="Verdana"/>
              </w:rPr>
              <w:t xml:space="preserve"> </w:t>
            </w:r>
          </w:p>
        </w:tc>
      </w:tr>
      <w:tr w:rsidR="00F2613A" w:rsidRPr="00BB123E" w:rsidTr="00EE693F">
        <w:trPr>
          <w:trHeight w:val="989"/>
        </w:trPr>
        <w:tc>
          <w:tcPr>
            <w:tcW w:w="362" w:type="dxa"/>
            <w:tcBorders>
              <w:right w:val="single" w:sz="4" w:space="0" w:color="auto"/>
            </w:tcBorders>
          </w:tcPr>
          <w:p w:rsidR="00F2613A" w:rsidRDefault="00F2613A" w:rsidP="00F2613A">
            <w:pPr>
              <w:rPr>
                <w:sz w:val="22"/>
              </w:rPr>
            </w:pPr>
            <w:r>
              <w:rPr>
                <w:sz w:val="22"/>
              </w:rPr>
              <w:t xml:space="preserve"> </w:t>
            </w: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Default="00F2613A" w:rsidP="00F2613A">
            <w:pPr>
              <w:rPr>
                <w:sz w:val="22"/>
              </w:rPr>
            </w:pPr>
          </w:p>
          <w:p w:rsidR="00F2613A" w:rsidRPr="00BB123E" w:rsidRDefault="00F2613A" w:rsidP="00F2613A">
            <w:pPr>
              <w:rPr>
                <w:sz w:val="22"/>
              </w:rPr>
            </w:pPr>
          </w:p>
        </w:tc>
        <w:tc>
          <w:tcPr>
            <w:tcW w:w="1228" w:type="dxa"/>
            <w:tcBorders>
              <w:left w:val="single" w:sz="4" w:space="0" w:color="auto"/>
              <w:right w:val="single" w:sz="4" w:space="0" w:color="auto"/>
            </w:tcBorders>
          </w:tcPr>
          <w:p w:rsidR="00F2613A" w:rsidRPr="00BB123E" w:rsidRDefault="00F2613A" w:rsidP="00F2613A">
            <w:pPr>
              <w:rPr>
                <w:sz w:val="22"/>
              </w:rPr>
            </w:pPr>
          </w:p>
        </w:tc>
        <w:tc>
          <w:tcPr>
            <w:tcW w:w="7872" w:type="dxa"/>
            <w:tcBorders>
              <w:left w:val="single" w:sz="4" w:space="0" w:color="auto"/>
            </w:tcBorders>
          </w:tcPr>
          <w:p w:rsidR="00F2613A" w:rsidRDefault="00F53835" w:rsidP="00F2613A">
            <w:pPr>
              <w:jc w:val="cente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6B38B" id="_x0000_t32" coordsize="21600,21600" o:spt="32" o:oned="t" path="m,l21600,21600e" filled="f">
                      <v:path arrowok="t" fillok="f" o:connecttype="none"/>
                      <o:lock v:ext="edit" shapetype="t"/>
                    </v:shapetype>
                    <v:shape id="AutoShape 7" o:spid="_x0000_s1026" type="#_x0000_t32"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s3bAIAAAcFAAAOAAAAZHJzL2Uyb0RvYy54bWysVMuO2yAU3VfqPyD2jh9xEscaZ5TYSTfT&#10;dqSZdk8Ax6g2ICBxoqr/XsBOptN20Va1ZMzrHu459+C7+3PXghNVmglewHgSQUA5FoTxQwE/Pe+C&#10;DAJtECeoFZwW8EI1vF+9fXPXy5wmohEtoQpYEK7zXhawMUbmYahxQzukJ0JSbhdroTpk7FAdQqJQ&#10;b9G7NkyiaB72QhGpBKZa29lqWIQrj1/XFJuPda2pAW0BbW7Gt8q3e9eGqzuUHxSSDcNjGugfsugQ&#10;4/bQG1SFDAJHxX6B6hhWQovaTLDoQlHXDFPPwbKJo5/YPDVIUs/FiqPlTSb9/2Dxh9OjAowUMIGA&#10;o86WaH00wp8MFp4SPZsHbRw52xtIfS3jbFotdvNgky6zIJ1upsEyzTZBvEiyzSxZr+fb9JuLJhTn&#10;9hUKGXaiV4XtzJ9RGIvtxFmELzgQnJAtaOzKF/q8rl+fadhLnXtmzge+W/JH5SjgM3+SDwJ/0YCL&#10;skH8QD3X54u01AfAVyFuoKXVaN+/F8TuQVYer8u5Vh2oWyY/u0AHbssJzt5bl5u3nGbYTqZZlGWz&#10;GQTYri1nyWzM3aG4WKm0eUdFB1yngNooxA6NKQXn1sRCDSegkyU4kL4GuGAudqxtvZdbDvrxALei&#10;RcuIW/QDddiXrRrEi/wzZvFqmxJHTjxYQxHZjn2DWDv0reItd3i/c8YyWm6zbZYGaTLfBmlUVcF6&#10;V6bBfBcvZtW0Kssq9s6I07xhhFDusrsaI07/2hdReLt8NxlC9Ar9ao7r98UkrrKDR/aCXB6Vk9ZV&#10;3N42v3n8M7jr/OPY73r5f62+AwAA//8DAFBLAwQUAAYACAAAACEAGemSq94AAAAKAQAADwAAAGRy&#10;cy9kb3ducmV2LnhtbEyPy07DMBBF90j8gzVI7KjdAMUNcSqEBGKBIlHo3k2mSSAeh9hN0r9nWMFy&#10;7hzdR7aZXSdGHELrycByoUAglb5qqTbw8f50pUGEaKmynSc0cMIAm/z8LLNp5Sd6w3Eba8EmFFJr&#10;oImxT6UMZYPOhoXvkfh38IOzkc+hltVgJzZ3nUyUWklnW+KExvb42GD5tT06A990d9rdyFF/FkVc&#10;Pb+81oTFZMzlxfxwDyLiHP9g+K3P1SHnTnt/pCqIzoBWayZZX655EwP6Wicg9qwk6hZknsn/E/If&#10;AAAA//8DAFBLAQItABQABgAIAAAAIQC2gziS/gAAAOEBAAATAAAAAAAAAAAAAAAAAAAAAABbQ29u&#10;dGVudF9UeXBlc10ueG1sUEsBAi0AFAAGAAgAAAAhADj9If/WAAAAlAEAAAsAAAAAAAAAAAAAAAAA&#10;LwEAAF9yZWxzLy5yZWxzUEsBAi0AFAAGAAgAAAAhAFoIuzdsAgAABwUAAA4AAAAAAAAAAAAAAAAA&#10;LgIAAGRycy9lMm9Eb2MueG1sUEsBAi0AFAAGAAgAAAAhABnpkqveAAAACgEAAA8AAAAAAAAAAAAA&#10;AAAAxgQAAGRycy9kb3ducmV2LnhtbFBLBQYAAAAABAAEAPMAAADRBQAAAAA=&#10;"/>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1E7B9" id="AutoShape 8" o:spid="_x0000_s1026" type="#_x0000_t32"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xnagIAAP4EAAAOAAAAZHJzL2Uyb0RvYy54bWysVNFumzAUfZ+0f7D8ToGEJASVVAkke+m6&#10;Su0+wLFNsAY2st2QaNq/79qEdN32sE1Dwti+9vE95x5ze3dqG3Tk2gglcxzfRBhxSRUT8pDjz8+7&#10;IMXIWCIZaZTkOT5zg+9W79/d9l3GJ6pWDeMaAYg0Wd/luLa2y8LQ0Jq3xNyojksIVkq3xMJQH0Km&#10;SQ/obRNOomge9kqzTivKjYHZcgjilcevKk7tp6oy3KImx5Cb9a327d614eqWZAdNulrQSxrkH7Jo&#10;iZBw6BWqJJagFy1+gWoF1cqoyt5Q1YaqqgTlngOwiaOf2DzVpOOeC4hjuqtM5v/B0ofjo0aCQe0w&#10;kqSFEq1frPIno9RT4id7b6wjB72B1NciTqflYjcPNskyDZLpZhosk3QTxItJuplN1uv5NvnmdjNO&#10;M3iVJlYc+agwzPwZhUuxnTiL8BUHoyOBgsaufKHPa/z6TMO+M5ln5nzgu4V81I4CPcmn7l7RLwZJ&#10;VdREHrjn+nzugPoA+GaLG5gONNr3HxWDNQTk8bqcKt06SCgiOnlHna+OckpRmEzSdD6dzDCiEIuX&#10;0cw7DlIeN3fa2A9ctch1cmysJuJQ20JJCd5VOvZHkSPwGriOG9zJUu1E03gLNxL1OV7O4CwXMaoR&#10;zAX9QB/2RaMHzSL/XIR7s0yrF8k8WM0J2176lohm6EPWjXR4vzPEMlpu022aBMlkvg2SqCyD9a5I&#10;gvkuXszKaVkUZewNESdZLRjj0mU3+iFO/toOUXi9c1cZQvIGffTE+H31hivoYI29YudH7aR1hYZL&#10;5hdffgjuFv849qtef1ur7wAAAP//AwBQSwMEFAAGAAgAAAAhAPNHWQDeAAAACAEAAA8AAABkcnMv&#10;ZG93bnJldi54bWxMj0FPg0AQhe8m/ofNmHgx7VIakCJL05h48GjbxOuWnQLKzhJ2Kdhf73iyxzfv&#10;5b1viu1sO3HBwbeOFKyWEQikypmWagXHw9siA+GDJqM7R6jgBz1sy/u7QufGTfSBl32oBZeQz7WC&#10;JoQ+l9JXDVrtl65HYu/sBqsDy6GWZtATl9tOxlGUSqtb4oVG9/jaYPW9H60C9GOyinYbWx/fr9PT&#10;Z3z9mvqDUo8P8+4FRMA5/IfhD5/RoWSmkxvJeNEpSLNnTipYpwkI9rN1FoM48WGTgCwLeftA+QsA&#10;AP//AwBQSwECLQAUAAYACAAAACEAtoM4kv4AAADhAQAAEwAAAAAAAAAAAAAAAAAAAAAAW0NvbnRl&#10;bnRfVHlwZXNdLnhtbFBLAQItABQABgAIAAAAIQA4/SH/1gAAAJQBAAALAAAAAAAAAAAAAAAAAC8B&#10;AABfcmVscy8ucmVsc1BLAQItABQABgAIAAAAIQA3b7xnagIAAP4EAAAOAAAAAAAAAAAAAAAAAC4C&#10;AABkcnMvZTJvRG9jLnhtbFBLAQItABQABgAIAAAAIQDzR1kA3gAAAAgBAAAPAAAAAAAAAAAAAAAA&#10;AMQEAABkcnMvZG93bnJldi54bWxQSwUGAAAAAAQABADzAAAAzwUAAAAA&#10;"/>
                  </w:pict>
                </mc:Fallback>
              </mc:AlternateContent>
            </w:r>
          </w:p>
          <w:p w:rsidR="00F2613A" w:rsidRPr="00F41BE1" w:rsidRDefault="00F2613A" w:rsidP="00F2613A">
            <w:pPr>
              <w:jc w:val="center"/>
              <w:rPr>
                <w:sz w:val="20"/>
                <w:szCs w:val="20"/>
              </w:rPr>
            </w:pPr>
          </w:p>
          <w:p w:rsidR="00F2613A" w:rsidRPr="00F41BE1" w:rsidRDefault="009F5AB4" w:rsidP="00F2613A">
            <w:pPr>
              <w:jc w:val="center"/>
              <w:rPr>
                <w:sz w:val="20"/>
                <w:szCs w:val="20"/>
              </w:rPr>
            </w:pPr>
            <w:r>
              <w:rPr>
                <w:sz w:val="20"/>
                <w:szCs w:val="20"/>
              </w:rPr>
              <w:t>Jeffrey C. Riley</w:t>
            </w:r>
          </w:p>
          <w:p w:rsidR="00F2613A" w:rsidRPr="00BB123E" w:rsidRDefault="00F2613A" w:rsidP="00F2613A">
            <w:pPr>
              <w:jc w:val="center"/>
              <w:rPr>
                <w:sz w:val="22"/>
              </w:rPr>
            </w:pPr>
            <w:r w:rsidRPr="00F41BE1">
              <w:rPr>
                <w:sz w:val="20"/>
                <w:szCs w:val="20"/>
              </w:rPr>
              <w:t>Commissioner of Elementary and Secondary Education</w:t>
            </w:r>
          </w:p>
        </w:tc>
      </w:tr>
      <w:tr w:rsidR="00F2613A" w:rsidRPr="00BB123E" w:rsidTr="00EE693F">
        <w:trPr>
          <w:trHeight w:val="705"/>
        </w:trPr>
        <w:tc>
          <w:tcPr>
            <w:tcW w:w="9462" w:type="dxa"/>
            <w:gridSpan w:val="3"/>
            <w:shd w:val="clear" w:color="auto" w:fill="C0C0C0"/>
            <w:vAlign w:val="center"/>
          </w:tcPr>
          <w:p w:rsidR="00F2613A" w:rsidRPr="00BB123E" w:rsidRDefault="00F2613A" w:rsidP="00F2613A">
            <w:pPr>
              <w:pageBreakBefore/>
              <w:jc w:val="center"/>
              <w:rPr>
                <w:b/>
                <w:bCs/>
              </w:rPr>
            </w:pPr>
            <w:r w:rsidRPr="00BB123E">
              <w:rPr>
                <w:b/>
              </w:rPr>
              <w:t>MID</w:t>
            </w:r>
            <w:r>
              <w:rPr>
                <w:b/>
              </w:rPr>
              <w:t>-</w:t>
            </w:r>
            <w:r w:rsidRPr="00BB123E">
              <w:rPr>
                <w:b/>
              </w:rPr>
              <w:t>CYCLE</w:t>
            </w:r>
            <w:r>
              <w:rPr>
                <w:b/>
              </w:rPr>
              <w:t xml:space="preserve"> REVIEW</w:t>
            </w:r>
            <w:r w:rsidRPr="00BB123E">
              <w:rPr>
                <w:b/>
              </w:rPr>
              <w:t xml:space="preserve"> R</w:t>
            </w:r>
            <w:r>
              <w:rPr>
                <w:b/>
              </w:rPr>
              <w:t>EPORT</w:t>
            </w:r>
          </w:p>
        </w:tc>
      </w:tr>
    </w:tbl>
    <w:p w:rsidR="00F2613A" w:rsidRPr="00AF5230" w:rsidRDefault="00F2613A" w:rsidP="00F2613A">
      <w:pPr>
        <w:rPr>
          <w:rFonts w:ascii="Verdana" w:hAnsi="Verdana"/>
          <w:bCs/>
          <w:sz w:val="22"/>
          <w:szCs w:val="22"/>
        </w:rPr>
      </w:pPr>
    </w:p>
    <w:p w:rsidR="00F2613A" w:rsidRPr="00AF5230" w:rsidRDefault="00F2613A" w:rsidP="00F2613A">
      <w:pPr>
        <w:rPr>
          <w:rFonts w:ascii="Verdana" w:hAnsi="Verdana"/>
          <w:bCs/>
          <w:sz w:val="22"/>
          <w:szCs w:val="22"/>
        </w:rPr>
      </w:pPr>
    </w:p>
    <w:p w:rsidR="00F2613A" w:rsidRDefault="00F2613A">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1"/>
              <w:keepNext/>
              <w:rPr>
                <w:rFonts w:ascii="Verdana" w:hAnsi="Verdana"/>
                <w:b/>
                <w:sz w:val="22"/>
                <w:szCs w:val="22"/>
              </w:rPr>
            </w:pPr>
            <w:bookmarkStart w:id="11" w:name="CRIT_PS_2.2"/>
            <w:bookmarkEnd w:id="11"/>
            <w:r w:rsidRPr="00AF5230">
              <w:rPr>
                <w:rFonts w:ascii="Verdana" w:hAnsi="Verdana"/>
                <w:b/>
                <w:sz w:val="22"/>
                <w:szCs w:val="22"/>
              </w:rPr>
              <w:t>PS Criterion #2.2 - Approvals, Licenses, Certificates of Inspection</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1"/>
              <w:keepNext/>
              <w:rPr>
                <w:rFonts w:ascii="Verdana" w:hAnsi="Verdana"/>
                <w:b/>
                <w:sz w:val="22"/>
                <w:szCs w:val="22"/>
              </w:rPr>
            </w:pPr>
            <w:bookmarkStart w:id="12" w:name="RATING_PS_2.2"/>
            <w:bookmarkEnd w:id="12"/>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1"/>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1"/>
              <w:keepNext/>
              <w:rPr>
                <w:rFonts w:ascii="Verdana" w:hAnsi="Verdana"/>
                <w:b/>
                <w:sz w:val="22"/>
                <w:szCs w:val="22"/>
              </w:rPr>
            </w:pPr>
            <w:bookmarkStart w:id="13" w:name="BASIS_FINDINGS_PS_2.2"/>
            <w:bookmarkEnd w:id="13"/>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1"/>
              <w:keepNext/>
              <w:rPr>
                <w:rFonts w:ascii="Arial" w:hAnsi="Arial" w:cs="Arial"/>
                <w:sz w:val="22"/>
                <w:szCs w:val="22"/>
              </w:rPr>
            </w:pPr>
            <w:r w:rsidRPr="00CE4005">
              <w:rPr>
                <w:rFonts w:ascii="Arial" w:hAnsi="Arial" w:cs="Arial"/>
                <w:sz w:val="22"/>
                <w:szCs w:val="22"/>
              </w:rPr>
              <w:t>A review of documentation and observation indicated that there were current approvals, licenses and certificates of inspection from appropriate local authorities for all buildings used by the students.</w:t>
            </w:r>
          </w:p>
        </w:tc>
      </w:tr>
    </w:tbl>
    <w:p w:rsidR="00F2613A" w:rsidRDefault="00F2613A">
      <w:pPr>
        <w:pStyle w:val="Normal1"/>
      </w:pPr>
    </w:p>
    <w:p w:rsidR="00F2613A" w:rsidRDefault="00F2613A">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2"/>
              <w:keepNext/>
              <w:rPr>
                <w:rFonts w:ascii="Verdana" w:hAnsi="Verdana"/>
                <w:b/>
                <w:sz w:val="22"/>
                <w:szCs w:val="22"/>
              </w:rPr>
            </w:pPr>
            <w:bookmarkStart w:id="14" w:name="CRIT_PS_4.5"/>
            <w:bookmarkEnd w:id="14"/>
            <w:r w:rsidRPr="00AF5230">
              <w:rPr>
                <w:rFonts w:ascii="Verdana" w:hAnsi="Verdana"/>
                <w:b/>
                <w:sz w:val="22"/>
                <w:szCs w:val="22"/>
              </w:rPr>
              <w:t>PS Criterion #4.5 - Immediate Notification</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2"/>
              <w:keepNext/>
              <w:rPr>
                <w:rFonts w:ascii="Verdana" w:hAnsi="Verdana"/>
                <w:b/>
                <w:sz w:val="22"/>
                <w:szCs w:val="22"/>
              </w:rPr>
            </w:pPr>
            <w:bookmarkStart w:id="15" w:name="RATING_PS_4.5"/>
            <w:bookmarkEnd w:id="15"/>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2"/>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2"/>
              <w:keepNext/>
              <w:rPr>
                <w:rFonts w:ascii="Verdana" w:hAnsi="Verdana"/>
                <w:b/>
                <w:sz w:val="22"/>
                <w:szCs w:val="22"/>
              </w:rPr>
            </w:pPr>
            <w:bookmarkStart w:id="16" w:name="BASIS_FINDINGS_PS_4.5"/>
            <w:bookmarkEnd w:id="16"/>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2"/>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F2613A" w:rsidRDefault="00F2613A">
      <w:pPr>
        <w:pStyle w:val="Normal2"/>
      </w:pPr>
    </w:p>
    <w:p w:rsidR="00F2613A" w:rsidRDefault="00F2613A">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3"/>
              <w:keepNext/>
              <w:rPr>
                <w:rFonts w:ascii="Verdana" w:hAnsi="Verdana"/>
                <w:b/>
                <w:sz w:val="22"/>
                <w:szCs w:val="22"/>
              </w:rPr>
            </w:pPr>
            <w:bookmarkStart w:id="17" w:name="CRIT_PS_6.1"/>
            <w:bookmarkEnd w:id="17"/>
            <w:r w:rsidRPr="00AF5230">
              <w:rPr>
                <w:rFonts w:ascii="Verdana" w:hAnsi="Verdana"/>
                <w:b/>
                <w:sz w:val="22"/>
                <w:szCs w:val="22"/>
              </w:rPr>
              <w:t>PS Criterion #6.1 - Daily Instructional Hours/6.4 School Days Per Year</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3"/>
              <w:keepNext/>
              <w:rPr>
                <w:rFonts w:ascii="Verdana" w:hAnsi="Verdana"/>
                <w:b/>
                <w:sz w:val="22"/>
                <w:szCs w:val="22"/>
              </w:rPr>
            </w:pPr>
            <w:bookmarkStart w:id="18" w:name="RATING_PS_6.1"/>
            <w:bookmarkEnd w:id="18"/>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3"/>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3"/>
              <w:keepNext/>
              <w:rPr>
                <w:rFonts w:ascii="Verdana" w:hAnsi="Verdana"/>
                <w:b/>
                <w:sz w:val="22"/>
                <w:szCs w:val="22"/>
              </w:rPr>
            </w:pPr>
            <w:bookmarkStart w:id="19" w:name="BASIS_FINDINGS_PS_6.1"/>
            <w:bookmarkEnd w:id="19"/>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F2613A" w:rsidRDefault="00F2613A">
      <w:pPr>
        <w:pStyle w:val="Normal3"/>
      </w:pPr>
    </w:p>
    <w:p w:rsidR="00F2613A" w:rsidRDefault="00F2613A">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4"/>
              <w:keepNext/>
              <w:rPr>
                <w:rFonts w:ascii="Verdana" w:hAnsi="Verdana"/>
                <w:b/>
                <w:sz w:val="22"/>
                <w:szCs w:val="22"/>
              </w:rPr>
            </w:pPr>
            <w:bookmarkStart w:id="20" w:name="CRIT_PS_8.5"/>
            <w:bookmarkEnd w:id="20"/>
            <w:r w:rsidRPr="00AF5230">
              <w:rPr>
                <w:rFonts w:ascii="Verdana" w:hAnsi="Verdana"/>
                <w:b/>
                <w:sz w:val="22"/>
                <w:szCs w:val="22"/>
              </w:rPr>
              <w:t>PS Criterion #8.5 - Current IEP &amp; Student Roster</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4"/>
              <w:keepNext/>
              <w:rPr>
                <w:rFonts w:ascii="Verdana" w:hAnsi="Verdana"/>
                <w:b/>
                <w:sz w:val="22"/>
                <w:szCs w:val="22"/>
              </w:rPr>
            </w:pPr>
            <w:bookmarkStart w:id="21" w:name="RATING_PS_8.5"/>
            <w:bookmarkEnd w:id="21"/>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4"/>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4"/>
              <w:keepNext/>
              <w:rPr>
                <w:rFonts w:ascii="Verdana" w:hAnsi="Verdana"/>
                <w:b/>
                <w:sz w:val="22"/>
                <w:szCs w:val="22"/>
              </w:rPr>
            </w:pPr>
            <w:bookmarkStart w:id="22" w:name="BASIS_FINDINGS_PS_8.5"/>
            <w:bookmarkEnd w:id="22"/>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4"/>
              <w:keepNext/>
              <w:rPr>
                <w:rFonts w:ascii="Arial" w:hAnsi="Arial" w:cs="Arial"/>
                <w:sz w:val="22"/>
                <w:szCs w:val="22"/>
              </w:rPr>
            </w:pPr>
            <w:r w:rsidRPr="00CE4005">
              <w:rPr>
                <w:rFonts w:ascii="Arial" w:hAnsi="Arial" w:cs="Arial"/>
                <w:sz w:val="22"/>
                <w:szCs w:val="22"/>
              </w:rPr>
              <w:t>A review of documentation and student records indicated that there was a current IEP for each enrolled Massachusetts student that had been issued by the responsible public school district and consented to by the student's parent, or the student, when applicable.  In student records where an IEP was found to not be current, there was documentation of the program’s efforts to obtain a current IEP from the responsible school district.</w:t>
            </w:r>
          </w:p>
        </w:tc>
      </w:tr>
    </w:tbl>
    <w:p w:rsidR="00F2613A" w:rsidRDefault="00F2613A">
      <w:pPr>
        <w:pStyle w:val="Normal4"/>
      </w:pPr>
    </w:p>
    <w:p w:rsidR="00F2613A" w:rsidRDefault="00F2613A">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5"/>
              <w:keepNext/>
              <w:rPr>
                <w:rFonts w:ascii="Verdana" w:hAnsi="Verdana"/>
                <w:b/>
                <w:sz w:val="22"/>
                <w:szCs w:val="22"/>
              </w:rPr>
            </w:pPr>
            <w:bookmarkStart w:id="23" w:name="CRIT_PS_9.1"/>
            <w:bookmarkEnd w:id="23"/>
            <w:r w:rsidRPr="00AF5230">
              <w:rPr>
                <w:rFonts w:ascii="Verdana" w:hAnsi="Verdana"/>
                <w:b/>
                <w:sz w:val="22"/>
                <w:szCs w:val="22"/>
              </w:rPr>
              <w:t>PS Criterion #9.1 - Policies and Procedure for Behavior Support</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5"/>
              <w:keepNext/>
              <w:rPr>
                <w:rFonts w:ascii="Verdana" w:hAnsi="Verdana"/>
                <w:b/>
                <w:sz w:val="22"/>
                <w:szCs w:val="22"/>
              </w:rPr>
            </w:pPr>
            <w:bookmarkStart w:id="24" w:name="RATING_PS_9.1"/>
            <w:bookmarkEnd w:id="24"/>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5"/>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5"/>
              <w:keepNext/>
              <w:rPr>
                <w:rFonts w:ascii="Verdana" w:hAnsi="Verdana"/>
                <w:b/>
                <w:sz w:val="22"/>
                <w:szCs w:val="22"/>
              </w:rPr>
            </w:pPr>
            <w:bookmarkStart w:id="25" w:name="BASIS_FINDINGS_PS_9.1"/>
            <w:bookmarkEnd w:id="25"/>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5"/>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students behavior that may require immediate intervention. Behavior support policies and procedures are reviewed annually and are provided to staff annually and made available to parents of enrolled students.</w:t>
            </w:r>
          </w:p>
        </w:tc>
      </w:tr>
    </w:tbl>
    <w:p w:rsidR="00F2613A" w:rsidRDefault="00F2613A">
      <w:pPr>
        <w:pStyle w:val="Normal5"/>
      </w:pPr>
    </w:p>
    <w:p w:rsidR="00F2613A" w:rsidRDefault="00F2613A">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6"/>
              <w:keepNext/>
              <w:rPr>
                <w:rFonts w:ascii="Verdana" w:hAnsi="Verdana"/>
                <w:b/>
                <w:sz w:val="22"/>
                <w:szCs w:val="22"/>
              </w:rPr>
            </w:pPr>
            <w:bookmarkStart w:id="26" w:name="CRIT_PS_9.1a"/>
            <w:bookmarkEnd w:id="26"/>
            <w:r w:rsidRPr="00AF5230">
              <w:rPr>
                <w:rFonts w:ascii="Verdana" w:hAnsi="Verdana"/>
                <w:b/>
                <w:sz w:val="22"/>
                <w:szCs w:val="22"/>
              </w:rPr>
              <w:t>PS Criterion #9.1(a) - Student Separation Resulting from Behavior Support</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6"/>
              <w:keepNext/>
              <w:rPr>
                <w:rFonts w:ascii="Verdana" w:hAnsi="Verdana"/>
                <w:b/>
                <w:sz w:val="22"/>
                <w:szCs w:val="22"/>
              </w:rPr>
            </w:pPr>
            <w:bookmarkStart w:id="27" w:name="RATING_PS_9.1a"/>
            <w:bookmarkEnd w:id="27"/>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6"/>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6"/>
              <w:keepNext/>
              <w:rPr>
                <w:rFonts w:ascii="Verdana" w:hAnsi="Verdana"/>
                <w:b/>
                <w:sz w:val="22"/>
                <w:szCs w:val="22"/>
              </w:rPr>
            </w:pPr>
            <w:bookmarkStart w:id="28" w:name="BASIS_FINDINGS_PS_9.1a"/>
            <w:bookmarkEnd w:id="28"/>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student separation for more than 30 minutes based upon the student’s continuing agitation and that  student separation shall cease as soon as the student has calmed.</w:t>
            </w:r>
          </w:p>
        </w:tc>
      </w:tr>
    </w:tbl>
    <w:p w:rsidR="00F2613A" w:rsidRDefault="00F2613A">
      <w:pPr>
        <w:pStyle w:val="Normal6"/>
      </w:pPr>
    </w:p>
    <w:p w:rsidR="00F2613A" w:rsidRDefault="00F2613A">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7"/>
              <w:keepNext/>
              <w:rPr>
                <w:rFonts w:ascii="Verdana" w:hAnsi="Verdana"/>
                <w:b/>
                <w:sz w:val="22"/>
                <w:szCs w:val="22"/>
              </w:rPr>
            </w:pPr>
            <w:bookmarkStart w:id="29" w:name="CRIT_PS_9.4"/>
            <w:bookmarkEnd w:id="29"/>
            <w:r w:rsidRPr="00AF5230">
              <w:rPr>
                <w:rFonts w:ascii="Verdana" w:hAnsi="Verdana"/>
                <w:b/>
                <w:sz w:val="22"/>
                <w:szCs w:val="22"/>
              </w:rPr>
              <w:t>PS Criterion #9.4 - Physical Restraint</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7"/>
              <w:keepNext/>
              <w:rPr>
                <w:rFonts w:ascii="Verdana" w:hAnsi="Verdana"/>
                <w:b/>
                <w:sz w:val="22"/>
                <w:szCs w:val="22"/>
              </w:rPr>
            </w:pPr>
            <w:bookmarkStart w:id="30" w:name="RATING_PS_9.4"/>
            <w:bookmarkEnd w:id="30"/>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7"/>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7"/>
              <w:keepNext/>
              <w:rPr>
                <w:rFonts w:ascii="Verdana" w:hAnsi="Verdana"/>
                <w:b/>
                <w:sz w:val="22"/>
                <w:szCs w:val="22"/>
              </w:rPr>
            </w:pPr>
            <w:bookmarkStart w:id="31" w:name="BASIS_FINDINGS_PS_9.4"/>
            <w:bookmarkEnd w:id="31"/>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student records and interviews indicated that Physical Restraint Policies and Procedures were consistent with requirements under 603 CMR 46.00.</w:t>
            </w:r>
          </w:p>
        </w:tc>
      </w:tr>
    </w:tbl>
    <w:p w:rsidR="00F2613A" w:rsidRDefault="00F2613A">
      <w:pPr>
        <w:pStyle w:val="Normal7"/>
      </w:pPr>
    </w:p>
    <w:p w:rsidR="00F2613A" w:rsidRDefault="00F2613A">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8"/>
              <w:keepNext/>
              <w:rPr>
                <w:rFonts w:ascii="Verdana" w:hAnsi="Verdana"/>
                <w:b/>
                <w:sz w:val="22"/>
                <w:szCs w:val="22"/>
              </w:rPr>
            </w:pPr>
            <w:bookmarkStart w:id="32" w:name="CRIT_PS_11.3"/>
            <w:bookmarkEnd w:id="32"/>
            <w:r w:rsidRPr="00AF5230">
              <w:rPr>
                <w:rFonts w:ascii="Verdana" w:hAnsi="Verdana"/>
                <w:b/>
                <w:sz w:val="22"/>
                <w:szCs w:val="22"/>
              </w:rPr>
              <w:t>PS Criterion #11.3 - Educational Administrator Qualifications</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8"/>
              <w:keepNext/>
              <w:rPr>
                <w:rFonts w:ascii="Verdana" w:hAnsi="Verdana"/>
                <w:b/>
                <w:sz w:val="22"/>
                <w:szCs w:val="22"/>
              </w:rPr>
            </w:pPr>
            <w:bookmarkStart w:id="33" w:name="RATING_PS_11.3"/>
            <w:bookmarkEnd w:id="33"/>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8"/>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8"/>
              <w:keepNext/>
              <w:rPr>
                <w:rFonts w:ascii="Verdana" w:hAnsi="Verdana"/>
                <w:b/>
                <w:sz w:val="22"/>
                <w:szCs w:val="22"/>
              </w:rPr>
            </w:pPr>
            <w:bookmarkStart w:id="34" w:name="BASIS_FINDINGS_PS_11.3"/>
            <w:bookmarkEnd w:id="34"/>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8"/>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F2613A" w:rsidRDefault="00F2613A">
      <w:pPr>
        <w:pStyle w:val="Normal8"/>
      </w:pPr>
    </w:p>
    <w:p w:rsidR="00F2613A" w:rsidRDefault="00F2613A">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9"/>
              <w:keepNext/>
              <w:rPr>
                <w:rFonts w:ascii="Verdana" w:hAnsi="Verdana"/>
                <w:b/>
                <w:sz w:val="22"/>
                <w:szCs w:val="22"/>
              </w:rPr>
            </w:pPr>
            <w:bookmarkStart w:id="35" w:name="CRIT_PS_11.4"/>
            <w:bookmarkEnd w:id="35"/>
            <w:r w:rsidRPr="00AF5230">
              <w:rPr>
                <w:rFonts w:ascii="Verdana" w:hAnsi="Verdana"/>
                <w:b/>
                <w:sz w:val="22"/>
                <w:szCs w:val="22"/>
              </w:rPr>
              <w:t>PS Criterion #11.4 - Teachers (Special Education Teachers and General Education Teachers)</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9"/>
              <w:keepNext/>
              <w:rPr>
                <w:rFonts w:ascii="Verdana" w:hAnsi="Verdana"/>
                <w:b/>
                <w:sz w:val="22"/>
                <w:szCs w:val="22"/>
              </w:rPr>
            </w:pPr>
            <w:bookmarkStart w:id="36" w:name="RATING_PS_11.4"/>
            <w:bookmarkEnd w:id="36"/>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9"/>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9"/>
              <w:keepNext/>
              <w:rPr>
                <w:rFonts w:ascii="Verdana" w:hAnsi="Verdana"/>
                <w:b/>
                <w:sz w:val="22"/>
                <w:szCs w:val="22"/>
              </w:rPr>
            </w:pPr>
            <w:bookmarkStart w:id="37" w:name="BASIS_FINDINGS_PS_11.4"/>
            <w:bookmarkEnd w:id="37"/>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9"/>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rsidR="00F2613A" w:rsidRDefault="00F2613A">
      <w:pPr>
        <w:pStyle w:val="Normal9"/>
      </w:pPr>
    </w:p>
    <w:p w:rsidR="00F2613A" w:rsidRDefault="00F2613A">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10"/>
              <w:keepNext/>
              <w:rPr>
                <w:rFonts w:ascii="Verdana" w:hAnsi="Verdana"/>
                <w:b/>
                <w:sz w:val="22"/>
                <w:szCs w:val="22"/>
              </w:rPr>
            </w:pPr>
            <w:bookmarkStart w:id="38" w:name="CRIT_PS_11.5"/>
            <w:bookmarkEnd w:id="38"/>
            <w:r w:rsidRPr="00AF5230">
              <w:rPr>
                <w:rFonts w:ascii="Verdana" w:hAnsi="Verdana"/>
                <w:b/>
                <w:sz w:val="22"/>
                <w:szCs w:val="22"/>
              </w:rPr>
              <w:t>PS Criterion #11.5 - Related Services Staff</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10"/>
              <w:keepNext/>
              <w:rPr>
                <w:rFonts w:ascii="Verdana" w:hAnsi="Verdana"/>
                <w:b/>
                <w:sz w:val="22"/>
                <w:szCs w:val="22"/>
              </w:rPr>
            </w:pPr>
            <w:bookmarkStart w:id="39" w:name="RATING_PS_11.5"/>
            <w:bookmarkEnd w:id="39"/>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10"/>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10"/>
              <w:keepNext/>
              <w:rPr>
                <w:rFonts w:ascii="Verdana" w:hAnsi="Verdana"/>
                <w:b/>
                <w:sz w:val="22"/>
                <w:szCs w:val="22"/>
              </w:rPr>
            </w:pPr>
            <w:bookmarkStart w:id="40" w:name="BASIS_FINDINGS_PS_11.5"/>
            <w:bookmarkEnd w:id="40"/>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10"/>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F2613A" w:rsidRDefault="00F2613A">
      <w:pPr>
        <w:pStyle w:val="Normal10"/>
      </w:pPr>
    </w:p>
    <w:p w:rsidR="00F2613A" w:rsidRDefault="00F2613A">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F2613A" w:rsidRPr="00AF5230" w:rsidTr="00F2613A">
        <w:trPr>
          <w:tblHeader/>
        </w:trPr>
        <w:tc>
          <w:tcPr>
            <w:tcW w:w="9360" w:type="dxa"/>
            <w:tcBorders>
              <w:bottom w:val="single" w:sz="4" w:space="0" w:color="auto"/>
            </w:tcBorders>
            <w:shd w:val="clear" w:color="auto" w:fill="C0C0C0"/>
          </w:tcPr>
          <w:p w:rsidR="00F2613A" w:rsidRPr="00AF5230" w:rsidRDefault="00F2613A" w:rsidP="00F2613A">
            <w:pPr>
              <w:pStyle w:val="Normal11"/>
              <w:keepNext/>
              <w:rPr>
                <w:rFonts w:ascii="Verdana" w:hAnsi="Verdana"/>
                <w:b/>
                <w:sz w:val="22"/>
                <w:szCs w:val="22"/>
              </w:rPr>
            </w:pPr>
            <w:bookmarkStart w:id="41" w:name="CRIT_PS_11.6"/>
            <w:bookmarkEnd w:id="41"/>
            <w:r w:rsidRPr="00AF5230">
              <w:rPr>
                <w:rFonts w:ascii="Verdana" w:hAnsi="Verdana"/>
                <w:b/>
                <w:sz w:val="22"/>
                <w:szCs w:val="22"/>
              </w:rPr>
              <w:t>PS Criterion #11.6 - Master Staff Roster</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11"/>
              <w:keepNext/>
              <w:rPr>
                <w:rFonts w:ascii="Verdana" w:hAnsi="Verdana"/>
                <w:b/>
                <w:sz w:val="22"/>
                <w:szCs w:val="22"/>
              </w:rPr>
            </w:pPr>
            <w:bookmarkStart w:id="42" w:name="RATING_PS_11.6"/>
            <w:bookmarkEnd w:id="42"/>
            <w:r w:rsidRPr="00AF5230">
              <w:rPr>
                <w:rFonts w:ascii="Verdana" w:hAnsi="Verdana"/>
                <w:b/>
                <w:sz w:val="22"/>
                <w:szCs w:val="22"/>
              </w:rPr>
              <w:t>Rating:</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11"/>
              <w:keepNext/>
              <w:rPr>
                <w:rFonts w:ascii="Arial" w:hAnsi="Arial" w:cs="Arial"/>
                <w:sz w:val="22"/>
                <w:szCs w:val="22"/>
              </w:rPr>
            </w:pPr>
            <w:r w:rsidRPr="00CE4005">
              <w:rPr>
                <w:rFonts w:ascii="Arial" w:hAnsi="Arial" w:cs="Arial"/>
                <w:sz w:val="22"/>
                <w:szCs w:val="22"/>
              </w:rPr>
              <w:t>Implemented</w:t>
            </w:r>
          </w:p>
        </w:tc>
      </w:tr>
      <w:tr w:rsidR="00F2613A" w:rsidRPr="00E166C8" w:rsidTr="00F2613A">
        <w:tc>
          <w:tcPr>
            <w:tcW w:w="9360" w:type="dxa"/>
            <w:tcBorders>
              <w:top w:val="single" w:sz="4" w:space="0" w:color="auto"/>
              <w:left w:val="single" w:sz="4" w:space="0" w:color="auto"/>
              <w:bottom w:val="nil"/>
              <w:right w:val="single" w:sz="4" w:space="0" w:color="auto"/>
            </w:tcBorders>
          </w:tcPr>
          <w:p w:rsidR="00F2613A" w:rsidRPr="00E166C8" w:rsidRDefault="00F2613A" w:rsidP="00F2613A">
            <w:pPr>
              <w:pStyle w:val="Normal11"/>
              <w:keepNext/>
              <w:rPr>
                <w:rFonts w:ascii="Verdana" w:hAnsi="Verdana"/>
                <w:b/>
                <w:sz w:val="22"/>
                <w:szCs w:val="22"/>
              </w:rPr>
            </w:pPr>
            <w:bookmarkStart w:id="43" w:name="BASIS_FINDINGS_PS_11.6"/>
            <w:bookmarkEnd w:id="43"/>
            <w:r w:rsidRPr="00AF5230">
              <w:rPr>
                <w:rFonts w:ascii="Verdana" w:hAnsi="Verdana"/>
                <w:b/>
                <w:sz w:val="22"/>
                <w:szCs w:val="22"/>
              </w:rPr>
              <w:t>Basis for Findings:</w:t>
            </w:r>
          </w:p>
        </w:tc>
      </w:tr>
      <w:tr w:rsidR="00F2613A" w:rsidRPr="00CE4005" w:rsidTr="00F2613A">
        <w:tc>
          <w:tcPr>
            <w:tcW w:w="9360" w:type="dxa"/>
            <w:tcBorders>
              <w:top w:val="nil"/>
              <w:left w:val="single" w:sz="4" w:space="0" w:color="auto"/>
              <w:bottom w:val="single" w:sz="4" w:space="0" w:color="auto"/>
              <w:right w:val="single" w:sz="4" w:space="0" w:color="auto"/>
            </w:tcBorders>
          </w:tcPr>
          <w:p w:rsidR="00F2613A" w:rsidRPr="00CE4005" w:rsidRDefault="00F2613A" w:rsidP="00F2613A">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w:t>
            </w:r>
            <w:r w:rsidR="00142EC7">
              <w:rPr>
                <w:rFonts w:ascii="Arial" w:hAnsi="Arial" w:cs="Arial"/>
                <w:sz w:val="22"/>
                <w:szCs w:val="22"/>
              </w:rPr>
              <w:t xml:space="preserve"> </w:t>
            </w:r>
            <w:r w:rsidRPr="00CE4005">
              <w:rPr>
                <w:rFonts w:ascii="Arial" w:hAnsi="Arial" w:cs="Arial"/>
                <w:sz w:val="22"/>
                <w:szCs w:val="22"/>
              </w:rPr>
              <w:t>the Master Staff Roster contained the name, program job title, corresponding Uniform Financial Report (UFR) title number and full-time equivalent (FTE) for all staff.  The Master Staff Roster also accurately corresponded to the last approved staffing plan.</w:t>
            </w:r>
          </w:p>
        </w:tc>
      </w:tr>
    </w:tbl>
    <w:p w:rsidR="00F2613A" w:rsidRDefault="00F2613A">
      <w:pPr>
        <w:pStyle w:val="Normal11"/>
      </w:pPr>
    </w:p>
    <w:p w:rsidR="00F2613A" w:rsidRPr="00AF5230" w:rsidRDefault="00F2613A" w:rsidP="00F2613A">
      <w:pPr>
        <w:rPr>
          <w:rFonts w:ascii="Verdana" w:hAnsi="Verdana"/>
          <w:sz w:val="16"/>
          <w:szCs w:val="16"/>
        </w:rPr>
      </w:pPr>
    </w:p>
    <w:sectPr w:rsidR="00F2613A" w:rsidRPr="00AF5230" w:rsidSect="00F2613A">
      <w:footerReference w:type="even" r:id="rId21"/>
      <w:footerReference w:type="default" r:id="rId2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3B5" w:rsidRDefault="006423B5">
      <w:r>
        <w:separator/>
      </w:r>
    </w:p>
  </w:endnote>
  <w:endnote w:type="continuationSeparator" w:id="0">
    <w:p w:rsidR="006423B5" w:rsidRDefault="0064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B4" w:rsidRDefault="009F5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13A" w:rsidRDefault="00F2613A" w:rsidP="00F2613A">
    <w:pPr>
      <w:pStyle w:val="Footer0"/>
      <w:jc w:val="center"/>
      <w:rPr>
        <w:rFonts w:ascii="Times New Roman" w:hAnsi="Times New Roman" w:cs="Times New Roman"/>
        <w:sz w:val="18"/>
        <w:szCs w:val="18"/>
      </w:rPr>
    </w:pPr>
  </w:p>
  <w:p w:rsidR="00F2613A" w:rsidRDefault="00F2613A" w:rsidP="00F2613A">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630EEF">
      <w:rPr>
        <w:rFonts w:ascii="Times New Roman" w:hAnsi="Times New Roman" w:cs="Times New Roman"/>
        <w:noProof/>
        <w:sz w:val="18"/>
        <w:szCs w:val="18"/>
      </w:rPr>
      <w:t>3</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2653E5">
      <w:fldChar w:fldCharType="begin"/>
    </w:r>
    <w:r w:rsidR="002653E5">
      <w:instrText xml:space="preserve"> SECTIONPAGES  \* MERGEFORMAT </w:instrText>
    </w:r>
    <w:r w:rsidR="002653E5">
      <w:fldChar w:fldCharType="separate"/>
    </w:r>
    <w:r w:rsidR="002653E5" w:rsidRPr="002653E5">
      <w:rPr>
        <w:rFonts w:ascii="Times New Roman" w:hAnsi="Times New Roman" w:cs="Times New Roman"/>
        <w:noProof/>
        <w:sz w:val="18"/>
        <w:szCs w:val="18"/>
      </w:rPr>
      <w:t>2</w:t>
    </w:r>
    <w:r w:rsidR="002653E5">
      <w:rPr>
        <w:rFonts w:ascii="Times New Roman" w:hAnsi="Times New Roman" w:cs="Times New Roman"/>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B4" w:rsidRDefault="009F5A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13A" w:rsidRDefault="00F2613A" w:rsidP="00F26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13A" w:rsidRDefault="00F2613A" w:rsidP="00F261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13A" w:rsidRPr="009F5AB4" w:rsidRDefault="00F2613A" w:rsidP="009F5AB4">
    <w:pPr>
      <w:pStyle w:val="Footer"/>
      <w:tabs>
        <w:tab w:val="clear" w:pos="8640"/>
      </w:tabs>
      <w:ind w:right="360"/>
      <w:jc w:val="center"/>
      <w:rPr>
        <w:rFonts w:ascii="Verdana" w:hAnsi="Verdana"/>
        <w:sz w:val="14"/>
        <w:szCs w:val="14"/>
      </w:rPr>
    </w:pPr>
    <w:bookmarkStart w:id="44" w:name="STATE_ED_FOOTER"/>
    <w:r w:rsidRPr="009F5AB4">
      <w:rPr>
        <w:rFonts w:ascii="Verdana" w:hAnsi="Verdana"/>
        <w:sz w:val="14"/>
        <w:szCs w:val="14"/>
      </w:rPr>
      <w:t>Massachusetts Department of Elementary &amp; Secondary Education</w:t>
    </w:r>
    <w:bookmarkEnd w:id="44"/>
    <w:r w:rsidRPr="009F5AB4">
      <w:rPr>
        <w:rFonts w:ascii="Verdana" w:hAnsi="Verdana"/>
        <w:sz w:val="14"/>
        <w:szCs w:val="14"/>
      </w:rPr>
      <w:t xml:space="preserve"> – </w:t>
    </w:r>
    <w:r w:rsidR="009F5AB4" w:rsidRPr="009F5AB4">
      <w:rPr>
        <w:rFonts w:ascii="Verdana" w:hAnsi="Verdana"/>
        <w:sz w:val="14"/>
        <w:szCs w:val="14"/>
      </w:rPr>
      <w:t>Office of Approved Special Education Schools</w:t>
    </w:r>
  </w:p>
  <w:p w:rsidR="00F2613A" w:rsidRPr="009F5AB4" w:rsidRDefault="00F2613A" w:rsidP="00F2613A">
    <w:pPr>
      <w:pStyle w:val="Footer"/>
      <w:tabs>
        <w:tab w:val="clear" w:pos="8640"/>
      </w:tabs>
      <w:ind w:right="360"/>
      <w:jc w:val="center"/>
      <w:rPr>
        <w:rFonts w:ascii="Verdana" w:hAnsi="Verdana"/>
        <w:sz w:val="14"/>
        <w:szCs w:val="14"/>
      </w:rPr>
    </w:pPr>
    <w:bookmarkStart w:id="45" w:name="ORG_NAME_FOOTER"/>
    <w:r w:rsidRPr="009F5AB4">
      <w:rPr>
        <w:rFonts w:ascii="Verdana" w:hAnsi="Verdana"/>
        <w:sz w:val="14"/>
        <w:szCs w:val="14"/>
      </w:rPr>
      <w:t>Professional Center for Child Development</w:t>
    </w:r>
    <w:bookmarkEnd w:id="45"/>
    <w:r w:rsidRPr="009F5AB4">
      <w:rPr>
        <w:rFonts w:ascii="Verdana" w:hAnsi="Verdana"/>
        <w:sz w:val="14"/>
        <w:szCs w:val="14"/>
      </w:rPr>
      <w:t xml:space="preserve"> Mid-cycle Review Report - </w:t>
    </w:r>
    <w:bookmarkStart w:id="46" w:name="MCR_REPORT_DATE"/>
    <w:r w:rsidRPr="009F5AB4">
      <w:rPr>
        <w:rFonts w:ascii="Verdana" w:hAnsi="Verdana"/>
        <w:sz w:val="14"/>
        <w:szCs w:val="14"/>
      </w:rPr>
      <w:t>10/01/2018</w:t>
    </w:r>
    <w:bookmarkEnd w:id="46"/>
  </w:p>
  <w:p w:rsidR="00F2613A" w:rsidRPr="009F5AB4" w:rsidRDefault="00F2613A" w:rsidP="00F2613A">
    <w:pPr>
      <w:pStyle w:val="Footer"/>
      <w:tabs>
        <w:tab w:val="clear" w:pos="8640"/>
      </w:tabs>
      <w:ind w:right="360"/>
      <w:jc w:val="center"/>
      <w:rPr>
        <w:rFonts w:ascii="Verdana" w:hAnsi="Verdana"/>
        <w:sz w:val="14"/>
        <w:szCs w:val="14"/>
      </w:rPr>
    </w:pPr>
    <w:r w:rsidRPr="009F5AB4">
      <w:rPr>
        <w:rFonts w:ascii="Verdana" w:hAnsi="Verdana"/>
        <w:sz w:val="14"/>
        <w:szCs w:val="14"/>
      </w:rPr>
      <w:t xml:space="preserve">Page </w:t>
    </w:r>
    <w:r w:rsidRPr="009F5AB4">
      <w:rPr>
        <w:rFonts w:ascii="Verdana" w:hAnsi="Verdana"/>
        <w:sz w:val="14"/>
        <w:szCs w:val="14"/>
      </w:rPr>
      <w:fldChar w:fldCharType="begin"/>
    </w:r>
    <w:r w:rsidRPr="009F5AB4">
      <w:rPr>
        <w:rFonts w:ascii="Verdana" w:hAnsi="Verdana"/>
        <w:sz w:val="14"/>
        <w:szCs w:val="14"/>
      </w:rPr>
      <w:instrText xml:space="preserve"> PAGE </w:instrText>
    </w:r>
    <w:r w:rsidRPr="009F5AB4">
      <w:rPr>
        <w:rFonts w:ascii="Verdana" w:hAnsi="Verdana"/>
        <w:sz w:val="14"/>
        <w:szCs w:val="14"/>
      </w:rPr>
      <w:fldChar w:fldCharType="separate"/>
    </w:r>
    <w:r w:rsidR="00630EEF">
      <w:rPr>
        <w:rFonts w:ascii="Verdana" w:hAnsi="Verdana"/>
        <w:noProof/>
        <w:sz w:val="14"/>
        <w:szCs w:val="14"/>
      </w:rPr>
      <w:t>4</w:t>
    </w:r>
    <w:r w:rsidRPr="009F5AB4">
      <w:rPr>
        <w:rFonts w:ascii="Verdana" w:hAnsi="Verdana"/>
        <w:sz w:val="14"/>
        <w:szCs w:val="14"/>
      </w:rPr>
      <w:fldChar w:fldCharType="end"/>
    </w:r>
    <w:r w:rsidRPr="009F5AB4">
      <w:rPr>
        <w:rFonts w:ascii="Verdana" w:hAnsi="Verdana"/>
        <w:sz w:val="14"/>
        <w:szCs w:val="14"/>
      </w:rPr>
      <w:t xml:space="preserve"> of </w:t>
    </w:r>
    <w:r w:rsidR="009F5AB4" w:rsidRPr="009F5AB4">
      <w:rPr>
        <w:rFonts w:ascii="Verdana" w:hAnsi="Verdana"/>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3B5" w:rsidRDefault="006423B5">
      <w:r>
        <w:separator/>
      </w:r>
    </w:p>
  </w:footnote>
  <w:footnote w:type="continuationSeparator" w:id="0">
    <w:p w:rsidR="006423B5" w:rsidRDefault="0064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B4" w:rsidRDefault="009F5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B4" w:rsidRDefault="009F5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B4" w:rsidRDefault="009F5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0248E144">
      <w:start w:val="1"/>
      <w:numFmt w:val="decimal"/>
      <w:lvlText w:val="%1."/>
      <w:lvlJc w:val="left"/>
      <w:pPr>
        <w:tabs>
          <w:tab w:val="num" w:pos="720"/>
        </w:tabs>
        <w:ind w:left="720" w:hanging="360"/>
      </w:pPr>
      <w:rPr>
        <w:rFonts w:hint="default"/>
      </w:rPr>
    </w:lvl>
    <w:lvl w:ilvl="1" w:tplc="A0CA0898" w:tentative="1">
      <w:start w:val="1"/>
      <w:numFmt w:val="lowerLetter"/>
      <w:lvlText w:val="%2."/>
      <w:lvlJc w:val="left"/>
      <w:pPr>
        <w:tabs>
          <w:tab w:val="num" w:pos="1440"/>
        </w:tabs>
        <w:ind w:left="1440" w:hanging="360"/>
      </w:pPr>
    </w:lvl>
    <w:lvl w:ilvl="2" w:tplc="FCFCEBAA" w:tentative="1">
      <w:start w:val="1"/>
      <w:numFmt w:val="lowerRoman"/>
      <w:lvlText w:val="%3."/>
      <w:lvlJc w:val="right"/>
      <w:pPr>
        <w:tabs>
          <w:tab w:val="num" w:pos="2160"/>
        </w:tabs>
        <w:ind w:left="2160" w:hanging="180"/>
      </w:pPr>
    </w:lvl>
    <w:lvl w:ilvl="3" w:tplc="7A7ED4E4" w:tentative="1">
      <w:start w:val="1"/>
      <w:numFmt w:val="decimal"/>
      <w:lvlText w:val="%4."/>
      <w:lvlJc w:val="left"/>
      <w:pPr>
        <w:tabs>
          <w:tab w:val="num" w:pos="2880"/>
        </w:tabs>
        <w:ind w:left="2880" w:hanging="360"/>
      </w:pPr>
    </w:lvl>
    <w:lvl w:ilvl="4" w:tplc="AB5EE590" w:tentative="1">
      <w:start w:val="1"/>
      <w:numFmt w:val="lowerLetter"/>
      <w:lvlText w:val="%5."/>
      <w:lvlJc w:val="left"/>
      <w:pPr>
        <w:tabs>
          <w:tab w:val="num" w:pos="3600"/>
        </w:tabs>
        <w:ind w:left="3600" w:hanging="360"/>
      </w:pPr>
    </w:lvl>
    <w:lvl w:ilvl="5" w:tplc="549AEE8E" w:tentative="1">
      <w:start w:val="1"/>
      <w:numFmt w:val="lowerRoman"/>
      <w:lvlText w:val="%6."/>
      <w:lvlJc w:val="right"/>
      <w:pPr>
        <w:tabs>
          <w:tab w:val="num" w:pos="4320"/>
        </w:tabs>
        <w:ind w:left="4320" w:hanging="180"/>
      </w:pPr>
    </w:lvl>
    <w:lvl w:ilvl="6" w:tplc="6A2EC95C" w:tentative="1">
      <w:start w:val="1"/>
      <w:numFmt w:val="decimal"/>
      <w:lvlText w:val="%7."/>
      <w:lvlJc w:val="left"/>
      <w:pPr>
        <w:tabs>
          <w:tab w:val="num" w:pos="5040"/>
        </w:tabs>
        <w:ind w:left="5040" w:hanging="360"/>
      </w:pPr>
    </w:lvl>
    <w:lvl w:ilvl="7" w:tplc="7C9AB8B8" w:tentative="1">
      <w:start w:val="1"/>
      <w:numFmt w:val="lowerLetter"/>
      <w:lvlText w:val="%8."/>
      <w:lvlJc w:val="left"/>
      <w:pPr>
        <w:tabs>
          <w:tab w:val="num" w:pos="5760"/>
        </w:tabs>
        <w:ind w:left="5760" w:hanging="360"/>
      </w:pPr>
    </w:lvl>
    <w:lvl w:ilvl="8" w:tplc="11BA696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43590"/>
    <w:rsid w:val="00142EC7"/>
    <w:rsid w:val="002653E5"/>
    <w:rsid w:val="00406CD6"/>
    <w:rsid w:val="0059361A"/>
    <w:rsid w:val="00630EEF"/>
    <w:rsid w:val="006423B5"/>
    <w:rsid w:val="009705E9"/>
    <w:rsid w:val="009F5AB4"/>
    <w:rsid w:val="00EE693F"/>
    <w:rsid w:val="00F2613A"/>
    <w:rsid w:val="00F53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chartTrackingRefBased/>
  <w15:docId w15:val="{BEA7FD92-4E94-4870-AFD1-DE723FB6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DESE-231-56411</_dlc_DocId>
    <_dlc_DocIdUrl xmlns="733efe1c-5bbe-4968-87dc-d400e65c879f">
      <Url>https://sharepoint.doemass.org/ese/webteam/cps/_layouts/DocIdRedir.aspx?ID=DESE-231-56411</Url>
      <Description>DESE-231-56411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82249EC-F6B5-44E7-8FCC-FD5BE94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8E471-097D-4A1A-BBBD-BAA2D1435D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2823D37-072C-4C91-967C-08C88AEEE9B3}">
  <ds:schemaRefs>
    <ds:schemaRef ds:uri="http://schemas.microsoft.com/sharepoint/events"/>
  </ds:schemaRefs>
</ds:datastoreItem>
</file>

<file path=customXml/itemProps4.xml><?xml version="1.0" encoding="utf-8"?>
<ds:datastoreItem xmlns:ds="http://schemas.openxmlformats.org/officeDocument/2006/customXml" ds:itemID="{5060D3CA-D198-4C4F-9F1B-4C91556C5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1191</Words>
  <Characters>6935</Characters>
  <Application>Microsoft Office Word</Application>
  <DocSecurity>0</DocSecurity>
  <Lines>239</Lines>
  <Paragraphs>108</Paragraphs>
  <ScaleCrop>false</ScaleCrop>
  <HeadingPairs>
    <vt:vector size="2" baseType="variant">
      <vt:variant>
        <vt:lpstr>Title</vt:lpstr>
      </vt:variant>
      <vt:variant>
        <vt:i4>1</vt:i4>
      </vt:variant>
    </vt:vector>
  </HeadingPairs>
  <TitlesOfParts>
    <vt:vector size="1" baseType="lpstr">
      <vt:lpstr>MASSACHUSETTS DEPARTMENT OF ELEMENTARY AND SECONDARY EDUCATION</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Center for Child Development Mid-Cycle Review Report 2019</dc:title>
  <dc:subject/>
  <dc:creator>DESE</dc:creator>
  <cp:keywords/>
  <dc:description/>
  <cp:lastModifiedBy>Zou, Dong (EOE)</cp:lastModifiedBy>
  <cp:revision>4</cp:revision>
  <cp:lastPrinted>2015-01-19T19:46:00Z</cp:lastPrinted>
  <dcterms:created xsi:type="dcterms:W3CDTF">2019-11-21T14:39:00Z</dcterms:created>
  <dcterms:modified xsi:type="dcterms:W3CDTF">2019-11-21T21:58:00Z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2019</vt:lpwstr>
  </property>
</Properties>
</file>