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5635" w14:textId="77777777" w:rsidR="007A50FA" w:rsidRDefault="00300EFC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705F575E" wp14:editId="2EF71B49">
            <wp:extent cx="3402968" cy="2033016"/>
            <wp:effectExtent l="0" t="0" r="0" b="0"/>
            <wp:docPr id="2" name="Image 2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968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5636" w14:textId="77777777" w:rsidR="007A50FA" w:rsidRDefault="007A50FA">
      <w:pPr>
        <w:pStyle w:val="BodyText"/>
        <w:spacing w:before="123"/>
        <w:rPr>
          <w:sz w:val="42"/>
        </w:rPr>
      </w:pPr>
    </w:p>
    <w:p w14:paraId="705F563A" w14:textId="73D71038" w:rsidR="007A50FA" w:rsidRPr="003B4782" w:rsidRDefault="00300EFC" w:rsidP="002B4448">
      <w:pPr>
        <w:pStyle w:val="Heading1"/>
        <w:rPr>
          <w:sz w:val="22"/>
          <w:szCs w:val="22"/>
        </w:rPr>
      </w:pPr>
      <w:proofErr w:type="spellStart"/>
      <w:r>
        <w:t>Melmark</w:t>
      </w:r>
      <w:proofErr w:type="spellEnd"/>
      <w:r>
        <w:t xml:space="preserve"> New England, </w:t>
      </w:r>
      <w:r>
        <w:rPr>
          <w:spacing w:val="-4"/>
        </w:rPr>
        <w:t>Inc.</w:t>
      </w:r>
      <w:r w:rsidR="002B4448">
        <w:rPr>
          <w:spacing w:val="-4"/>
        </w:rPr>
        <w:br/>
      </w:r>
      <w:r w:rsidR="002B4448">
        <w:br/>
      </w:r>
      <w:proofErr w:type="spellStart"/>
      <w:r w:rsidR="003C0DD5" w:rsidRPr="002B4448">
        <w:rPr>
          <w:sz w:val="42"/>
          <w:szCs w:val="42"/>
        </w:rPr>
        <w:t>M</w:t>
      </w:r>
      <w:r w:rsidRPr="002B4448">
        <w:rPr>
          <w:sz w:val="42"/>
          <w:szCs w:val="42"/>
        </w:rPr>
        <w:t>elmark</w:t>
      </w:r>
      <w:proofErr w:type="spellEnd"/>
      <w:r w:rsidRPr="002B4448">
        <w:rPr>
          <w:sz w:val="42"/>
          <w:szCs w:val="42"/>
        </w:rPr>
        <w:t xml:space="preserve"> Day Program </w:t>
      </w:r>
      <w:r w:rsidR="002B4448" w:rsidRPr="002B4448">
        <w:rPr>
          <w:sz w:val="42"/>
          <w:szCs w:val="42"/>
        </w:rPr>
        <w:br/>
      </w:r>
      <w:proofErr w:type="spellStart"/>
      <w:r w:rsidRPr="002B4448">
        <w:rPr>
          <w:sz w:val="42"/>
          <w:szCs w:val="42"/>
        </w:rPr>
        <w:t>Melmark</w:t>
      </w:r>
      <w:proofErr w:type="spellEnd"/>
      <w:r w:rsidRPr="002B4448">
        <w:rPr>
          <w:spacing w:val="-15"/>
          <w:sz w:val="42"/>
          <w:szCs w:val="42"/>
        </w:rPr>
        <w:t xml:space="preserve"> </w:t>
      </w:r>
      <w:r w:rsidRPr="002B4448">
        <w:rPr>
          <w:sz w:val="42"/>
          <w:szCs w:val="42"/>
        </w:rPr>
        <w:t>Residential</w:t>
      </w:r>
      <w:r w:rsidRPr="002B4448">
        <w:rPr>
          <w:spacing w:val="-15"/>
          <w:sz w:val="42"/>
          <w:szCs w:val="42"/>
        </w:rPr>
        <w:t xml:space="preserve"> </w:t>
      </w:r>
      <w:r w:rsidRPr="002B4448">
        <w:rPr>
          <w:sz w:val="42"/>
          <w:szCs w:val="42"/>
        </w:rPr>
        <w:t>Program</w:t>
      </w:r>
      <w:r w:rsidR="002B4448">
        <w:br/>
      </w:r>
      <w:r w:rsidR="002B4448">
        <w:br/>
      </w:r>
      <w:r w:rsidRPr="003B4782">
        <w:rPr>
          <w:sz w:val="22"/>
          <w:szCs w:val="22"/>
        </w:rPr>
        <w:t xml:space="preserve">Mid Cycle Review </w:t>
      </w:r>
      <w:r w:rsidRPr="003B4782">
        <w:rPr>
          <w:spacing w:val="-2"/>
          <w:sz w:val="22"/>
          <w:szCs w:val="22"/>
        </w:rPr>
        <w:t>Report</w:t>
      </w:r>
    </w:p>
    <w:p w14:paraId="705F563B" w14:textId="5C029A58" w:rsidR="007A50FA" w:rsidRPr="003B4782" w:rsidRDefault="00300EFC">
      <w:pPr>
        <w:spacing w:before="452" w:line="242" w:lineRule="auto"/>
        <w:ind w:left="3589" w:right="3589"/>
        <w:jc w:val="center"/>
        <w:rPr>
          <w:b/>
        </w:rPr>
      </w:pPr>
      <w:r w:rsidRPr="003B4782">
        <w:rPr>
          <w:b/>
        </w:rPr>
        <w:t>Week</w:t>
      </w:r>
      <w:r w:rsidRPr="003B4782">
        <w:rPr>
          <w:b/>
          <w:spacing w:val="-7"/>
        </w:rPr>
        <w:t xml:space="preserve"> </w:t>
      </w:r>
      <w:r w:rsidRPr="003B4782">
        <w:rPr>
          <w:b/>
        </w:rPr>
        <w:t>of</w:t>
      </w:r>
      <w:r w:rsidRPr="003B4782">
        <w:rPr>
          <w:b/>
          <w:spacing w:val="-7"/>
        </w:rPr>
        <w:t xml:space="preserve"> </w:t>
      </w:r>
      <w:r w:rsidRPr="003B4782">
        <w:rPr>
          <w:b/>
        </w:rPr>
        <w:t>Onsite</w:t>
      </w:r>
      <w:r w:rsidRPr="003B4782">
        <w:rPr>
          <w:b/>
          <w:spacing w:val="-7"/>
        </w:rPr>
        <w:t xml:space="preserve"> </w:t>
      </w:r>
      <w:r w:rsidRPr="003B4782">
        <w:rPr>
          <w:b/>
        </w:rPr>
        <w:t>Visit:</w:t>
      </w:r>
      <w:r w:rsidRPr="003B4782">
        <w:rPr>
          <w:b/>
          <w:spacing w:val="-7"/>
        </w:rPr>
        <w:t xml:space="preserve"> </w:t>
      </w:r>
      <w:r w:rsidRPr="003B4782">
        <w:rPr>
          <w:b/>
        </w:rPr>
        <w:t>April</w:t>
      </w:r>
      <w:r w:rsidRPr="003B4782">
        <w:rPr>
          <w:b/>
          <w:spacing w:val="-7"/>
        </w:rPr>
        <w:t xml:space="preserve"> </w:t>
      </w:r>
      <w:r w:rsidRPr="003B4782">
        <w:rPr>
          <w:b/>
        </w:rPr>
        <w:t>29,</w:t>
      </w:r>
      <w:r w:rsidRPr="003B4782">
        <w:rPr>
          <w:b/>
          <w:spacing w:val="-7"/>
        </w:rPr>
        <w:t xml:space="preserve"> </w:t>
      </w:r>
      <w:proofErr w:type="gramStart"/>
      <w:r w:rsidRPr="003B4782">
        <w:rPr>
          <w:b/>
        </w:rPr>
        <w:t>2024</w:t>
      </w:r>
      <w:proofErr w:type="gramEnd"/>
      <w:r w:rsidRPr="003B4782">
        <w:rPr>
          <w:b/>
        </w:rPr>
        <w:t xml:space="preserve"> Final Report Issued: June 21, 2024</w:t>
      </w:r>
    </w:p>
    <w:p w14:paraId="705F563C" w14:textId="77777777" w:rsidR="007A50FA" w:rsidRDefault="007A50FA">
      <w:pPr>
        <w:pStyle w:val="BodyText"/>
        <w:spacing w:before="208"/>
        <w:rPr>
          <w:b/>
          <w:sz w:val="21"/>
        </w:rPr>
      </w:pPr>
    </w:p>
    <w:p w14:paraId="705F563D" w14:textId="77777777" w:rsidR="007A50FA" w:rsidRDefault="00300EFC">
      <w:pPr>
        <w:ind w:left="595" w:right="595"/>
        <w:jc w:val="center"/>
        <w:rPr>
          <w:b/>
          <w:sz w:val="27"/>
        </w:rPr>
      </w:pPr>
      <w:r>
        <w:rPr>
          <w:b/>
          <w:sz w:val="27"/>
        </w:rPr>
        <w:t>Department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Elementary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Secondary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Education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Onsite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Members: Lynda Womack, Chairperson</w:t>
      </w:r>
    </w:p>
    <w:p w14:paraId="705F563E" w14:textId="77777777" w:rsidR="007A50FA" w:rsidRDefault="00300EFC">
      <w:pPr>
        <w:spacing w:before="3"/>
        <w:ind w:left="595" w:right="595"/>
        <w:jc w:val="center"/>
        <w:rPr>
          <w:b/>
          <w:sz w:val="27"/>
        </w:rPr>
      </w:pPr>
      <w:r>
        <w:rPr>
          <w:b/>
          <w:sz w:val="27"/>
        </w:rPr>
        <w:t xml:space="preserve">Megan Bowie, Team </w:t>
      </w:r>
      <w:r>
        <w:rPr>
          <w:b/>
          <w:spacing w:val="-2"/>
          <w:sz w:val="27"/>
        </w:rPr>
        <w:t>Member</w:t>
      </w:r>
    </w:p>
    <w:p w14:paraId="705F563F" w14:textId="77777777" w:rsidR="007A50FA" w:rsidRDefault="00300EFC">
      <w:pPr>
        <w:pStyle w:val="BodyText"/>
        <w:spacing w:before="19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05F5760" wp14:editId="5BE67BC6">
            <wp:simplePos x="0" y="0"/>
            <wp:positionH relativeFrom="page">
              <wp:posOffset>3143250</wp:posOffset>
            </wp:positionH>
            <wp:positionV relativeFrom="paragraph">
              <wp:posOffset>286451</wp:posOffset>
            </wp:positionV>
            <wp:extent cx="1476375" cy="1476375"/>
            <wp:effectExtent l="0" t="0" r="9525" b="9525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F5640" w14:textId="77777777" w:rsidR="007A50FA" w:rsidRDefault="007A50FA">
      <w:pPr>
        <w:pStyle w:val="BodyText"/>
        <w:spacing w:before="269"/>
        <w:rPr>
          <w:b/>
          <w:sz w:val="24"/>
        </w:rPr>
      </w:pPr>
    </w:p>
    <w:p w14:paraId="705F5641" w14:textId="607EB99F" w:rsidR="007A50FA" w:rsidRDefault="00300EFC" w:rsidP="002B4448">
      <w:pPr>
        <w:jc w:val="center"/>
      </w:pPr>
      <w:r>
        <w:t>Russell</w:t>
      </w:r>
      <w:r>
        <w:rPr>
          <w:spacing w:val="-13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Johnston,</w:t>
      </w:r>
      <w:r>
        <w:rPr>
          <w:spacing w:val="-13"/>
        </w:rPr>
        <w:t xml:space="preserve"> </w:t>
      </w:r>
      <w:r>
        <w:t xml:space="preserve">Ph.D. </w:t>
      </w:r>
      <w:r w:rsidR="002B4448">
        <w:br/>
      </w:r>
      <w:r>
        <w:t>Acting Commissioner</w:t>
      </w:r>
    </w:p>
    <w:p w14:paraId="705F5642" w14:textId="77777777" w:rsidR="007A50FA" w:rsidRDefault="007A50FA">
      <w:pPr>
        <w:spacing w:line="232" w:lineRule="auto"/>
        <w:sectPr w:rsidR="007A50FA">
          <w:footerReference w:type="default" r:id="rId12"/>
          <w:type w:val="continuous"/>
          <w:pgSz w:w="12240" w:h="15840"/>
          <w:pgMar w:top="840" w:right="720" w:bottom="460" w:left="720" w:header="0" w:footer="271" w:gutter="0"/>
          <w:pgNumType w:start="1"/>
          <w:cols w:space="720"/>
        </w:sectPr>
      </w:pPr>
    </w:p>
    <w:p w14:paraId="705F5643" w14:textId="77777777" w:rsidR="007A50FA" w:rsidRDefault="00300EFC" w:rsidP="002B4448">
      <w:r>
        <w:rPr>
          <w:w w:val="105"/>
        </w:rPr>
        <w:lastRenderedPageBreak/>
        <w:t>Approval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operating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contingent</w:t>
      </w:r>
      <w:r>
        <w:rPr>
          <w:spacing w:val="-3"/>
          <w:w w:val="105"/>
        </w:rPr>
        <w:t xml:space="preserve"> </w:t>
      </w:r>
      <w:r>
        <w:rPr>
          <w:w w:val="105"/>
        </w:rPr>
        <w:t>upon</w:t>
      </w:r>
      <w:r>
        <w:rPr>
          <w:spacing w:val="-3"/>
          <w:w w:val="105"/>
        </w:rPr>
        <w:t xml:space="preserve"> </w:t>
      </w:r>
      <w:r>
        <w:rPr>
          <w:w w:val="105"/>
        </w:rPr>
        <w:t>meeting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 28.09,</w:t>
      </w:r>
      <w:r>
        <w:rPr>
          <w:spacing w:val="-3"/>
          <w:w w:val="105"/>
        </w:rPr>
        <w:t xml:space="preserve"> </w:t>
      </w:r>
      <w:r>
        <w:rPr>
          <w:w w:val="105"/>
        </w:rPr>
        <w:t>“Approval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18.00,</w:t>
      </w:r>
      <w:r>
        <w:rPr>
          <w:spacing w:val="-3"/>
          <w:w w:val="105"/>
        </w:rPr>
        <w:t xml:space="preserve"> </w:t>
      </w:r>
      <w:r>
        <w:rPr>
          <w:w w:val="105"/>
        </w:rPr>
        <w:t>“Program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 Approved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603</w:t>
      </w:r>
      <w:r>
        <w:rPr>
          <w:spacing w:val="-2"/>
          <w:w w:val="105"/>
        </w:rPr>
        <w:t xml:space="preserve"> </w:t>
      </w:r>
      <w:r>
        <w:rPr>
          <w:w w:val="105"/>
        </w:rPr>
        <w:t>CMR</w:t>
      </w:r>
      <w:r>
        <w:rPr>
          <w:spacing w:val="-2"/>
          <w:w w:val="105"/>
        </w:rPr>
        <w:t xml:space="preserve"> </w:t>
      </w:r>
      <w:r>
        <w:rPr>
          <w:w w:val="105"/>
        </w:rPr>
        <w:t>46.00</w:t>
      </w:r>
      <w:r>
        <w:rPr>
          <w:spacing w:val="-2"/>
          <w:w w:val="105"/>
        </w:rPr>
        <w:t xml:space="preserve"> </w:t>
      </w:r>
      <w:r>
        <w:rPr>
          <w:w w:val="105"/>
        </w:rPr>
        <w:t>“Prevention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Restraint</w:t>
      </w:r>
      <w:r>
        <w:rPr>
          <w:spacing w:val="-2"/>
          <w:w w:val="105"/>
        </w:rPr>
        <w:t xml:space="preserve"> </w:t>
      </w:r>
      <w:r>
        <w:rPr>
          <w:w w:val="105"/>
        </w:rPr>
        <w:t>and Requirements,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Used.”</w:t>
      </w:r>
      <w:r>
        <w:rPr>
          <w:spacing w:val="-9"/>
          <w:w w:val="105"/>
        </w:rPr>
        <w:t xml:space="preserve"> </w:t>
      </w:r>
      <w:r>
        <w:rPr>
          <w:w w:val="105"/>
        </w:rPr>
        <w:t>Approval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relieve</w:t>
      </w:r>
      <w:r>
        <w:rPr>
          <w:spacing w:val="-9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programs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comply</w:t>
      </w:r>
      <w:r>
        <w:rPr>
          <w:spacing w:val="-9"/>
          <w:w w:val="105"/>
        </w:rPr>
        <w:t xml:space="preserve"> </w:t>
      </w:r>
      <w:r>
        <w:rPr>
          <w:w w:val="105"/>
        </w:rPr>
        <w:t>with other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statutory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regulatory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forth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contracts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referral</w:t>
      </w:r>
      <w:r>
        <w:rPr>
          <w:spacing w:val="-11"/>
          <w:w w:val="105"/>
        </w:rPr>
        <w:t xml:space="preserve"> </w:t>
      </w:r>
      <w:r>
        <w:rPr>
          <w:w w:val="105"/>
        </w:rPr>
        <w:t>sources.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may change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status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point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three-year</w:t>
      </w:r>
      <w:r>
        <w:rPr>
          <w:spacing w:val="-1"/>
          <w:w w:val="105"/>
        </w:rPr>
        <w:t xml:space="preserve"> </w:t>
      </w:r>
      <w:r>
        <w:rPr>
          <w:w w:val="105"/>
        </w:rPr>
        <w:t>period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1"/>
          <w:w w:val="105"/>
        </w:rPr>
        <w:t xml:space="preserve"> </w:t>
      </w:r>
      <w:r>
        <w:rPr>
          <w:w w:val="105"/>
        </w:rPr>
        <w:t>arise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warrant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change.</w:t>
      </w:r>
    </w:p>
    <w:p w14:paraId="705F5644" w14:textId="77777777" w:rsidR="007A50FA" w:rsidRDefault="007A50FA" w:rsidP="002B4448"/>
    <w:p w14:paraId="705F5645" w14:textId="77777777" w:rsidR="007A50FA" w:rsidRDefault="00300EFC" w:rsidP="002B4448"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Approval,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Provisional Approval</w:t>
      </w:r>
      <w:r>
        <w:rPr>
          <w:spacing w:val="-2"/>
          <w:w w:val="105"/>
        </w:rPr>
        <w:t xml:space="preserve"> </w:t>
      </w:r>
      <w:r>
        <w:rPr>
          <w:w w:val="105"/>
        </w:rPr>
        <w:t>effective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exceed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months,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protected 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goals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objectives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enrolled</w:t>
      </w:r>
      <w:r>
        <w:rPr>
          <w:spacing w:val="-10"/>
          <w:w w:val="105"/>
        </w:rPr>
        <w:t xml:space="preserve"> </w:t>
      </w:r>
      <w:r>
        <w:rPr>
          <w:w w:val="105"/>
        </w:rPr>
        <w:t>student’s</w:t>
      </w:r>
      <w:r>
        <w:rPr>
          <w:spacing w:val="-10"/>
          <w:w w:val="105"/>
        </w:rPr>
        <w:t xml:space="preserve"> </w:t>
      </w:r>
      <w:r>
        <w:rPr>
          <w:w w:val="105"/>
        </w:rPr>
        <w:t>IEP.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period,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or residential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submit</w:t>
      </w:r>
      <w:r>
        <w:rPr>
          <w:spacing w:val="-1"/>
          <w:w w:val="105"/>
        </w:rPr>
        <w:t xml:space="preserve"> </w:t>
      </w:r>
      <w:r>
        <w:rPr>
          <w:w w:val="105"/>
        </w:rPr>
        <w:t>progress</w:t>
      </w:r>
      <w:r>
        <w:rPr>
          <w:spacing w:val="-1"/>
          <w:w w:val="105"/>
        </w:rPr>
        <w:t xml:space="preserve"> </w:t>
      </w:r>
      <w:r>
        <w:rPr>
          <w:w w:val="105"/>
        </w:rPr>
        <w:t>reports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addresses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issues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did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meet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requirements.</w:t>
      </w:r>
    </w:p>
    <w:p w14:paraId="705F5646" w14:textId="77777777" w:rsidR="007A50FA" w:rsidRDefault="007A50FA" w:rsidP="002B4448"/>
    <w:p w14:paraId="705F5647" w14:textId="77777777" w:rsidR="007A50FA" w:rsidRDefault="00300EFC" w:rsidP="002B4448"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11"/>
          <w:w w:val="105"/>
        </w:rPr>
        <w:t xml:space="preserve"> </w:t>
      </w:r>
      <w:r>
        <w:rPr>
          <w:w w:val="105"/>
        </w:rPr>
        <w:t>meets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evaluated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a 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Approval.</w:t>
      </w:r>
      <w:r>
        <w:rPr>
          <w:spacing w:val="-1"/>
          <w:w w:val="105"/>
        </w:rPr>
        <w:t xml:space="preserve"> </w:t>
      </w:r>
      <w:r>
        <w:rPr>
          <w:w w:val="105"/>
        </w:rPr>
        <w:t>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remain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effect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expire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August</w:t>
      </w:r>
      <w:r>
        <w:rPr>
          <w:spacing w:val="-1"/>
          <w:w w:val="105"/>
        </w:rPr>
        <w:t xml:space="preserve"> </w:t>
      </w:r>
      <w:r>
        <w:rPr>
          <w:w w:val="105"/>
        </w:rPr>
        <w:t>31st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third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</w:p>
    <w:p w14:paraId="705F5648" w14:textId="77777777" w:rsidR="007A50FA" w:rsidRDefault="007A50FA">
      <w:pPr>
        <w:pStyle w:val="BodyText"/>
      </w:pPr>
    </w:p>
    <w:p w14:paraId="705F5649" w14:textId="77777777" w:rsidR="007A50FA" w:rsidRDefault="007A50FA">
      <w:pPr>
        <w:pStyle w:val="BodyText"/>
        <w:spacing w:before="144"/>
      </w:pPr>
    </w:p>
    <w:p w14:paraId="705F564A" w14:textId="77777777" w:rsidR="007A50FA" w:rsidRPr="002B4448" w:rsidRDefault="00300EFC" w:rsidP="002B4448">
      <w:pPr>
        <w:jc w:val="center"/>
        <w:rPr>
          <w:b/>
          <w:bCs/>
          <w:sz w:val="24"/>
          <w:szCs w:val="24"/>
        </w:rPr>
      </w:pPr>
      <w:r w:rsidRPr="002B4448">
        <w:rPr>
          <w:b/>
          <w:bCs/>
          <w:sz w:val="24"/>
          <w:szCs w:val="24"/>
        </w:rPr>
        <w:t xml:space="preserve">Melmark Day </w:t>
      </w:r>
      <w:r w:rsidRPr="002B4448">
        <w:rPr>
          <w:b/>
          <w:bCs/>
          <w:spacing w:val="-2"/>
          <w:sz w:val="24"/>
          <w:szCs w:val="24"/>
        </w:rPr>
        <w:t>Program</w:t>
      </w:r>
    </w:p>
    <w:p w14:paraId="705F564B" w14:textId="77777777" w:rsidR="007A50FA" w:rsidRDefault="00300EFC" w:rsidP="002B4448">
      <w:pPr>
        <w:jc w:val="center"/>
      </w:pPr>
      <w:r>
        <w:t xml:space="preserve">Full </w:t>
      </w:r>
      <w:r>
        <w:rPr>
          <w:spacing w:val="-2"/>
        </w:rPr>
        <w:t>Approval</w:t>
      </w:r>
    </w:p>
    <w:p w14:paraId="705F564C" w14:textId="77777777" w:rsidR="007A50FA" w:rsidRDefault="00300EFC" w:rsidP="002B4448">
      <w:pPr>
        <w:jc w:val="center"/>
      </w:pPr>
      <w:r>
        <w:t xml:space="preserve">Expires: August 31, </w:t>
      </w:r>
      <w:r>
        <w:rPr>
          <w:spacing w:val="-4"/>
        </w:rPr>
        <w:t>2027</w:t>
      </w:r>
    </w:p>
    <w:p w14:paraId="705F564D" w14:textId="77777777" w:rsidR="007A50FA" w:rsidRDefault="007A50FA" w:rsidP="002B4448">
      <w:pPr>
        <w:jc w:val="center"/>
        <w:rPr>
          <w:sz w:val="18"/>
        </w:rPr>
      </w:pPr>
    </w:p>
    <w:p w14:paraId="705F564E" w14:textId="77777777" w:rsidR="007A50FA" w:rsidRPr="002B4448" w:rsidRDefault="00300EFC" w:rsidP="002B4448">
      <w:pPr>
        <w:jc w:val="center"/>
        <w:rPr>
          <w:b/>
          <w:bCs/>
          <w:sz w:val="24"/>
          <w:szCs w:val="24"/>
        </w:rPr>
      </w:pPr>
      <w:r w:rsidRPr="002B4448">
        <w:rPr>
          <w:b/>
          <w:bCs/>
          <w:sz w:val="24"/>
          <w:szCs w:val="24"/>
        </w:rPr>
        <w:t xml:space="preserve">Melmark Residential </w:t>
      </w:r>
      <w:r w:rsidRPr="002B4448">
        <w:rPr>
          <w:b/>
          <w:bCs/>
          <w:spacing w:val="-2"/>
          <w:sz w:val="24"/>
          <w:szCs w:val="24"/>
        </w:rPr>
        <w:t>Program</w:t>
      </w:r>
    </w:p>
    <w:p w14:paraId="705F564F" w14:textId="77777777" w:rsidR="007A50FA" w:rsidRDefault="00300EFC" w:rsidP="002B4448">
      <w:pPr>
        <w:jc w:val="center"/>
      </w:pPr>
      <w:r>
        <w:t xml:space="preserve">Full </w:t>
      </w:r>
      <w:r>
        <w:rPr>
          <w:spacing w:val="-2"/>
        </w:rPr>
        <w:t>Approval</w:t>
      </w:r>
    </w:p>
    <w:p w14:paraId="705F5650" w14:textId="77777777" w:rsidR="007A50FA" w:rsidRDefault="00300EFC" w:rsidP="002B4448">
      <w:pPr>
        <w:jc w:val="center"/>
      </w:pPr>
      <w:r>
        <w:t xml:space="preserve">Expires: August 31, </w:t>
      </w:r>
      <w:r>
        <w:rPr>
          <w:spacing w:val="-4"/>
        </w:rPr>
        <w:t>2027</w:t>
      </w:r>
    </w:p>
    <w:p w14:paraId="705F5651" w14:textId="77777777" w:rsidR="007A50FA" w:rsidRDefault="007A50FA">
      <w:pPr>
        <w:spacing w:line="205" w:lineRule="exact"/>
        <w:jc w:val="center"/>
        <w:rPr>
          <w:sz w:val="18"/>
        </w:rPr>
        <w:sectPr w:rsidR="007A50FA">
          <w:pgSz w:w="12240" w:h="15840"/>
          <w:pgMar w:top="640" w:right="720" w:bottom="460" w:left="720" w:header="0" w:footer="271" w:gutter="0"/>
          <w:cols w:space="720"/>
        </w:sectPr>
      </w:pPr>
    </w:p>
    <w:p w14:paraId="705F5653" w14:textId="76CFC04A" w:rsidR="007A50FA" w:rsidRPr="002B4448" w:rsidRDefault="00300EFC" w:rsidP="002B4448">
      <w:pPr>
        <w:pStyle w:val="Heading2"/>
        <w:spacing w:line="420" w:lineRule="auto"/>
        <w:ind w:left="590" w:right="590"/>
        <w:rPr>
          <w:szCs w:val="24"/>
        </w:rPr>
      </w:pPr>
      <w:r w:rsidRPr="00315431">
        <w:lastRenderedPageBreak/>
        <w:t>MASSACHUSETTS DEPARTMENT OF ELEMENTARY AND SECONDARY</w:t>
      </w:r>
      <w:r w:rsidRPr="002B4448">
        <w:rPr>
          <w:szCs w:val="24"/>
        </w:rPr>
        <w:t xml:space="preserve"> EDUCATION APPROVED SPECIAL EDUCATION SCHOOL MID-CYCLE REVIEW REPORT OVERVIEW OF REVIEW PROCEDURES</w:t>
      </w:r>
      <w:r w:rsidR="002B4448" w:rsidRPr="002B4448">
        <w:rPr>
          <w:szCs w:val="24"/>
        </w:rPr>
        <w:br/>
      </w:r>
      <w:r w:rsidRPr="002B4448">
        <w:rPr>
          <w:szCs w:val="24"/>
        </w:rPr>
        <w:t>INTRODUCTION</w:t>
      </w:r>
    </w:p>
    <w:p w14:paraId="705F5654" w14:textId="77777777" w:rsidR="007A50FA" w:rsidRDefault="00300EFC" w:rsidP="002B4448"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(Department)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M.G.L.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§10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programs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3"/>
          <w:w w:val="105"/>
        </w:rPr>
        <w:t xml:space="preserve"> </w:t>
      </w:r>
      <w:r>
        <w:rPr>
          <w:w w:val="105"/>
        </w:rPr>
        <w:t>publicly</w:t>
      </w:r>
      <w:r>
        <w:rPr>
          <w:spacing w:val="-3"/>
          <w:w w:val="105"/>
        </w:rPr>
        <w:t xml:space="preserve"> </w:t>
      </w:r>
      <w:r>
        <w:rPr>
          <w:w w:val="105"/>
        </w:rPr>
        <w:t>funded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Regulations</w:t>
      </w:r>
      <w:r>
        <w:rPr>
          <w:spacing w:val="-11"/>
          <w:w w:val="105"/>
        </w:rPr>
        <w:t xml:space="preserve"> </w:t>
      </w:r>
      <w:r>
        <w:rPr>
          <w:w w:val="105"/>
        </w:rPr>
        <w:t>603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18.00,</w:t>
      </w:r>
      <w:r>
        <w:rPr>
          <w:spacing w:val="-10"/>
          <w:w w:val="105"/>
        </w:rPr>
        <w:t xml:space="preserve"> </w:t>
      </w:r>
      <w:r>
        <w:rPr>
          <w:w w:val="105"/>
        </w:rPr>
        <w:t>28.00,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46.00.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year,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(OASES)</w:t>
      </w:r>
      <w:r>
        <w:rPr>
          <w:spacing w:val="-10"/>
          <w:w w:val="105"/>
        </w:rPr>
        <w:t xml:space="preserve"> </w:t>
      </w:r>
      <w:r>
        <w:rPr>
          <w:w w:val="105"/>
        </w:rPr>
        <w:t>conducts</w:t>
      </w:r>
      <w:r>
        <w:rPr>
          <w:spacing w:val="-11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visits</w:t>
      </w:r>
      <w:r>
        <w:rPr>
          <w:spacing w:val="-11"/>
          <w:w w:val="105"/>
        </w:rPr>
        <w:t xml:space="preserve"> </w:t>
      </w:r>
      <w:r>
        <w:rPr>
          <w:w w:val="105"/>
        </w:rPr>
        <w:t>to selected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verify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w w:val="105"/>
        </w:rPr>
        <w:t>Mid-cycle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criteria,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 recent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follow-up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Spring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previous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year,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schools participating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cycle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notified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visits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conduct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Collection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portion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review using the Department's Communication Hub and Monitoring Portal (CHAMP).</w:t>
      </w:r>
    </w:p>
    <w:p w14:paraId="705F5655" w14:textId="5677EA77" w:rsidR="007A50FA" w:rsidRDefault="00300EFC" w:rsidP="002B4448">
      <w:r>
        <w:rPr>
          <w:spacing w:val="-2"/>
          <w:w w:val="105"/>
        </w:rPr>
        <w:t>The statewide Approved Special Education School Mid-cycle Review cycle together with the Department’s six-year Program Review monitoring schedule is</w:t>
      </w:r>
      <w:r>
        <w:rPr>
          <w:w w:val="105"/>
        </w:rPr>
        <w:t xml:space="preserve"> posted on the Department’s website at </w:t>
      </w:r>
      <w:hyperlink r:id="rId13">
        <w:r w:rsidR="003B4782">
          <w:rPr>
            <w:color w:val="0000FF"/>
            <w:w w:val="105"/>
            <w:u w:val="single" w:color="0000FF"/>
          </w:rPr>
          <w:t>https://www.doe.mass.edu/oases/ps-cpr/default.html</w:t>
        </w:r>
      </w:hyperlink>
      <w:r w:rsidR="002B4448">
        <w:t>.</w:t>
      </w:r>
    </w:p>
    <w:p w14:paraId="535CBF8F" w14:textId="77777777" w:rsidR="002B4448" w:rsidRDefault="002B4448" w:rsidP="002B4448"/>
    <w:p w14:paraId="705F5656" w14:textId="77777777" w:rsidR="007A50FA" w:rsidRPr="002B4448" w:rsidRDefault="00300EFC" w:rsidP="002B4448">
      <w:pPr>
        <w:pStyle w:val="Heading2"/>
        <w:rPr>
          <w:u w:val="single"/>
        </w:rPr>
      </w:pPr>
      <w:r w:rsidRPr="002B4448">
        <w:rPr>
          <w:u w:val="single"/>
        </w:rPr>
        <w:t>Approved</w:t>
      </w:r>
      <w:r w:rsidRPr="002B4448">
        <w:rPr>
          <w:spacing w:val="6"/>
          <w:u w:val="single"/>
        </w:rPr>
        <w:t xml:space="preserve"> </w:t>
      </w:r>
      <w:r w:rsidRPr="002B4448">
        <w:rPr>
          <w:u w:val="single"/>
        </w:rPr>
        <w:t>Special</w:t>
      </w:r>
      <w:r w:rsidRPr="002B4448">
        <w:rPr>
          <w:spacing w:val="7"/>
          <w:u w:val="single"/>
        </w:rPr>
        <w:t xml:space="preserve"> </w:t>
      </w:r>
      <w:r w:rsidRPr="002B4448">
        <w:rPr>
          <w:u w:val="single"/>
        </w:rPr>
        <w:t>Education</w:t>
      </w:r>
      <w:r w:rsidRPr="002B4448">
        <w:rPr>
          <w:spacing w:val="7"/>
          <w:u w:val="single"/>
        </w:rPr>
        <w:t xml:space="preserve"> </w:t>
      </w:r>
      <w:r w:rsidRPr="002B4448">
        <w:rPr>
          <w:u w:val="single"/>
        </w:rPr>
        <w:t>School</w:t>
      </w:r>
      <w:r w:rsidRPr="002B4448">
        <w:rPr>
          <w:spacing w:val="7"/>
          <w:u w:val="single"/>
        </w:rPr>
        <w:t xml:space="preserve"> </w:t>
      </w:r>
      <w:r w:rsidRPr="002B4448">
        <w:rPr>
          <w:u w:val="single"/>
        </w:rPr>
        <w:t>Mid-</w:t>
      </w:r>
      <w:proofErr w:type="gramStart"/>
      <w:r w:rsidRPr="002B4448">
        <w:rPr>
          <w:u w:val="single"/>
        </w:rPr>
        <w:t>cycle</w:t>
      </w:r>
      <w:proofErr w:type="gramEnd"/>
      <w:r w:rsidRPr="002B4448">
        <w:rPr>
          <w:spacing w:val="7"/>
          <w:u w:val="single"/>
        </w:rPr>
        <w:t xml:space="preserve"> </w:t>
      </w:r>
      <w:r w:rsidRPr="002B4448">
        <w:rPr>
          <w:u w:val="single"/>
        </w:rPr>
        <w:t>Review</w:t>
      </w:r>
      <w:r w:rsidRPr="002B4448">
        <w:rPr>
          <w:spacing w:val="7"/>
          <w:u w:val="single"/>
        </w:rPr>
        <w:t xml:space="preserve"> </w:t>
      </w:r>
      <w:r w:rsidRPr="002B4448">
        <w:rPr>
          <w:u w:val="single"/>
        </w:rPr>
        <w:t>Elements</w:t>
      </w:r>
    </w:p>
    <w:p w14:paraId="705F5657" w14:textId="77777777" w:rsidR="007A50FA" w:rsidRPr="002B4448" w:rsidRDefault="00300EFC">
      <w:pPr>
        <w:pStyle w:val="BodyText"/>
        <w:spacing w:before="166"/>
        <w:ind w:left="120" w:right="507"/>
        <w:rPr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Criteria:</w:t>
      </w:r>
      <w:r w:rsidRPr="002B4448">
        <w:rPr>
          <w:b/>
          <w:spacing w:val="-13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Mid-cycle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criteria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encompass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key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standard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elements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drawn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from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603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CMR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18.00,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28.09,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46.00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approved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special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education school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program’s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application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approval.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also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include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those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required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federal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Office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Special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Education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Programs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(OSEP)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revised requirements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Individuals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with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Disabilities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Education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20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U.S.C.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Section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1400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seq.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(IDEA-2004)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described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Department's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Special Education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Advisories.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Through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Desk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OASES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chairperson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examines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submission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determines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which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will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 followed</w:t>
      </w:r>
      <w:r w:rsidRPr="002B4448">
        <w:rPr>
          <w:spacing w:val="-1"/>
          <w:w w:val="105"/>
          <w:sz w:val="22"/>
          <w:szCs w:val="22"/>
        </w:rPr>
        <w:t xml:space="preserve"> </w:t>
      </w:r>
      <w:proofErr w:type="gramStart"/>
      <w:r w:rsidRPr="002B4448">
        <w:rPr>
          <w:w w:val="105"/>
          <w:sz w:val="22"/>
          <w:szCs w:val="22"/>
        </w:rPr>
        <w:t>up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on</w:t>
      </w:r>
      <w:proofErr w:type="gramEnd"/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through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onsite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verification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activities.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Desk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are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both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described</w:t>
      </w:r>
      <w:r w:rsidRPr="002B4448">
        <w:rPr>
          <w:spacing w:val="-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below.</w:t>
      </w:r>
    </w:p>
    <w:p w14:paraId="705F5658" w14:textId="77777777" w:rsidR="007A50FA" w:rsidRPr="002B4448" w:rsidRDefault="007A50FA">
      <w:pPr>
        <w:pStyle w:val="BodyText"/>
        <w:spacing w:before="9"/>
        <w:rPr>
          <w:sz w:val="22"/>
          <w:szCs w:val="22"/>
        </w:rPr>
      </w:pPr>
    </w:p>
    <w:p w14:paraId="705F5659" w14:textId="77777777" w:rsidR="007A50FA" w:rsidRPr="002B4448" w:rsidRDefault="00300EFC">
      <w:pPr>
        <w:pStyle w:val="BodyText"/>
        <w:spacing w:before="1"/>
        <w:ind w:left="120" w:right="86"/>
        <w:rPr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Data</w:t>
      </w:r>
      <w:r w:rsidRPr="002B4448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2B4448">
        <w:rPr>
          <w:b/>
          <w:w w:val="105"/>
          <w:sz w:val="22"/>
          <w:szCs w:val="22"/>
          <w:u w:val="single"/>
        </w:rPr>
        <w:t>Collection</w:t>
      </w:r>
      <w:r w:rsidRPr="002B4448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2B4448">
        <w:rPr>
          <w:b/>
          <w:w w:val="105"/>
          <w:sz w:val="22"/>
          <w:szCs w:val="22"/>
          <w:u w:val="single"/>
        </w:rPr>
        <w:t>Phase:</w:t>
      </w:r>
      <w:r w:rsidRPr="002B4448">
        <w:rPr>
          <w:b/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This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requirement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all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agencies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being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monitored.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completed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onsite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covers</w:t>
      </w:r>
      <w:r w:rsidRPr="002B4448">
        <w:rPr>
          <w:spacing w:val="-10"/>
          <w:w w:val="105"/>
          <w:sz w:val="22"/>
          <w:szCs w:val="22"/>
        </w:rPr>
        <w:t xml:space="preserve"> </w:t>
      </w:r>
      <w:proofErr w:type="gramStart"/>
      <w:r w:rsidRPr="002B4448">
        <w:rPr>
          <w:w w:val="105"/>
          <w:sz w:val="22"/>
          <w:szCs w:val="22"/>
        </w:rPr>
        <w:t>all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proofErr w:type="gramEnd"/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selected criteria.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responsible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completing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each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individually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approved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program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being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reviewed,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which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consists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of:</w:t>
      </w:r>
    </w:p>
    <w:p w14:paraId="705F565A" w14:textId="77777777" w:rsidR="007A50FA" w:rsidRPr="002B4448" w:rsidRDefault="007A50FA">
      <w:pPr>
        <w:pStyle w:val="BodyText"/>
        <w:spacing w:before="59"/>
        <w:rPr>
          <w:sz w:val="22"/>
          <w:szCs w:val="22"/>
        </w:rPr>
      </w:pPr>
    </w:p>
    <w:p w14:paraId="1D4E6A12" w14:textId="77777777" w:rsidR="003B4782" w:rsidRDefault="00300EFC" w:rsidP="003B4782">
      <w:pPr>
        <w:pStyle w:val="BodyTex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Agency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policies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procedures,</w:t>
      </w:r>
    </w:p>
    <w:p w14:paraId="1B763D26" w14:textId="77777777" w:rsidR="003B4782" w:rsidRDefault="00300EFC" w:rsidP="003B4782">
      <w:pPr>
        <w:pStyle w:val="BodyTex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Agency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documentation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including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sample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</w:t>
      </w:r>
      <w:r w:rsidRPr="003B4782">
        <w:rPr>
          <w:spacing w:val="-7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records,</w:t>
      </w:r>
    </w:p>
    <w:p w14:paraId="417A133F" w14:textId="77777777" w:rsidR="003B4782" w:rsidRPr="003B4782" w:rsidRDefault="00300EFC" w:rsidP="003B4782">
      <w:pPr>
        <w:pStyle w:val="BodyTex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Agency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documentation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including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sample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if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applicable,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 xml:space="preserve">and </w:t>
      </w:r>
    </w:p>
    <w:p w14:paraId="705F565D" w14:textId="52773005" w:rsidR="007A50FA" w:rsidRPr="003B4782" w:rsidRDefault="00300EFC" w:rsidP="003B4782">
      <w:pPr>
        <w:pStyle w:val="BodyTex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Agency review of facilities, buildings, and grounds.</w:t>
      </w:r>
    </w:p>
    <w:p w14:paraId="705F565E" w14:textId="77777777" w:rsidR="007A50FA" w:rsidRPr="002B4448" w:rsidRDefault="00300EFC">
      <w:pPr>
        <w:pStyle w:val="BodyText"/>
        <w:spacing w:before="127"/>
        <w:ind w:left="120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Upon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completion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these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portions,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agency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submits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to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spacing w:val="-2"/>
          <w:w w:val="105"/>
          <w:sz w:val="22"/>
          <w:szCs w:val="22"/>
        </w:rPr>
        <w:t>review.</w:t>
      </w:r>
    </w:p>
    <w:p w14:paraId="705F565F" w14:textId="77777777" w:rsidR="007A50FA" w:rsidRPr="002B4448" w:rsidRDefault="007A50FA">
      <w:pPr>
        <w:pStyle w:val="BodyText"/>
        <w:spacing w:before="7"/>
        <w:rPr>
          <w:sz w:val="22"/>
          <w:szCs w:val="22"/>
        </w:rPr>
      </w:pPr>
    </w:p>
    <w:p w14:paraId="705F5660" w14:textId="77777777" w:rsidR="007A50FA" w:rsidRPr="002B4448" w:rsidRDefault="00300EFC">
      <w:pPr>
        <w:pStyle w:val="BodyText"/>
        <w:ind w:left="120" w:right="198"/>
        <w:rPr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Desk</w:t>
      </w:r>
      <w:r w:rsidRPr="002B4448">
        <w:rPr>
          <w:b/>
          <w:spacing w:val="-6"/>
          <w:w w:val="105"/>
          <w:sz w:val="22"/>
          <w:szCs w:val="22"/>
          <w:u w:val="single"/>
        </w:rPr>
        <w:t xml:space="preserve"> </w:t>
      </w:r>
      <w:r w:rsidRPr="002B4448">
        <w:rPr>
          <w:b/>
          <w:w w:val="105"/>
          <w:sz w:val="22"/>
          <w:szCs w:val="22"/>
          <w:u w:val="single"/>
        </w:rPr>
        <w:t>Review</w:t>
      </w:r>
      <w:r w:rsidRPr="002B4448">
        <w:rPr>
          <w:b/>
          <w:spacing w:val="-6"/>
          <w:w w:val="105"/>
          <w:sz w:val="22"/>
          <w:szCs w:val="22"/>
          <w:u w:val="single"/>
        </w:rPr>
        <w:t xml:space="preserve"> </w:t>
      </w:r>
      <w:r w:rsidRPr="002B4448">
        <w:rPr>
          <w:b/>
          <w:w w:val="105"/>
          <w:sz w:val="22"/>
          <w:szCs w:val="22"/>
          <w:u w:val="single"/>
        </w:rPr>
        <w:t>Phase:</w:t>
      </w:r>
      <w:r w:rsidRPr="002B4448">
        <w:rPr>
          <w:b/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OASES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chairperson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assigned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to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each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agency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reviews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responses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by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approved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special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education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school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regarding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6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critical elements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appropriate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policies,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procedures,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practices,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well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actual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documents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submitted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each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criterion.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OASES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chairperson</w:t>
      </w:r>
      <w:r w:rsidRPr="002B4448">
        <w:rPr>
          <w:spacing w:val="-4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also reviews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student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explanatory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comments.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outcome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this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along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with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3-year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trend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from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Problem Resolution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System,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restraint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reports,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restraint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injuries,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serious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incidents,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notification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or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prior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approval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from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through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its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notification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system is used to determine the scope and nature of the onsite activities.</w:t>
      </w:r>
    </w:p>
    <w:p w14:paraId="705F5661" w14:textId="77777777" w:rsidR="007A50FA" w:rsidRPr="002B4448" w:rsidRDefault="007A50FA">
      <w:pPr>
        <w:pStyle w:val="BodyText"/>
        <w:spacing w:before="9"/>
        <w:rPr>
          <w:sz w:val="22"/>
          <w:szCs w:val="22"/>
        </w:rPr>
      </w:pPr>
    </w:p>
    <w:p w14:paraId="705F5662" w14:textId="77777777" w:rsidR="007A50FA" w:rsidRPr="00182092" w:rsidRDefault="00300EFC" w:rsidP="00182092">
      <w:pPr>
        <w:pStyle w:val="Heading3"/>
      </w:pPr>
      <w:r w:rsidRPr="00182092">
        <w:t>Onsite Verification Phase:</w:t>
      </w:r>
    </w:p>
    <w:p w14:paraId="705F5663" w14:textId="77777777" w:rsidR="007A50FA" w:rsidRPr="002B4448" w:rsidRDefault="00300EFC">
      <w:pPr>
        <w:pStyle w:val="BodyText"/>
        <w:spacing w:before="1"/>
        <w:ind w:left="120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This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includes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activities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selected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from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spacing w:val="-2"/>
          <w:w w:val="105"/>
          <w:sz w:val="22"/>
          <w:szCs w:val="22"/>
        </w:rPr>
        <w:t>following:</w:t>
      </w:r>
    </w:p>
    <w:p w14:paraId="705F5664" w14:textId="77777777" w:rsidR="007A50FA" w:rsidRPr="002B4448" w:rsidRDefault="007A50FA">
      <w:pPr>
        <w:pStyle w:val="BodyText"/>
        <w:spacing w:before="58"/>
        <w:rPr>
          <w:sz w:val="22"/>
          <w:szCs w:val="22"/>
        </w:rPr>
      </w:pPr>
    </w:p>
    <w:p w14:paraId="088E412D" w14:textId="77777777" w:rsidR="002B4448" w:rsidRPr="002B4448" w:rsidRDefault="00300EFC" w:rsidP="002B4448">
      <w:pPr>
        <w:pStyle w:val="BodyText"/>
        <w:numPr>
          <w:ilvl w:val="0"/>
          <w:numId w:val="3"/>
        </w:numPr>
        <w:spacing w:line="391" w:lineRule="auto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Interviews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with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leadership,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teaching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staff,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other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consistent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with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those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selected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verification.</w:t>
      </w:r>
    </w:p>
    <w:p w14:paraId="763BC14F" w14:textId="77777777" w:rsidR="002B4448" w:rsidRDefault="00300EFC" w:rsidP="002B4448">
      <w:pPr>
        <w:pStyle w:val="BodyText"/>
        <w:numPr>
          <w:ilvl w:val="0"/>
          <w:numId w:val="3"/>
        </w:numPr>
        <w:spacing w:line="391" w:lineRule="auto"/>
        <w:rPr>
          <w:sz w:val="22"/>
          <w:szCs w:val="22"/>
        </w:rPr>
      </w:pPr>
      <w:r w:rsidRPr="002B4448">
        <w:rPr>
          <w:w w:val="105"/>
          <w:sz w:val="22"/>
          <w:szCs w:val="22"/>
        </w:rPr>
        <w:lastRenderedPageBreak/>
        <w:t xml:space="preserve">Telephone interviews as requested by parents, guardians, or members of the </w:t>
      </w:r>
      <w:proofErr w:type="gramStart"/>
      <w:r w:rsidRPr="002B4448">
        <w:rPr>
          <w:w w:val="105"/>
          <w:sz w:val="22"/>
          <w:szCs w:val="22"/>
        </w:rPr>
        <w:t>general public</w:t>
      </w:r>
      <w:proofErr w:type="gramEnd"/>
      <w:r w:rsidRPr="002B4448">
        <w:rPr>
          <w:w w:val="105"/>
          <w:sz w:val="22"/>
          <w:szCs w:val="22"/>
        </w:rPr>
        <w:t>.</w:t>
      </w:r>
    </w:p>
    <w:p w14:paraId="489EC090" w14:textId="77777777" w:rsidR="002B4448" w:rsidRDefault="00300EFC" w:rsidP="002B4448">
      <w:pPr>
        <w:pStyle w:val="BodyText"/>
        <w:numPr>
          <w:ilvl w:val="0"/>
          <w:numId w:val="3"/>
        </w:numPr>
        <w:spacing w:line="391" w:lineRule="auto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Review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student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records,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applicable: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selects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sample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student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records,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if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applicable,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from those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agency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reviewed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part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its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to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verify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accuracy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data.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also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conducts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independent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 sample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student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staff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records,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applicable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that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reflect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activities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conducted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since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beginning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school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year.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 monitoring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team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will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conduct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this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using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standard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procedures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to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determine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whether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procedural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programmatic</w:t>
      </w:r>
      <w:r w:rsidRPr="002B4448">
        <w:rPr>
          <w:spacing w:val="-8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requirements have been implemented.</w:t>
      </w:r>
    </w:p>
    <w:p w14:paraId="705F5667" w14:textId="706E0ABC" w:rsidR="007A50FA" w:rsidRPr="002B4448" w:rsidRDefault="00300EFC" w:rsidP="002B4448">
      <w:pPr>
        <w:pStyle w:val="BodyText"/>
        <w:numPr>
          <w:ilvl w:val="0"/>
          <w:numId w:val="3"/>
        </w:numPr>
        <w:spacing w:line="391" w:lineRule="auto"/>
        <w:rPr>
          <w:sz w:val="22"/>
          <w:szCs w:val="22"/>
        </w:rPr>
      </w:pPr>
      <w:r w:rsidRPr="002B4448">
        <w:rPr>
          <w:w w:val="105"/>
          <w:sz w:val="22"/>
          <w:szCs w:val="22"/>
        </w:rPr>
        <w:t>Observation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classrooms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other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facilities: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team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observes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sample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classrooms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other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school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facilities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used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delivery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programs and services to determine general levels of compliance with program requirements.</w:t>
      </w:r>
    </w:p>
    <w:p w14:paraId="705F5668" w14:textId="77777777" w:rsidR="007A50FA" w:rsidRPr="002B4448" w:rsidRDefault="007A50FA">
      <w:pPr>
        <w:pStyle w:val="BodyText"/>
        <w:spacing w:before="133"/>
        <w:rPr>
          <w:sz w:val="22"/>
          <w:szCs w:val="22"/>
        </w:rPr>
      </w:pPr>
    </w:p>
    <w:p w14:paraId="705F5669" w14:textId="77777777" w:rsidR="007A50FA" w:rsidRPr="002B4448" w:rsidRDefault="00300EFC">
      <w:pPr>
        <w:pStyle w:val="BodyText"/>
        <w:spacing w:before="1"/>
        <w:ind w:left="120" w:right="231"/>
        <w:rPr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Team:</w:t>
      </w:r>
      <w:r w:rsidRPr="002B4448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2B4448">
        <w:rPr>
          <w:w w:val="105"/>
          <w:sz w:val="22"/>
          <w:szCs w:val="22"/>
        </w:rPr>
        <w:t>Depending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upon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scope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follow-up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activities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that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have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been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identified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based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Department’s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Desk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agency’s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Data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Collection,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 xml:space="preserve">a two-to-four-member Department team will conduct a </w:t>
      </w:r>
      <w:proofErr w:type="gramStart"/>
      <w:r w:rsidRPr="002B4448">
        <w:rPr>
          <w:w w:val="105"/>
          <w:sz w:val="22"/>
          <w:szCs w:val="22"/>
        </w:rPr>
        <w:t>one to five</w:t>
      </w:r>
      <w:proofErr w:type="gramEnd"/>
      <w:r w:rsidRPr="002B4448">
        <w:rPr>
          <w:w w:val="105"/>
          <w:sz w:val="22"/>
          <w:szCs w:val="22"/>
        </w:rPr>
        <w:t>-day Mid-cycle Review.</w:t>
      </w:r>
    </w:p>
    <w:p w14:paraId="705F566A" w14:textId="77777777" w:rsidR="007A50FA" w:rsidRPr="002B4448" w:rsidRDefault="007A50FA">
      <w:pPr>
        <w:pStyle w:val="BodyText"/>
        <w:spacing w:before="7"/>
        <w:rPr>
          <w:sz w:val="22"/>
          <w:szCs w:val="22"/>
        </w:rPr>
      </w:pPr>
    </w:p>
    <w:p w14:paraId="705F566B" w14:textId="77777777" w:rsidR="007A50FA" w:rsidRDefault="00300EFC">
      <w:pPr>
        <w:pStyle w:val="BodyText"/>
        <w:ind w:left="120" w:right="86"/>
        <w:rPr>
          <w:w w:val="105"/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Final</w:t>
      </w:r>
      <w:r w:rsidRPr="002B4448">
        <w:rPr>
          <w:b/>
          <w:spacing w:val="-11"/>
          <w:w w:val="105"/>
          <w:sz w:val="22"/>
          <w:szCs w:val="22"/>
          <w:u w:val="single"/>
        </w:rPr>
        <w:t xml:space="preserve"> </w:t>
      </w:r>
      <w:r w:rsidRPr="002B4448">
        <w:rPr>
          <w:b/>
          <w:w w:val="105"/>
          <w:sz w:val="22"/>
          <w:szCs w:val="22"/>
          <w:u w:val="single"/>
        </w:rPr>
        <w:t>Report:</w:t>
      </w:r>
      <w:r w:rsidRPr="002B4448">
        <w:rPr>
          <w:b/>
          <w:spacing w:val="-9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Final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Report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then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issued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via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CHAMP.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Final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Report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includes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findings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organized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under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4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specified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compliance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areas: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Policies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and Procedures, Staff, Student, and Building/Facilities.</w:t>
      </w:r>
    </w:p>
    <w:p w14:paraId="06775254" w14:textId="77777777" w:rsidR="003B4782" w:rsidRPr="002B4448" w:rsidRDefault="003B4782">
      <w:pPr>
        <w:pStyle w:val="BodyText"/>
        <w:ind w:left="120" w:right="86"/>
        <w:rPr>
          <w:sz w:val="22"/>
          <w:szCs w:val="22"/>
        </w:rPr>
      </w:pPr>
    </w:p>
    <w:p w14:paraId="705F566C" w14:textId="77777777" w:rsidR="007A50FA" w:rsidRPr="002B4448" w:rsidRDefault="00300EFC">
      <w:pPr>
        <w:pStyle w:val="BodyText"/>
        <w:spacing w:before="7"/>
        <w:ind w:left="120" w:right="86"/>
        <w:rPr>
          <w:sz w:val="22"/>
          <w:szCs w:val="22"/>
        </w:rPr>
      </w:pPr>
      <w:r w:rsidRPr="002B4448">
        <w:rPr>
          <w:b/>
          <w:w w:val="105"/>
          <w:sz w:val="22"/>
          <w:szCs w:val="22"/>
          <w:u w:val="single"/>
        </w:rPr>
        <w:t>Ratings:</w:t>
      </w:r>
      <w:r w:rsidRPr="002B4448">
        <w:rPr>
          <w:b/>
          <w:spacing w:val="-13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findings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explain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“ratings,”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or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determinations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by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Department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about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implementation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status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compliance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criteria</w:t>
      </w:r>
      <w:r w:rsidRPr="002B4448">
        <w:rPr>
          <w:spacing w:val="-11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reviewed</w:t>
      </w:r>
      <w:r w:rsidRPr="002B4448">
        <w:rPr>
          <w:spacing w:val="-10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within each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of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these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areas.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ratings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indicate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those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criteria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that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were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found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by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the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OASES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monitoring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team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to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be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“Implemented,”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“Implemented</w:t>
      </w:r>
      <w:r w:rsidRPr="002B4448">
        <w:rPr>
          <w:spacing w:val="-2"/>
          <w:w w:val="105"/>
          <w:sz w:val="22"/>
          <w:szCs w:val="22"/>
        </w:rPr>
        <w:t xml:space="preserve"> </w:t>
      </w:r>
      <w:r w:rsidRPr="002B4448">
        <w:rPr>
          <w:w w:val="105"/>
          <w:sz w:val="22"/>
          <w:szCs w:val="22"/>
        </w:rPr>
        <w:t>Response Required, “Implementation in Progress,” “Partially Implemented,” or “Not Implemented.”</w:t>
      </w:r>
    </w:p>
    <w:p w14:paraId="705F566D" w14:textId="77777777" w:rsidR="007A50FA" w:rsidRPr="002B4448" w:rsidRDefault="007A50FA">
      <w:pPr>
        <w:pStyle w:val="BodyText"/>
        <w:spacing w:before="8"/>
        <w:rPr>
          <w:sz w:val="22"/>
          <w:szCs w:val="22"/>
        </w:rPr>
      </w:pPr>
    </w:p>
    <w:p w14:paraId="705F566E" w14:textId="77777777" w:rsidR="007A50FA" w:rsidRPr="002B4448" w:rsidRDefault="00300EFC" w:rsidP="00182092">
      <w:pPr>
        <w:pStyle w:val="Heading3"/>
      </w:pPr>
      <w:r w:rsidRPr="002B4448">
        <w:t>Onsite</w:t>
      </w:r>
      <w:r w:rsidRPr="002B4448">
        <w:rPr>
          <w:spacing w:val="19"/>
        </w:rPr>
        <w:t xml:space="preserve"> </w:t>
      </w:r>
      <w:r w:rsidRPr="002B4448">
        <w:t>Verification</w:t>
      </w:r>
      <w:r w:rsidRPr="002B4448">
        <w:rPr>
          <w:spacing w:val="20"/>
        </w:rPr>
        <w:t xml:space="preserve"> </w:t>
      </w:r>
      <w:r w:rsidRPr="002B4448">
        <w:rPr>
          <w:spacing w:val="-2"/>
        </w:rPr>
        <w:t>Phase:</w:t>
      </w:r>
    </w:p>
    <w:p w14:paraId="705F5672" w14:textId="0DA64F4B" w:rsidR="007A50FA" w:rsidRPr="003B4782" w:rsidRDefault="00300EFC" w:rsidP="003B4782">
      <w:pPr>
        <w:spacing w:before="85" w:line="249" w:lineRule="auto"/>
        <w:ind w:left="120" w:right="292"/>
        <w:sectPr w:rsidR="007A50FA" w:rsidRPr="003B4782">
          <w:pgSz w:w="12240" w:h="15840"/>
          <w:pgMar w:top="640" w:right="720" w:bottom="460" w:left="720" w:header="0" w:footer="271" w:gutter="0"/>
          <w:cols w:space="720"/>
        </w:sectPr>
      </w:pPr>
      <w:r w:rsidRPr="003B4782">
        <w:rPr>
          <w:b/>
          <w:w w:val="105"/>
          <w:u w:val="single"/>
        </w:rPr>
        <w:t>Response:</w:t>
      </w:r>
      <w:r w:rsidRPr="003B4782">
        <w:rPr>
          <w:b/>
          <w:spacing w:val="-10"/>
          <w:w w:val="105"/>
          <w:u w:val="single"/>
        </w:rPr>
        <w:t xml:space="preserve"> </w:t>
      </w:r>
      <w:r w:rsidRPr="003B4782">
        <w:rPr>
          <w:w w:val="105"/>
        </w:rPr>
        <w:t>The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Department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issues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corrective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action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required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to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bring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into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compliance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with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the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required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statute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or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regulation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in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each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area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found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to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be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not</w:t>
      </w:r>
      <w:r w:rsidRPr="003B4782">
        <w:rPr>
          <w:spacing w:val="-10"/>
          <w:w w:val="105"/>
        </w:rPr>
        <w:t xml:space="preserve"> </w:t>
      </w:r>
      <w:r w:rsidRPr="003B4782">
        <w:rPr>
          <w:w w:val="105"/>
        </w:rPr>
        <w:t>fully “Implemented”.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In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some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instances,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the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team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may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have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found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certain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requirements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to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be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fully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“Implemented”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but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made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a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specific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comment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on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the</w:t>
      </w:r>
      <w:r w:rsidRPr="003B4782">
        <w:rPr>
          <w:spacing w:val="-2"/>
          <w:w w:val="105"/>
        </w:rPr>
        <w:t xml:space="preserve"> </w:t>
      </w:r>
      <w:r w:rsidRPr="003B4782">
        <w:rPr>
          <w:w w:val="105"/>
        </w:rPr>
        <w:t>school</w:t>
      </w:r>
      <w:r w:rsidR="003B4782" w:rsidRPr="003B4782">
        <w:rPr>
          <w:w w:val="105"/>
        </w:rPr>
        <w:t xml:space="preserve"> program’s</w:t>
      </w:r>
      <w:r w:rsidR="003B4782" w:rsidRPr="003B4782">
        <w:rPr>
          <w:spacing w:val="-13"/>
          <w:w w:val="105"/>
        </w:rPr>
        <w:t xml:space="preserve"> </w:t>
      </w:r>
      <w:r w:rsidR="003B4782" w:rsidRPr="003B4782">
        <w:rPr>
          <w:w w:val="105"/>
        </w:rPr>
        <w:t>implementation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methods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that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also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may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require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follow-up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from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the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approved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special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education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w w:val="105"/>
        </w:rPr>
        <w:t>school</w:t>
      </w:r>
      <w:r w:rsidR="003B4782" w:rsidRPr="003B4782">
        <w:rPr>
          <w:spacing w:val="-10"/>
          <w:w w:val="105"/>
        </w:rPr>
        <w:t xml:space="preserve"> </w:t>
      </w:r>
      <w:r w:rsidR="003B4782" w:rsidRPr="003B4782">
        <w:rPr>
          <w:w w:val="105"/>
        </w:rPr>
        <w:t>program.</w:t>
      </w:r>
      <w:r w:rsidR="003B4782" w:rsidRPr="003B4782">
        <w:rPr>
          <w:spacing w:val="-11"/>
          <w:w w:val="105"/>
        </w:rPr>
        <w:t xml:space="preserve"> </w:t>
      </w:r>
      <w:r w:rsidR="003B4782" w:rsidRPr="003B4782">
        <w:rPr>
          <w:b/>
          <w:w w:val="105"/>
        </w:rPr>
        <w:t>Under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federal</w:t>
      </w:r>
      <w:r w:rsidR="003B4782" w:rsidRPr="003B4782">
        <w:rPr>
          <w:b/>
          <w:spacing w:val="-11"/>
          <w:w w:val="105"/>
        </w:rPr>
        <w:t xml:space="preserve"> </w:t>
      </w:r>
      <w:r w:rsidR="003B4782" w:rsidRPr="003B4782">
        <w:rPr>
          <w:b/>
          <w:w w:val="105"/>
        </w:rPr>
        <w:t>Special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Education State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Performance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Plan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requirements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pursuant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to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IDEA-2004,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public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and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approved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special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education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school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programs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serving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disabled</w:t>
      </w:r>
      <w:r w:rsidR="003B4782" w:rsidRPr="003B4782">
        <w:rPr>
          <w:b/>
          <w:spacing w:val="-3"/>
          <w:w w:val="105"/>
        </w:rPr>
        <w:t xml:space="preserve"> </w:t>
      </w:r>
      <w:r w:rsidR="003B4782" w:rsidRPr="003B4782">
        <w:rPr>
          <w:b/>
          <w:w w:val="105"/>
        </w:rPr>
        <w:t>students must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demonstrate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effective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resolution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of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noncompliance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identified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by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the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Department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as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soon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as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possible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but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in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no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case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later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than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one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year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from</w:t>
      </w:r>
      <w:r w:rsidR="003B4782" w:rsidRPr="003B4782">
        <w:rPr>
          <w:b/>
          <w:spacing w:val="-10"/>
          <w:w w:val="105"/>
        </w:rPr>
        <w:t xml:space="preserve"> </w:t>
      </w:r>
      <w:r w:rsidR="003B4782" w:rsidRPr="003B4782">
        <w:rPr>
          <w:b/>
          <w:w w:val="105"/>
        </w:rPr>
        <w:t>the issuance of the Department’s Report.</w:t>
      </w:r>
    </w:p>
    <w:p w14:paraId="705F5673" w14:textId="77777777" w:rsidR="007A50FA" w:rsidRDefault="00300EFC" w:rsidP="002B4448">
      <w:pPr>
        <w:pStyle w:val="Heading2"/>
      </w:pPr>
      <w:r>
        <w:lastRenderedPageBreak/>
        <w:t>REPORT</w:t>
      </w:r>
      <w:r>
        <w:rPr>
          <w:spacing w:val="7"/>
        </w:rPr>
        <w:t xml:space="preserve"> </w:t>
      </w:r>
      <w:r w:rsidRPr="002B4448">
        <w:t>INTRODUCTION</w:t>
      </w:r>
    </w:p>
    <w:p w14:paraId="705F5674" w14:textId="77777777" w:rsidR="007A50FA" w:rsidRPr="003B4782" w:rsidRDefault="00300EFC">
      <w:pPr>
        <w:pStyle w:val="BodyText"/>
        <w:spacing w:before="161"/>
        <w:ind w:left="120" w:right="86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A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two-member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conducted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visit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Melmark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New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England,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Inc.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during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week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April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29,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2024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evaluate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implementation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selected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compliance criteria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under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Massachusetts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Board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Elementary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Secondary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Education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Regulations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603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CMR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18.00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(Program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Safety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Standards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for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Approved Public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Private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Day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Residential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Special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Education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Programs)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603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CMR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28.09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(Approval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Public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Private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Day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Residential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Special Education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Programs),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603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CMR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46.00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(Prevention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Physical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Restraint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Used),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M.G.L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c.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71B,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federal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Individuals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with Disabilities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Education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Act,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20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U.S.C.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Section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1400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et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seq,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amended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2004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(IDEA--2004),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civil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rights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provisions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that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are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pertinent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Approved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Special Education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Programs.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appreciated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opportunity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interview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staff,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observe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classroom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facilities,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 xml:space="preserve">efforts </w:t>
      </w:r>
      <w:r w:rsidRPr="003B4782">
        <w:rPr>
          <w:spacing w:val="-2"/>
          <w:w w:val="105"/>
          <w:sz w:val="22"/>
          <w:szCs w:val="22"/>
        </w:rPr>
        <w:t>underway.</w:t>
      </w:r>
    </w:p>
    <w:p w14:paraId="705F5675" w14:textId="77777777" w:rsidR="007A50FA" w:rsidRPr="003B4782" w:rsidRDefault="00300EFC">
      <w:pPr>
        <w:pStyle w:val="BodyText"/>
        <w:spacing w:before="3"/>
        <w:ind w:left="120" w:right="231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The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Department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submitting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following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Approved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Special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Education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Report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containing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findings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made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pursuant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this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onsite visit.</w:t>
      </w:r>
      <w:r w:rsidRPr="003B4782">
        <w:rPr>
          <w:spacing w:val="-1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preparing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this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report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extensive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documentation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regarding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operation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programs,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together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with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information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gathered by means of the following Department program review methods:</w:t>
      </w:r>
    </w:p>
    <w:p w14:paraId="705F5676" w14:textId="77777777" w:rsidR="007A50FA" w:rsidRPr="003B4782" w:rsidRDefault="007A50FA">
      <w:pPr>
        <w:pStyle w:val="BodyText"/>
        <w:spacing w:before="60"/>
        <w:rPr>
          <w:sz w:val="22"/>
          <w:szCs w:val="22"/>
        </w:rPr>
      </w:pPr>
    </w:p>
    <w:p w14:paraId="2A0F27E1" w14:textId="77777777" w:rsid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Interviews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4</w:t>
      </w:r>
      <w:r w:rsidRPr="003B4782">
        <w:rPr>
          <w:spacing w:val="-4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leadership</w:t>
      </w:r>
      <w:r w:rsidRPr="003B4782">
        <w:rPr>
          <w:spacing w:val="-4"/>
          <w:w w:val="105"/>
          <w:sz w:val="22"/>
          <w:szCs w:val="22"/>
        </w:rPr>
        <w:t xml:space="preserve"> </w:t>
      </w:r>
      <w:proofErr w:type="gramStart"/>
      <w:r w:rsidRPr="003B4782">
        <w:rPr>
          <w:w w:val="105"/>
          <w:sz w:val="22"/>
          <w:szCs w:val="22"/>
        </w:rPr>
        <w:t>staff;</w:t>
      </w:r>
      <w:proofErr w:type="gramEnd"/>
    </w:p>
    <w:p w14:paraId="3669BF44" w14:textId="77777777" w:rsid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Interviews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3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related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services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 xml:space="preserve">staff; </w:t>
      </w:r>
      <w:r w:rsidRPr="003B4782">
        <w:rPr>
          <w:noProof/>
          <w:position w:val="4"/>
          <w:sz w:val="22"/>
          <w:szCs w:val="22"/>
        </w:rPr>
        <w:drawing>
          <wp:inline distT="0" distB="0" distL="0" distR="0" wp14:anchorId="705F5776" wp14:editId="02F137C3">
            <wp:extent cx="38480" cy="38607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782">
        <w:rPr>
          <w:spacing w:val="4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Interviews of 4 teaching staff; and</w:t>
      </w:r>
      <w:r w:rsidR="003B4782">
        <w:rPr>
          <w:sz w:val="22"/>
          <w:szCs w:val="22"/>
        </w:rPr>
        <w:t xml:space="preserve"> </w:t>
      </w:r>
    </w:p>
    <w:p w14:paraId="4F123BCA" w14:textId="77777777" w:rsid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Interviews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3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direct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care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staff.</w:t>
      </w:r>
    </w:p>
    <w:p w14:paraId="6F1E9D76" w14:textId="77777777" w:rsid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Student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review: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sample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 8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Massachusetts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was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selected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Department.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were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first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examined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 school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program’s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then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verified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OASES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monitoring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using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standard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Department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procedures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make determinations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regarding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implementation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procedural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programmatic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requirements.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additional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number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randomly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selected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student records</w:t>
      </w:r>
      <w:r w:rsidRPr="003B4782">
        <w:rPr>
          <w:spacing w:val="-1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were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also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OASES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monitoring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ensure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determinations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regarding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implementation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procedural</w:t>
      </w:r>
      <w:r w:rsidRPr="003B4782">
        <w:rPr>
          <w:spacing w:val="-1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programmatic requirements remain in effect.</w:t>
      </w:r>
    </w:p>
    <w:p w14:paraId="0639BC6E" w14:textId="77777777" w:rsid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Staff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review: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sample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0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was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selected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Department.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were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first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examined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school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program’s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8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 then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verified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OASES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monitoring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using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standard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Department</w:t>
      </w:r>
      <w:r w:rsidRPr="003B4782">
        <w:rPr>
          <w:spacing w:val="-2"/>
          <w:w w:val="105"/>
          <w:sz w:val="22"/>
          <w:szCs w:val="22"/>
        </w:rPr>
        <w:t xml:space="preserve"> </w:t>
      </w:r>
      <w:proofErr w:type="gramStart"/>
      <w:r w:rsidRPr="003B4782">
        <w:rPr>
          <w:w w:val="105"/>
          <w:sz w:val="22"/>
          <w:szCs w:val="22"/>
        </w:rPr>
        <w:t>staff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</w:t>
      </w:r>
      <w:proofErr w:type="gramEnd"/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procedures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make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determinations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regarding</w:t>
      </w:r>
      <w:r w:rsidRPr="003B4782">
        <w:rPr>
          <w:spacing w:val="-2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 implementation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procedural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programmatic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requirements.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additional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number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randomly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selected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records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were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also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reviewed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by</w:t>
      </w:r>
      <w:r w:rsidRPr="003B4782">
        <w:rPr>
          <w:spacing w:val="-3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 xml:space="preserve">the </w:t>
      </w:r>
      <w:r w:rsidRPr="003B4782">
        <w:rPr>
          <w:sz w:val="22"/>
          <w:szCs w:val="22"/>
        </w:rPr>
        <w:t>OASES</w:t>
      </w:r>
      <w:r w:rsidRPr="003B4782">
        <w:rPr>
          <w:spacing w:val="15"/>
          <w:sz w:val="22"/>
          <w:szCs w:val="22"/>
        </w:rPr>
        <w:t xml:space="preserve"> </w:t>
      </w:r>
      <w:r w:rsidRPr="003B4782">
        <w:rPr>
          <w:sz w:val="22"/>
          <w:szCs w:val="22"/>
        </w:rPr>
        <w:t>monitoring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team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staff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to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ensure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determinations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regarding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the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implementation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of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procedural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and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programmatic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requirements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remain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z w:val="22"/>
          <w:szCs w:val="22"/>
        </w:rPr>
        <w:t>in</w:t>
      </w:r>
      <w:r w:rsidRPr="003B4782">
        <w:rPr>
          <w:spacing w:val="16"/>
          <w:sz w:val="22"/>
          <w:szCs w:val="22"/>
        </w:rPr>
        <w:t xml:space="preserve"> </w:t>
      </w:r>
      <w:r w:rsidRPr="003B4782">
        <w:rPr>
          <w:spacing w:val="-2"/>
          <w:sz w:val="22"/>
          <w:szCs w:val="22"/>
        </w:rPr>
        <w:t>effect.</w:t>
      </w:r>
    </w:p>
    <w:p w14:paraId="705F567C" w14:textId="0016D017" w:rsidR="007A50FA" w:rsidRPr="003B4782" w:rsidRDefault="00300EFC" w:rsidP="003B4782">
      <w:pPr>
        <w:pStyle w:val="BodyText"/>
        <w:numPr>
          <w:ilvl w:val="0"/>
          <w:numId w:val="5"/>
        </w:numPr>
        <w:spacing w:after="240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Observation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classrooms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other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facilities: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sample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instructional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classrooms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other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facilities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used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delivery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of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programs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0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services was observed to determine general levels of compliance with program requirements.</w:t>
      </w:r>
    </w:p>
    <w:p w14:paraId="705F567D" w14:textId="77777777" w:rsidR="007A50FA" w:rsidRPr="00182092" w:rsidRDefault="00300EFC" w:rsidP="00182092">
      <w:pPr>
        <w:pStyle w:val="Heading3"/>
        <w:rPr>
          <w:u w:val="none"/>
        </w:rPr>
      </w:pPr>
      <w:r w:rsidRPr="00182092">
        <w:rPr>
          <w:w w:val="105"/>
          <w:u w:val="none"/>
        </w:rPr>
        <w:t>1.</w:t>
      </w:r>
      <w:r w:rsidRPr="00182092">
        <w:rPr>
          <w:spacing w:val="-13"/>
          <w:w w:val="105"/>
          <w:u w:val="none"/>
        </w:rPr>
        <w:t xml:space="preserve"> </w:t>
      </w:r>
      <w:r w:rsidRPr="00182092">
        <w:rPr>
          <w:w w:val="105"/>
          <w:u w:val="none"/>
        </w:rPr>
        <w:t>Summary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of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Compliance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Criteria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Included</w:t>
      </w:r>
      <w:r w:rsidRPr="00182092">
        <w:rPr>
          <w:spacing w:val="-10"/>
          <w:w w:val="105"/>
          <w:u w:val="none"/>
        </w:rPr>
        <w:t xml:space="preserve"> </w:t>
      </w:r>
      <w:proofErr w:type="gramStart"/>
      <w:r w:rsidRPr="00182092">
        <w:rPr>
          <w:w w:val="105"/>
          <w:u w:val="none"/>
        </w:rPr>
        <w:t>In</w:t>
      </w:r>
      <w:proofErr w:type="gramEnd"/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This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Report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Requiring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Corrective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Action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Plan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Development</w:t>
      </w:r>
      <w:r w:rsidRPr="00182092">
        <w:rPr>
          <w:spacing w:val="-10"/>
          <w:w w:val="105"/>
          <w:u w:val="none"/>
        </w:rPr>
        <w:t xml:space="preserve"> </w:t>
      </w:r>
      <w:proofErr w:type="gramStart"/>
      <w:r w:rsidRPr="00182092">
        <w:rPr>
          <w:w w:val="105"/>
          <w:u w:val="none"/>
        </w:rPr>
        <w:t>In</w:t>
      </w:r>
      <w:proofErr w:type="gramEnd"/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Response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to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the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Following</w:t>
      </w:r>
      <w:r w:rsidRPr="00182092">
        <w:rPr>
          <w:spacing w:val="-11"/>
          <w:w w:val="105"/>
          <w:u w:val="none"/>
        </w:rPr>
        <w:t xml:space="preserve"> </w:t>
      </w:r>
      <w:r w:rsidRPr="00182092">
        <w:rPr>
          <w:w w:val="105"/>
          <w:u w:val="none"/>
        </w:rPr>
        <w:t>Mid</w:t>
      </w:r>
      <w:r w:rsidRPr="00182092">
        <w:rPr>
          <w:spacing w:val="-10"/>
          <w:w w:val="105"/>
          <w:u w:val="none"/>
        </w:rPr>
        <w:t xml:space="preserve"> </w:t>
      </w:r>
      <w:r w:rsidRPr="00182092">
        <w:rPr>
          <w:w w:val="105"/>
          <w:u w:val="none"/>
        </w:rPr>
        <w:t>Cycle Review Report Findings</w:t>
      </w:r>
    </w:p>
    <w:p w14:paraId="705F567E" w14:textId="77777777" w:rsidR="007A50FA" w:rsidRPr="003B4782" w:rsidRDefault="007A50FA">
      <w:pPr>
        <w:pStyle w:val="BodyText"/>
        <w:spacing w:before="2"/>
        <w:rPr>
          <w:b/>
          <w:sz w:val="22"/>
          <w:szCs w:val="22"/>
        </w:rPr>
      </w:pPr>
    </w:p>
    <w:p w14:paraId="705F567F" w14:textId="77777777" w:rsidR="007A50FA" w:rsidRPr="00182092" w:rsidRDefault="00300EFC" w:rsidP="00182092">
      <w:pPr>
        <w:pStyle w:val="Heading4"/>
      </w:pPr>
      <w:r w:rsidRPr="00182092">
        <w:t>Implemented</w:t>
      </w:r>
    </w:p>
    <w:p w14:paraId="705F5680" w14:textId="77777777" w:rsidR="007A50FA" w:rsidRPr="003B4782" w:rsidRDefault="007A50FA">
      <w:pPr>
        <w:pStyle w:val="BodyText"/>
        <w:spacing w:before="58"/>
        <w:rPr>
          <w:b/>
          <w:sz w:val="22"/>
          <w:szCs w:val="22"/>
        </w:rPr>
      </w:pPr>
    </w:p>
    <w:p w14:paraId="705F5681" w14:textId="41C4A8FD" w:rsidR="007A50FA" w:rsidRPr="003B4782" w:rsidRDefault="00300EFC" w:rsidP="003B4782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3B4782">
        <w:rPr>
          <w:w w:val="105"/>
          <w:sz w:val="22"/>
          <w:szCs w:val="22"/>
        </w:rPr>
        <w:t>The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totally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substantially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met</w:t>
      </w:r>
    </w:p>
    <w:p w14:paraId="705F5682" w14:textId="77777777" w:rsidR="007A50FA" w:rsidRPr="003B4782" w:rsidRDefault="007A50FA">
      <w:pPr>
        <w:pStyle w:val="BodyText"/>
        <w:spacing w:before="65"/>
        <w:rPr>
          <w:sz w:val="22"/>
          <w:szCs w:val="22"/>
        </w:rPr>
      </w:pPr>
    </w:p>
    <w:p w14:paraId="705F5683" w14:textId="77777777" w:rsidR="007A50FA" w:rsidRPr="003B4782" w:rsidRDefault="00300EFC" w:rsidP="00182092">
      <w:pPr>
        <w:pStyle w:val="Heading4"/>
      </w:pPr>
      <w:r w:rsidRPr="003B4782">
        <w:t>Implemented</w:t>
      </w:r>
      <w:r w:rsidRPr="003B4782">
        <w:rPr>
          <w:spacing w:val="24"/>
        </w:rPr>
        <w:t xml:space="preserve"> </w:t>
      </w:r>
      <w:r w:rsidRPr="003B4782">
        <w:t>Response</w:t>
      </w:r>
      <w:r w:rsidRPr="003B4782">
        <w:rPr>
          <w:spacing w:val="24"/>
        </w:rPr>
        <w:t xml:space="preserve"> </w:t>
      </w:r>
      <w:r w:rsidRPr="003B4782">
        <w:t>Required</w:t>
      </w:r>
    </w:p>
    <w:p w14:paraId="705F5684" w14:textId="77777777" w:rsidR="007A50FA" w:rsidRPr="003B4782" w:rsidRDefault="007A50FA">
      <w:pPr>
        <w:pStyle w:val="BodyText"/>
        <w:spacing w:before="59"/>
        <w:rPr>
          <w:b/>
          <w:sz w:val="22"/>
          <w:szCs w:val="22"/>
        </w:rPr>
      </w:pPr>
    </w:p>
    <w:p w14:paraId="705F5685" w14:textId="1000A6D5" w:rsidR="007A50FA" w:rsidRPr="003B4782" w:rsidRDefault="00300EFC" w:rsidP="003B4782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3B4782">
        <w:rPr>
          <w:w w:val="105"/>
          <w:sz w:val="22"/>
          <w:szCs w:val="22"/>
        </w:rPr>
        <w:t>The</w:t>
      </w:r>
      <w:r w:rsidRPr="003B4782">
        <w:rPr>
          <w:spacing w:val="-6"/>
          <w:w w:val="105"/>
          <w:sz w:val="22"/>
          <w:szCs w:val="22"/>
        </w:rPr>
        <w:t xml:space="preserve"> </w:t>
      </w:r>
      <w:proofErr w:type="gramStart"/>
      <w:r w:rsidRPr="003B4782">
        <w:rPr>
          <w:w w:val="105"/>
          <w:sz w:val="22"/>
          <w:szCs w:val="22"/>
        </w:rPr>
        <w:t>requirement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proofErr w:type="gramEnd"/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met,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but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Agency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required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provide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additional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information.</w:t>
      </w:r>
    </w:p>
    <w:p w14:paraId="705F5686" w14:textId="77777777" w:rsidR="007A50FA" w:rsidRPr="003B4782" w:rsidRDefault="007A50FA">
      <w:pPr>
        <w:pStyle w:val="BodyText"/>
        <w:spacing w:before="65"/>
        <w:rPr>
          <w:sz w:val="22"/>
          <w:szCs w:val="22"/>
        </w:rPr>
      </w:pPr>
    </w:p>
    <w:p w14:paraId="705F5687" w14:textId="77777777" w:rsidR="007A50FA" w:rsidRPr="003B4782" w:rsidRDefault="00300EFC" w:rsidP="00182092">
      <w:pPr>
        <w:pStyle w:val="Heading4"/>
      </w:pPr>
      <w:r w:rsidRPr="003B4782">
        <w:t>Implementation</w:t>
      </w:r>
      <w:r w:rsidRPr="003B4782">
        <w:rPr>
          <w:spacing w:val="19"/>
        </w:rPr>
        <w:t xml:space="preserve"> </w:t>
      </w:r>
      <w:r w:rsidRPr="003B4782">
        <w:t>in</w:t>
      </w:r>
      <w:r w:rsidRPr="003B4782">
        <w:rPr>
          <w:spacing w:val="19"/>
        </w:rPr>
        <w:t xml:space="preserve"> </w:t>
      </w:r>
      <w:r w:rsidRPr="003B4782">
        <w:t>Progress</w:t>
      </w:r>
    </w:p>
    <w:p w14:paraId="705F5688" w14:textId="77777777" w:rsidR="007A50FA" w:rsidRPr="003B4782" w:rsidRDefault="007A50FA">
      <w:pPr>
        <w:pStyle w:val="BodyText"/>
        <w:spacing w:before="58"/>
        <w:rPr>
          <w:b/>
          <w:sz w:val="22"/>
          <w:szCs w:val="22"/>
        </w:rPr>
      </w:pPr>
    </w:p>
    <w:p w14:paraId="705F5689" w14:textId="2A7DAFB9" w:rsidR="007A50FA" w:rsidRPr="003B4782" w:rsidRDefault="00300EFC" w:rsidP="003B4782">
      <w:pPr>
        <w:pStyle w:val="BodyText"/>
        <w:numPr>
          <w:ilvl w:val="0"/>
          <w:numId w:val="6"/>
        </w:numPr>
        <w:spacing w:before="1" w:line="391" w:lineRule="auto"/>
        <w:ind w:right="86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This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rating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used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for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criteria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containing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new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updated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legal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means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that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agency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has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implemented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any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old</w:t>
      </w:r>
      <w:r w:rsidRPr="003B4782">
        <w:rPr>
          <w:spacing w:val="-1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 contained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criterion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and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training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staff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beginning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implement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lastRenderedPageBreak/>
        <w:t>the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new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requirements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such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way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that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onsite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team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anticipates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that</w:t>
      </w:r>
      <w:r w:rsidRPr="003B4782">
        <w:rPr>
          <w:spacing w:val="-9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the new requirements will be implemented by the end of the school year.</w:t>
      </w:r>
    </w:p>
    <w:p w14:paraId="705F568A" w14:textId="77777777" w:rsidR="007A50FA" w:rsidRPr="003B4782" w:rsidRDefault="00300EFC" w:rsidP="00182092">
      <w:pPr>
        <w:pStyle w:val="Heading4"/>
      </w:pPr>
      <w:r w:rsidRPr="003B4782">
        <w:t>Partially</w:t>
      </w:r>
      <w:r w:rsidRPr="003B4782">
        <w:rPr>
          <w:spacing w:val="18"/>
        </w:rPr>
        <w:t xml:space="preserve"> </w:t>
      </w:r>
      <w:r w:rsidRPr="003B4782">
        <w:t>Implemented</w:t>
      </w:r>
    </w:p>
    <w:p w14:paraId="705F568B" w14:textId="77777777" w:rsidR="007A50FA" w:rsidRPr="003B4782" w:rsidRDefault="007A50FA">
      <w:pPr>
        <w:pStyle w:val="BodyText"/>
        <w:spacing w:before="58"/>
        <w:rPr>
          <w:b/>
          <w:sz w:val="22"/>
          <w:szCs w:val="22"/>
        </w:rPr>
      </w:pPr>
    </w:p>
    <w:p w14:paraId="705F568C" w14:textId="65350F8C" w:rsidR="007A50FA" w:rsidRPr="003B4782" w:rsidRDefault="00300EFC" w:rsidP="003B4782">
      <w:pPr>
        <w:pStyle w:val="BodyText"/>
        <w:numPr>
          <w:ilvl w:val="0"/>
          <w:numId w:val="6"/>
        </w:numPr>
        <w:spacing w:before="1"/>
        <w:rPr>
          <w:sz w:val="22"/>
          <w:szCs w:val="22"/>
        </w:rPr>
      </w:pPr>
      <w:r w:rsidRPr="003B4782">
        <w:rPr>
          <w:w w:val="105"/>
          <w:sz w:val="22"/>
          <w:szCs w:val="22"/>
        </w:rPr>
        <w:t>The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requirement,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in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one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several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important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aspects,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is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not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entirely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met.</w:t>
      </w:r>
    </w:p>
    <w:p w14:paraId="705F568D" w14:textId="77777777" w:rsidR="007A50FA" w:rsidRPr="003B4782" w:rsidRDefault="007A50FA">
      <w:pPr>
        <w:pStyle w:val="BodyText"/>
        <w:spacing w:before="64"/>
        <w:rPr>
          <w:sz w:val="22"/>
          <w:szCs w:val="22"/>
        </w:rPr>
      </w:pPr>
    </w:p>
    <w:p w14:paraId="27560065" w14:textId="7B0A75A0" w:rsidR="004D10AE" w:rsidRPr="003B4782" w:rsidRDefault="00FA2460" w:rsidP="00182092">
      <w:pPr>
        <w:pStyle w:val="Heading4"/>
      </w:pPr>
      <w:r w:rsidRPr="003B4782">
        <w:t>Nor</w:t>
      </w:r>
      <w:r w:rsidR="004D10AE" w:rsidRPr="003B4782">
        <w:t>y</w:t>
      </w:r>
      <w:r w:rsidR="004D10AE" w:rsidRPr="003B4782">
        <w:rPr>
          <w:spacing w:val="18"/>
        </w:rPr>
        <w:t xml:space="preserve"> </w:t>
      </w:r>
      <w:r w:rsidR="004D10AE" w:rsidRPr="003B4782">
        <w:t>Implemented</w:t>
      </w:r>
    </w:p>
    <w:p w14:paraId="2959D99E" w14:textId="77777777" w:rsidR="004D10AE" w:rsidRPr="003B4782" w:rsidRDefault="004D10AE" w:rsidP="004D10AE">
      <w:pPr>
        <w:pStyle w:val="BodyText"/>
        <w:spacing w:before="58"/>
        <w:rPr>
          <w:b/>
          <w:sz w:val="22"/>
          <w:szCs w:val="22"/>
        </w:rPr>
      </w:pPr>
    </w:p>
    <w:p w14:paraId="17139C70" w14:textId="2DD7D9E1" w:rsidR="004D10AE" w:rsidRPr="003B4782" w:rsidRDefault="004D10AE" w:rsidP="003B4782">
      <w:pPr>
        <w:pStyle w:val="BodyText"/>
        <w:numPr>
          <w:ilvl w:val="0"/>
          <w:numId w:val="6"/>
        </w:numPr>
        <w:rPr>
          <w:w w:val="105"/>
          <w:sz w:val="22"/>
          <w:szCs w:val="22"/>
        </w:rPr>
      </w:pPr>
      <w:r w:rsidRPr="003B4782">
        <w:rPr>
          <w:w w:val="105"/>
          <w:sz w:val="22"/>
          <w:szCs w:val="22"/>
        </w:rPr>
        <w:t>The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requirement is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totally</w:t>
      </w:r>
      <w:r w:rsidRPr="003B4782">
        <w:rPr>
          <w:spacing w:val="-6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or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substantially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not</w:t>
      </w:r>
      <w:r w:rsidRPr="003B4782">
        <w:rPr>
          <w:spacing w:val="-5"/>
          <w:w w:val="105"/>
          <w:sz w:val="22"/>
          <w:szCs w:val="22"/>
        </w:rPr>
        <w:t xml:space="preserve"> </w:t>
      </w:r>
      <w:r w:rsidRPr="003B4782">
        <w:rPr>
          <w:w w:val="105"/>
          <w:sz w:val="22"/>
          <w:szCs w:val="22"/>
        </w:rPr>
        <w:t>met.</w:t>
      </w:r>
    </w:p>
    <w:p w14:paraId="6665247D" w14:textId="77777777" w:rsidR="004D10AE" w:rsidRDefault="004D10AE" w:rsidP="004D10AE">
      <w:pPr>
        <w:pStyle w:val="BodyText"/>
        <w:ind w:left="360"/>
        <w:rPr>
          <w:b/>
          <w:color w:val="14538D"/>
          <w:w w:val="105"/>
        </w:rPr>
      </w:pPr>
    </w:p>
    <w:p w14:paraId="5B259869" w14:textId="77777777" w:rsidR="004D10AE" w:rsidRDefault="004D10AE" w:rsidP="004D10AE">
      <w:pPr>
        <w:pStyle w:val="BodyText"/>
        <w:ind w:left="360"/>
        <w:rPr>
          <w:b/>
          <w:color w:val="14538D"/>
          <w:w w:val="105"/>
        </w:rPr>
      </w:pPr>
    </w:p>
    <w:p w14:paraId="184A054B" w14:textId="36973B69" w:rsidR="004D10AE" w:rsidRPr="003B4782" w:rsidRDefault="004D10AE" w:rsidP="00FA2460">
      <w:pPr>
        <w:pStyle w:val="BodyText"/>
        <w:ind w:left="360" w:hanging="180"/>
        <w:rPr>
          <w:sz w:val="22"/>
          <w:szCs w:val="22"/>
        </w:rPr>
      </w:pPr>
      <w:r w:rsidRPr="003B4782">
        <w:rPr>
          <w:b/>
          <w:color w:val="14538D"/>
          <w:w w:val="105"/>
          <w:sz w:val="22"/>
          <w:szCs w:val="22"/>
        </w:rPr>
        <w:t>Policies</w:t>
      </w:r>
      <w:r w:rsidRPr="003B4782">
        <w:rPr>
          <w:b/>
          <w:color w:val="14538D"/>
          <w:spacing w:val="-8"/>
          <w:w w:val="105"/>
          <w:sz w:val="22"/>
          <w:szCs w:val="22"/>
        </w:rPr>
        <w:t xml:space="preserve"> </w:t>
      </w:r>
      <w:r w:rsidRPr="003B4782">
        <w:rPr>
          <w:b/>
          <w:color w:val="14538D"/>
          <w:w w:val="105"/>
          <w:sz w:val="22"/>
          <w:szCs w:val="22"/>
        </w:rPr>
        <w:t>&amp;</w:t>
      </w:r>
      <w:r w:rsidRPr="003B4782">
        <w:rPr>
          <w:b/>
          <w:color w:val="14538D"/>
          <w:spacing w:val="-7"/>
          <w:w w:val="105"/>
          <w:sz w:val="22"/>
          <w:szCs w:val="22"/>
        </w:rPr>
        <w:t xml:space="preserve"> </w:t>
      </w:r>
      <w:r w:rsidRPr="003B4782">
        <w:rPr>
          <w:b/>
          <w:color w:val="14538D"/>
          <w:spacing w:val="-2"/>
          <w:w w:val="105"/>
          <w:sz w:val="22"/>
          <w:szCs w:val="22"/>
        </w:rPr>
        <w:t>Procedures</w:t>
      </w:r>
    </w:p>
    <w:tbl>
      <w:tblPr>
        <w:tblW w:w="0" w:type="auto"/>
        <w:tblInd w:w="139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625"/>
        <w:gridCol w:w="1890"/>
        <w:gridCol w:w="2250"/>
        <w:gridCol w:w="1620"/>
        <w:gridCol w:w="1608"/>
      </w:tblGrid>
      <w:tr w:rsidR="007A50FA" w:rsidRPr="003B4782" w14:paraId="705F569D" w14:textId="77777777" w:rsidTr="003B4782">
        <w:trPr>
          <w:trHeight w:val="591"/>
        </w:trPr>
        <w:tc>
          <w:tcPr>
            <w:tcW w:w="1551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4" w14:textId="77777777" w:rsidR="007A50FA" w:rsidRPr="003B4782" w:rsidRDefault="007A50FA">
            <w:pPr>
              <w:pStyle w:val="TableParagraph"/>
              <w:spacing w:before="21"/>
            </w:pPr>
          </w:p>
          <w:p w14:paraId="705F5695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Criteria</w:t>
            </w:r>
          </w:p>
        </w:tc>
        <w:tc>
          <w:tcPr>
            <w:tcW w:w="162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6" w14:textId="77777777" w:rsidR="007A50FA" w:rsidRPr="003B4782" w:rsidRDefault="007A50FA">
            <w:pPr>
              <w:pStyle w:val="TableParagraph"/>
              <w:spacing w:before="21"/>
            </w:pPr>
          </w:p>
          <w:p w14:paraId="705F5697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</w:p>
        </w:tc>
        <w:tc>
          <w:tcPr>
            <w:tcW w:w="189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8" w14:textId="77777777" w:rsidR="007A50FA" w:rsidRPr="003B4782" w:rsidRDefault="00300EFC">
            <w:pPr>
              <w:pStyle w:val="TableParagraph"/>
              <w:spacing w:before="110" w:line="249" w:lineRule="auto"/>
              <w:ind w:left="190" w:right="363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Response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Required</w:t>
            </w:r>
          </w:p>
        </w:tc>
        <w:tc>
          <w:tcPr>
            <w:tcW w:w="225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9" w14:textId="77777777" w:rsidR="007A50FA" w:rsidRPr="003B4782" w:rsidRDefault="00300EFC">
            <w:pPr>
              <w:pStyle w:val="TableParagraph"/>
              <w:spacing w:before="110" w:line="249" w:lineRule="auto"/>
              <w:ind w:left="190" w:right="419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Implementation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In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Progress</w:t>
            </w:r>
          </w:p>
        </w:tc>
        <w:tc>
          <w:tcPr>
            <w:tcW w:w="162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A" w14:textId="77777777" w:rsidR="007A50FA" w:rsidRPr="003B4782" w:rsidRDefault="007A50FA">
            <w:pPr>
              <w:pStyle w:val="TableParagraph"/>
              <w:spacing w:before="21"/>
            </w:pPr>
          </w:p>
          <w:p w14:paraId="705F569B" w14:textId="77777777" w:rsidR="007A50FA" w:rsidRPr="003B4782" w:rsidRDefault="00300EFC">
            <w:pPr>
              <w:pStyle w:val="TableParagraph"/>
              <w:ind w:left="190"/>
              <w:rPr>
                <w:b/>
              </w:rPr>
            </w:pPr>
            <w:r w:rsidRPr="003B4782">
              <w:rPr>
                <w:b/>
                <w:color w:val="444444"/>
              </w:rPr>
              <w:t>Partially</w:t>
            </w:r>
            <w:r w:rsidRPr="003B4782">
              <w:rPr>
                <w:b/>
                <w:color w:val="444444"/>
                <w:spacing w:val="18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  <w:tc>
          <w:tcPr>
            <w:tcW w:w="160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69C" w14:textId="77777777" w:rsidR="007A50FA" w:rsidRPr="003B4782" w:rsidRDefault="00300EFC">
            <w:pPr>
              <w:pStyle w:val="TableParagraph"/>
              <w:spacing w:before="110" w:line="249" w:lineRule="auto"/>
              <w:ind w:left="189"/>
              <w:rPr>
                <w:b/>
              </w:rPr>
            </w:pPr>
            <w:r w:rsidRPr="003B4782">
              <w:rPr>
                <w:b/>
                <w:color w:val="444444"/>
                <w:spacing w:val="-4"/>
                <w:w w:val="105"/>
              </w:rPr>
              <w:t>Not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</w:tr>
      <w:tr w:rsidR="004D10AE" w:rsidRPr="003B4782" w14:paraId="705F56A4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9E" w14:textId="77777777" w:rsidR="004D10AE" w:rsidRPr="003B4782" w:rsidRDefault="004D10AE" w:rsidP="004D10AE">
            <w:pPr>
              <w:pStyle w:val="TableParagraph"/>
              <w:spacing w:before="110" w:line="249" w:lineRule="auto"/>
              <w:ind w:left="116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1.2</w:t>
            </w:r>
            <w:r w:rsidRPr="003B4782">
              <w:rPr>
                <w:b/>
                <w:color w:val="444444"/>
                <w:spacing w:val="-11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Program</w:t>
            </w:r>
            <w:r w:rsidRPr="003B4782">
              <w:rPr>
                <w:b/>
                <w:color w:val="444444"/>
                <w:spacing w:val="-8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&amp;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Student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9F" w14:textId="6A5D832C" w:rsidR="004D10AE" w:rsidRPr="003B4782" w:rsidRDefault="004D10AE" w:rsidP="004D10AE">
            <w:pPr>
              <w:pStyle w:val="TableParagraph"/>
            </w:pPr>
            <w:r w:rsidRPr="003B4782">
              <w:t>N/A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0" w14:textId="207E2A2B" w:rsidR="004D10AE" w:rsidRPr="003B4782" w:rsidRDefault="004D10AE" w:rsidP="004D10AE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1" w14:textId="23247EC7" w:rsidR="004D10AE" w:rsidRPr="003B4782" w:rsidRDefault="004D10AE" w:rsidP="004D10AE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2" w14:textId="4A2052E3" w:rsidR="004D10AE" w:rsidRPr="003B4782" w:rsidRDefault="004D10AE" w:rsidP="004D10AE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A3" w14:textId="5518A9F4" w:rsidR="004D10AE" w:rsidRPr="003B4782" w:rsidRDefault="004D10AE" w:rsidP="004D10AE">
            <w:pPr>
              <w:pStyle w:val="TableParagraph"/>
            </w:pPr>
            <w:r w:rsidRPr="003B4782">
              <w:t>N/A</w:t>
            </w:r>
          </w:p>
        </w:tc>
      </w:tr>
      <w:tr w:rsidR="003B4782" w:rsidRPr="003B4782" w14:paraId="54221E52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0591A4A" w14:textId="24C709D5" w:rsidR="003B4782" w:rsidRPr="003B4782" w:rsidRDefault="003B4782" w:rsidP="003B4782">
            <w:pPr>
              <w:pStyle w:val="TableParagraph"/>
              <w:spacing w:before="110" w:line="249" w:lineRule="auto"/>
              <w:ind w:left="116"/>
              <w:rPr>
                <w:b/>
                <w:color w:val="444444"/>
                <w:spacing w:val="-2"/>
                <w:w w:val="105"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Descriptions,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Program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Capacity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5275E7" w14:textId="02D0F2C5" w:rsidR="003B4782" w:rsidRPr="003B4782" w:rsidRDefault="003B4782" w:rsidP="003B4782">
            <w:pPr>
              <w:pStyle w:val="TableParagraph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78203C5" w14:textId="346160B0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1D78924" w14:textId="16C70327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B4E51F" w14:textId="6BD0A005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AC6B533" w14:textId="3D97CA24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</w:tr>
      <w:tr w:rsidR="003B4782" w:rsidRPr="003B4782" w14:paraId="002D8685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414C7F07" w14:textId="24FE207F" w:rsidR="003B4782" w:rsidRPr="003B4782" w:rsidRDefault="003B4782" w:rsidP="003B4782">
            <w:pPr>
              <w:pStyle w:val="TableParagraph"/>
              <w:spacing w:before="110" w:line="249" w:lineRule="auto"/>
              <w:ind w:left="116"/>
              <w:rPr>
                <w:b/>
                <w:color w:val="444444"/>
                <w:spacing w:val="-2"/>
                <w:w w:val="105"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3.1(d)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Evacuation</w:t>
            </w:r>
            <w:r w:rsidRPr="003B4782">
              <w:rPr>
                <w:b/>
                <w:color w:val="444444"/>
                <w:w w:val="105"/>
              </w:rPr>
              <w:t xml:space="preserve"> and</w:t>
            </w:r>
            <w:r w:rsidRPr="003B4782">
              <w:rPr>
                <w:b/>
                <w:color w:val="444444"/>
                <w:spacing w:val="-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Emergency </w:t>
            </w:r>
            <w:r w:rsidRPr="003B4782">
              <w:rPr>
                <w:b/>
                <w:color w:val="444444"/>
                <w:spacing w:val="-2"/>
                <w:w w:val="105"/>
              </w:rPr>
              <w:t>Procedures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317311" w14:textId="77777777" w:rsidR="003B4782" w:rsidRPr="003B4782" w:rsidRDefault="003B4782" w:rsidP="003B4782">
            <w:pPr>
              <w:pStyle w:val="TableParagraph"/>
              <w:spacing w:before="113"/>
            </w:pPr>
          </w:p>
          <w:p w14:paraId="2EB211B3" w14:textId="3818363B" w:rsidR="003B4782" w:rsidRPr="003B4782" w:rsidRDefault="003B4782" w:rsidP="003B4782">
            <w:pPr>
              <w:pStyle w:val="TableParagraph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5DD7EC" w14:textId="13E55439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B312EAF" w14:textId="5FDCB990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8D8C107" w14:textId="31C7C59F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4E71D60D" w14:textId="57F52559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</w:tr>
      <w:tr w:rsidR="003B4782" w:rsidRPr="003B4782" w14:paraId="4AEC5A05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D62DF96" w14:textId="72A6B732" w:rsidR="003B4782" w:rsidRPr="003B4782" w:rsidRDefault="003B4782" w:rsidP="003B4782">
            <w:pPr>
              <w:pStyle w:val="TableParagraph"/>
              <w:spacing w:before="110" w:line="249" w:lineRule="auto"/>
              <w:ind w:left="116"/>
              <w:rPr>
                <w:b/>
                <w:color w:val="444444"/>
                <w:spacing w:val="-2"/>
                <w:w w:val="105"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4.5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Immediate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Notification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CF00A3" w14:textId="77777777" w:rsidR="003B4782" w:rsidRPr="003B4782" w:rsidRDefault="003B4782" w:rsidP="003B4782">
            <w:pPr>
              <w:pStyle w:val="TableParagraph"/>
              <w:spacing w:before="18"/>
            </w:pPr>
          </w:p>
          <w:p w14:paraId="052860ED" w14:textId="20583047" w:rsidR="003B4782" w:rsidRPr="003B4782" w:rsidRDefault="003B4782" w:rsidP="003B4782">
            <w:pPr>
              <w:pStyle w:val="TableParagraph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1B1912" w14:textId="7240DD12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F9DB17D" w14:textId="3D6DF99B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AEDC40" w14:textId="3F0D8D7E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2448D44" w14:textId="05FA00FB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</w:tr>
      <w:tr w:rsidR="003B4782" w:rsidRPr="003B4782" w14:paraId="084EE0EA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65695218" w14:textId="6304475E" w:rsidR="003B4782" w:rsidRPr="003B4782" w:rsidRDefault="003B4782" w:rsidP="003B4782">
            <w:pPr>
              <w:pStyle w:val="TableParagraph"/>
              <w:spacing w:before="110" w:line="249" w:lineRule="auto"/>
              <w:ind w:left="116"/>
              <w:rPr>
                <w:b/>
                <w:color w:val="444444"/>
                <w:spacing w:val="-2"/>
                <w:w w:val="105"/>
              </w:rPr>
            </w:pPr>
            <w:r w:rsidRPr="003B4782">
              <w:rPr>
                <w:b/>
                <w:color w:val="444444"/>
                <w:w w:val="105"/>
              </w:rPr>
              <w:t>9.1(a)</w:t>
            </w:r>
            <w:r w:rsidRPr="003B4782">
              <w:rPr>
                <w:b/>
                <w:color w:val="444444"/>
                <w:spacing w:val="-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Student </w:t>
            </w:r>
            <w:r w:rsidRPr="003B4782">
              <w:rPr>
                <w:b/>
                <w:color w:val="444444"/>
                <w:spacing w:val="-2"/>
                <w:w w:val="105"/>
              </w:rPr>
              <w:t>Separation</w:t>
            </w:r>
            <w:r w:rsidRPr="003B4782">
              <w:rPr>
                <w:b/>
                <w:color w:val="444444"/>
                <w:w w:val="105"/>
              </w:rPr>
              <w:t xml:space="preserve"> Resulting</w:t>
            </w:r>
            <w:r w:rsidRPr="003B4782">
              <w:rPr>
                <w:b/>
                <w:color w:val="444444"/>
                <w:spacing w:val="-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from </w:t>
            </w:r>
            <w:r w:rsidRPr="003B4782">
              <w:rPr>
                <w:b/>
                <w:color w:val="444444"/>
                <w:spacing w:val="-2"/>
                <w:w w:val="105"/>
              </w:rPr>
              <w:t>Behavior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Support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632C51B" w14:textId="77777777" w:rsidR="003B4782" w:rsidRPr="003B4782" w:rsidRDefault="003B4782" w:rsidP="003B4782">
            <w:pPr>
              <w:pStyle w:val="TableParagraph"/>
            </w:pPr>
          </w:p>
          <w:p w14:paraId="54C05C1F" w14:textId="77777777" w:rsidR="003B4782" w:rsidRPr="003B4782" w:rsidRDefault="003B4782" w:rsidP="003B4782">
            <w:pPr>
              <w:pStyle w:val="TableParagraph"/>
              <w:spacing w:before="25"/>
            </w:pPr>
          </w:p>
          <w:p w14:paraId="147F567C" w14:textId="729AFDC1" w:rsidR="003B4782" w:rsidRPr="003B4782" w:rsidRDefault="003B4782" w:rsidP="003B4782">
            <w:pPr>
              <w:pStyle w:val="TableParagraph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259EDF" w14:textId="3F05D5EA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4CCA52" w14:textId="5DEC5523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6FA88A0" w14:textId="4E8B0578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44583DFD" w14:textId="465D99B2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</w:tr>
      <w:tr w:rsidR="003B4782" w:rsidRPr="003B4782" w14:paraId="10CD225A" w14:textId="77777777" w:rsidTr="003B4782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3664BFC9" w14:textId="0FDE17FC" w:rsidR="003B4782" w:rsidRPr="003B4782" w:rsidRDefault="003B4782" w:rsidP="003B4782">
            <w:pPr>
              <w:pStyle w:val="TableParagraph"/>
              <w:spacing w:before="110" w:line="249" w:lineRule="auto"/>
              <w:ind w:left="116"/>
              <w:rPr>
                <w:b/>
                <w:color w:val="444444"/>
                <w:spacing w:val="-2"/>
                <w:w w:val="105"/>
              </w:rPr>
            </w:pPr>
            <w:r w:rsidRPr="003B4782">
              <w:rPr>
                <w:b/>
                <w:color w:val="444444"/>
                <w:w w:val="105"/>
              </w:rPr>
              <w:t>9.7</w:t>
            </w:r>
            <w:r w:rsidRPr="003B4782">
              <w:rPr>
                <w:b/>
                <w:color w:val="444444"/>
                <w:spacing w:val="-5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Terminations</w:t>
            </w:r>
          </w:p>
        </w:tc>
        <w:tc>
          <w:tcPr>
            <w:tcW w:w="1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1E63BA" w14:textId="564ADB9D" w:rsidR="003B4782" w:rsidRPr="003B4782" w:rsidRDefault="003B4782" w:rsidP="003B4782">
            <w:pPr>
              <w:pStyle w:val="TableParagraph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2E4B67A" w14:textId="10D7F14D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B395357" w14:textId="4750D397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3F1588" w14:textId="02D21FAD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1C29F5F3" w14:textId="5215DED4" w:rsidR="003B4782" w:rsidRPr="003B4782" w:rsidRDefault="003B4782" w:rsidP="003B4782">
            <w:pPr>
              <w:pStyle w:val="TableParagraph"/>
            </w:pPr>
            <w:r w:rsidRPr="003B4782">
              <w:t>N/A</w:t>
            </w:r>
          </w:p>
        </w:tc>
      </w:tr>
    </w:tbl>
    <w:p w14:paraId="17710B20" w14:textId="77777777" w:rsidR="007A50FA" w:rsidRDefault="007A50FA"/>
    <w:p w14:paraId="1CD88997" w14:textId="77777777" w:rsidR="003B4782" w:rsidRDefault="003B4782"/>
    <w:p w14:paraId="705F56A5" w14:textId="77777777" w:rsidR="003B4782" w:rsidRPr="003B4782" w:rsidRDefault="003B4782">
      <w:pPr>
        <w:sectPr w:rsidR="003B4782" w:rsidRPr="003B4782">
          <w:pgSz w:w="12240" w:h="15840"/>
          <w:pgMar w:top="800" w:right="720" w:bottom="460" w:left="720" w:header="0" w:footer="271" w:gutter="0"/>
          <w:cols w:space="720"/>
        </w:sectPr>
      </w:pPr>
    </w:p>
    <w:p w14:paraId="73F950B9" w14:textId="77777777" w:rsidR="003B4782" w:rsidRDefault="003B4782">
      <w:pPr>
        <w:pStyle w:val="BodyText"/>
        <w:spacing w:before="77"/>
        <w:rPr>
          <w:b/>
          <w:color w:val="14538D"/>
          <w:w w:val="105"/>
          <w:sz w:val="22"/>
          <w:szCs w:val="22"/>
        </w:rPr>
      </w:pPr>
    </w:p>
    <w:p w14:paraId="705F56CE" w14:textId="3A2336C7" w:rsidR="007A50FA" w:rsidRPr="003B4782" w:rsidRDefault="004D10AE">
      <w:pPr>
        <w:pStyle w:val="BodyText"/>
        <w:spacing w:before="77"/>
        <w:rPr>
          <w:sz w:val="22"/>
          <w:szCs w:val="22"/>
        </w:rPr>
      </w:pPr>
      <w:r w:rsidRPr="003B4782">
        <w:rPr>
          <w:b/>
          <w:color w:val="14538D"/>
          <w:w w:val="105"/>
          <w:sz w:val="22"/>
          <w:szCs w:val="22"/>
        </w:rPr>
        <w:t xml:space="preserve">    Staff</w:t>
      </w:r>
      <w:r w:rsidRPr="003B4782">
        <w:rPr>
          <w:b/>
          <w:color w:val="14538D"/>
          <w:spacing w:val="-8"/>
          <w:w w:val="105"/>
          <w:sz w:val="22"/>
          <w:szCs w:val="22"/>
        </w:rPr>
        <w:t xml:space="preserve"> </w:t>
      </w:r>
      <w:r w:rsidRPr="003B4782">
        <w:rPr>
          <w:b/>
          <w:color w:val="14538D"/>
          <w:spacing w:val="-2"/>
          <w:w w:val="105"/>
          <w:sz w:val="22"/>
          <w:szCs w:val="22"/>
        </w:rPr>
        <w:t>Documentation</w:t>
      </w:r>
    </w:p>
    <w:tbl>
      <w:tblPr>
        <w:tblW w:w="0" w:type="auto"/>
        <w:tblInd w:w="143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620"/>
        <w:gridCol w:w="1890"/>
        <w:gridCol w:w="2250"/>
        <w:gridCol w:w="1530"/>
        <w:gridCol w:w="1604"/>
      </w:tblGrid>
      <w:tr w:rsidR="007A50FA" w:rsidRPr="003B4782" w14:paraId="705F56DA" w14:textId="77777777" w:rsidTr="003B4782">
        <w:trPr>
          <w:trHeight w:val="590"/>
        </w:trPr>
        <w:tc>
          <w:tcPr>
            <w:tcW w:w="1642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1" w14:textId="77777777" w:rsidR="007A50FA" w:rsidRPr="003B4782" w:rsidRDefault="007A50FA">
            <w:pPr>
              <w:pStyle w:val="TableParagraph"/>
              <w:spacing w:before="21"/>
            </w:pPr>
          </w:p>
          <w:p w14:paraId="705F56D2" w14:textId="77777777" w:rsidR="007A50FA" w:rsidRPr="003B4782" w:rsidRDefault="00300EFC">
            <w:pPr>
              <w:pStyle w:val="TableParagraph"/>
              <w:ind w:left="187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Criteria</w:t>
            </w:r>
          </w:p>
        </w:tc>
        <w:tc>
          <w:tcPr>
            <w:tcW w:w="162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3" w14:textId="77777777" w:rsidR="007A50FA" w:rsidRPr="003B4782" w:rsidRDefault="007A50FA">
            <w:pPr>
              <w:pStyle w:val="TableParagraph"/>
              <w:spacing w:before="21"/>
            </w:pPr>
          </w:p>
          <w:p w14:paraId="705F56D4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</w:p>
        </w:tc>
        <w:tc>
          <w:tcPr>
            <w:tcW w:w="189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5" w14:textId="77777777" w:rsidR="007A50FA" w:rsidRPr="003B4782" w:rsidRDefault="00300EFC">
            <w:pPr>
              <w:pStyle w:val="TableParagraph"/>
              <w:spacing w:before="110" w:line="249" w:lineRule="auto"/>
              <w:ind w:left="191" w:right="360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Response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Required</w:t>
            </w:r>
          </w:p>
        </w:tc>
        <w:tc>
          <w:tcPr>
            <w:tcW w:w="225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6" w14:textId="77777777" w:rsidR="007A50FA" w:rsidRPr="003B4782" w:rsidRDefault="00300EFC">
            <w:pPr>
              <w:pStyle w:val="TableParagraph"/>
              <w:spacing w:before="110" w:line="249" w:lineRule="auto"/>
              <w:ind w:left="191" w:right="415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Implementation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In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Progress</w:t>
            </w:r>
          </w:p>
        </w:tc>
        <w:tc>
          <w:tcPr>
            <w:tcW w:w="153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7" w14:textId="77777777" w:rsidR="007A50FA" w:rsidRPr="003B4782" w:rsidRDefault="007A50FA">
            <w:pPr>
              <w:pStyle w:val="TableParagraph"/>
              <w:spacing w:before="21"/>
            </w:pPr>
          </w:p>
          <w:p w14:paraId="705F56D8" w14:textId="77777777" w:rsidR="007A50FA" w:rsidRPr="003B4782" w:rsidRDefault="00300EFC">
            <w:pPr>
              <w:pStyle w:val="TableParagraph"/>
              <w:ind w:left="192"/>
              <w:rPr>
                <w:b/>
              </w:rPr>
            </w:pPr>
            <w:r w:rsidRPr="003B4782">
              <w:rPr>
                <w:b/>
                <w:color w:val="444444"/>
              </w:rPr>
              <w:t>Partially</w:t>
            </w:r>
            <w:r w:rsidRPr="003B4782">
              <w:rPr>
                <w:b/>
                <w:color w:val="444444"/>
                <w:spacing w:val="18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  <w:tc>
          <w:tcPr>
            <w:tcW w:w="160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6D9" w14:textId="77777777" w:rsidR="007A50FA" w:rsidRPr="003B4782" w:rsidRDefault="00300EFC">
            <w:pPr>
              <w:pStyle w:val="TableParagraph"/>
              <w:spacing w:before="110" w:line="249" w:lineRule="auto"/>
              <w:ind w:left="192" w:right="86"/>
              <w:rPr>
                <w:b/>
              </w:rPr>
            </w:pPr>
            <w:r w:rsidRPr="003B4782">
              <w:rPr>
                <w:b/>
                <w:color w:val="444444"/>
                <w:spacing w:val="-4"/>
                <w:w w:val="105"/>
              </w:rPr>
              <w:t>Not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</w:tr>
      <w:tr w:rsidR="00C85A60" w:rsidRPr="003B4782" w14:paraId="705F56E2" w14:textId="77777777" w:rsidTr="003B4782">
        <w:trPr>
          <w:trHeight w:val="781"/>
        </w:trPr>
        <w:tc>
          <w:tcPr>
            <w:tcW w:w="164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DB" w14:textId="77777777" w:rsidR="00C85A60" w:rsidRPr="003B4782" w:rsidRDefault="00C85A60" w:rsidP="00C85A60">
            <w:pPr>
              <w:pStyle w:val="TableParagraph"/>
              <w:spacing w:before="110" w:line="247" w:lineRule="auto"/>
              <w:ind w:left="112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11.3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Educational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Administrator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Qualifications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C" w14:textId="77777777" w:rsidR="00C85A60" w:rsidRPr="003B4782" w:rsidRDefault="00C85A60" w:rsidP="00C85A60">
            <w:pPr>
              <w:pStyle w:val="TableParagraph"/>
              <w:spacing w:before="113"/>
            </w:pPr>
          </w:p>
          <w:p w14:paraId="705F56DD" w14:textId="77777777" w:rsidR="00C85A60" w:rsidRPr="003B4782" w:rsidRDefault="00C85A60" w:rsidP="00C85A60">
            <w:pPr>
              <w:pStyle w:val="TableParagraph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E" w14:textId="2B0DAD1D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F" w14:textId="46B6F0C6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0" w14:textId="733FC174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E1" w14:textId="6FED8410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  <w:tr w:rsidR="00C85A60" w:rsidRPr="003B4782" w14:paraId="705F56EC" w14:textId="77777777" w:rsidTr="003B4782">
        <w:trPr>
          <w:trHeight w:val="1543"/>
        </w:trPr>
        <w:tc>
          <w:tcPr>
            <w:tcW w:w="164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E3" w14:textId="77777777" w:rsidR="00C85A60" w:rsidRPr="003B4782" w:rsidRDefault="00C85A60" w:rsidP="00C85A60">
            <w:pPr>
              <w:pStyle w:val="TableParagraph"/>
              <w:spacing w:before="110" w:line="249" w:lineRule="auto"/>
              <w:ind w:left="112" w:right="44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11.4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Teachers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(Special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Education</w:t>
            </w:r>
            <w:r w:rsidRPr="003B4782">
              <w:rPr>
                <w:b/>
                <w:color w:val="444444"/>
                <w:w w:val="105"/>
              </w:rPr>
              <w:t xml:space="preserve"> Teachers</w:t>
            </w:r>
            <w:r w:rsidRPr="003B4782">
              <w:rPr>
                <w:b/>
                <w:color w:val="444444"/>
                <w:spacing w:val="-1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and </w:t>
            </w:r>
            <w:r w:rsidRPr="003B4782">
              <w:rPr>
                <w:b/>
                <w:color w:val="444444"/>
                <w:spacing w:val="-2"/>
                <w:w w:val="105"/>
              </w:rPr>
              <w:t>General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Education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Teachers)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4" w14:textId="77777777" w:rsidR="00C85A60" w:rsidRPr="003B4782" w:rsidRDefault="00C85A60" w:rsidP="00C85A60">
            <w:pPr>
              <w:pStyle w:val="TableParagraph"/>
            </w:pPr>
          </w:p>
          <w:p w14:paraId="705F56E5" w14:textId="77777777" w:rsidR="00C85A60" w:rsidRPr="003B4782" w:rsidRDefault="00C85A60" w:rsidP="00C85A60">
            <w:pPr>
              <w:pStyle w:val="TableParagraph"/>
            </w:pPr>
          </w:p>
          <w:p w14:paraId="705F56E6" w14:textId="77777777" w:rsidR="00C85A60" w:rsidRPr="003B4782" w:rsidRDefault="00C85A60" w:rsidP="00C85A60">
            <w:pPr>
              <w:pStyle w:val="TableParagraph"/>
              <w:spacing w:before="126"/>
            </w:pPr>
          </w:p>
          <w:p w14:paraId="705F56E7" w14:textId="77777777" w:rsidR="00C85A60" w:rsidRPr="003B4782" w:rsidRDefault="00C85A60" w:rsidP="00C85A60">
            <w:pPr>
              <w:pStyle w:val="TableParagraph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8" w14:textId="3AF2EB11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9" w14:textId="1430B6DB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A" w14:textId="2BE3B492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EB" w14:textId="599303AE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  <w:tr w:rsidR="00C85A60" w:rsidRPr="003B4782" w14:paraId="705F56F4" w14:textId="77777777" w:rsidTr="003B4782">
        <w:trPr>
          <w:trHeight w:val="591"/>
        </w:trPr>
        <w:tc>
          <w:tcPr>
            <w:tcW w:w="164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ED" w14:textId="77777777" w:rsidR="00C85A60" w:rsidRPr="003B4782" w:rsidRDefault="00C85A60" w:rsidP="00C85A60">
            <w:pPr>
              <w:pStyle w:val="TableParagraph"/>
              <w:spacing w:before="110" w:line="247" w:lineRule="auto"/>
              <w:ind w:left="112"/>
              <w:rPr>
                <w:b/>
              </w:rPr>
            </w:pPr>
            <w:r w:rsidRPr="003B4782">
              <w:rPr>
                <w:b/>
                <w:color w:val="444444"/>
                <w:w w:val="105"/>
              </w:rPr>
              <w:t>11.5</w:t>
            </w:r>
            <w:r w:rsidRPr="003B4782">
              <w:rPr>
                <w:b/>
                <w:color w:val="444444"/>
                <w:spacing w:val="-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Related </w:t>
            </w:r>
            <w:r w:rsidRPr="003B4782">
              <w:rPr>
                <w:b/>
                <w:color w:val="444444"/>
                <w:spacing w:val="-2"/>
                <w:w w:val="105"/>
              </w:rPr>
              <w:t>Services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Staff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E" w14:textId="77777777" w:rsidR="00C85A60" w:rsidRPr="003B4782" w:rsidRDefault="00C85A60" w:rsidP="00C85A60">
            <w:pPr>
              <w:pStyle w:val="TableParagraph"/>
              <w:spacing w:before="18"/>
            </w:pPr>
          </w:p>
          <w:p w14:paraId="705F56EF" w14:textId="77777777" w:rsidR="00C85A60" w:rsidRPr="003B4782" w:rsidRDefault="00C85A60" w:rsidP="00C85A60">
            <w:pPr>
              <w:pStyle w:val="TableParagraph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0" w14:textId="2F2AFBEE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1" w14:textId="1F0FB58D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2" w14:textId="38B49EC4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F3" w14:textId="043B960E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  <w:tr w:rsidR="00C85A60" w:rsidRPr="003B4782" w14:paraId="705F56FB" w14:textId="77777777" w:rsidTr="003B4782">
        <w:trPr>
          <w:trHeight w:val="396"/>
        </w:trPr>
        <w:tc>
          <w:tcPr>
            <w:tcW w:w="1642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6F5" w14:textId="77777777" w:rsidR="00C85A60" w:rsidRPr="003B4782" w:rsidRDefault="00C85A60" w:rsidP="00C85A60">
            <w:pPr>
              <w:pStyle w:val="TableParagraph"/>
              <w:spacing w:before="110"/>
              <w:ind w:left="112"/>
              <w:rPr>
                <w:b/>
              </w:rPr>
            </w:pPr>
            <w:r w:rsidRPr="003B4782">
              <w:rPr>
                <w:b/>
                <w:color w:val="444444"/>
                <w:w w:val="105"/>
              </w:rPr>
              <w:t>11.6</w:t>
            </w:r>
            <w:r w:rsidRPr="003B4782">
              <w:rPr>
                <w:b/>
                <w:color w:val="444444"/>
                <w:spacing w:val="-8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>Staff</w:t>
            </w:r>
            <w:r w:rsidRPr="003B4782">
              <w:rPr>
                <w:b/>
                <w:color w:val="444444"/>
                <w:spacing w:val="-7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Roster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6" w14:textId="77777777" w:rsidR="00C85A60" w:rsidRPr="003B4782" w:rsidRDefault="00C85A60" w:rsidP="00C85A60">
            <w:pPr>
              <w:pStyle w:val="TableParagraph"/>
              <w:spacing w:before="107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7" w14:textId="665BE365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8" w14:textId="6E2F90E6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9" w14:textId="31D6C762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0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6FA" w14:textId="17ABCFF3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</w:tbl>
    <w:p w14:paraId="320450FF" w14:textId="77777777" w:rsidR="004D10AE" w:rsidRPr="003B4782" w:rsidRDefault="004D10AE">
      <w:pPr>
        <w:pStyle w:val="BodyText"/>
        <w:spacing w:before="69"/>
        <w:rPr>
          <w:b/>
          <w:color w:val="14538D"/>
          <w:sz w:val="22"/>
          <w:szCs w:val="22"/>
        </w:rPr>
      </w:pPr>
      <w:r w:rsidRPr="003B4782">
        <w:rPr>
          <w:b/>
          <w:color w:val="14538D"/>
          <w:sz w:val="22"/>
          <w:szCs w:val="22"/>
        </w:rPr>
        <w:t xml:space="preserve">    </w:t>
      </w:r>
    </w:p>
    <w:p w14:paraId="705F56FC" w14:textId="22FBCF98" w:rsidR="007A50FA" w:rsidRPr="003B4782" w:rsidRDefault="004D10AE">
      <w:pPr>
        <w:pStyle w:val="BodyText"/>
        <w:spacing w:before="69"/>
        <w:rPr>
          <w:sz w:val="22"/>
          <w:szCs w:val="22"/>
        </w:rPr>
      </w:pPr>
      <w:r w:rsidRPr="003B4782">
        <w:rPr>
          <w:b/>
          <w:color w:val="14538D"/>
          <w:sz w:val="22"/>
          <w:szCs w:val="22"/>
        </w:rPr>
        <w:t xml:space="preserve">   Student</w:t>
      </w:r>
      <w:r w:rsidRPr="003B4782">
        <w:rPr>
          <w:b/>
          <w:color w:val="14538D"/>
          <w:spacing w:val="17"/>
          <w:sz w:val="22"/>
          <w:szCs w:val="22"/>
        </w:rPr>
        <w:t xml:space="preserve"> </w:t>
      </w:r>
      <w:r w:rsidRPr="003B4782">
        <w:rPr>
          <w:b/>
          <w:color w:val="14538D"/>
          <w:spacing w:val="-2"/>
          <w:sz w:val="22"/>
          <w:szCs w:val="22"/>
        </w:rPr>
        <w:t>Documentation</w:t>
      </w:r>
    </w:p>
    <w:tbl>
      <w:tblPr>
        <w:tblW w:w="0" w:type="auto"/>
        <w:tblInd w:w="139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938"/>
        <w:gridCol w:w="1938"/>
        <w:gridCol w:w="1955"/>
        <w:gridCol w:w="1662"/>
        <w:gridCol w:w="1517"/>
      </w:tblGrid>
      <w:tr w:rsidR="007A50FA" w:rsidRPr="003B4782" w14:paraId="705F5708" w14:textId="77777777" w:rsidTr="003B4782">
        <w:trPr>
          <w:trHeight w:val="590"/>
        </w:trPr>
        <w:tc>
          <w:tcPr>
            <w:tcW w:w="1533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FF" w14:textId="77777777" w:rsidR="007A50FA" w:rsidRPr="003B4782" w:rsidRDefault="007A50FA">
            <w:pPr>
              <w:pStyle w:val="TableParagraph"/>
              <w:spacing w:before="21"/>
            </w:pPr>
          </w:p>
          <w:p w14:paraId="705F5700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Criteria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1" w14:textId="77777777" w:rsidR="007A50FA" w:rsidRPr="003B4782" w:rsidRDefault="007A50FA">
            <w:pPr>
              <w:pStyle w:val="TableParagraph"/>
              <w:spacing w:before="21"/>
            </w:pPr>
          </w:p>
          <w:p w14:paraId="705F5702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3" w14:textId="77777777" w:rsidR="007A50FA" w:rsidRPr="003B4782" w:rsidRDefault="00300EFC">
            <w:pPr>
              <w:pStyle w:val="TableParagraph"/>
              <w:spacing w:before="110" w:line="249" w:lineRule="auto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Response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Required</w:t>
            </w:r>
          </w:p>
        </w:tc>
        <w:tc>
          <w:tcPr>
            <w:tcW w:w="195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4" w14:textId="77777777" w:rsidR="007A50FA" w:rsidRPr="003B4782" w:rsidRDefault="00300EFC">
            <w:pPr>
              <w:pStyle w:val="TableParagraph"/>
              <w:spacing w:before="110" w:line="249" w:lineRule="auto"/>
              <w:ind w:left="191" w:right="422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Implementation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In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Progress</w:t>
            </w:r>
          </w:p>
        </w:tc>
        <w:tc>
          <w:tcPr>
            <w:tcW w:w="166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5" w14:textId="77777777" w:rsidR="007A50FA" w:rsidRPr="003B4782" w:rsidRDefault="007A50FA">
            <w:pPr>
              <w:pStyle w:val="TableParagraph"/>
              <w:spacing w:before="21"/>
            </w:pPr>
          </w:p>
          <w:p w14:paraId="705F5706" w14:textId="77777777" w:rsidR="007A50FA" w:rsidRPr="003B4782" w:rsidRDefault="00300EFC">
            <w:pPr>
              <w:pStyle w:val="TableParagraph"/>
              <w:ind w:left="190"/>
              <w:rPr>
                <w:b/>
              </w:rPr>
            </w:pPr>
            <w:r w:rsidRPr="003B4782">
              <w:rPr>
                <w:b/>
                <w:color w:val="444444"/>
              </w:rPr>
              <w:t>Partially</w:t>
            </w:r>
            <w:r w:rsidRPr="003B4782">
              <w:rPr>
                <w:b/>
                <w:color w:val="444444"/>
                <w:spacing w:val="18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  <w:tc>
          <w:tcPr>
            <w:tcW w:w="1517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707" w14:textId="77777777" w:rsidR="007A50FA" w:rsidRPr="003B4782" w:rsidRDefault="00300EFC">
            <w:pPr>
              <w:pStyle w:val="TableParagraph"/>
              <w:spacing w:before="110" w:line="249" w:lineRule="auto"/>
              <w:ind w:left="190"/>
              <w:rPr>
                <w:b/>
              </w:rPr>
            </w:pPr>
            <w:r w:rsidRPr="003B4782">
              <w:rPr>
                <w:b/>
                <w:color w:val="444444"/>
                <w:spacing w:val="-4"/>
                <w:w w:val="105"/>
              </w:rPr>
              <w:t>Not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</w:tr>
      <w:tr w:rsidR="00C85A60" w:rsidRPr="003B4782" w14:paraId="705F570F" w14:textId="77777777" w:rsidTr="003B4782">
        <w:trPr>
          <w:trHeight w:val="400"/>
        </w:trPr>
        <w:tc>
          <w:tcPr>
            <w:tcW w:w="153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709" w14:textId="77777777" w:rsidR="00C85A60" w:rsidRPr="003B4782" w:rsidRDefault="00C85A60" w:rsidP="00C85A60">
            <w:pPr>
              <w:pStyle w:val="TableParagraph"/>
              <w:spacing w:before="110"/>
              <w:ind w:left="116"/>
              <w:rPr>
                <w:b/>
              </w:rPr>
            </w:pPr>
            <w:r w:rsidRPr="003B4782">
              <w:rPr>
                <w:b/>
                <w:color w:val="444444"/>
                <w:w w:val="105"/>
              </w:rPr>
              <w:t>5.2(a)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Contracts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A" w14:textId="77777777" w:rsidR="00C85A60" w:rsidRPr="003B4782" w:rsidRDefault="00C85A60" w:rsidP="00C85A60">
            <w:pPr>
              <w:pStyle w:val="TableParagraph"/>
              <w:spacing w:before="107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B" w14:textId="05EF0E73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C" w14:textId="3F09FE96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D" w14:textId="7D788BCB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70E" w14:textId="1497D9A5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  <w:tr w:rsidR="00C85A60" w:rsidRPr="003B4782" w14:paraId="705F5717" w14:textId="77777777" w:rsidTr="003B4782">
        <w:trPr>
          <w:trHeight w:val="587"/>
        </w:trPr>
        <w:tc>
          <w:tcPr>
            <w:tcW w:w="1533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710" w14:textId="77777777" w:rsidR="00C85A60" w:rsidRPr="003B4782" w:rsidRDefault="00C85A60" w:rsidP="00C85A60">
            <w:pPr>
              <w:pStyle w:val="TableParagraph"/>
              <w:spacing w:before="110" w:line="247" w:lineRule="auto"/>
              <w:ind w:left="116" w:right="114"/>
              <w:rPr>
                <w:b/>
              </w:rPr>
            </w:pPr>
            <w:r w:rsidRPr="003B4782">
              <w:rPr>
                <w:b/>
                <w:color w:val="444444"/>
                <w:w w:val="105"/>
              </w:rPr>
              <w:t xml:space="preserve">8.5 Current IEP </w:t>
            </w:r>
            <w:r w:rsidRPr="003B4782">
              <w:rPr>
                <w:b/>
                <w:color w:val="444444"/>
                <w:spacing w:val="-2"/>
                <w:w w:val="105"/>
              </w:rPr>
              <w:t>&amp;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Student</w:t>
            </w:r>
            <w:r w:rsidRPr="003B4782">
              <w:rPr>
                <w:b/>
                <w:color w:val="444444"/>
                <w:spacing w:val="-8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Roster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1" w14:textId="77777777" w:rsidR="00C85A60" w:rsidRPr="003B4782" w:rsidRDefault="00C85A60" w:rsidP="00C85A60">
            <w:pPr>
              <w:pStyle w:val="TableParagraph"/>
              <w:spacing w:before="18"/>
            </w:pPr>
          </w:p>
          <w:p w14:paraId="705F5712" w14:textId="77777777" w:rsidR="00C85A60" w:rsidRPr="003B4782" w:rsidRDefault="00C85A60" w:rsidP="00C85A60">
            <w:pPr>
              <w:pStyle w:val="TableParagraph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3" w14:textId="0279BB2D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4" w14:textId="130E7069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5" w14:textId="2BFB356E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716" w14:textId="5F3D79CD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</w:tbl>
    <w:p w14:paraId="303E334A" w14:textId="77777777" w:rsidR="004D10AE" w:rsidRPr="003B4782" w:rsidRDefault="004D10AE">
      <w:pPr>
        <w:pStyle w:val="BodyText"/>
        <w:spacing w:before="68"/>
        <w:rPr>
          <w:b/>
          <w:color w:val="14538D"/>
          <w:spacing w:val="-2"/>
          <w:w w:val="105"/>
          <w:sz w:val="22"/>
          <w:szCs w:val="22"/>
        </w:rPr>
      </w:pPr>
      <w:r w:rsidRPr="003B4782">
        <w:rPr>
          <w:b/>
          <w:color w:val="14538D"/>
          <w:spacing w:val="-2"/>
          <w:w w:val="105"/>
          <w:sz w:val="22"/>
          <w:szCs w:val="22"/>
        </w:rPr>
        <w:t xml:space="preserve">    </w:t>
      </w:r>
    </w:p>
    <w:p w14:paraId="5AA9FDDC" w14:textId="77777777" w:rsidR="004D10AE" w:rsidRPr="003B4782" w:rsidRDefault="004D10AE">
      <w:pPr>
        <w:pStyle w:val="BodyText"/>
        <w:spacing w:before="68"/>
        <w:rPr>
          <w:b/>
          <w:color w:val="14538D"/>
          <w:spacing w:val="-2"/>
          <w:w w:val="105"/>
          <w:sz w:val="22"/>
          <w:szCs w:val="22"/>
        </w:rPr>
      </w:pPr>
    </w:p>
    <w:p w14:paraId="3BF886C9" w14:textId="77777777" w:rsidR="004D10AE" w:rsidRPr="003B4782" w:rsidRDefault="004D10AE">
      <w:pPr>
        <w:pStyle w:val="BodyText"/>
        <w:spacing w:before="68"/>
        <w:rPr>
          <w:b/>
          <w:color w:val="14538D"/>
          <w:spacing w:val="-2"/>
          <w:w w:val="105"/>
          <w:sz w:val="22"/>
          <w:szCs w:val="22"/>
        </w:rPr>
      </w:pPr>
    </w:p>
    <w:p w14:paraId="6552DB79" w14:textId="77777777" w:rsidR="004D10AE" w:rsidRPr="003B4782" w:rsidRDefault="004D10AE">
      <w:pPr>
        <w:pStyle w:val="BodyText"/>
        <w:spacing w:before="68"/>
        <w:rPr>
          <w:b/>
          <w:color w:val="14538D"/>
          <w:spacing w:val="-2"/>
          <w:w w:val="105"/>
          <w:sz w:val="22"/>
          <w:szCs w:val="22"/>
        </w:rPr>
      </w:pPr>
    </w:p>
    <w:p w14:paraId="705F5718" w14:textId="7E97277B" w:rsidR="007A50FA" w:rsidRPr="003B4782" w:rsidRDefault="004D10AE">
      <w:pPr>
        <w:pStyle w:val="BodyText"/>
        <w:spacing w:before="68"/>
        <w:rPr>
          <w:sz w:val="22"/>
          <w:szCs w:val="22"/>
        </w:rPr>
      </w:pPr>
      <w:r w:rsidRPr="003B4782">
        <w:rPr>
          <w:b/>
          <w:color w:val="14538D"/>
          <w:spacing w:val="-2"/>
          <w:w w:val="105"/>
          <w:sz w:val="22"/>
          <w:szCs w:val="22"/>
        </w:rPr>
        <w:lastRenderedPageBreak/>
        <w:t xml:space="preserve">    Buildings/Facilities</w:t>
      </w:r>
    </w:p>
    <w:tbl>
      <w:tblPr>
        <w:tblW w:w="0" w:type="auto"/>
        <w:tblInd w:w="143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936"/>
        <w:gridCol w:w="1936"/>
        <w:gridCol w:w="1953"/>
        <w:gridCol w:w="1936"/>
        <w:gridCol w:w="1240"/>
      </w:tblGrid>
      <w:tr w:rsidR="007A50FA" w:rsidRPr="003B4782" w14:paraId="705F5724" w14:textId="77777777" w:rsidTr="004D10AE">
        <w:trPr>
          <w:trHeight w:val="591"/>
        </w:trPr>
        <w:tc>
          <w:tcPr>
            <w:tcW w:w="1539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B" w14:textId="77777777" w:rsidR="007A50FA" w:rsidRPr="003B4782" w:rsidRDefault="007A50FA">
            <w:pPr>
              <w:pStyle w:val="TableParagraph"/>
              <w:spacing w:before="21"/>
            </w:pPr>
          </w:p>
          <w:p w14:paraId="705F571C" w14:textId="77777777" w:rsidR="007A50FA" w:rsidRPr="003B4782" w:rsidRDefault="00300EFC">
            <w:pPr>
              <w:pStyle w:val="TableParagraph"/>
              <w:ind w:left="187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Criteria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D" w14:textId="77777777" w:rsidR="007A50FA" w:rsidRPr="003B4782" w:rsidRDefault="007A50FA">
            <w:pPr>
              <w:pStyle w:val="TableParagraph"/>
              <w:spacing w:before="21"/>
            </w:pPr>
          </w:p>
          <w:p w14:paraId="705F571E" w14:textId="77777777" w:rsidR="007A50FA" w:rsidRPr="003B4782" w:rsidRDefault="00300EFC">
            <w:pPr>
              <w:pStyle w:val="TableParagraph"/>
              <w:ind w:left="191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F" w14:textId="77777777" w:rsidR="007A50FA" w:rsidRPr="003B4782" w:rsidRDefault="00300EFC">
            <w:pPr>
              <w:pStyle w:val="TableParagraph"/>
              <w:spacing w:before="110" w:line="247" w:lineRule="auto"/>
              <w:ind w:left="191" w:right="364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Implemented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Response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Required</w:t>
            </w:r>
          </w:p>
        </w:tc>
        <w:tc>
          <w:tcPr>
            <w:tcW w:w="1953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20" w14:textId="77777777" w:rsidR="007A50FA" w:rsidRPr="003B4782" w:rsidRDefault="00300EFC">
            <w:pPr>
              <w:pStyle w:val="TableParagraph"/>
              <w:spacing w:before="110" w:line="247" w:lineRule="auto"/>
              <w:ind w:left="190" w:right="420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Implementation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In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Progress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21" w14:textId="77777777" w:rsidR="007A50FA" w:rsidRPr="003B4782" w:rsidRDefault="007A50FA">
            <w:pPr>
              <w:pStyle w:val="TableParagraph"/>
              <w:spacing w:before="21"/>
            </w:pPr>
          </w:p>
          <w:p w14:paraId="705F5722" w14:textId="77777777" w:rsidR="007A50FA" w:rsidRPr="003B4782" w:rsidRDefault="00300EFC">
            <w:pPr>
              <w:pStyle w:val="TableParagraph"/>
              <w:ind w:left="190"/>
              <w:rPr>
                <w:b/>
              </w:rPr>
            </w:pPr>
            <w:r w:rsidRPr="003B4782">
              <w:rPr>
                <w:b/>
                <w:color w:val="444444"/>
              </w:rPr>
              <w:t>Partially</w:t>
            </w:r>
            <w:r w:rsidRPr="003B4782">
              <w:rPr>
                <w:b/>
                <w:color w:val="444444"/>
                <w:spacing w:val="18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723" w14:textId="77777777" w:rsidR="007A50FA" w:rsidRPr="003B4782" w:rsidRDefault="00300EFC">
            <w:pPr>
              <w:pStyle w:val="TableParagraph"/>
              <w:spacing w:before="110" w:line="247" w:lineRule="auto"/>
              <w:ind w:left="189"/>
              <w:rPr>
                <w:b/>
              </w:rPr>
            </w:pPr>
            <w:r w:rsidRPr="003B4782">
              <w:rPr>
                <w:b/>
                <w:color w:val="444444"/>
                <w:spacing w:val="-4"/>
                <w:w w:val="105"/>
              </w:rPr>
              <w:t>Not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</w:rPr>
              <w:t>Implemented</w:t>
            </w:r>
          </w:p>
        </w:tc>
      </w:tr>
      <w:tr w:rsidR="00C85A60" w:rsidRPr="003B4782" w14:paraId="705F572D" w14:textId="77777777" w:rsidTr="004D10AE">
        <w:trPr>
          <w:trHeight w:val="971"/>
        </w:trPr>
        <w:tc>
          <w:tcPr>
            <w:tcW w:w="1539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725" w14:textId="77777777" w:rsidR="00C85A60" w:rsidRPr="003B4782" w:rsidRDefault="00C85A60" w:rsidP="00C85A60">
            <w:pPr>
              <w:pStyle w:val="TableParagraph"/>
              <w:spacing w:before="110" w:line="249" w:lineRule="auto"/>
              <w:ind w:left="112" w:right="378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2.2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Approvals,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Licenses,</w:t>
            </w:r>
            <w:r w:rsidRPr="003B4782">
              <w:rPr>
                <w:b/>
                <w:color w:val="444444"/>
                <w:w w:val="105"/>
              </w:rPr>
              <w:t xml:space="preserve"> Certificates</w:t>
            </w:r>
            <w:r w:rsidRPr="003B4782">
              <w:rPr>
                <w:b/>
                <w:color w:val="444444"/>
                <w:spacing w:val="-11"/>
                <w:w w:val="105"/>
              </w:rPr>
              <w:t xml:space="preserve"> </w:t>
            </w:r>
            <w:r w:rsidRPr="003B4782">
              <w:rPr>
                <w:b/>
                <w:color w:val="444444"/>
                <w:w w:val="105"/>
              </w:rPr>
              <w:t xml:space="preserve">of </w:t>
            </w:r>
            <w:r w:rsidRPr="003B4782">
              <w:rPr>
                <w:b/>
                <w:color w:val="444444"/>
                <w:spacing w:val="-2"/>
                <w:w w:val="105"/>
              </w:rPr>
              <w:t>Inspection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6" w14:textId="77777777" w:rsidR="00C85A60" w:rsidRPr="003B4782" w:rsidRDefault="00C85A60" w:rsidP="00C85A60">
            <w:pPr>
              <w:pStyle w:val="TableParagraph"/>
            </w:pPr>
          </w:p>
          <w:p w14:paraId="705F5727" w14:textId="77777777" w:rsidR="00C85A60" w:rsidRPr="003B4782" w:rsidRDefault="00C85A60" w:rsidP="00C85A60">
            <w:pPr>
              <w:pStyle w:val="TableParagraph"/>
              <w:spacing w:before="24"/>
            </w:pPr>
          </w:p>
          <w:p w14:paraId="705F5728" w14:textId="77777777" w:rsidR="00C85A60" w:rsidRPr="003B4782" w:rsidRDefault="00C85A60" w:rsidP="00C85A60">
            <w:pPr>
              <w:pStyle w:val="TableParagraph"/>
              <w:spacing w:before="1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9" w14:textId="54485D9E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A" w14:textId="773C5A33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B" w14:textId="615D54A1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72C" w14:textId="5484994D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  <w:tr w:rsidR="00C85A60" w:rsidRPr="003B4782" w14:paraId="705F5737" w14:textId="77777777" w:rsidTr="004D10AE">
        <w:trPr>
          <w:trHeight w:val="968"/>
        </w:trPr>
        <w:tc>
          <w:tcPr>
            <w:tcW w:w="1539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72E" w14:textId="77777777" w:rsidR="00C85A60" w:rsidRPr="003B4782" w:rsidRDefault="00C85A60" w:rsidP="00C85A60">
            <w:pPr>
              <w:pStyle w:val="TableParagraph"/>
              <w:spacing w:before="110"/>
              <w:ind w:left="112"/>
              <w:rPr>
                <w:b/>
              </w:rPr>
            </w:pPr>
            <w:r w:rsidRPr="003B4782">
              <w:rPr>
                <w:b/>
                <w:color w:val="444444"/>
                <w:w w:val="105"/>
              </w:rPr>
              <w:t>2.3</w:t>
            </w:r>
            <w:r w:rsidRPr="003B4782">
              <w:rPr>
                <w:b/>
                <w:color w:val="444444"/>
                <w:spacing w:val="-5"/>
                <w:w w:val="105"/>
              </w:rPr>
              <w:t xml:space="preserve"> EEC</w:t>
            </w:r>
          </w:p>
          <w:p w14:paraId="705F572F" w14:textId="77777777" w:rsidR="00C85A60" w:rsidRPr="003B4782" w:rsidRDefault="00C85A60" w:rsidP="00C85A60">
            <w:pPr>
              <w:pStyle w:val="TableParagraph"/>
              <w:spacing w:before="6" w:line="249" w:lineRule="auto"/>
              <w:ind w:left="112" w:right="257"/>
              <w:rPr>
                <w:b/>
              </w:rPr>
            </w:pPr>
            <w:r w:rsidRPr="003B4782">
              <w:rPr>
                <w:b/>
                <w:color w:val="444444"/>
                <w:spacing w:val="-2"/>
                <w:w w:val="105"/>
              </w:rPr>
              <w:t>Licensure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(Residential</w:t>
            </w:r>
            <w:r w:rsidRPr="003B4782">
              <w:rPr>
                <w:b/>
                <w:color w:val="444444"/>
                <w:spacing w:val="40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Programs</w:t>
            </w:r>
            <w:r w:rsidRPr="003B4782">
              <w:rPr>
                <w:b/>
                <w:color w:val="444444"/>
                <w:spacing w:val="-9"/>
                <w:w w:val="105"/>
              </w:rPr>
              <w:t xml:space="preserve"> </w:t>
            </w:r>
            <w:r w:rsidRPr="003B4782">
              <w:rPr>
                <w:b/>
                <w:color w:val="444444"/>
                <w:spacing w:val="-2"/>
                <w:w w:val="105"/>
              </w:rPr>
              <w:t>Only)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0" w14:textId="77777777" w:rsidR="00C85A60" w:rsidRPr="003B4782" w:rsidRDefault="00C85A60" w:rsidP="00C85A60">
            <w:pPr>
              <w:pStyle w:val="TableParagraph"/>
            </w:pPr>
          </w:p>
          <w:p w14:paraId="705F5731" w14:textId="77777777" w:rsidR="00C85A60" w:rsidRPr="003B4782" w:rsidRDefault="00C85A60" w:rsidP="00C85A60">
            <w:pPr>
              <w:pStyle w:val="TableParagraph"/>
              <w:spacing w:before="24"/>
            </w:pPr>
          </w:p>
          <w:p w14:paraId="705F5732" w14:textId="77777777" w:rsidR="00C85A60" w:rsidRPr="003B4782" w:rsidRDefault="00C85A60" w:rsidP="00C85A60">
            <w:pPr>
              <w:pStyle w:val="TableParagraph"/>
              <w:spacing w:before="1"/>
              <w:ind w:left="116"/>
            </w:pPr>
            <w:r w:rsidRPr="003B4782">
              <w:rPr>
                <w:color w:val="444444"/>
                <w:spacing w:val="-5"/>
                <w:w w:val="105"/>
              </w:rPr>
              <w:t>All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3" w14:textId="0861C56A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5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4" w14:textId="29DF1839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5" w14:textId="6EB11CB2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736" w14:textId="1BA6B846" w:rsidR="00C85A60" w:rsidRPr="003B4782" w:rsidRDefault="00C85A60" w:rsidP="00C85A60">
            <w:pPr>
              <w:pStyle w:val="TableParagraph"/>
            </w:pPr>
            <w:r w:rsidRPr="003B4782">
              <w:t>N/A</w:t>
            </w:r>
          </w:p>
        </w:tc>
      </w:tr>
    </w:tbl>
    <w:p w14:paraId="705F5739" w14:textId="7DC12A8F" w:rsidR="007A50FA" w:rsidRPr="003B4782" w:rsidRDefault="007A50FA">
      <w:pPr>
        <w:pStyle w:val="BodyText"/>
        <w:ind w:left="2358"/>
        <w:rPr>
          <w:sz w:val="22"/>
          <w:szCs w:val="22"/>
        </w:rPr>
      </w:pPr>
    </w:p>
    <w:sectPr w:rsidR="007A50FA" w:rsidRPr="003B4782">
      <w:footerReference w:type="default" r:id="rId15"/>
      <w:pgSz w:w="12240" w:h="15840"/>
      <w:pgMar w:top="420" w:right="720" w:bottom="4160" w:left="720" w:header="0" w:footer="3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EB90" w14:textId="77777777" w:rsidR="00F53491" w:rsidRDefault="00F53491">
      <w:r>
        <w:separator/>
      </w:r>
    </w:p>
  </w:endnote>
  <w:endnote w:type="continuationSeparator" w:id="0">
    <w:p w14:paraId="0A77F41E" w14:textId="77777777" w:rsidR="00F53491" w:rsidRDefault="00F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579A" w14:textId="77777777" w:rsidR="007A50FA" w:rsidRDefault="00300E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705F579C" wp14:editId="705F579D">
              <wp:simplePos x="0" y="0"/>
              <wp:positionH relativeFrom="page">
                <wp:posOffset>6781927</wp:posOffset>
              </wp:positionH>
              <wp:positionV relativeFrom="page">
                <wp:posOffset>9746740</wp:posOffset>
              </wp:positionV>
              <wp:extent cx="54610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F57A4" w14:textId="77777777" w:rsidR="007A50FA" w:rsidRDefault="00300EFC">
                          <w:pPr>
                            <w:pStyle w:val="BodyText"/>
                            <w:spacing w:before="4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F57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pt;margin-top:767.45pt;width:43pt;height:12.7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" filled="f" stroked="f">
              <v:textbox inset="0,0,0,0">
                <w:txbxContent>
                  <w:p w14:paraId="705F57A4" w14:textId="77777777" w:rsidR="007A50FA" w:rsidRDefault="00300EFC">
                    <w:pPr>
                      <w:pStyle w:val="BodyText"/>
                      <w:spacing w:before="4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8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579B" w14:textId="3DE5C01B" w:rsidR="007A50FA" w:rsidRPr="00076886" w:rsidRDefault="007A50FA" w:rsidP="00076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AE38" w14:textId="77777777" w:rsidR="00F53491" w:rsidRDefault="00F53491">
      <w:r>
        <w:separator/>
      </w:r>
    </w:p>
  </w:footnote>
  <w:footnote w:type="continuationSeparator" w:id="0">
    <w:p w14:paraId="21AF1ECF" w14:textId="77777777" w:rsidR="00F53491" w:rsidRDefault="00F5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&quot;&quot;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E37814"/>
    <w:multiLevelType w:val="hybridMultilevel"/>
    <w:tmpl w:val="A210E6F6"/>
    <w:lvl w:ilvl="0" w:tplc="F84405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26C1D"/>
    <w:multiLevelType w:val="hybridMultilevel"/>
    <w:tmpl w:val="D9E8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0C1"/>
    <w:multiLevelType w:val="hybridMultilevel"/>
    <w:tmpl w:val="615A344E"/>
    <w:lvl w:ilvl="0" w:tplc="EE969D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25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C4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BA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0E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41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E9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3EA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9661CF"/>
    <w:multiLevelType w:val="hybridMultilevel"/>
    <w:tmpl w:val="06BE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10DF"/>
    <w:multiLevelType w:val="hybridMultilevel"/>
    <w:tmpl w:val="002A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029BC"/>
    <w:multiLevelType w:val="hybridMultilevel"/>
    <w:tmpl w:val="07C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1277">
    <w:abstractNumId w:val="2"/>
  </w:num>
  <w:num w:numId="2" w16cid:durableId="2112045193">
    <w:abstractNumId w:val="0"/>
  </w:num>
  <w:num w:numId="3" w16cid:durableId="335152021">
    <w:abstractNumId w:val="1"/>
  </w:num>
  <w:num w:numId="4" w16cid:durableId="1044794420">
    <w:abstractNumId w:val="4"/>
  </w:num>
  <w:num w:numId="5" w16cid:durableId="1590119042">
    <w:abstractNumId w:val="3"/>
  </w:num>
  <w:num w:numId="6" w16cid:durableId="21759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FA"/>
    <w:rsid w:val="00005533"/>
    <w:rsid w:val="00076886"/>
    <w:rsid w:val="00087481"/>
    <w:rsid w:val="00094257"/>
    <w:rsid w:val="000B0F02"/>
    <w:rsid w:val="00182092"/>
    <w:rsid w:val="001C5F26"/>
    <w:rsid w:val="00285E2D"/>
    <w:rsid w:val="002B4448"/>
    <w:rsid w:val="00300EFC"/>
    <w:rsid w:val="00315431"/>
    <w:rsid w:val="003B4782"/>
    <w:rsid w:val="003C0DD5"/>
    <w:rsid w:val="00497AFE"/>
    <w:rsid w:val="004D10AE"/>
    <w:rsid w:val="00521B15"/>
    <w:rsid w:val="005C2EC4"/>
    <w:rsid w:val="006C7F00"/>
    <w:rsid w:val="006D0D7E"/>
    <w:rsid w:val="007A50FA"/>
    <w:rsid w:val="00920295"/>
    <w:rsid w:val="00C479EF"/>
    <w:rsid w:val="00C85A60"/>
    <w:rsid w:val="00E61528"/>
    <w:rsid w:val="00F53491"/>
    <w:rsid w:val="00F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5635"/>
  <w15:docId w15:val="{7E0B636F-C160-43C8-8A7B-1E7582CA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1"/>
      <w:ind w:left="595" w:right="59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6"/>
    <w:uiPriority w:val="9"/>
    <w:unhideWhenUsed/>
    <w:qFormat/>
    <w:rsid w:val="002B4448"/>
    <w:pPr>
      <w:outlineLvl w:val="1"/>
    </w:pPr>
    <w:rPr>
      <w:spacing w:val="-2"/>
      <w:sz w:val="24"/>
    </w:rPr>
  </w:style>
  <w:style w:type="paragraph" w:styleId="Heading3">
    <w:name w:val="heading 3"/>
    <w:basedOn w:val="Heading7"/>
    <w:uiPriority w:val="9"/>
    <w:unhideWhenUsed/>
    <w:qFormat/>
    <w:rsid w:val="00182092"/>
    <w:pPr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uiPriority w:val="9"/>
    <w:unhideWhenUsed/>
    <w:qFormat/>
    <w:rsid w:val="00182092"/>
    <w:pPr>
      <w:spacing w:before="1"/>
      <w:ind w:left="120"/>
      <w:outlineLvl w:val="3"/>
    </w:pPr>
    <w:rPr>
      <w:b/>
      <w:spacing w:val="-2"/>
      <w:w w:val="105"/>
    </w:rPr>
  </w:style>
  <w:style w:type="paragraph" w:styleId="Heading5">
    <w:name w:val="heading 5"/>
    <w:basedOn w:val="Normal"/>
    <w:uiPriority w:val="9"/>
    <w:unhideWhenUsed/>
    <w:qFormat/>
    <w:pPr>
      <w:spacing w:before="2" w:line="239" w:lineRule="exact"/>
      <w:ind w:left="595" w:right="595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82"/>
      <w:ind w:left="595" w:right="595"/>
      <w:jc w:val="center"/>
      <w:outlineLvl w:val="5"/>
    </w:pPr>
    <w:rPr>
      <w:b/>
      <w:bCs/>
      <w:sz w:val="19"/>
      <w:szCs w:val="19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D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D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oases/ps-cpr/default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7277d-df5d-46dd-9741-e3da0e783469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2C35838A647B20716D00C79EA27" ma:contentTypeVersion="15" ma:contentTypeDescription="Create a new document." ma:contentTypeScope="" ma:versionID="92b56b45becaba92db63b75103d3c065">
  <xsd:schema xmlns:xsd="http://www.w3.org/2001/XMLSchema" xmlns:xs="http://www.w3.org/2001/XMLSchema" xmlns:p="http://schemas.microsoft.com/office/2006/metadata/properties" xmlns:ns2="3f47277d-df5d-46dd-9741-e3da0e783469" xmlns:ns3="fdcd57df-05e8-4749-9cc8-5afe3dcd00a5" targetNamespace="http://schemas.microsoft.com/office/2006/metadata/properties" ma:root="true" ma:fieldsID="1638c1a63919a243be22a72256f7bf2e" ns2:_="" ns3:_="">
    <xsd:import namespace="3f47277d-df5d-46dd-9741-e3da0e783469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277d-df5d-46dd-9741-e3da0e783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3C303-70AB-4E62-9DAA-0C37A16D8180}">
  <ds:schemaRefs>
    <ds:schemaRef ds:uri="http://schemas.microsoft.com/office/2006/metadata/properties"/>
    <ds:schemaRef ds:uri="http://schemas.microsoft.com/office/infopath/2007/PartnerControls"/>
    <ds:schemaRef ds:uri="3f47277d-df5d-46dd-9741-e3da0e783469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67EAF675-51C9-45EC-BAFB-5CA451DAB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56ADE-E984-436A-8198-28DB6732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7277d-df5d-46dd-9741-e3da0e783469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Melmark New England, Inc. Mid Cycle Review Report 2024</dc:title>
  <dc:creator>DESE</dc:creator>
  <cp:lastModifiedBy>Zou, Dong (EOE)</cp:lastModifiedBy>
  <cp:revision>16</cp:revision>
  <dcterms:created xsi:type="dcterms:W3CDTF">2024-06-21T17:53:00Z</dcterms:created>
  <dcterms:modified xsi:type="dcterms:W3CDTF">2025-09-23T16:44:00Z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23 2025 12:00AM</vt:lpwstr>
  </property>
</Properties>
</file>