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F247" w14:textId="77777777" w:rsidR="0080482B" w:rsidRDefault="00006EB3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71BFF386" wp14:editId="33BC2F68">
            <wp:extent cx="3402968" cy="2033016"/>
            <wp:effectExtent l="0" t="0" r="0" b="0"/>
            <wp:docPr id="2" name="Image 2" descr="DESE Logo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&#10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FF248" w14:textId="77777777" w:rsidR="0080482B" w:rsidRDefault="0080482B">
      <w:pPr>
        <w:pStyle w:val="BodyText"/>
        <w:spacing w:before="123"/>
        <w:rPr>
          <w:sz w:val="42"/>
        </w:rPr>
      </w:pPr>
    </w:p>
    <w:p w14:paraId="71BFF249" w14:textId="77777777" w:rsidR="0080482B" w:rsidRDefault="00006EB3">
      <w:pPr>
        <w:pStyle w:val="Heading1"/>
      </w:pPr>
      <w:r>
        <w:t xml:space="preserve">Willie Ross School for the Deaf, </w:t>
      </w:r>
      <w:r>
        <w:rPr>
          <w:spacing w:val="-4"/>
        </w:rPr>
        <w:t>Inc.</w:t>
      </w:r>
    </w:p>
    <w:p w14:paraId="71BFF24A" w14:textId="77777777" w:rsidR="0080482B" w:rsidRDefault="00006EB3">
      <w:pPr>
        <w:spacing w:before="451"/>
        <w:ind w:left="422" w:right="422"/>
        <w:jc w:val="center"/>
        <w:rPr>
          <w:b/>
          <w:sz w:val="24"/>
        </w:rPr>
      </w:pPr>
      <w:r>
        <w:rPr>
          <w:b/>
          <w:sz w:val="24"/>
        </w:rPr>
        <w:t xml:space="preserve">Willie Ross School for the Deaf Day </w:t>
      </w:r>
      <w:r>
        <w:rPr>
          <w:b/>
          <w:spacing w:val="-2"/>
          <w:sz w:val="24"/>
        </w:rPr>
        <w:t>Program</w:t>
      </w:r>
    </w:p>
    <w:p w14:paraId="71BFF24B" w14:textId="77777777" w:rsidR="0080482B" w:rsidRDefault="0080482B">
      <w:pPr>
        <w:pStyle w:val="BodyText"/>
        <w:spacing w:before="176"/>
        <w:rPr>
          <w:b/>
          <w:sz w:val="24"/>
        </w:rPr>
      </w:pPr>
    </w:p>
    <w:p w14:paraId="71BFF24C" w14:textId="77777777" w:rsidR="0080482B" w:rsidRDefault="00006EB3">
      <w:pPr>
        <w:pStyle w:val="Heading1"/>
        <w:spacing w:before="1"/>
      </w:pPr>
      <w:r>
        <w:t xml:space="preserve">Mid Cycle Review </w:t>
      </w:r>
      <w:r>
        <w:rPr>
          <w:spacing w:val="-2"/>
        </w:rPr>
        <w:t>Report</w:t>
      </w:r>
    </w:p>
    <w:p w14:paraId="71BFF24D" w14:textId="77777777" w:rsidR="0080482B" w:rsidRDefault="00006EB3">
      <w:pPr>
        <w:spacing w:before="451" w:line="242" w:lineRule="auto"/>
        <w:ind w:left="3624" w:right="3624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26,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 xml:space="preserve">2025 Final Report Issued: June 26, </w:t>
      </w:r>
      <w:r>
        <w:rPr>
          <w:b/>
          <w:spacing w:val="-4"/>
          <w:sz w:val="21"/>
        </w:rPr>
        <w:t>2025</w:t>
      </w:r>
    </w:p>
    <w:p w14:paraId="71BFF24E" w14:textId="77777777" w:rsidR="0080482B" w:rsidRDefault="0080482B">
      <w:pPr>
        <w:pStyle w:val="BodyText"/>
        <w:spacing w:before="208"/>
        <w:rPr>
          <w:b/>
          <w:sz w:val="21"/>
        </w:rPr>
      </w:pPr>
    </w:p>
    <w:p w14:paraId="71BFF24F" w14:textId="77777777" w:rsidR="0080482B" w:rsidRDefault="00006EB3">
      <w:pPr>
        <w:ind w:left="422" w:right="422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Christina Belbute, Chairperson</w:t>
      </w:r>
    </w:p>
    <w:p w14:paraId="71BFF250" w14:textId="77777777" w:rsidR="0080482B" w:rsidRDefault="00006EB3">
      <w:pPr>
        <w:spacing w:before="3"/>
        <w:ind w:left="422" w:right="423"/>
        <w:jc w:val="center"/>
        <w:rPr>
          <w:b/>
          <w:sz w:val="27"/>
        </w:rPr>
      </w:pPr>
      <w:r>
        <w:rPr>
          <w:b/>
          <w:sz w:val="27"/>
        </w:rPr>
        <w:t xml:space="preserve">Alaena Podmore, Team </w:t>
      </w:r>
      <w:r>
        <w:rPr>
          <w:b/>
          <w:spacing w:val="-2"/>
          <w:sz w:val="27"/>
        </w:rPr>
        <w:t>Member</w:t>
      </w:r>
    </w:p>
    <w:p w14:paraId="71BFF251" w14:textId="77777777" w:rsidR="0080482B" w:rsidRDefault="00006EB3">
      <w:pPr>
        <w:pStyle w:val="BodyText"/>
        <w:spacing w:before="197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71BFF388" wp14:editId="4B67C99F">
            <wp:simplePos x="0" y="0"/>
            <wp:positionH relativeFrom="page">
              <wp:posOffset>3143250</wp:posOffset>
            </wp:positionH>
            <wp:positionV relativeFrom="paragraph">
              <wp:posOffset>286563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FF252" w14:textId="77777777" w:rsidR="0080482B" w:rsidRDefault="0080482B">
      <w:pPr>
        <w:pStyle w:val="BodyText"/>
        <w:spacing w:before="269"/>
        <w:rPr>
          <w:b/>
          <w:sz w:val="24"/>
        </w:rPr>
      </w:pPr>
    </w:p>
    <w:p w14:paraId="71BFF253" w14:textId="77777777" w:rsidR="0080482B" w:rsidRDefault="00006EB3">
      <w:pPr>
        <w:spacing w:line="232" w:lineRule="auto"/>
        <w:ind w:left="4316" w:right="4315" w:hanging="1"/>
        <w:jc w:val="center"/>
        <w:rPr>
          <w:sz w:val="24"/>
        </w:rPr>
      </w:pPr>
      <w:r>
        <w:rPr>
          <w:sz w:val="24"/>
        </w:rPr>
        <w:t>Patrick Tutwiler Interim</w:t>
      </w:r>
      <w:r>
        <w:rPr>
          <w:spacing w:val="-15"/>
          <w:sz w:val="24"/>
        </w:rPr>
        <w:t xml:space="preserve"> </w:t>
      </w:r>
      <w:r>
        <w:rPr>
          <w:sz w:val="24"/>
        </w:rPr>
        <w:t>Commissioner</w:t>
      </w:r>
    </w:p>
    <w:p w14:paraId="71BFF254" w14:textId="77777777" w:rsidR="0080482B" w:rsidRDefault="0080482B">
      <w:pPr>
        <w:spacing w:line="232" w:lineRule="auto"/>
        <w:jc w:val="center"/>
        <w:rPr>
          <w:sz w:val="24"/>
        </w:rPr>
        <w:sectPr w:rsidR="0080482B">
          <w:footerReference w:type="default" r:id="rId9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71BFF255" w14:textId="77777777" w:rsidR="0080482B" w:rsidRDefault="00006EB3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71BFF256" w14:textId="77777777" w:rsidR="0080482B" w:rsidRDefault="0080482B">
      <w:pPr>
        <w:pStyle w:val="BodyText"/>
        <w:spacing w:before="3"/>
      </w:pPr>
    </w:p>
    <w:p w14:paraId="71BFF257" w14:textId="77777777" w:rsidR="0080482B" w:rsidRDefault="00006EB3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71BFF258" w14:textId="77777777" w:rsidR="0080482B" w:rsidRDefault="0080482B">
      <w:pPr>
        <w:pStyle w:val="BodyText"/>
        <w:spacing w:before="3"/>
      </w:pPr>
    </w:p>
    <w:p w14:paraId="71BFF259" w14:textId="77777777" w:rsidR="0080482B" w:rsidRDefault="00006EB3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71BFF25A" w14:textId="77777777" w:rsidR="0080482B" w:rsidRDefault="0080482B">
      <w:pPr>
        <w:pStyle w:val="BodyText"/>
        <w:sectPr w:rsidR="0080482B">
          <w:pgSz w:w="12240" w:h="15840"/>
          <w:pgMar w:top="640" w:right="720" w:bottom="460" w:left="720" w:header="0" w:footer="271" w:gutter="0"/>
          <w:cols w:space="720"/>
        </w:sectPr>
      </w:pPr>
    </w:p>
    <w:p w14:paraId="71BFF25B" w14:textId="77777777" w:rsidR="0080482B" w:rsidRDefault="00006EB3">
      <w:pPr>
        <w:pStyle w:val="Heading2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71BFF25C" w14:textId="77777777" w:rsidR="0080482B" w:rsidRDefault="00006EB3">
      <w:pPr>
        <w:ind w:left="422" w:right="422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71BFF25D" w14:textId="77777777" w:rsidR="0080482B" w:rsidRDefault="00006EB3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71BFF25E" w14:textId="77777777" w:rsidR="0080482B" w:rsidRDefault="00006EB3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0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71BFF25F" w14:textId="77777777" w:rsidR="0080482B" w:rsidRDefault="00006EB3">
      <w:pPr>
        <w:pStyle w:val="Heading2"/>
        <w:spacing w:before="164"/>
        <w:ind w:right="423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71BFF260" w14:textId="77777777" w:rsidR="0080482B" w:rsidRDefault="00006EB3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71BFF261" w14:textId="77777777" w:rsidR="0080482B" w:rsidRDefault="0080482B">
      <w:pPr>
        <w:pStyle w:val="BodyText"/>
        <w:spacing w:before="9"/>
      </w:pPr>
    </w:p>
    <w:p w14:paraId="71BFF262" w14:textId="77777777" w:rsidR="0080482B" w:rsidRDefault="00006EB3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71BFF263" w14:textId="77777777" w:rsidR="0080482B" w:rsidRDefault="0080482B">
      <w:pPr>
        <w:pStyle w:val="BodyText"/>
        <w:spacing w:before="59"/>
      </w:pPr>
    </w:p>
    <w:p w14:paraId="71BFF264" w14:textId="77777777" w:rsidR="0080482B" w:rsidRDefault="00006EB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1BFF38A" wp14:editId="324EC368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71BFF265" w14:textId="77777777" w:rsidR="0080482B" w:rsidRDefault="00006EB3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71BFF38C" wp14:editId="4C711996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71BFF266" w14:textId="77777777" w:rsidR="0080482B" w:rsidRDefault="00006EB3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71BFF38E" wp14:editId="5ECE68E3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71BFF390" wp14:editId="5F0400CD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71BFF267" w14:textId="77777777" w:rsidR="0080482B" w:rsidRDefault="00006EB3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71BFF268" w14:textId="77777777" w:rsidR="0080482B" w:rsidRDefault="0080482B">
      <w:pPr>
        <w:pStyle w:val="BodyText"/>
        <w:spacing w:before="7"/>
      </w:pPr>
    </w:p>
    <w:p w14:paraId="71BFF269" w14:textId="77777777" w:rsidR="0080482B" w:rsidRDefault="00006EB3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71BFF26A" w14:textId="77777777" w:rsidR="0080482B" w:rsidRDefault="0080482B">
      <w:pPr>
        <w:pStyle w:val="BodyText"/>
        <w:spacing w:before="9"/>
      </w:pPr>
    </w:p>
    <w:p w14:paraId="71BFF26B" w14:textId="77777777" w:rsidR="0080482B" w:rsidRDefault="00006EB3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71BFF26C" w14:textId="77777777" w:rsidR="0080482B" w:rsidRDefault="00006EB3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71BFF26D" w14:textId="77777777" w:rsidR="0080482B" w:rsidRDefault="0080482B">
      <w:pPr>
        <w:pStyle w:val="BodyText"/>
        <w:spacing w:before="58"/>
      </w:pPr>
    </w:p>
    <w:p w14:paraId="71BFF26E" w14:textId="77777777" w:rsidR="0080482B" w:rsidRDefault="00006EB3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71BFF392" wp14:editId="0437C523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71BFF394" wp14:editId="127A9812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guardians, or members of the general public.</w:t>
      </w:r>
    </w:p>
    <w:p w14:paraId="71BFF26F" w14:textId="77777777" w:rsidR="0080482B" w:rsidRDefault="00006EB3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1BFF396" wp14:editId="254B70BD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records,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71BFF270" w14:textId="77777777" w:rsidR="0080482B" w:rsidRDefault="00006EB3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1BFF398" wp14:editId="1D9C624A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71BFF271" w14:textId="77777777" w:rsidR="0080482B" w:rsidRDefault="0080482B">
      <w:pPr>
        <w:pStyle w:val="BodyText"/>
        <w:spacing w:before="133"/>
      </w:pPr>
    </w:p>
    <w:p w14:paraId="71BFF272" w14:textId="77777777" w:rsidR="0080482B" w:rsidRDefault="00006EB3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71BFF273" w14:textId="77777777" w:rsidR="0080482B" w:rsidRDefault="0080482B">
      <w:pPr>
        <w:pStyle w:val="BodyText"/>
        <w:spacing w:before="7"/>
      </w:pPr>
    </w:p>
    <w:p w14:paraId="71BFF274" w14:textId="77777777" w:rsidR="0080482B" w:rsidRDefault="00006EB3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71BFF275" w14:textId="77777777" w:rsidR="0080482B" w:rsidRDefault="00006EB3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71BFF276" w14:textId="77777777" w:rsidR="0080482B" w:rsidRDefault="0080482B">
      <w:pPr>
        <w:pStyle w:val="BodyText"/>
        <w:spacing w:before="8"/>
      </w:pPr>
    </w:p>
    <w:p w14:paraId="71BFF277" w14:textId="77777777" w:rsidR="0080482B" w:rsidRDefault="00006EB3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71BFF278" w14:textId="77777777" w:rsidR="0080482B" w:rsidRDefault="00006EB3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71BFF279" w14:textId="77777777" w:rsidR="0080482B" w:rsidRDefault="0080482B">
      <w:pPr>
        <w:pStyle w:val="BodyText"/>
        <w:sectPr w:rsidR="0080482B">
          <w:pgSz w:w="12240" w:h="15840"/>
          <w:pgMar w:top="800" w:right="720" w:bottom="460" w:left="720" w:header="0" w:footer="271" w:gutter="0"/>
          <w:cols w:space="720"/>
        </w:sectPr>
      </w:pPr>
    </w:p>
    <w:p w14:paraId="71BFF27A" w14:textId="77777777" w:rsidR="0080482B" w:rsidRDefault="00006EB3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71BFF27B" w14:textId="77777777" w:rsidR="0080482B" w:rsidRDefault="0080482B">
      <w:pPr>
        <w:spacing w:line="249" w:lineRule="auto"/>
        <w:rPr>
          <w:b/>
          <w:sz w:val="16"/>
        </w:rPr>
        <w:sectPr w:rsidR="0080482B">
          <w:pgSz w:w="12240" w:h="15840"/>
          <w:pgMar w:top="640" w:right="720" w:bottom="460" w:left="720" w:header="0" w:footer="271" w:gutter="0"/>
          <w:cols w:space="720"/>
        </w:sectPr>
      </w:pPr>
    </w:p>
    <w:p w14:paraId="71BFF27C" w14:textId="77777777" w:rsidR="0080482B" w:rsidRDefault="00006EB3">
      <w:pPr>
        <w:pStyle w:val="Heading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71BFF27D" w14:textId="77777777" w:rsidR="0080482B" w:rsidRDefault="00006EB3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two-member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Willie</w:t>
      </w:r>
      <w:r>
        <w:rPr>
          <w:spacing w:val="-2"/>
          <w:w w:val="105"/>
        </w:rPr>
        <w:t xml:space="preserve"> </w:t>
      </w:r>
      <w:r>
        <w:rPr>
          <w:w w:val="105"/>
        </w:rPr>
        <w:t>Ross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Deaf,</w:t>
      </w:r>
      <w:r>
        <w:rPr>
          <w:spacing w:val="-2"/>
          <w:w w:val="105"/>
        </w:rPr>
        <w:t xml:space="preserve"> </w:t>
      </w:r>
      <w:r>
        <w:rPr>
          <w:w w:val="105"/>
        </w:rPr>
        <w:t>Inc. 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 May</w:t>
      </w:r>
      <w:r>
        <w:rPr>
          <w:spacing w:val="-2"/>
          <w:w w:val="105"/>
        </w:rPr>
        <w:t xml:space="preserve"> </w:t>
      </w:r>
      <w:r>
        <w:rPr>
          <w:w w:val="105"/>
        </w:rPr>
        <w:t>26,</w:t>
      </w:r>
      <w:r>
        <w:rPr>
          <w:spacing w:val="-2"/>
          <w:w w:val="105"/>
        </w:rPr>
        <w:t xml:space="preserve"> </w:t>
      </w:r>
      <w:r>
        <w:rPr>
          <w:w w:val="105"/>
        </w:rPr>
        <w:t>2025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71BFF27E" w14:textId="77777777" w:rsidR="0080482B" w:rsidRDefault="00006EB3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71BFF27F" w14:textId="77777777" w:rsidR="0080482B" w:rsidRDefault="0080482B">
      <w:pPr>
        <w:pStyle w:val="BodyText"/>
        <w:spacing w:before="60"/>
      </w:pPr>
    </w:p>
    <w:p w14:paraId="71BFF280" w14:textId="77777777" w:rsidR="0080482B" w:rsidRDefault="00006EB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1BFF39A" wp14:editId="4EEBF76D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71BFF281" w14:textId="77777777" w:rsidR="0080482B" w:rsidRDefault="00006EB3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71BFF39C" wp14:editId="41376681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71BFF39E" wp14:editId="7085420D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2 teaching staff; and</w:t>
      </w:r>
    </w:p>
    <w:p w14:paraId="71BFF282" w14:textId="77777777" w:rsidR="0080482B" w:rsidRDefault="00006EB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1BFF3A0" wp14:editId="209469E2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71BFF283" w14:textId="77777777" w:rsidR="0080482B" w:rsidRDefault="00006EB3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71BFF3A2" wp14:editId="64202099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4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71BFF284" w14:textId="77777777" w:rsidR="0080482B" w:rsidRDefault="00006EB3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1BFF3A4" wp14:editId="7BB32993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0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1"/>
          <w:w w:val="105"/>
        </w:rPr>
        <w:t xml:space="preserve"> </w:t>
      </w:r>
      <w:r>
        <w:rPr>
          <w:w w:val="105"/>
        </w:rPr>
        <w:t>verified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OASES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71BFF285" w14:textId="77777777" w:rsidR="0080482B" w:rsidRDefault="00006EB3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1BFF3A6" wp14:editId="26284470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71BFF286" w14:textId="77777777" w:rsidR="0080482B" w:rsidRDefault="00006EB3">
      <w:pPr>
        <w:pStyle w:val="Heading3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71BFF287" w14:textId="77777777" w:rsidR="0080482B" w:rsidRDefault="0080482B">
      <w:pPr>
        <w:pStyle w:val="BodyText"/>
        <w:spacing w:before="2"/>
        <w:rPr>
          <w:b/>
        </w:rPr>
      </w:pPr>
    </w:p>
    <w:p w14:paraId="71BFF288" w14:textId="77777777" w:rsidR="0080482B" w:rsidRDefault="00006EB3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71BFF289" w14:textId="77777777" w:rsidR="0080482B" w:rsidRDefault="0080482B">
      <w:pPr>
        <w:pStyle w:val="BodyText"/>
        <w:spacing w:before="58"/>
        <w:rPr>
          <w:b/>
        </w:rPr>
      </w:pPr>
    </w:p>
    <w:p w14:paraId="71BFF28A" w14:textId="77777777" w:rsidR="0080482B" w:rsidRDefault="00006EB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1BFF3A8" wp14:editId="41F12232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71BFF28B" w14:textId="77777777" w:rsidR="0080482B" w:rsidRDefault="0080482B">
      <w:pPr>
        <w:pStyle w:val="BodyText"/>
        <w:spacing w:before="65"/>
      </w:pPr>
    </w:p>
    <w:p w14:paraId="71BFF28C" w14:textId="77777777" w:rsidR="0080482B" w:rsidRDefault="00006EB3">
      <w:pPr>
        <w:pStyle w:val="Heading3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71BFF28D" w14:textId="77777777" w:rsidR="0080482B" w:rsidRDefault="0080482B">
      <w:pPr>
        <w:pStyle w:val="BodyText"/>
        <w:spacing w:before="59"/>
        <w:rPr>
          <w:b/>
        </w:rPr>
      </w:pPr>
    </w:p>
    <w:p w14:paraId="71BFF28E" w14:textId="77777777" w:rsidR="0080482B" w:rsidRDefault="00006EB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1BFF3AA" wp14:editId="215BDD1F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71BFF28F" w14:textId="77777777" w:rsidR="0080482B" w:rsidRDefault="0080482B">
      <w:pPr>
        <w:pStyle w:val="BodyText"/>
        <w:spacing w:before="65"/>
      </w:pPr>
    </w:p>
    <w:p w14:paraId="71BFF290" w14:textId="77777777" w:rsidR="0080482B" w:rsidRDefault="00006EB3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71BFF291" w14:textId="77777777" w:rsidR="0080482B" w:rsidRDefault="0080482B">
      <w:pPr>
        <w:pStyle w:val="BodyText"/>
        <w:spacing w:before="58"/>
        <w:rPr>
          <w:b/>
        </w:rPr>
      </w:pPr>
    </w:p>
    <w:p w14:paraId="71BFF292" w14:textId="77777777" w:rsidR="0080482B" w:rsidRDefault="00006EB3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1BFF3AC" wp14:editId="6F056552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71BFF293" w14:textId="77777777" w:rsidR="0080482B" w:rsidRDefault="00006EB3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71BFF294" w14:textId="77777777" w:rsidR="0080482B" w:rsidRDefault="0080482B">
      <w:pPr>
        <w:pStyle w:val="BodyText"/>
        <w:spacing w:before="58"/>
        <w:rPr>
          <w:b/>
        </w:rPr>
      </w:pPr>
    </w:p>
    <w:p w14:paraId="71BFF295" w14:textId="77777777" w:rsidR="0080482B" w:rsidRDefault="00006EB3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71BFF3AE" wp14:editId="36DA6A73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71BFF296" w14:textId="77777777" w:rsidR="0080482B" w:rsidRDefault="0080482B">
      <w:pPr>
        <w:pStyle w:val="BodyText"/>
        <w:spacing w:before="64"/>
      </w:pPr>
    </w:p>
    <w:p w14:paraId="71BFF297" w14:textId="77777777" w:rsidR="0080482B" w:rsidRDefault="00006EB3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71BFF298" w14:textId="77777777" w:rsidR="0080482B" w:rsidRDefault="0080482B">
      <w:pPr>
        <w:pStyle w:val="BodyText"/>
        <w:spacing w:before="59"/>
        <w:rPr>
          <w:b/>
        </w:rPr>
      </w:pPr>
    </w:p>
    <w:p w14:paraId="71BFF299" w14:textId="77777777" w:rsidR="0080482B" w:rsidRDefault="00006EB3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1BFF3B0" wp14:editId="55342B75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71BFF29A" w14:textId="77777777" w:rsidR="0080482B" w:rsidRDefault="0080482B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928"/>
        <w:gridCol w:w="1928"/>
        <w:gridCol w:w="1947"/>
        <w:gridCol w:w="1929"/>
        <w:gridCol w:w="1240"/>
      </w:tblGrid>
      <w:tr w:rsidR="0080482B" w14:paraId="71BFF29C" w14:textId="77777777">
        <w:trPr>
          <w:trHeight w:val="400"/>
        </w:trPr>
        <w:tc>
          <w:tcPr>
            <w:tcW w:w="10545" w:type="dxa"/>
            <w:gridSpan w:val="6"/>
            <w:tcBorders>
              <w:bottom w:val="single" w:sz="6" w:space="0" w:color="D8D8D8"/>
            </w:tcBorders>
          </w:tcPr>
          <w:p w14:paraId="71BFF29B" w14:textId="77777777" w:rsidR="0080482B" w:rsidRDefault="00006EB3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80482B" w14:paraId="71BFF2A6" w14:textId="77777777">
        <w:trPr>
          <w:trHeight w:val="591"/>
        </w:trPr>
        <w:tc>
          <w:tcPr>
            <w:tcW w:w="157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29D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29E" w14:textId="77777777" w:rsidR="0080482B" w:rsidRDefault="00006EB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29F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2A0" w14:textId="77777777" w:rsidR="0080482B" w:rsidRDefault="00006EB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2A1" w14:textId="77777777" w:rsidR="0080482B" w:rsidRDefault="00006EB3">
            <w:pPr>
              <w:pStyle w:val="TableParagraph"/>
              <w:spacing w:before="110" w:line="249" w:lineRule="auto"/>
              <w:ind w:left="190" w:right="3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2A2" w14:textId="77777777" w:rsidR="0080482B" w:rsidRDefault="00006EB3">
            <w:pPr>
              <w:pStyle w:val="TableParagraph"/>
              <w:spacing w:before="110" w:line="249" w:lineRule="auto"/>
              <w:ind w:left="190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2A3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2A4" w14:textId="77777777" w:rsidR="0080482B" w:rsidRDefault="00006EB3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1BFF2A5" w14:textId="77777777" w:rsidR="0080482B" w:rsidRDefault="00006EB3">
            <w:pPr>
              <w:pStyle w:val="TableParagraph"/>
              <w:spacing w:before="110" w:line="249" w:lineRule="auto"/>
              <w:ind w:left="188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0482B" w14:paraId="71BFF2AD" w14:textId="77777777">
        <w:trPr>
          <w:trHeight w:val="643"/>
        </w:trPr>
        <w:tc>
          <w:tcPr>
            <w:tcW w:w="1573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71BFF2A7" w14:textId="77777777" w:rsidR="0080482B" w:rsidRDefault="00006EB3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1BFF2A8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1BFF2A9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1BFF2AA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1BFF2AB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71BFF2AC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</w:tbl>
    <w:p w14:paraId="71BFF2AE" w14:textId="77777777" w:rsidR="0080482B" w:rsidRDefault="0080482B">
      <w:pPr>
        <w:pStyle w:val="TableParagraph"/>
        <w:rPr>
          <w:sz w:val="16"/>
        </w:rPr>
        <w:sectPr w:rsidR="0080482B">
          <w:pgSz w:w="12240" w:h="15840"/>
          <w:pgMar w:top="800" w:right="720" w:bottom="460" w:left="720" w:header="0" w:footer="271" w:gutter="0"/>
          <w:cols w:space="720"/>
        </w:sectPr>
      </w:pPr>
    </w:p>
    <w:p w14:paraId="71BFF2AF" w14:textId="77777777" w:rsidR="0080482B" w:rsidRDefault="0080482B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1927"/>
        <w:gridCol w:w="1927"/>
        <w:gridCol w:w="1946"/>
        <w:gridCol w:w="1928"/>
        <w:gridCol w:w="1239"/>
      </w:tblGrid>
      <w:tr w:rsidR="0080482B" w14:paraId="71BFF2B6" w14:textId="77777777">
        <w:trPr>
          <w:trHeight w:val="485"/>
        </w:trPr>
        <w:tc>
          <w:tcPr>
            <w:tcW w:w="1569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71BFF2B0" w14:textId="77777777" w:rsidR="0080482B" w:rsidRDefault="00006EB3">
            <w:pPr>
              <w:pStyle w:val="TableParagraph"/>
              <w:spacing w:before="5" w:line="249" w:lineRule="auto"/>
              <w:ind w:left="112" w:right="12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2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B1" w14:textId="77777777" w:rsidR="0080482B" w:rsidRDefault="00006EB3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7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B2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B3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B4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71BFF2B5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  <w:tr w:rsidR="0080482B" w14:paraId="71BFF2BE" w14:textId="77777777">
        <w:trPr>
          <w:trHeight w:val="781"/>
        </w:trPr>
        <w:tc>
          <w:tcPr>
            <w:tcW w:w="156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B7" w14:textId="77777777" w:rsidR="0080482B" w:rsidRDefault="00006EB3">
            <w:pPr>
              <w:pStyle w:val="TableParagraph"/>
              <w:spacing w:before="110" w:line="249" w:lineRule="auto"/>
              <w:ind w:left="112" w:right="12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B8" w14:textId="77777777" w:rsidR="0080482B" w:rsidRDefault="0080482B">
            <w:pPr>
              <w:pStyle w:val="TableParagraph"/>
              <w:spacing w:before="113"/>
              <w:rPr>
                <w:sz w:val="16"/>
              </w:rPr>
            </w:pPr>
          </w:p>
          <w:p w14:paraId="71BFF2B9" w14:textId="77777777" w:rsidR="0080482B" w:rsidRDefault="00006EB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BA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BB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BC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1BFF2BD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  <w:tr w:rsidR="0080482B" w14:paraId="71BFF2C7" w14:textId="77777777">
        <w:trPr>
          <w:trHeight w:val="972"/>
        </w:trPr>
        <w:tc>
          <w:tcPr>
            <w:tcW w:w="156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BF" w14:textId="77777777" w:rsidR="0080482B" w:rsidRDefault="00006EB3">
            <w:pPr>
              <w:pStyle w:val="TableParagraph"/>
              <w:spacing w:before="110" w:line="249" w:lineRule="auto"/>
              <w:ind w:left="112" w:right="10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Proposed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C0" w14:textId="77777777" w:rsidR="0080482B" w:rsidRDefault="0080482B">
            <w:pPr>
              <w:pStyle w:val="TableParagraph"/>
              <w:rPr>
                <w:sz w:val="16"/>
              </w:rPr>
            </w:pPr>
          </w:p>
          <w:p w14:paraId="71BFF2C1" w14:textId="77777777" w:rsidR="0080482B" w:rsidRDefault="0080482B">
            <w:pPr>
              <w:pStyle w:val="TableParagraph"/>
              <w:spacing w:before="25"/>
              <w:rPr>
                <w:sz w:val="16"/>
              </w:rPr>
            </w:pPr>
          </w:p>
          <w:p w14:paraId="71BFF2C2" w14:textId="77777777" w:rsidR="0080482B" w:rsidRDefault="00006EB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C3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C4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C5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1BFF2C6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  <w:tr w:rsidR="0080482B" w14:paraId="71BFF2CF" w14:textId="77777777">
        <w:trPr>
          <w:trHeight w:val="591"/>
        </w:trPr>
        <w:tc>
          <w:tcPr>
            <w:tcW w:w="156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C8" w14:textId="77777777" w:rsidR="0080482B" w:rsidRDefault="00006EB3">
            <w:pPr>
              <w:pStyle w:val="TableParagraph"/>
              <w:spacing w:before="110" w:line="247" w:lineRule="auto"/>
              <w:ind w:left="112" w:right="4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C9" w14:textId="77777777" w:rsidR="0080482B" w:rsidRDefault="0080482B">
            <w:pPr>
              <w:pStyle w:val="TableParagraph"/>
              <w:spacing w:before="18"/>
              <w:rPr>
                <w:sz w:val="16"/>
              </w:rPr>
            </w:pPr>
          </w:p>
          <w:p w14:paraId="71BFF2CA" w14:textId="77777777" w:rsidR="0080482B" w:rsidRDefault="00006EB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CB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CC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CD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1BFF2CE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  <w:tr w:rsidR="0080482B" w14:paraId="71BFF2D8" w14:textId="77777777">
        <w:trPr>
          <w:trHeight w:val="971"/>
        </w:trPr>
        <w:tc>
          <w:tcPr>
            <w:tcW w:w="156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D0" w14:textId="77777777" w:rsidR="0080482B" w:rsidRDefault="00006EB3">
            <w:pPr>
              <w:pStyle w:val="TableParagraph"/>
              <w:spacing w:before="110" w:line="249" w:lineRule="auto"/>
              <w:ind w:left="112" w:right="12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D1" w14:textId="77777777" w:rsidR="0080482B" w:rsidRDefault="0080482B">
            <w:pPr>
              <w:pStyle w:val="TableParagraph"/>
              <w:rPr>
                <w:sz w:val="16"/>
              </w:rPr>
            </w:pPr>
          </w:p>
          <w:p w14:paraId="71BFF2D2" w14:textId="77777777" w:rsidR="0080482B" w:rsidRDefault="0080482B">
            <w:pPr>
              <w:pStyle w:val="TableParagraph"/>
              <w:spacing w:before="24"/>
              <w:rPr>
                <w:sz w:val="16"/>
              </w:rPr>
            </w:pPr>
          </w:p>
          <w:p w14:paraId="71BFF2D3" w14:textId="77777777" w:rsidR="0080482B" w:rsidRDefault="00006EB3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D4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D5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D6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1BFF2D7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  <w:tr w:rsidR="0080482B" w14:paraId="71BFF2E0" w14:textId="77777777">
        <w:trPr>
          <w:trHeight w:val="972"/>
        </w:trPr>
        <w:tc>
          <w:tcPr>
            <w:tcW w:w="156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D9" w14:textId="77777777" w:rsidR="0080482B" w:rsidRDefault="00006EB3">
            <w:pPr>
              <w:pStyle w:val="TableParagraph"/>
              <w:spacing w:before="110" w:line="249" w:lineRule="auto"/>
              <w:ind w:left="112" w:right="169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 xml:space="preserve">* </w:t>
            </w:r>
            <w:r>
              <w:rPr>
                <w:b/>
                <w:color w:val="444444"/>
                <w:w w:val="105"/>
                <w:sz w:val="16"/>
              </w:rPr>
              <w:t xml:space="preserve">9.1(a) 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DA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DB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DC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DD" w14:textId="77777777" w:rsidR="0080482B" w:rsidRDefault="0080482B">
            <w:pPr>
              <w:pStyle w:val="TableParagraph"/>
              <w:spacing w:before="116"/>
              <w:rPr>
                <w:sz w:val="16"/>
              </w:rPr>
            </w:pPr>
          </w:p>
          <w:p w14:paraId="71BFF2DE" w14:textId="77777777" w:rsidR="0080482B" w:rsidRDefault="00006EB3">
            <w:pPr>
              <w:pStyle w:val="TableParagraph"/>
              <w:ind w:left="117" w:right="139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Willie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Ross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color w:val="444444"/>
                <w:w w:val="105"/>
                <w:sz w:val="16"/>
              </w:rPr>
              <w:t xml:space="preserve"> the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Deaf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Day</w:t>
            </w:r>
            <w:r>
              <w:rPr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71BFF2DF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  <w:tr w:rsidR="0080482B" w14:paraId="71BFF2E7" w14:textId="77777777">
        <w:trPr>
          <w:trHeight w:val="396"/>
        </w:trPr>
        <w:tc>
          <w:tcPr>
            <w:tcW w:w="1569" w:type="dxa"/>
            <w:tcBorders>
              <w:top w:val="single" w:sz="6" w:space="0" w:color="DDDDDD"/>
              <w:right w:val="single" w:sz="6" w:space="0" w:color="DDDDDD"/>
            </w:tcBorders>
          </w:tcPr>
          <w:p w14:paraId="71BFF2E1" w14:textId="77777777" w:rsidR="0080482B" w:rsidRDefault="00006EB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1BFF2E2" w14:textId="77777777" w:rsidR="0080482B" w:rsidRDefault="00006EB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1BFF2E3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1BFF2E4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1BFF2E5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71BFF2E6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</w:tbl>
    <w:p w14:paraId="71BFF2E8" w14:textId="77777777" w:rsidR="0080482B" w:rsidRDefault="0080482B">
      <w:pPr>
        <w:pStyle w:val="BodyText"/>
        <w:spacing w:before="77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80482B" w14:paraId="71BFF2EA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71BFF2E9" w14:textId="77777777" w:rsidR="0080482B" w:rsidRDefault="00006EB3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80482B" w14:paraId="71BFF2F4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2EB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2EC" w14:textId="77777777" w:rsidR="0080482B" w:rsidRDefault="00006EB3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2ED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2EE" w14:textId="77777777" w:rsidR="0080482B" w:rsidRDefault="00006EB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2EF" w14:textId="77777777" w:rsidR="0080482B" w:rsidRDefault="00006EB3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2F0" w14:textId="77777777" w:rsidR="0080482B" w:rsidRDefault="00006EB3">
            <w:pPr>
              <w:pStyle w:val="TableParagraph"/>
              <w:spacing w:before="110" w:line="249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2F1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2F2" w14:textId="77777777" w:rsidR="0080482B" w:rsidRDefault="00006EB3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1BFF2F3" w14:textId="77777777" w:rsidR="0080482B" w:rsidRDefault="00006EB3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0482B" w14:paraId="71BFF2FC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1BFF2F5" w14:textId="77777777" w:rsidR="0080482B" w:rsidRDefault="00006EB3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F6" w14:textId="77777777" w:rsidR="0080482B" w:rsidRDefault="0080482B">
            <w:pPr>
              <w:pStyle w:val="TableParagraph"/>
              <w:spacing w:before="113"/>
              <w:rPr>
                <w:sz w:val="16"/>
              </w:rPr>
            </w:pPr>
          </w:p>
          <w:p w14:paraId="71BFF2F7" w14:textId="77777777" w:rsidR="0080482B" w:rsidRDefault="00006EB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F8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F9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FA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1BFF2FB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  <w:tr w:rsidR="0080482B" w14:paraId="71BFF306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1BFF2FD" w14:textId="77777777" w:rsidR="0080482B" w:rsidRDefault="00006EB3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2FE" w14:textId="77777777" w:rsidR="0080482B" w:rsidRDefault="0080482B">
            <w:pPr>
              <w:pStyle w:val="TableParagraph"/>
              <w:rPr>
                <w:sz w:val="16"/>
              </w:rPr>
            </w:pPr>
          </w:p>
          <w:p w14:paraId="71BFF2FF" w14:textId="77777777" w:rsidR="0080482B" w:rsidRDefault="0080482B">
            <w:pPr>
              <w:pStyle w:val="TableParagraph"/>
              <w:rPr>
                <w:sz w:val="16"/>
              </w:rPr>
            </w:pPr>
          </w:p>
          <w:p w14:paraId="71BFF300" w14:textId="77777777" w:rsidR="0080482B" w:rsidRDefault="0080482B">
            <w:pPr>
              <w:pStyle w:val="TableParagraph"/>
              <w:spacing w:before="126"/>
              <w:rPr>
                <w:sz w:val="16"/>
              </w:rPr>
            </w:pPr>
          </w:p>
          <w:p w14:paraId="71BFF301" w14:textId="77777777" w:rsidR="0080482B" w:rsidRDefault="00006EB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02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03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04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1BFF305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  <w:tr w:rsidR="0080482B" w14:paraId="71BFF30E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1BFF307" w14:textId="77777777" w:rsidR="0080482B" w:rsidRDefault="00006EB3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08" w14:textId="77777777" w:rsidR="0080482B" w:rsidRDefault="0080482B">
            <w:pPr>
              <w:pStyle w:val="TableParagraph"/>
              <w:spacing w:before="18"/>
              <w:rPr>
                <w:sz w:val="16"/>
              </w:rPr>
            </w:pPr>
          </w:p>
          <w:p w14:paraId="71BFF309" w14:textId="77777777" w:rsidR="0080482B" w:rsidRDefault="00006EB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0A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0B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0C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1BFF30D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  <w:tr w:rsidR="0080482B" w14:paraId="71BFF315" w14:textId="77777777">
        <w:trPr>
          <w:trHeight w:val="396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1BFF30F" w14:textId="77777777" w:rsidR="0080482B" w:rsidRDefault="00006EB3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1BFF310" w14:textId="77777777" w:rsidR="0080482B" w:rsidRDefault="00006EB3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1BFF311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1BFF312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1BFF313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1BFF314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</w:tbl>
    <w:p w14:paraId="71BFF316" w14:textId="77777777" w:rsidR="0080482B" w:rsidRDefault="0080482B">
      <w:pPr>
        <w:pStyle w:val="BodyText"/>
        <w:spacing w:before="68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939"/>
        <w:gridCol w:w="1939"/>
        <w:gridCol w:w="1954"/>
        <w:gridCol w:w="1939"/>
        <w:gridCol w:w="1239"/>
      </w:tblGrid>
      <w:tr w:rsidR="0080482B" w14:paraId="71BFF318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71BFF317" w14:textId="77777777" w:rsidR="0080482B" w:rsidRDefault="00006EB3">
            <w:pPr>
              <w:pStyle w:val="TableParagraph"/>
              <w:spacing w:before="11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80482B" w14:paraId="71BFF322" w14:textId="77777777">
        <w:trPr>
          <w:trHeight w:val="591"/>
        </w:trPr>
        <w:tc>
          <w:tcPr>
            <w:tcW w:w="152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319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31A" w14:textId="77777777" w:rsidR="0080482B" w:rsidRDefault="00006EB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31B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31C" w14:textId="77777777" w:rsidR="0080482B" w:rsidRDefault="00006EB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31D" w14:textId="77777777" w:rsidR="0080482B" w:rsidRDefault="00006EB3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31E" w14:textId="77777777" w:rsidR="0080482B" w:rsidRDefault="00006EB3">
            <w:pPr>
              <w:pStyle w:val="TableParagraph"/>
              <w:spacing w:before="110" w:line="249" w:lineRule="auto"/>
              <w:ind w:left="192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31F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320" w14:textId="77777777" w:rsidR="0080482B" w:rsidRDefault="00006EB3">
            <w:pPr>
              <w:pStyle w:val="TableParagraph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1BFF321" w14:textId="77777777" w:rsidR="0080482B" w:rsidRDefault="00006EB3">
            <w:pPr>
              <w:pStyle w:val="TableParagraph"/>
              <w:spacing w:before="110" w:line="249" w:lineRule="auto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0482B" w14:paraId="71BFF32A" w14:textId="77777777">
        <w:trPr>
          <w:trHeight w:val="591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1BFF323" w14:textId="77777777" w:rsidR="0080482B" w:rsidRDefault="00006EB3">
            <w:pPr>
              <w:pStyle w:val="TableParagraph"/>
              <w:spacing w:before="110" w:line="249" w:lineRule="auto"/>
              <w:ind w:left="116" w:right="11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24" w14:textId="77777777" w:rsidR="0080482B" w:rsidRDefault="0080482B">
            <w:pPr>
              <w:pStyle w:val="TableParagraph"/>
              <w:spacing w:before="18"/>
              <w:rPr>
                <w:sz w:val="16"/>
              </w:rPr>
            </w:pPr>
          </w:p>
          <w:p w14:paraId="71BFF325" w14:textId="77777777" w:rsidR="0080482B" w:rsidRDefault="00006EB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26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27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28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1BFF329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  <w:tr w:rsidR="0080482B" w14:paraId="71BFF332" w14:textId="77777777">
        <w:trPr>
          <w:trHeight w:val="587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1BFF32B" w14:textId="77777777" w:rsidR="0080482B" w:rsidRDefault="00006EB3">
            <w:pPr>
              <w:pStyle w:val="TableParagraph"/>
              <w:spacing w:before="110" w:line="249" w:lineRule="auto"/>
              <w:ind w:left="116" w:right="10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1BFF32C" w14:textId="77777777" w:rsidR="0080482B" w:rsidRDefault="0080482B">
            <w:pPr>
              <w:pStyle w:val="TableParagraph"/>
              <w:spacing w:before="18"/>
              <w:rPr>
                <w:sz w:val="16"/>
              </w:rPr>
            </w:pPr>
          </w:p>
          <w:p w14:paraId="71BFF32D" w14:textId="77777777" w:rsidR="0080482B" w:rsidRDefault="00006EB3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1BFF32E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1BFF32F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1BFF330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1BFF331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</w:tbl>
    <w:p w14:paraId="71BFF333" w14:textId="77777777" w:rsidR="0080482B" w:rsidRDefault="0080482B">
      <w:pPr>
        <w:pStyle w:val="BodyText"/>
        <w:spacing w:before="70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80482B" w14:paraId="71BFF335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71BFF334" w14:textId="77777777" w:rsidR="0080482B" w:rsidRDefault="00006EB3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80482B" w14:paraId="71BFF33F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336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337" w14:textId="77777777" w:rsidR="0080482B" w:rsidRDefault="00006EB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338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339" w14:textId="77777777" w:rsidR="0080482B" w:rsidRDefault="00006EB3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33A" w14:textId="77777777" w:rsidR="0080482B" w:rsidRDefault="00006EB3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33B" w14:textId="77777777" w:rsidR="0080482B" w:rsidRDefault="00006EB3">
            <w:pPr>
              <w:pStyle w:val="TableParagraph"/>
              <w:spacing w:before="110" w:line="249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BFF33C" w14:textId="77777777" w:rsidR="0080482B" w:rsidRDefault="0080482B">
            <w:pPr>
              <w:pStyle w:val="TableParagraph"/>
              <w:spacing w:before="21"/>
              <w:rPr>
                <w:sz w:val="16"/>
              </w:rPr>
            </w:pPr>
          </w:p>
          <w:p w14:paraId="71BFF33D" w14:textId="77777777" w:rsidR="0080482B" w:rsidRDefault="00006EB3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1BFF33E" w14:textId="77777777" w:rsidR="0080482B" w:rsidRDefault="00006EB3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0482B" w14:paraId="71BFF346" w14:textId="77777777">
        <w:trPr>
          <w:trHeight w:val="498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71BFF340" w14:textId="77777777" w:rsidR="0080482B" w:rsidRDefault="00006EB3">
            <w:pPr>
              <w:pStyle w:val="TableParagraph"/>
              <w:spacing w:before="98" w:line="190" w:lineRule="atLeast"/>
              <w:ind w:left="116" w:right="37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1BFF341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1BFF342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1BFF343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1BFF344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71BFF345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</w:tbl>
    <w:p w14:paraId="71BFF347" w14:textId="77777777" w:rsidR="0080482B" w:rsidRDefault="0080482B">
      <w:pPr>
        <w:pStyle w:val="TableParagraph"/>
        <w:rPr>
          <w:sz w:val="16"/>
        </w:rPr>
        <w:sectPr w:rsidR="0080482B">
          <w:pgSz w:w="12240" w:h="15840"/>
          <w:pgMar w:top="680" w:right="720" w:bottom="460" w:left="720" w:header="0" w:footer="271" w:gutter="0"/>
          <w:cols w:space="720"/>
        </w:sectPr>
      </w:pPr>
    </w:p>
    <w:p w14:paraId="71BFF348" w14:textId="77777777" w:rsidR="0080482B" w:rsidRDefault="0080482B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1935"/>
        <w:gridCol w:w="1936"/>
        <w:gridCol w:w="1952"/>
        <w:gridCol w:w="1936"/>
        <w:gridCol w:w="1239"/>
      </w:tblGrid>
      <w:tr w:rsidR="0080482B" w14:paraId="71BFF34F" w14:textId="77777777">
        <w:trPr>
          <w:trHeight w:val="482"/>
        </w:trPr>
        <w:tc>
          <w:tcPr>
            <w:tcW w:w="1537" w:type="dxa"/>
            <w:tcBorders>
              <w:top w:val="nil"/>
              <w:right w:val="single" w:sz="6" w:space="0" w:color="DDDDDD"/>
            </w:tcBorders>
          </w:tcPr>
          <w:p w14:paraId="71BFF349" w14:textId="77777777" w:rsidR="0080482B" w:rsidRDefault="00006EB3">
            <w:pPr>
              <w:pStyle w:val="TableParagraph"/>
              <w:spacing w:before="5" w:line="249" w:lineRule="auto"/>
              <w:ind w:left="112" w:right="40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Certificates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1BFF34A" w14:textId="77777777" w:rsidR="0080482B" w:rsidRDefault="00006EB3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1BFF34B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1BFF34C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71BFF34D" w14:textId="77777777" w:rsidR="0080482B" w:rsidRDefault="0080482B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</w:tcBorders>
          </w:tcPr>
          <w:p w14:paraId="71BFF34E" w14:textId="77777777" w:rsidR="0080482B" w:rsidRDefault="0080482B">
            <w:pPr>
              <w:pStyle w:val="TableParagraph"/>
              <w:rPr>
                <w:sz w:val="16"/>
              </w:rPr>
            </w:pPr>
          </w:p>
        </w:tc>
      </w:tr>
    </w:tbl>
    <w:p w14:paraId="71BFF350" w14:textId="77777777" w:rsidR="0080482B" w:rsidRDefault="0080482B">
      <w:pPr>
        <w:pStyle w:val="BodyText"/>
        <w:spacing w:before="123"/>
      </w:pPr>
    </w:p>
    <w:p w14:paraId="71BFF351" w14:textId="77777777" w:rsidR="0080482B" w:rsidRDefault="00006EB3">
      <w:pPr>
        <w:pStyle w:val="BodyText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71BFF352" w14:textId="77777777" w:rsidR="0080482B" w:rsidRDefault="0080482B">
      <w:pPr>
        <w:pStyle w:val="BodyText"/>
        <w:sectPr w:rsidR="0080482B">
          <w:pgSz w:w="12240" w:h="15840"/>
          <w:pgMar w:top="680" w:right="720" w:bottom="460" w:left="720" w:header="0" w:footer="271" w:gutter="0"/>
          <w:cols w:space="720"/>
        </w:sectPr>
      </w:pPr>
    </w:p>
    <w:p w14:paraId="71BFF353" w14:textId="77777777" w:rsidR="0080482B" w:rsidRDefault="00006EB3">
      <w:pPr>
        <w:pStyle w:val="Heading2"/>
        <w:ind w:left="120" w:righ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52480" behindDoc="1" locked="0" layoutInCell="1" allowOverlap="1" wp14:anchorId="71BFF3B2" wp14:editId="7589E877">
                <wp:simplePos x="0" y="0"/>
                <wp:positionH relativeFrom="page">
                  <wp:posOffset>533400</wp:posOffset>
                </wp:positionH>
                <wp:positionV relativeFrom="page">
                  <wp:posOffset>801496</wp:posOffset>
                </wp:positionV>
                <wp:extent cx="6705600" cy="8300084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8300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8300084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8290052"/>
                              </a:lnTo>
                              <a:lnTo>
                                <a:pt x="9525" y="8290052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8299577"/>
                              </a:lnTo>
                              <a:lnTo>
                                <a:pt x="6705600" y="8299577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F15FC" id="Graphic 24" o:spid="_x0000_s1026" alt="&quot;&quot;" style="position:absolute;margin-left:42pt;margin-top:63.1pt;width:528pt;height:653.55pt;z-index:-160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5600,8300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" path="m6705600,r-9525,l6696075,321056r,7968996l9525,8290052r,-7968996l6696075,321056,6696075,,,,,8299577r6705600,l6705600,xe" fillcolor="#f19f65" stroked="f">
                <v:path arrowok="t"/>
                <w10:wrap anchorx="page" anchory="page"/>
              </v:shape>
            </w:pict>
          </mc:Fallback>
        </mc:AlternateContent>
      </w:r>
      <w:r>
        <w:t>Policies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2"/>
        </w:rPr>
        <w:t>Procedures</w:t>
      </w:r>
    </w:p>
    <w:p w14:paraId="71BFF354" w14:textId="77777777" w:rsidR="0080482B" w:rsidRDefault="0080482B">
      <w:pPr>
        <w:pStyle w:val="BodyText"/>
        <w:spacing w:before="113"/>
        <w:rPr>
          <w:b/>
          <w:sz w:val="19"/>
        </w:rPr>
      </w:pPr>
    </w:p>
    <w:p w14:paraId="71BFF355" w14:textId="77777777" w:rsidR="0080482B" w:rsidRDefault="00006EB3">
      <w:pPr>
        <w:pStyle w:val="Heading3"/>
        <w:ind w:left="285"/>
      </w:pPr>
      <w:r>
        <w:t>9.1(a)</w:t>
      </w:r>
      <w:r>
        <w:rPr>
          <w:spacing w:val="17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Separation</w:t>
      </w:r>
      <w:r>
        <w:rPr>
          <w:spacing w:val="18"/>
        </w:rPr>
        <w:t xml:space="preserve"> </w:t>
      </w:r>
      <w:r>
        <w:t>Resulting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Behavior</w:t>
      </w:r>
      <w:r>
        <w:rPr>
          <w:spacing w:val="18"/>
        </w:rPr>
        <w:t xml:space="preserve"> </w:t>
      </w:r>
      <w:r>
        <w:rPr>
          <w:spacing w:val="-2"/>
        </w:rPr>
        <w:t>Support</w:t>
      </w:r>
    </w:p>
    <w:p w14:paraId="71BFF356" w14:textId="77777777" w:rsidR="0080482B" w:rsidRDefault="0080482B">
      <w:pPr>
        <w:pStyle w:val="BodyText"/>
        <w:spacing w:before="122"/>
        <w:rPr>
          <w:b/>
        </w:rPr>
      </w:pPr>
    </w:p>
    <w:p w14:paraId="71BFF357" w14:textId="77777777" w:rsidR="0080482B" w:rsidRDefault="00006EB3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71BFF358" w14:textId="77777777" w:rsidR="0080482B" w:rsidRDefault="00006EB3">
      <w:pPr>
        <w:spacing w:before="120"/>
        <w:ind w:left="285" w:right="507"/>
        <w:rPr>
          <w:rFonts w:ascii="Arial" w:hAnsi="Arial"/>
          <w:sz w:val="18"/>
        </w:rPr>
      </w:pPr>
      <w:r>
        <w:rPr>
          <w:rFonts w:ascii="Arial" w:hAnsi="Arial"/>
          <w:color w:val="1F2024"/>
          <w:sz w:val="18"/>
        </w:rPr>
        <w:t>If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implementation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of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the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program’s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behavior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support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policy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and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procedures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results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in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a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student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separating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from</w:t>
      </w:r>
      <w:r>
        <w:rPr>
          <w:rFonts w:ascii="Arial" w:hAnsi="Arial"/>
          <w:color w:val="1F2024"/>
          <w:spacing w:val="-3"/>
          <w:sz w:val="18"/>
        </w:rPr>
        <w:t xml:space="preserve"> </w:t>
      </w:r>
      <w:r>
        <w:rPr>
          <w:rFonts w:ascii="Arial" w:hAnsi="Arial"/>
          <w:color w:val="1F2024"/>
          <w:sz w:val="18"/>
        </w:rPr>
        <w:t>planned instruction or program activities, it shall include:</w:t>
      </w:r>
    </w:p>
    <w:p w14:paraId="71BFF359" w14:textId="77777777" w:rsidR="0080482B" w:rsidRDefault="00006EB3">
      <w:pPr>
        <w:pStyle w:val="ListParagraph"/>
        <w:numPr>
          <w:ilvl w:val="0"/>
          <w:numId w:val="1"/>
        </w:numPr>
        <w:tabs>
          <w:tab w:val="left" w:pos="883"/>
          <w:tab w:val="left" w:pos="885"/>
        </w:tabs>
        <w:spacing w:before="61" w:line="388" w:lineRule="auto"/>
        <w:ind w:right="603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requirement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that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students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be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continuously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observed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by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staff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member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and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staff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be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with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immediately available to the student at all times.</w:t>
      </w:r>
    </w:p>
    <w:p w14:paraId="71BFF35A" w14:textId="77777777" w:rsidR="0080482B" w:rsidRDefault="00006EB3">
      <w:pPr>
        <w:pStyle w:val="ListParagraph"/>
        <w:numPr>
          <w:ilvl w:val="0"/>
          <w:numId w:val="1"/>
        </w:numPr>
        <w:tabs>
          <w:tab w:val="left" w:pos="883"/>
          <w:tab w:val="left" w:pos="885"/>
        </w:tabs>
        <w:spacing w:before="3" w:line="388" w:lineRule="auto"/>
        <w:ind w:right="1052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procedure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for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obtaining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administrator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approval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of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time-out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for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more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than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30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minutes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based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upon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individual</w:t>
      </w:r>
      <w:r>
        <w:rPr>
          <w:color w:val="545454"/>
          <w:spacing w:val="-12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student’s continuing agitation; and</w:t>
      </w:r>
    </w:p>
    <w:p w14:paraId="71BFF35B" w14:textId="77777777" w:rsidR="0080482B" w:rsidRDefault="00006EB3">
      <w:pPr>
        <w:pStyle w:val="ListParagraph"/>
        <w:numPr>
          <w:ilvl w:val="0"/>
          <w:numId w:val="1"/>
        </w:numPr>
        <w:tabs>
          <w:tab w:val="left" w:pos="883"/>
        </w:tabs>
        <w:spacing w:before="3"/>
        <w:ind w:left="883" w:hanging="205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8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requirement</w:t>
      </w:r>
      <w:r>
        <w:rPr>
          <w:color w:val="545454"/>
          <w:spacing w:val="-8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that</w:t>
      </w:r>
      <w:r>
        <w:rPr>
          <w:color w:val="545454"/>
          <w:spacing w:val="-8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time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out</w:t>
      </w:r>
      <w:r>
        <w:rPr>
          <w:color w:val="545454"/>
          <w:spacing w:val="-8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8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cease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as</w:t>
      </w:r>
      <w:r>
        <w:rPr>
          <w:color w:val="545454"/>
          <w:spacing w:val="-8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soon</w:t>
      </w:r>
      <w:r>
        <w:rPr>
          <w:color w:val="545454"/>
          <w:spacing w:val="-8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as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8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</w:t>
      </w:r>
      <w:r>
        <w:rPr>
          <w:color w:val="545454"/>
          <w:spacing w:val="-8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has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spacing w:val="-2"/>
          <w:w w:val="105"/>
          <w:sz w:val="16"/>
        </w:rPr>
        <w:t>calmed.</w:t>
      </w:r>
    </w:p>
    <w:p w14:paraId="71BFF35C" w14:textId="77777777" w:rsidR="0080482B" w:rsidRDefault="00006EB3">
      <w:pPr>
        <w:pStyle w:val="ListParagraph"/>
        <w:numPr>
          <w:ilvl w:val="0"/>
          <w:numId w:val="1"/>
        </w:numPr>
        <w:tabs>
          <w:tab w:val="left" w:pos="883"/>
        </w:tabs>
        <w:spacing w:before="101"/>
        <w:ind w:left="883" w:hanging="205"/>
        <w:rPr>
          <w:sz w:val="18"/>
        </w:rPr>
      </w:pPr>
      <w:r>
        <w:rPr>
          <w:color w:val="1F2024"/>
          <w:sz w:val="18"/>
        </w:rPr>
        <w:t xml:space="preserve">A description of how students are </w:t>
      </w:r>
      <w:r>
        <w:rPr>
          <w:color w:val="1F2024"/>
          <w:spacing w:val="-2"/>
          <w:sz w:val="18"/>
        </w:rPr>
        <w:t>monitored.</w:t>
      </w:r>
    </w:p>
    <w:p w14:paraId="71BFF35D" w14:textId="77777777" w:rsidR="0080482B" w:rsidRDefault="00006EB3">
      <w:pPr>
        <w:pStyle w:val="ListParagraph"/>
        <w:numPr>
          <w:ilvl w:val="0"/>
          <w:numId w:val="1"/>
        </w:numPr>
        <w:tabs>
          <w:tab w:val="left" w:pos="883"/>
        </w:tabs>
        <w:ind w:left="883" w:hanging="205"/>
        <w:rPr>
          <w:sz w:val="18"/>
        </w:rPr>
      </w:pPr>
      <w:r>
        <w:rPr>
          <w:color w:val="1F2024"/>
          <w:sz w:val="18"/>
        </w:rPr>
        <w:t xml:space="preserve">Reasons students would need to be separated from the planned instruction or educational </w:t>
      </w:r>
      <w:r>
        <w:rPr>
          <w:color w:val="1F2024"/>
          <w:spacing w:val="-2"/>
          <w:sz w:val="18"/>
        </w:rPr>
        <w:t>activities.</w:t>
      </w:r>
    </w:p>
    <w:p w14:paraId="71BFF35E" w14:textId="77777777" w:rsidR="0080482B" w:rsidRDefault="00006EB3">
      <w:pPr>
        <w:pStyle w:val="ListParagraph"/>
        <w:numPr>
          <w:ilvl w:val="0"/>
          <w:numId w:val="1"/>
        </w:numPr>
        <w:tabs>
          <w:tab w:val="left" w:pos="883"/>
          <w:tab w:val="left" w:pos="885"/>
        </w:tabs>
        <w:spacing w:before="94" w:line="348" w:lineRule="auto"/>
        <w:ind w:right="787"/>
        <w:rPr>
          <w:sz w:val="18"/>
        </w:rPr>
      </w:pPr>
      <w:r>
        <w:rPr>
          <w:color w:val="1F2024"/>
          <w:sz w:val="18"/>
        </w:rPr>
        <w:t>Description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procedures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staff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follow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when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needs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be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separated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from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classroom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3"/>
          <w:sz w:val="18"/>
        </w:rPr>
        <w:t xml:space="preserve"> </w:t>
      </w:r>
      <w:r>
        <w:rPr>
          <w:color w:val="1F2024"/>
          <w:sz w:val="18"/>
        </w:rPr>
        <w:t>educational activities within the classroom.</w:t>
      </w:r>
    </w:p>
    <w:p w14:paraId="71BFF35F" w14:textId="77777777" w:rsidR="0080482B" w:rsidRDefault="00006EB3">
      <w:pPr>
        <w:pStyle w:val="ListParagraph"/>
        <w:numPr>
          <w:ilvl w:val="0"/>
          <w:numId w:val="1"/>
        </w:numPr>
        <w:tabs>
          <w:tab w:val="left" w:pos="883"/>
        </w:tabs>
        <w:spacing w:before="0" w:line="207" w:lineRule="exact"/>
        <w:ind w:left="883" w:hanging="205"/>
        <w:rPr>
          <w:sz w:val="18"/>
        </w:rPr>
      </w:pPr>
      <w:r>
        <w:rPr>
          <w:color w:val="1F2024"/>
          <w:sz w:val="18"/>
        </w:rPr>
        <w:t xml:space="preserve">A description of all time-out </w:t>
      </w:r>
      <w:r>
        <w:rPr>
          <w:color w:val="1F2024"/>
          <w:spacing w:val="-2"/>
          <w:sz w:val="18"/>
        </w:rPr>
        <w:t>spaces.</w:t>
      </w:r>
    </w:p>
    <w:p w14:paraId="71BFF360" w14:textId="77777777" w:rsidR="0080482B" w:rsidRDefault="00006EB3">
      <w:pPr>
        <w:pStyle w:val="ListParagraph"/>
        <w:numPr>
          <w:ilvl w:val="1"/>
          <w:numId w:val="1"/>
        </w:numPr>
        <w:tabs>
          <w:tab w:val="left" w:pos="1483"/>
        </w:tabs>
        <w:ind w:left="1483" w:hanging="205"/>
        <w:rPr>
          <w:sz w:val="18"/>
        </w:rPr>
      </w:pPr>
      <w:r>
        <w:rPr>
          <w:color w:val="212121"/>
          <w:sz w:val="18"/>
        </w:rPr>
        <w:t xml:space="preserve">Guidelines for staff in the utilization of such an </w:t>
      </w:r>
      <w:r>
        <w:rPr>
          <w:color w:val="212121"/>
          <w:spacing w:val="-2"/>
          <w:sz w:val="18"/>
        </w:rPr>
        <w:t>area,</w:t>
      </w:r>
    </w:p>
    <w:p w14:paraId="71BFF361" w14:textId="77777777" w:rsidR="0080482B" w:rsidRDefault="00006EB3">
      <w:pPr>
        <w:pStyle w:val="ListParagraph"/>
        <w:numPr>
          <w:ilvl w:val="1"/>
          <w:numId w:val="1"/>
        </w:numPr>
        <w:tabs>
          <w:tab w:val="left" w:pos="1483"/>
        </w:tabs>
        <w:ind w:left="1483" w:hanging="205"/>
        <w:rPr>
          <w:sz w:val="18"/>
        </w:rPr>
      </w:pPr>
      <w:r>
        <w:rPr>
          <w:color w:val="212121"/>
          <w:sz w:val="18"/>
        </w:rPr>
        <w:t xml:space="preserve">Time out rooms shall not be locked, </w:t>
      </w:r>
      <w:r>
        <w:rPr>
          <w:color w:val="212121"/>
          <w:spacing w:val="-5"/>
          <w:sz w:val="18"/>
        </w:rPr>
        <w:t>and</w:t>
      </w:r>
    </w:p>
    <w:p w14:paraId="71BFF362" w14:textId="77777777" w:rsidR="0080482B" w:rsidRDefault="00006EB3">
      <w:pPr>
        <w:pStyle w:val="ListParagraph"/>
        <w:numPr>
          <w:ilvl w:val="1"/>
          <w:numId w:val="1"/>
        </w:numPr>
        <w:tabs>
          <w:tab w:val="left" w:pos="1483"/>
          <w:tab w:val="left" w:pos="1485"/>
        </w:tabs>
        <w:spacing w:line="348" w:lineRule="auto"/>
        <w:ind w:right="427"/>
        <w:rPr>
          <w:sz w:val="18"/>
        </w:rPr>
      </w:pPr>
      <w:r>
        <w:rPr>
          <w:color w:val="212121"/>
          <w:sz w:val="18"/>
        </w:rPr>
        <w:t>Any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room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space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used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for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practice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of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separation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must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be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physically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safe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appropriate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population served by the facility.</w:t>
      </w:r>
    </w:p>
    <w:p w14:paraId="71BFF363" w14:textId="77777777" w:rsidR="0080482B" w:rsidRDefault="00006EB3">
      <w:pPr>
        <w:pStyle w:val="ListParagraph"/>
        <w:numPr>
          <w:ilvl w:val="0"/>
          <w:numId w:val="1"/>
        </w:numPr>
        <w:tabs>
          <w:tab w:val="left" w:pos="883"/>
        </w:tabs>
        <w:spacing w:before="0" w:line="207" w:lineRule="exact"/>
        <w:ind w:left="883" w:hanging="205"/>
        <w:rPr>
          <w:sz w:val="18"/>
        </w:rPr>
      </w:pPr>
      <w:r>
        <w:rPr>
          <w:color w:val="1F2024"/>
          <w:sz w:val="18"/>
        </w:rPr>
        <w:t xml:space="preserve">How the end of the student separation is </w:t>
      </w:r>
      <w:r>
        <w:rPr>
          <w:color w:val="1F2024"/>
          <w:spacing w:val="-2"/>
          <w:sz w:val="18"/>
        </w:rPr>
        <w:t>determined.</w:t>
      </w:r>
    </w:p>
    <w:p w14:paraId="71BFF364" w14:textId="77777777" w:rsidR="0080482B" w:rsidRDefault="00006EB3">
      <w:pPr>
        <w:pStyle w:val="ListParagraph"/>
        <w:numPr>
          <w:ilvl w:val="0"/>
          <w:numId w:val="1"/>
        </w:numPr>
        <w:tabs>
          <w:tab w:val="left" w:pos="883"/>
        </w:tabs>
        <w:ind w:left="883" w:hanging="205"/>
        <w:rPr>
          <w:sz w:val="18"/>
        </w:rPr>
      </w:pPr>
      <w:r>
        <w:rPr>
          <w:color w:val="1F2024"/>
          <w:sz w:val="18"/>
        </w:rPr>
        <w:t xml:space="preserve">How the program documents student </w:t>
      </w:r>
      <w:r>
        <w:rPr>
          <w:color w:val="1F2024"/>
          <w:spacing w:val="-2"/>
          <w:sz w:val="18"/>
        </w:rPr>
        <w:t>separation.</w:t>
      </w:r>
    </w:p>
    <w:p w14:paraId="71BFF365" w14:textId="77777777" w:rsidR="0080482B" w:rsidRDefault="0080482B">
      <w:pPr>
        <w:pStyle w:val="BodyText"/>
        <w:spacing w:before="24"/>
        <w:rPr>
          <w:rFonts w:ascii="Arial"/>
          <w:sz w:val="18"/>
        </w:rPr>
      </w:pPr>
    </w:p>
    <w:p w14:paraId="71BFF366" w14:textId="77777777" w:rsidR="0080482B" w:rsidRDefault="00006EB3">
      <w:pPr>
        <w:ind w:left="285"/>
        <w:rPr>
          <w:rFonts w:ascii="Arial"/>
          <w:sz w:val="18"/>
        </w:rPr>
      </w:pPr>
      <w:r>
        <w:rPr>
          <w:rFonts w:ascii="Arial"/>
          <w:color w:val="1F2024"/>
          <w:sz w:val="18"/>
        </w:rPr>
        <w:t xml:space="preserve">NOTE: Documentation related to criterion 9.1(a) must be maintained in student </w:t>
      </w:r>
      <w:r>
        <w:rPr>
          <w:rFonts w:ascii="Arial"/>
          <w:color w:val="1F2024"/>
          <w:spacing w:val="-2"/>
          <w:sz w:val="18"/>
        </w:rPr>
        <w:t>records.</w:t>
      </w:r>
    </w:p>
    <w:p w14:paraId="71BFF367" w14:textId="77777777" w:rsidR="0080482B" w:rsidRDefault="0080482B">
      <w:pPr>
        <w:pStyle w:val="BodyText"/>
        <w:spacing w:before="26"/>
        <w:rPr>
          <w:rFonts w:ascii="Arial"/>
          <w:sz w:val="18"/>
        </w:rPr>
      </w:pPr>
    </w:p>
    <w:p w14:paraId="71BFF368" w14:textId="77777777" w:rsidR="0080482B" w:rsidRDefault="00006EB3">
      <w:pPr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71BFF369" w14:textId="77777777" w:rsidR="0080482B" w:rsidRDefault="00006EB3">
      <w:pPr>
        <w:spacing w:before="178"/>
        <w:ind w:left="285"/>
      </w:pPr>
      <w:hyperlink r:id="rId14">
        <w:r>
          <w:rPr>
            <w:color w:val="1154CC"/>
            <w:u w:val="single" w:color="1154CC"/>
          </w:rPr>
          <w:t>18.05(5)(i)</w:t>
        </w:r>
      </w:hyperlink>
      <w:r>
        <w:rPr>
          <w:color w:val="1154CC"/>
          <w:u w:val="single" w:color="1154CC"/>
        </w:rPr>
        <w:t>;</w:t>
      </w:r>
      <w:r>
        <w:rPr>
          <w:color w:val="1154CC"/>
          <w:spacing w:val="-2"/>
          <w:u w:val="single" w:color="1154CC"/>
        </w:rPr>
        <w:t xml:space="preserve"> </w:t>
      </w:r>
      <w:hyperlink r:id="rId15">
        <w:r>
          <w:rPr>
            <w:color w:val="1154CC"/>
            <w:u w:val="single" w:color="1154CC"/>
          </w:rPr>
          <w:t>18.05(6,</w:t>
        </w:r>
        <w:r>
          <w:rPr>
            <w:color w:val="1154CC"/>
            <w:spacing w:val="-1"/>
            <w:u w:val="single" w:color="1154CC"/>
          </w:rPr>
          <w:t xml:space="preserve"> </w:t>
        </w:r>
        <w:r>
          <w:rPr>
            <w:color w:val="1154CC"/>
            <w:u w:val="single" w:color="1154CC"/>
          </w:rPr>
          <w:t>7)</w:t>
        </w:r>
      </w:hyperlink>
      <w:r>
        <w:rPr>
          <w:color w:val="1154CC"/>
          <w:u w:val="single" w:color="1154CC"/>
        </w:rPr>
        <w:t xml:space="preserve">; </w:t>
      </w:r>
      <w:hyperlink r:id="rId16">
        <w:r>
          <w:rPr>
            <w:color w:val="1154CC"/>
            <w:spacing w:val="-2"/>
            <w:u w:val="single" w:color="1154CC"/>
          </w:rPr>
          <w:t>46.02(5)(b)</w:t>
        </w:r>
      </w:hyperlink>
    </w:p>
    <w:p w14:paraId="71BFF36A" w14:textId="77777777" w:rsidR="0080482B" w:rsidRDefault="00006EB3">
      <w:pPr>
        <w:spacing w:before="179"/>
        <w:ind w:left="285"/>
        <w:rPr>
          <w:sz w:val="20"/>
        </w:rPr>
      </w:pPr>
      <w:hyperlink r:id="rId17">
        <w:r>
          <w:rPr>
            <w:color w:val="1154CC"/>
            <w:spacing w:val="-2"/>
            <w:sz w:val="20"/>
            <w:u w:val="single" w:color="1154CC"/>
          </w:rPr>
          <w:t>46.02(5)(b)</w:t>
        </w:r>
      </w:hyperlink>
    </w:p>
    <w:p w14:paraId="71BFF36B" w14:textId="77777777" w:rsidR="0080482B" w:rsidRDefault="0080482B">
      <w:pPr>
        <w:pStyle w:val="BodyText"/>
        <w:rPr>
          <w:sz w:val="20"/>
        </w:rPr>
      </w:pPr>
    </w:p>
    <w:p w14:paraId="71BFF36C" w14:textId="77777777" w:rsidR="0080482B" w:rsidRDefault="00006EB3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71BFF36D" w14:textId="77777777" w:rsidR="0080482B" w:rsidRDefault="0080482B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80482B" w14:paraId="71BFF372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71BFF36E" w14:textId="77777777" w:rsidR="0080482B" w:rsidRDefault="00006EB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71BFF36F" w14:textId="77777777" w:rsidR="0080482B" w:rsidRDefault="00006EB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71BFF370" w14:textId="77777777" w:rsidR="0080482B" w:rsidRDefault="00006EB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71BFF371" w14:textId="77777777" w:rsidR="0080482B" w:rsidRDefault="00006EB3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80482B" w14:paraId="71BFF37C" w14:textId="77777777">
        <w:trPr>
          <w:trHeight w:val="955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73" w14:textId="77777777" w:rsidR="0080482B" w:rsidRDefault="0080482B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71BFF374" w14:textId="77777777" w:rsidR="0080482B" w:rsidRDefault="00006EB3">
            <w:pPr>
              <w:pStyle w:val="TableParagraph"/>
              <w:spacing w:before="1"/>
              <w:ind w:left="112" w:right="175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Willie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Ross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color w:val="444444"/>
                <w:w w:val="105"/>
                <w:sz w:val="16"/>
              </w:rPr>
              <w:t xml:space="preserve"> for the Deaf Day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75" w14:textId="77777777" w:rsidR="0080482B" w:rsidRDefault="0080482B">
            <w:pPr>
              <w:pStyle w:val="TableParagraph"/>
              <w:rPr>
                <w:b/>
                <w:sz w:val="16"/>
              </w:rPr>
            </w:pPr>
          </w:p>
          <w:p w14:paraId="71BFF376" w14:textId="77777777" w:rsidR="0080482B" w:rsidRDefault="0080482B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71BFF377" w14:textId="77777777" w:rsidR="0080482B" w:rsidRDefault="00006EB3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78" w14:textId="77777777" w:rsidR="0080482B" w:rsidRDefault="0080482B">
            <w:pPr>
              <w:pStyle w:val="TableParagraph"/>
              <w:rPr>
                <w:b/>
                <w:sz w:val="16"/>
              </w:rPr>
            </w:pPr>
          </w:p>
          <w:p w14:paraId="71BFF379" w14:textId="77777777" w:rsidR="0080482B" w:rsidRDefault="0080482B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71BFF37A" w14:textId="77777777" w:rsidR="0080482B" w:rsidRDefault="00006EB3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BFF37B" w14:textId="77777777" w:rsidR="0080482B" w:rsidRDefault="00006EB3">
            <w:pPr>
              <w:pStyle w:val="TableParagraph"/>
              <w:spacing w:before="111"/>
              <w:ind w:left="112" w:right="174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Through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interviews,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it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was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evident that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program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consistently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implemented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required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elements for student separation resulting from behavior support or that all staff had been trained on the required elements.</w:t>
            </w:r>
          </w:p>
        </w:tc>
      </w:tr>
    </w:tbl>
    <w:p w14:paraId="71BFF37D" w14:textId="77777777" w:rsidR="0080482B" w:rsidRDefault="0080482B">
      <w:pPr>
        <w:pStyle w:val="BodyText"/>
        <w:spacing w:before="182"/>
        <w:rPr>
          <w:b/>
        </w:rPr>
      </w:pPr>
    </w:p>
    <w:p w14:paraId="71BFF37E" w14:textId="77777777" w:rsidR="0080482B" w:rsidRDefault="00006EB3">
      <w:pPr>
        <w:pStyle w:val="Heading3"/>
        <w:ind w:left="285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71BFF37F" w14:textId="77777777" w:rsidR="0080482B" w:rsidRDefault="0080482B">
      <w:pPr>
        <w:pStyle w:val="BodyText"/>
        <w:spacing w:before="7"/>
        <w:rPr>
          <w:b/>
        </w:rPr>
      </w:pPr>
    </w:p>
    <w:p w14:paraId="71BFF380" w14:textId="77777777" w:rsidR="0080482B" w:rsidRDefault="00006EB3">
      <w:pPr>
        <w:pStyle w:val="BodyText"/>
        <w:ind w:left="285" w:right="231"/>
      </w:pPr>
      <w:r>
        <w:rPr>
          <w:b/>
          <w:w w:val="105"/>
        </w:rPr>
        <w:t>Department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Order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Corrective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Action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their</w:t>
      </w:r>
      <w:r>
        <w:rPr>
          <w:spacing w:val="-11"/>
          <w:w w:val="105"/>
        </w:rPr>
        <w:t xml:space="preserve"> </w:t>
      </w:r>
      <w:r>
        <w:rPr>
          <w:w w:val="105"/>
        </w:rPr>
        <w:t>current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1"/>
          <w:w w:val="105"/>
        </w:rPr>
        <w:t xml:space="preserve"> </w:t>
      </w:r>
      <w:r>
        <w:rPr>
          <w:w w:val="105"/>
        </w:rPr>
        <w:t>separation</w:t>
      </w:r>
      <w:r>
        <w:rPr>
          <w:spacing w:val="-10"/>
          <w:w w:val="105"/>
        </w:rPr>
        <w:t xml:space="preserve"> </w:t>
      </w:r>
      <w:r>
        <w:rPr>
          <w:w w:val="105"/>
        </w:rPr>
        <w:t>resulting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behavior</w:t>
      </w:r>
      <w:r>
        <w:rPr>
          <w:spacing w:val="-11"/>
          <w:w w:val="105"/>
        </w:rPr>
        <w:t xml:space="preserve"> </w:t>
      </w:r>
      <w:r>
        <w:rPr>
          <w:w w:val="105"/>
        </w:rPr>
        <w:t>policy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reporting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show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well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2"/>
          <w:w w:val="105"/>
        </w:rPr>
        <w:t xml:space="preserve"> </w:t>
      </w:r>
      <w:r>
        <w:rPr>
          <w:w w:val="105"/>
        </w:rPr>
        <w:t>trained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such,</w:t>
      </w:r>
      <w:r>
        <w:rPr>
          <w:spacing w:val="-2"/>
          <w:w w:val="105"/>
        </w:rPr>
        <w:t xml:space="preserve"> </w:t>
      </w:r>
      <w:r>
        <w:rPr>
          <w:w w:val="105"/>
        </w:rPr>
        <w:t>including information on their administrative review process.</w:t>
      </w:r>
    </w:p>
    <w:p w14:paraId="71BFF381" w14:textId="77777777" w:rsidR="0080482B" w:rsidRDefault="0080482B">
      <w:pPr>
        <w:pStyle w:val="BodyText"/>
        <w:spacing w:before="8"/>
      </w:pPr>
    </w:p>
    <w:p w14:paraId="71BFF382" w14:textId="77777777" w:rsidR="0080482B" w:rsidRDefault="00006EB3">
      <w:pPr>
        <w:spacing w:before="1"/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08/06/2025</w:t>
      </w:r>
    </w:p>
    <w:p w14:paraId="71BFF383" w14:textId="77777777" w:rsidR="0080482B" w:rsidRDefault="00006EB3">
      <w:pPr>
        <w:pStyle w:val="BodyText"/>
        <w:spacing w:before="6"/>
        <w:ind w:left="285" w:right="86"/>
      </w:pPr>
      <w:r>
        <w:rPr>
          <w:b/>
          <w:w w:val="105"/>
        </w:rPr>
        <w:t>Required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August</w:t>
      </w:r>
      <w:r>
        <w:rPr>
          <w:spacing w:val="-10"/>
          <w:w w:val="105"/>
        </w:rPr>
        <w:t xml:space="preserve"> </w:t>
      </w:r>
      <w:r>
        <w:rPr>
          <w:w w:val="105"/>
        </w:rPr>
        <w:t>6,</w:t>
      </w:r>
      <w:r>
        <w:rPr>
          <w:spacing w:val="-10"/>
          <w:w w:val="105"/>
        </w:rPr>
        <w:t xml:space="preserve"> </w:t>
      </w:r>
      <w:r>
        <w:rPr>
          <w:w w:val="105"/>
        </w:rPr>
        <w:t>2025</w:t>
      </w:r>
      <w:r>
        <w:rPr>
          <w:spacing w:val="-10"/>
          <w:w w:val="105"/>
        </w:rPr>
        <w:t xml:space="preserve"> </w:t>
      </w:r>
      <w:r>
        <w:rPr>
          <w:w w:val="105"/>
        </w:rPr>
        <w:t>progress</w:t>
      </w:r>
      <w:r>
        <w:rPr>
          <w:spacing w:val="-10"/>
          <w:w w:val="105"/>
        </w:rPr>
        <w:t xml:space="preserve"> </w:t>
      </w:r>
      <w:r>
        <w:rPr>
          <w:w w:val="105"/>
        </w:rPr>
        <w:t>report,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current</w:t>
      </w:r>
      <w:r>
        <w:rPr>
          <w:spacing w:val="-10"/>
          <w:w w:val="105"/>
        </w:rPr>
        <w:t xml:space="preserve"> </w:t>
      </w:r>
      <w:r>
        <w:rPr>
          <w:w w:val="105"/>
        </w:rPr>
        <w:t>policy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training materials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separation</w:t>
      </w:r>
      <w:r>
        <w:rPr>
          <w:spacing w:val="-2"/>
          <w:w w:val="105"/>
        </w:rPr>
        <w:t xml:space="preserve"> </w:t>
      </w:r>
      <w:r>
        <w:rPr>
          <w:w w:val="105"/>
        </w:rPr>
        <w:t>resulting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behavior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reporting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show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elements.</w:t>
      </w:r>
    </w:p>
    <w:p w14:paraId="71BFF384" w14:textId="77777777" w:rsidR="0080482B" w:rsidRDefault="00006EB3">
      <w:pPr>
        <w:spacing w:before="7"/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2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09/17/2025</w:t>
      </w:r>
    </w:p>
    <w:p w14:paraId="71BFF385" w14:textId="77777777" w:rsidR="0080482B" w:rsidRDefault="00006EB3">
      <w:pPr>
        <w:pStyle w:val="BodyText"/>
        <w:spacing w:before="7"/>
        <w:ind w:left="285" w:right="231"/>
      </w:pPr>
      <w:r>
        <w:rPr>
          <w:b/>
          <w:w w:val="105"/>
        </w:rPr>
        <w:t>Required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 xml:space="preserve">-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September</w:t>
      </w:r>
      <w:r>
        <w:rPr>
          <w:spacing w:val="-2"/>
          <w:w w:val="105"/>
        </w:rPr>
        <w:t xml:space="preserve"> </w:t>
      </w:r>
      <w:r>
        <w:rPr>
          <w:w w:val="105"/>
        </w:rPr>
        <w:t>17,</w:t>
      </w:r>
      <w:r>
        <w:rPr>
          <w:spacing w:val="-2"/>
          <w:w w:val="105"/>
        </w:rPr>
        <w:t xml:space="preserve"> </w:t>
      </w:r>
      <w:r>
        <w:rPr>
          <w:w w:val="105"/>
        </w:rPr>
        <w:t>2025</w:t>
      </w:r>
      <w:r>
        <w:rPr>
          <w:spacing w:val="-2"/>
          <w:w w:val="105"/>
        </w:rPr>
        <w:t xml:space="preserve"> </w:t>
      </w:r>
      <w:r>
        <w:rPr>
          <w:w w:val="105"/>
        </w:rPr>
        <w:t>progress</w:t>
      </w:r>
      <w:r>
        <w:rPr>
          <w:spacing w:val="-2"/>
          <w:w w:val="105"/>
        </w:rPr>
        <w:t xml:space="preserve"> </w:t>
      </w:r>
      <w:r>
        <w:rPr>
          <w:w w:val="105"/>
        </w:rPr>
        <w:t>report,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submit</w:t>
      </w:r>
      <w:r>
        <w:rPr>
          <w:spacing w:val="-2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show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staff 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trained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current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separation</w:t>
      </w:r>
      <w:r>
        <w:rPr>
          <w:spacing w:val="-10"/>
          <w:w w:val="105"/>
        </w:rPr>
        <w:t xml:space="preserve"> </w:t>
      </w:r>
      <w:r>
        <w:rPr>
          <w:w w:val="105"/>
        </w:rPr>
        <w:t>resulting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behavior</w:t>
      </w:r>
      <w:r>
        <w:rPr>
          <w:spacing w:val="-10"/>
          <w:w w:val="105"/>
        </w:rPr>
        <w:t xml:space="preserve"> </w:t>
      </w:r>
      <w:r>
        <w:rPr>
          <w:w w:val="105"/>
        </w:rPr>
        <w:t>policy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reporting</w:t>
      </w:r>
      <w:r>
        <w:rPr>
          <w:spacing w:val="-10"/>
          <w:w w:val="105"/>
        </w:rPr>
        <w:t xml:space="preserve"> </w:t>
      </w:r>
      <w:r>
        <w:rPr>
          <w:w w:val="105"/>
        </w:rPr>
        <w:t>process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1)</w:t>
      </w:r>
      <w:r>
        <w:rPr>
          <w:spacing w:val="-10"/>
          <w:w w:val="105"/>
        </w:rPr>
        <w:t xml:space="preserve"> </w:t>
      </w:r>
      <w:r>
        <w:rPr>
          <w:w w:val="105"/>
        </w:rPr>
        <w:t>date(s),</w:t>
      </w:r>
      <w:r>
        <w:rPr>
          <w:spacing w:val="-10"/>
          <w:w w:val="105"/>
        </w:rPr>
        <w:t xml:space="preserve"> </w:t>
      </w:r>
      <w:r>
        <w:rPr>
          <w:w w:val="105"/>
        </w:rPr>
        <w:t>length</w:t>
      </w:r>
      <w:r>
        <w:rPr>
          <w:spacing w:val="-10"/>
          <w:w w:val="105"/>
        </w:rPr>
        <w:t xml:space="preserve"> </w:t>
      </w:r>
      <w:r>
        <w:rPr>
          <w:w w:val="105"/>
        </w:rPr>
        <w:t>of time,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trainer</w:t>
      </w:r>
      <w:r>
        <w:rPr>
          <w:spacing w:val="-10"/>
          <w:w w:val="105"/>
        </w:rPr>
        <w:t xml:space="preserve"> </w:t>
      </w:r>
      <w:r>
        <w:rPr>
          <w:w w:val="105"/>
        </w:rPr>
        <w:t>name(s);</w:t>
      </w:r>
      <w:r>
        <w:rPr>
          <w:spacing w:val="-10"/>
          <w:w w:val="105"/>
        </w:rPr>
        <w:t xml:space="preserve"> </w:t>
      </w:r>
      <w:r>
        <w:rPr>
          <w:w w:val="105"/>
        </w:rPr>
        <w:t>2)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attendance;</w:t>
      </w:r>
      <w:r>
        <w:rPr>
          <w:spacing w:val="-10"/>
          <w:w w:val="105"/>
        </w:rPr>
        <w:t xml:space="preserve"> </w:t>
      </w:r>
      <w:r>
        <w:rPr>
          <w:w w:val="105"/>
        </w:rPr>
        <w:t>3)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missed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training;</w:t>
      </w:r>
      <w:r>
        <w:rPr>
          <w:spacing w:val="-10"/>
          <w:w w:val="105"/>
        </w:rPr>
        <w:t xml:space="preserve"> </w:t>
      </w:r>
      <w:r>
        <w:rPr>
          <w:w w:val="105"/>
        </w:rPr>
        <w:t>4)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tracking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all required</w:t>
      </w:r>
      <w:r>
        <w:rPr>
          <w:spacing w:val="-11"/>
          <w:w w:val="105"/>
        </w:rPr>
        <w:t xml:space="preserve"> </w:t>
      </w:r>
      <w:r>
        <w:rPr>
          <w:w w:val="105"/>
        </w:rPr>
        <w:t>elements;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5)</w:t>
      </w:r>
      <w:r>
        <w:rPr>
          <w:spacing w:val="-10"/>
          <w:w w:val="105"/>
        </w:rPr>
        <w:t xml:space="preserve"> </w:t>
      </w:r>
      <w:r>
        <w:rPr>
          <w:w w:val="105"/>
        </w:rPr>
        <w:t>narrative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process,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position</w:t>
      </w:r>
      <w:r>
        <w:rPr>
          <w:spacing w:val="-10"/>
          <w:w w:val="105"/>
        </w:rPr>
        <w:t xml:space="preserve"> </w:t>
      </w:r>
      <w:r>
        <w:rPr>
          <w:w w:val="105"/>
        </w:rPr>
        <w:t>titles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w w:val="105"/>
        </w:rPr>
        <w:t>review,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report documentation to ensure all required elements are evident.</w:t>
      </w:r>
    </w:p>
    <w:sectPr w:rsidR="0080482B">
      <w:pgSz w:w="12240" w:h="15840"/>
      <w:pgMar w:top="80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407EE" w14:textId="77777777" w:rsidR="00CC5F58" w:rsidRDefault="00CC5F58">
      <w:r>
        <w:separator/>
      </w:r>
    </w:p>
  </w:endnote>
  <w:endnote w:type="continuationSeparator" w:id="0">
    <w:p w14:paraId="663C6B18" w14:textId="77777777" w:rsidR="00CC5F58" w:rsidRDefault="00CC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FF3B4" w14:textId="77777777" w:rsidR="0080482B" w:rsidRDefault="00006EB3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1968" behindDoc="1" locked="0" layoutInCell="1" allowOverlap="1" wp14:anchorId="71BFF3B5" wp14:editId="71BFF3B6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BFF3B7" w14:textId="77777777" w:rsidR="0080482B" w:rsidRDefault="00006EB3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FF3B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0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71BFF3B7" w14:textId="77777777" w:rsidR="0080482B" w:rsidRDefault="00006EB3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8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3234B" w14:textId="77777777" w:rsidR="00CC5F58" w:rsidRDefault="00CC5F58">
      <w:r>
        <w:separator/>
      </w:r>
    </w:p>
  </w:footnote>
  <w:footnote w:type="continuationSeparator" w:id="0">
    <w:p w14:paraId="4EAC1F10" w14:textId="77777777" w:rsidR="00CC5F58" w:rsidRDefault="00CC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D095C"/>
    <w:multiLevelType w:val="hybridMultilevel"/>
    <w:tmpl w:val="9C96C83C"/>
    <w:lvl w:ilvl="0" w:tplc="5F0A9A7C">
      <w:start w:val="1"/>
      <w:numFmt w:val="decimal"/>
      <w:lvlText w:val="%1."/>
      <w:lvlJc w:val="left"/>
      <w:pPr>
        <w:ind w:left="88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16"/>
        <w:szCs w:val="16"/>
        <w:lang w:val="en-US" w:eastAsia="en-US" w:bidi="ar-SA"/>
      </w:rPr>
    </w:lvl>
    <w:lvl w:ilvl="1" w:tplc="2536F7C0">
      <w:start w:val="1"/>
      <w:numFmt w:val="decimal"/>
      <w:lvlText w:val="%2."/>
      <w:lvlJc w:val="left"/>
      <w:pPr>
        <w:ind w:left="148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16"/>
        <w:szCs w:val="16"/>
        <w:lang w:val="en-US" w:eastAsia="en-US" w:bidi="ar-SA"/>
      </w:rPr>
    </w:lvl>
    <w:lvl w:ilvl="2" w:tplc="1C4A9ABE">
      <w:numFmt w:val="bullet"/>
      <w:lvlText w:val="•"/>
      <w:lvlJc w:val="left"/>
      <w:pPr>
        <w:ind w:left="2515" w:hanging="207"/>
      </w:pPr>
      <w:rPr>
        <w:rFonts w:hint="default"/>
        <w:lang w:val="en-US" w:eastAsia="en-US" w:bidi="ar-SA"/>
      </w:rPr>
    </w:lvl>
    <w:lvl w:ilvl="3" w:tplc="168A046E">
      <w:numFmt w:val="bullet"/>
      <w:lvlText w:val="•"/>
      <w:lvlJc w:val="left"/>
      <w:pPr>
        <w:ind w:left="3551" w:hanging="207"/>
      </w:pPr>
      <w:rPr>
        <w:rFonts w:hint="default"/>
        <w:lang w:val="en-US" w:eastAsia="en-US" w:bidi="ar-SA"/>
      </w:rPr>
    </w:lvl>
    <w:lvl w:ilvl="4" w:tplc="71A0622A">
      <w:numFmt w:val="bullet"/>
      <w:lvlText w:val="•"/>
      <w:lvlJc w:val="left"/>
      <w:pPr>
        <w:ind w:left="4586" w:hanging="207"/>
      </w:pPr>
      <w:rPr>
        <w:rFonts w:hint="default"/>
        <w:lang w:val="en-US" w:eastAsia="en-US" w:bidi="ar-SA"/>
      </w:rPr>
    </w:lvl>
    <w:lvl w:ilvl="5" w:tplc="5B0C4C14">
      <w:numFmt w:val="bullet"/>
      <w:lvlText w:val="•"/>
      <w:lvlJc w:val="left"/>
      <w:pPr>
        <w:ind w:left="5622" w:hanging="207"/>
      </w:pPr>
      <w:rPr>
        <w:rFonts w:hint="default"/>
        <w:lang w:val="en-US" w:eastAsia="en-US" w:bidi="ar-SA"/>
      </w:rPr>
    </w:lvl>
    <w:lvl w:ilvl="6" w:tplc="2FC26C94">
      <w:numFmt w:val="bullet"/>
      <w:lvlText w:val="•"/>
      <w:lvlJc w:val="left"/>
      <w:pPr>
        <w:ind w:left="6657" w:hanging="207"/>
      </w:pPr>
      <w:rPr>
        <w:rFonts w:hint="default"/>
        <w:lang w:val="en-US" w:eastAsia="en-US" w:bidi="ar-SA"/>
      </w:rPr>
    </w:lvl>
    <w:lvl w:ilvl="7" w:tplc="D9C85D74">
      <w:numFmt w:val="bullet"/>
      <w:lvlText w:val="•"/>
      <w:lvlJc w:val="left"/>
      <w:pPr>
        <w:ind w:left="7693" w:hanging="207"/>
      </w:pPr>
      <w:rPr>
        <w:rFonts w:hint="default"/>
        <w:lang w:val="en-US" w:eastAsia="en-US" w:bidi="ar-SA"/>
      </w:rPr>
    </w:lvl>
    <w:lvl w:ilvl="8" w:tplc="8ACE7C06">
      <w:numFmt w:val="bullet"/>
      <w:lvlText w:val="•"/>
      <w:lvlJc w:val="left"/>
      <w:pPr>
        <w:ind w:left="8728" w:hanging="207"/>
      </w:pPr>
      <w:rPr>
        <w:rFonts w:hint="default"/>
        <w:lang w:val="en-US" w:eastAsia="en-US" w:bidi="ar-SA"/>
      </w:rPr>
    </w:lvl>
  </w:abstractNum>
  <w:num w:numId="1" w16cid:durableId="146959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2B"/>
    <w:rsid w:val="00006EB3"/>
    <w:rsid w:val="001D6E2B"/>
    <w:rsid w:val="005825CB"/>
    <w:rsid w:val="0080482B"/>
    <w:rsid w:val="00B05029"/>
    <w:rsid w:val="00CC5F58"/>
    <w:rsid w:val="00F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F247"/>
  <w15:docId w15:val="{DF33EC6E-FD2A-443B-84A6-2043A8F8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2" w:right="423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422" w:right="422"/>
      <w:jc w:val="center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3"/>
      <w:ind w:left="883" w:hanging="20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www.doe.mass.edu/lawsregs/603cmr46.html?section=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e.mass.edu/lawsregs/603cmr46.html?section=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doe.mass.edu/lawsregs/603cmr18.html?section=05" TargetMode="External"/><Relationship Id="rId10" Type="http://schemas.openxmlformats.org/officeDocument/2006/relationships/hyperlink" Target="http://www.doe.mass.edu/oases/ps-cpr/6yrcycle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oe.mass.edu/lawsregs/603cmr18.html?section=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Willie Ross School for the Deaf, Inc. Mid-Cycle Review Report 2025</dc:title>
  <dc:creator>DESE</dc:creator>
  <cp:lastModifiedBy>Zou, Dong (EOE)</cp:lastModifiedBy>
  <cp:revision>4</cp:revision>
  <dcterms:created xsi:type="dcterms:W3CDTF">2025-06-27T14:43:00Z</dcterms:created>
  <dcterms:modified xsi:type="dcterms:W3CDTF">2025-07-02T21:19:00Z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 2025 12:00AM</vt:lpwstr>
  </property>
</Properties>
</file>