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24E8" w14:textId="77777777" w:rsidR="00000000" w:rsidRDefault="001D10D6" w:rsidP="001D10D6">
      <w:pPr>
        <w:jc w:val="center"/>
      </w:pPr>
      <w:r>
        <w:rPr>
          <w:noProof/>
          <w:lang w:eastAsia="zh-CN"/>
        </w:rPr>
        <w:drawing>
          <wp:inline distT="0" distB="0" distL="0" distR="0" wp14:anchorId="71250D40" wp14:editId="4FEB02B7">
            <wp:extent cx="3838575" cy="1238250"/>
            <wp:effectExtent l="0" t="0" r="9525" b="0"/>
            <wp:docPr id="3" name="Picture 3" descr="DESE St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E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EA083" w14:textId="77777777" w:rsidR="001D10D6" w:rsidRDefault="001D10D6"/>
    <w:p w14:paraId="59809F53" w14:textId="77777777" w:rsidR="001D10D6" w:rsidRDefault="001D10D6"/>
    <w:p w14:paraId="366D15E9" w14:textId="77777777" w:rsidR="001D10D6" w:rsidRDefault="001D10D6"/>
    <w:p w14:paraId="11EE4E8F" w14:textId="77777777" w:rsidR="00B364CF" w:rsidRDefault="001D10D6" w:rsidP="001D10D6">
      <w:pPr>
        <w:pStyle w:val="Title"/>
        <w:rPr>
          <w:rFonts w:ascii="Times New Roman" w:hAnsi="Times New Roman"/>
          <w:sz w:val="28"/>
          <w:szCs w:val="28"/>
        </w:rPr>
      </w:pPr>
      <w:r w:rsidRPr="007E5D13">
        <w:rPr>
          <w:rFonts w:ascii="Times New Roman" w:hAnsi="Times New Roman"/>
          <w:sz w:val="28"/>
          <w:szCs w:val="28"/>
        </w:rPr>
        <w:t>Form C1</w:t>
      </w:r>
    </w:p>
    <w:p w14:paraId="7E487F4A" w14:textId="77777777" w:rsidR="001D10D6" w:rsidRPr="007E5D13" w:rsidRDefault="001D10D6" w:rsidP="001D10D6">
      <w:pPr>
        <w:pStyle w:val="Title"/>
        <w:rPr>
          <w:rFonts w:ascii="Times New Roman" w:hAnsi="Times New Roman"/>
          <w:sz w:val="28"/>
          <w:szCs w:val="28"/>
        </w:rPr>
      </w:pPr>
      <w:r w:rsidRPr="007E5D13">
        <w:rPr>
          <w:rFonts w:ascii="Times New Roman" w:hAnsi="Times New Roman"/>
          <w:sz w:val="28"/>
          <w:szCs w:val="28"/>
        </w:rPr>
        <w:t xml:space="preserve"> Request for Waiver as Provided in</w:t>
      </w:r>
    </w:p>
    <w:p w14:paraId="3E4834B1" w14:textId="77777777" w:rsidR="001D10D6" w:rsidRPr="007E5D13" w:rsidRDefault="001D10D6" w:rsidP="001D10D6">
      <w:pPr>
        <w:pStyle w:val="Heading1"/>
        <w:rPr>
          <w:sz w:val="28"/>
          <w:szCs w:val="28"/>
        </w:rPr>
      </w:pPr>
      <w:r w:rsidRPr="007E5D13">
        <w:rPr>
          <w:sz w:val="28"/>
          <w:szCs w:val="28"/>
        </w:rPr>
        <w:t>Special Education Regulations 603 CMR 28.03(5):</w:t>
      </w:r>
    </w:p>
    <w:p w14:paraId="731A390C" w14:textId="77777777" w:rsidR="001D10D6" w:rsidRPr="00D5744B" w:rsidRDefault="001D10D6" w:rsidP="007E5D13">
      <w:pPr>
        <w:pStyle w:val="Subtitle"/>
        <w:jc w:val="center"/>
        <w:rPr>
          <w:szCs w:val="40"/>
        </w:rPr>
      </w:pPr>
      <w:r w:rsidRPr="007E5D13">
        <w:rPr>
          <w:rFonts w:ascii="Times New Roman" w:hAnsi="Times New Roman"/>
          <w:sz w:val="28"/>
          <w:szCs w:val="28"/>
        </w:rPr>
        <w:t>Special Education Parent Advisory Councils</w:t>
      </w:r>
      <w:r w:rsidRPr="00D5744B">
        <w:rPr>
          <w:szCs w:val="40"/>
        </w:rPr>
        <w:t xml:space="preserve"> </w:t>
      </w:r>
    </w:p>
    <w:p w14:paraId="500B7DE4" w14:textId="77777777" w:rsidR="001D10D6" w:rsidRPr="002E3975" w:rsidRDefault="001D10D6" w:rsidP="001D10D6"/>
    <w:p w14:paraId="63E96978" w14:textId="77777777" w:rsidR="001D10D6" w:rsidRDefault="001D10D6" w:rsidP="001D10D6">
      <w:r>
        <w:rPr>
          <w:rFonts w:ascii="TimesNewRomanPSMT" w:hAnsi="TimesNewRomanPSMT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BE6E4F" wp14:editId="209A8FB0">
                <wp:simplePos x="0" y="0"/>
                <wp:positionH relativeFrom="column">
                  <wp:posOffset>-45720</wp:posOffset>
                </wp:positionH>
                <wp:positionV relativeFrom="paragraph">
                  <wp:posOffset>73025</wp:posOffset>
                </wp:positionV>
                <wp:extent cx="5852160" cy="0"/>
                <wp:effectExtent l="20955" t="26670" r="22860" b="20955"/>
                <wp:wrapNone/>
                <wp:docPr id="2" name="Straight Connector 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DFC6E" id="Straight Connector 2" o:spid="_x0000_s1026" alt="horizontal line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75pt" to="457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" o:allowincell="f" strokeweight="3pt">
                <v:stroke linestyle="thinThin"/>
              </v:line>
            </w:pict>
          </mc:Fallback>
        </mc:AlternateContent>
      </w:r>
    </w:p>
    <w:p w14:paraId="0C80120A" w14:textId="77777777" w:rsidR="001D10D6" w:rsidRDefault="001D10D6" w:rsidP="001D10D6">
      <w:pPr>
        <w:rPr>
          <w:b/>
          <w:szCs w:val="24"/>
        </w:rPr>
      </w:pPr>
    </w:p>
    <w:p w14:paraId="2840BD43" w14:textId="77777777" w:rsidR="001D10D6" w:rsidRPr="007E5D13" w:rsidRDefault="001D10D6" w:rsidP="001D10D6">
      <w:pPr>
        <w:rPr>
          <w:b/>
          <w:sz w:val="20"/>
        </w:rPr>
      </w:pPr>
      <w:r w:rsidRPr="007E5D13">
        <w:rPr>
          <w:b/>
          <w:sz w:val="20"/>
        </w:rPr>
        <w:t xml:space="preserve">School District: _____________________________________________________________ </w:t>
      </w:r>
    </w:p>
    <w:p w14:paraId="56A96C96" w14:textId="77777777" w:rsidR="001D10D6" w:rsidRPr="007E5D13" w:rsidRDefault="001D10D6" w:rsidP="001D10D6">
      <w:pPr>
        <w:rPr>
          <w:b/>
          <w:sz w:val="20"/>
        </w:rPr>
      </w:pPr>
    </w:p>
    <w:p w14:paraId="3CB787A4" w14:textId="77777777" w:rsidR="001D10D6" w:rsidRPr="007E5D13" w:rsidRDefault="001D10D6" w:rsidP="001D10D6">
      <w:pPr>
        <w:rPr>
          <w:b/>
          <w:sz w:val="20"/>
        </w:rPr>
      </w:pPr>
      <w:r w:rsidRPr="007E5D13">
        <w:rPr>
          <w:b/>
          <w:sz w:val="20"/>
        </w:rPr>
        <w:t>Proposed Effective Date: ______________________________________________________</w:t>
      </w:r>
    </w:p>
    <w:p w14:paraId="67DB6D8D" w14:textId="77777777" w:rsidR="001D10D6" w:rsidRPr="007E5D13" w:rsidRDefault="001D10D6" w:rsidP="001D10D6">
      <w:pPr>
        <w:pStyle w:val="Default"/>
        <w:rPr>
          <w:sz w:val="20"/>
          <w:szCs w:val="20"/>
        </w:rPr>
      </w:pPr>
    </w:p>
    <w:p w14:paraId="6806A54B" w14:textId="77777777" w:rsidR="001D10D6" w:rsidRPr="007E5D13" w:rsidRDefault="001D10D6" w:rsidP="001D10D6">
      <w:pPr>
        <w:jc w:val="center"/>
        <w:rPr>
          <w:b/>
          <w:sz w:val="20"/>
        </w:rPr>
      </w:pPr>
    </w:p>
    <w:p w14:paraId="62001DBD" w14:textId="23BD92DE" w:rsidR="001D10D6" w:rsidRPr="007E5D13" w:rsidRDefault="001D10D6" w:rsidP="001D10D6">
      <w:pPr>
        <w:rPr>
          <w:sz w:val="20"/>
        </w:rPr>
      </w:pPr>
      <w:r w:rsidRPr="007E5D13">
        <w:rPr>
          <w:sz w:val="20"/>
        </w:rPr>
        <w:t xml:space="preserve">Prior to implementing an alternative compliance model, the district must receive approval from The Department of Elementary and Secondary Education through an Alternative Compliance Waiver application filed pursuant to </w:t>
      </w:r>
      <w:r w:rsidRPr="007E5D13">
        <w:rPr>
          <w:i/>
          <w:sz w:val="20"/>
        </w:rPr>
        <w:t>603 CMR 28.03(5).</w:t>
      </w:r>
      <w:r w:rsidRPr="007E5D13">
        <w:rPr>
          <w:sz w:val="20"/>
        </w:rPr>
        <w:t xml:space="preserve">  Use this form to request a waiver and attach additional pages as needed to respond fully to the information items below. </w:t>
      </w:r>
    </w:p>
    <w:p w14:paraId="3981C04A" w14:textId="77777777" w:rsidR="001D10D6" w:rsidRPr="007E5D13" w:rsidRDefault="001D10D6" w:rsidP="001D10D6">
      <w:pPr>
        <w:pStyle w:val="Default"/>
        <w:rPr>
          <w:sz w:val="20"/>
          <w:szCs w:val="20"/>
        </w:rPr>
      </w:pPr>
    </w:p>
    <w:p w14:paraId="41BAAE8D" w14:textId="77777777" w:rsidR="001D10D6" w:rsidRPr="007E5D13" w:rsidRDefault="001D10D6" w:rsidP="001D10D6">
      <w:pPr>
        <w:pStyle w:val="Default"/>
        <w:rPr>
          <w:sz w:val="20"/>
          <w:szCs w:val="20"/>
        </w:rPr>
      </w:pPr>
      <w:r w:rsidRPr="007E5D13">
        <w:rPr>
          <w:sz w:val="20"/>
          <w:szCs w:val="20"/>
        </w:rPr>
        <w:t xml:space="preserve">Please attach a separate page with your responses to each item below. </w:t>
      </w:r>
    </w:p>
    <w:p w14:paraId="31C71EA1" w14:textId="77777777" w:rsidR="001D10D6" w:rsidRPr="007E5D13" w:rsidRDefault="001D10D6" w:rsidP="001D10D6">
      <w:pPr>
        <w:pStyle w:val="Default"/>
        <w:rPr>
          <w:sz w:val="20"/>
          <w:szCs w:val="20"/>
        </w:rPr>
      </w:pPr>
    </w:p>
    <w:p w14:paraId="3EEEE44D" w14:textId="77777777" w:rsidR="001D10D6" w:rsidRPr="007E5D13" w:rsidRDefault="001D10D6" w:rsidP="001D10D6">
      <w:pPr>
        <w:pStyle w:val="NormalWeb"/>
        <w:spacing w:before="0" w:beforeAutospacing="0" w:after="0" w:afterAutospacing="0"/>
        <w:rPr>
          <w:rFonts w:ascii="Times New Roman" w:hAnsi="Times New Roman"/>
          <w:b/>
          <w:sz w:val="20"/>
          <w:szCs w:val="20"/>
        </w:rPr>
      </w:pPr>
      <w:r w:rsidRPr="007E5D13">
        <w:rPr>
          <w:rFonts w:ascii="Times New Roman" w:hAnsi="Times New Roman"/>
          <w:b/>
          <w:sz w:val="20"/>
          <w:szCs w:val="20"/>
        </w:rPr>
        <w:t xml:space="preserve">For </w:t>
      </w:r>
      <w:r w:rsidRPr="007E5D13">
        <w:rPr>
          <w:rFonts w:ascii="Times New Roman" w:hAnsi="Times New Roman"/>
          <w:b/>
          <w:sz w:val="20"/>
          <w:szCs w:val="20"/>
          <w:u w:val="single"/>
        </w:rPr>
        <w:t>all</w:t>
      </w:r>
      <w:r w:rsidRPr="007E5D13">
        <w:rPr>
          <w:rFonts w:ascii="Times New Roman" w:hAnsi="Times New Roman"/>
          <w:b/>
          <w:sz w:val="20"/>
          <w:szCs w:val="20"/>
        </w:rPr>
        <w:t xml:space="preserve"> waiver applications, districts must: </w:t>
      </w:r>
    </w:p>
    <w:p w14:paraId="6DB92155" w14:textId="77777777" w:rsidR="001D10D6" w:rsidRPr="007E5D13" w:rsidRDefault="001D10D6" w:rsidP="001D10D6">
      <w:pPr>
        <w:pStyle w:val="NormalWeb"/>
        <w:spacing w:before="0" w:beforeAutospacing="0" w:after="0" w:afterAutospacing="0"/>
        <w:rPr>
          <w:rFonts w:ascii="Times New Roman" w:hAnsi="Times New Roman"/>
          <w:b/>
          <w:sz w:val="20"/>
          <w:szCs w:val="20"/>
        </w:rPr>
      </w:pPr>
    </w:p>
    <w:p w14:paraId="4981AA5D" w14:textId="0F2BA60E" w:rsidR="00737C26" w:rsidRPr="00444B09" w:rsidRDefault="00737C26" w:rsidP="001D10D6">
      <w:pPr>
        <w:widowControl/>
        <w:numPr>
          <w:ilvl w:val="0"/>
          <w:numId w:val="1"/>
        </w:numPr>
        <w:rPr>
          <w:sz w:val="20"/>
        </w:rPr>
      </w:pPr>
      <w:r w:rsidRPr="00444B09">
        <w:rPr>
          <w:sz w:val="20"/>
        </w:rPr>
        <w:t>Attach the completed Cover Page and Form C 1 with the application.</w:t>
      </w:r>
    </w:p>
    <w:p w14:paraId="72409F08" w14:textId="20286A45" w:rsidR="001D10D6" w:rsidRPr="007E5D13" w:rsidRDefault="001D10D6" w:rsidP="001D10D6">
      <w:pPr>
        <w:widowControl/>
        <w:numPr>
          <w:ilvl w:val="0"/>
          <w:numId w:val="1"/>
        </w:numPr>
        <w:rPr>
          <w:sz w:val="20"/>
        </w:rPr>
      </w:pPr>
      <w:r w:rsidRPr="007E5D13">
        <w:rPr>
          <w:sz w:val="20"/>
        </w:rPr>
        <w:t xml:space="preserve">Provide a descriptive summary of the district’s </w:t>
      </w:r>
      <w:r w:rsidRPr="007E5D13">
        <w:rPr>
          <w:i/>
          <w:sz w:val="20"/>
        </w:rPr>
        <w:t>substantial efforts</w:t>
      </w:r>
      <w:r w:rsidRPr="007E5D13">
        <w:rPr>
          <w:sz w:val="20"/>
        </w:rPr>
        <w:t xml:space="preserve"> to establish a SEPAC. </w:t>
      </w:r>
    </w:p>
    <w:p w14:paraId="3421D823" w14:textId="77777777" w:rsidR="001D10D6" w:rsidRPr="007E5D13" w:rsidRDefault="001D10D6" w:rsidP="001D10D6">
      <w:pPr>
        <w:ind w:left="720"/>
        <w:rPr>
          <w:b/>
          <w:sz w:val="20"/>
        </w:rPr>
      </w:pPr>
      <w:r w:rsidRPr="007E5D13">
        <w:rPr>
          <w:sz w:val="20"/>
        </w:rPr>
        <w:t>Attach supporting evidence of these efforts. (Evidence may include copies of promotional flyers, website postings, emails, etc.)</w:t>
      </w:r>
    </w:p>
    <w:p w14:paraId="116D95A7" w14:textId="77777777" w:rsidR="001D10D6" w:rsidRPr="007E5D13" w:rsidRDefault="001D10D6" w:rsidP="001D10D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sz w:val="20"/>
          <w:szCs w:val="20"/>
        </w:rPr>
      </w:pPr>
      <w:r w:rsidRPr="007E5D13">
        <w:rPr>
          <w:rFonts w:ascii="Times New Roman" w:hAnsi="Times New Roman"/>
          <w:sz w:val="20"/>
          <w:szCs w:val="20"/>
        </w:rPr>
        <w:t>Submit evidence of how the parent community was consulted regarding this waiver application.</w:t>
      </w:r>
    </w:p>
    <w:p w14:paraId="3412E077" w14:textId="3AB80C17" w:rsidR="001D10D6" w:rsidRPr="007E5D13" w:rsidRDefault="001D10D6" w:rsidP="001D10D6">
      <w:pPr>
        <w:pStyle w:val="NormalWeb"/>
        <w:numPr>
          <w:ilvl w:val="0"/>
          <w:numId w:val="1"/>
        </w:numPr>
        <w:spacing w:after="0" w:afterAutospacing="0"/>
        <w:rPr>
          <w:rFonts w:ascii="Times New Roman" w:hAnsi="Times New Roman"/>
          <w:sz w:val="20"/>
          <w:szCs w:val="20"/>
        </w:rPr>
      </w:pPr>
      <w:r w:rsidRPr="007E5D13">
        <w:rPr>
          <w:rFonts w:ascii="Times New Roman" w:hAnsi="Times New Roman"/>
          <w:sz w:val="20"/>
          <w:szCs w:val="20"/>
        </w:rPr>
        <w:t>Identify specific annual steps that will show how the district will maintain and monitor the effectiveness of its methodology.</w:t>
      </w:r>
    </w:p>
    <w:p w14:paraId="533A02EE" w14:textId="77777777" w:rsidR="001D10D6" w:rsidRPr="007E5D13" w:rsidRDefault="001D10D6" w:rsidP="001D10D6">
      <w:pPr>
        <w:widowControl/>
        <w:numPr>
          <w:ilvl w:val="0"/>
          <w:numId w:val="1"/>
        </w:numPr>
        <w:rPr>
          <w:sz w:val="20"/>
        </w:rPr>
      </w:pPr>
      <w:r w:rsidRPr="007E5D13">
        <w:rPr>
          <w:sz w:val="20"/>
        </w:rPr>
        <w:t xml:space="preserve">Provide a description of the steps the district will take in order to continue </w:t>
      </w:r>
      <w:r w:rsidRPr="007E5D13">
        <w:rPr>
          <w:rStyle w:val="bold1"/>
          <w:sz w:val="20"/>
        </w:rPr>
        <w:t>soliciting SEPAC membership to create a viable SEPAC</w:t>
      </w:r>
      <w:r w:rsidRPr="007E5D13">
        <w:rPr>
          <w:sz w:val="20"/>
        </w:rPr>
        <w:t xml:space="preserve">. </w:t>
      </w:r>
    </w:p>
    <w:p w14:paraId="738F4C29" w14:textId="77777777" w:rsidR="001D10D6" w:rsidRPr="007E5D13" w:rsidRDefault="001D10D6" w:rsidP="001D10D6">
      <w:pPr>
        <w:ind w:left="720"/>
        <w:rPr>
          <w:b/>
          <w:sz w:val="20"/>
        </w:rPr>
      </w:pPr>
    </w:p>
    <w:p w14:paraId="5B69A9B8" w14:textId="77777777" w:rsidR="001D10D6" w:rsidRPr="007E5D13" w:rsidRDefault="001D10D6" w:rsidP="00E46C5A">
      <w:pPr>
        <w:rPr>
          <w:sz w:val="20"/>
        </w:rPr>
      </w:pPr>
      <w:r w:rsidRPr="007E5D13">
        <w:rPr>
          <w:b/>
          <w:sz w:val="20"/>
        </w:rPr>
        <w:t xml:space="preserve">The alternative compliance waiver </w:t>
      </w:r>
      <w:r w:rsidRPr="007E5D13">
        <w:rPr>
          <w:rStyle w:val="bold1"/>
          <w:sz w:val="20"/>
        </w:rPr>
        <w:t xml:space="preserve">will be in effect for three years; however, individual districts are required to continue to solicit SEPAC membership in the beginning of each </w:t>
      </w:r>
      <w:r w:rsidR="00E46C5A" w:rsidRPr="007E5D13">
        <w:rPr>
          <w:rStyle w:val="bold1"/>
          <w:sz w:val="20"/>
        </w:rPr>
        <w:t>s</w:t>
      </w:r>
      <w:r w:rsidRPr="007E5D13">
        <w:rPr>
          <w:rStyle w:val="bold1"/>
          <w:sz w:val="20"/>
        </w:rPr>
        <w:t>chool year</w:t>
      </w:r>
      <w:r w:rsidRPr="007E5D13">
        <w:rPr>
          <w:sz w:val="20"/>
        </w:rPr>
        <w:t xml:space="preserve">. </w:t>
      </w:r>
    </w:p>
    <w:p w14:paraId="7FA0D62D" w14:textId="77777777" w:rsidR="001D10D6" w:rsidRPr="007E5D13" w:rsidRDefault="001D10D6" w:rsidP="001D10D6">
      <w:pPr>
        <w:ind w:left="720"/>
        <w:rPr>
          <w:sz w:val="20"/>
        </w:rPr>
      </w:pPr>
      <w:r w:rsidRPr="007E5D13"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87153F" wp14:editId="2D470893">
                <wp:simplePos x="0" y="0"/>
                <wp:positionH relativeFrom="column">
                  <wp:posOffset>-45720</wp:posOffset>
                </wp:positionH>
                <wp:positionV relativeFrom="paragraph">
                  <wp:posOffset>73025</wp:posOffset>
                </wp:positionV>
                <wp:extent cx="5852160" cy="0"/>
                <wp:effectExtent l="20955" t="25400" r="22860" b="22225"/>
                <wp:wrapNone/>
                <wp:docPr id="1" name="Straight Connector 1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F6571" id="Straight Connector 1" o:spid="_x0000_s1026" alt="horizontal line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75pt" to="457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" o:allowincell="f" strokeweight="3pt">
                <v:stroke linestyle="thinThin"/>
              </v:line>
            </w:pict>
          </mc:Fallback>
        </mc:AlternateContent>
      </w:r>
    </w:p>
    <w:p w14:paraId="5845707C" w14:textId="22B49F1B" w:rsidR="001D10D6" w:rsidRPr="00444B09" w:rsidRDefault="001D10D6" w:rsidP="001D10D6">
      <w:pPr>
        <w:rPr>
          <w:sz w:val="20"/>
        </w:rPr>
      </w:pPr>
      <w:r w:rsidRPr="00444B09">
        <w:rPr>
          <w:b/>
          <w:sz w:val="20"/>
        </w:rPr>
        <w:t xml:space="preserve">Please </w:t>
      </w:r>
      <w:r w:rsidR="00737C26" w:rsidRPr="00444B09">
        <w:rPr>
          <w:b/>
          <w:sz w:val="20"/>
        </w:rPr>
        <w:t xml:space="preserve">indicate </w:t>
      </w:r>
      <w:r w:rsidR="008142FE" w:rsidRPr="00444B09">
        <w:rPr>
          <w:b/>
          <w:sz w:val="20"/>
        </w:rPr>
        <w:t xml:space="preserve">your </w:t>
      </w:r>
      <w:r w:rsidRPr="00444B09">
        <w:rPr>
          <w:b/>
          <w:sz w:val="20"/>
        </w:rPr>
        <w:t xml:space="preserve">option below. Attach your response on additional pages. </w:t>
      </w:r>
    </w:p>
    <w:p w14:paraId="7AF933DD" w14:textId="77777777" w:rsidR="001D10D6" w:rsidRPr="007E5D13" w:rsidRDefault="001D10D6" w:rsidP="001D10D6">
      <w:pPr>
        <w:rPr>
          <w:sz w:val="20"/>
        </w:rPr>
      </w:pPr>
    </w:p>
    <w:p w14:paraId="454797ED" w14:textId="4A54DB75" w:rsidR="001D10D6" w:rsidRPr="007E5D13" w:rsidRDefault="001D10D6" w:rsidP="00737C26">
      <w:pPr>
        <w:pStyle w:val="ListParagraph"/>
        <w:numPr>
          <w:ilvl w:val="0"/>
          <w:numId w:val="6"/>
        </w:numPr>
        <w:spacing w:after="0"/>
        <w:ind w:left="630" w:hanging="270"/>
        <w:rPr>
          <w:rFonts w:ascii="Times New Roman" w:hAnsi="Times New Roman"/>
          <w:b/>
          <w:sz w:val="20"/>
          <w:szCs w:val="20"/>
        </w:rPr>
      </w:pPr>
      <w:r w:rsidRPr="007E5D13">
        <w:rPr>
          <w:rFonts w:ascii="Times New Roman" w:hAnsi="Times New Roman"/>
          <w:b/>
          <w:sz w:val="20"/>
          <w:szCs w:val="20"/>
        </w:rPr>
        <w:t xml:space="preserve">Option </w:t>
      </w:r>
      <w:r w:rsidR="008142FE">
        <w:rPr>
          <w:rFonts w:ascii="Times New Roman" w:hAnsi="Times New Roman"/>
          <w:b/>
          <w:sz w:val="20"/>
          <w:szCs w:val="20"/>
        </w:rPr>
        <w:t>1</w:t>
      </w:r>
      <w:r w:rsidRPr="007E5D13">
        <w:rPr>
          <w:rFonts w:ascii="Times New Roman" w:hAnsi="Times New Roman"/>
          <w:b/>
          <w:sz w:val="20"/>
          <w:szCs w:val="20"/>
        </w:rPr>
        <w:t xml:space="preserve">: </w:t>
      </w:r>
    </w:p>
    <w:p w14:paraId="669C35A3" w14:textId="77777777" w:rsidR="001D10D6" w:rsidRPr="007E5D13" w:rsidRDefault="001D10D6" w:rsidP="001D10D6">
      <w:pPr>
        <w:pStyle w:val="ListParagraph"/>
        <w:spacing w:after="0"/>
        <w:rPr>
          <w:rFonts w:ascii="Times New Roman" w:hAnsi="Times New Roman"/>
          <w:b/>
          <w:sz w:val="20"/>
          <w:szCs w:val="20"/>
        </w:rPr>
      </w:pPr>
    </w:p>
    <w:p w14:paraId="11C2A68E" w14:textId="77777777" w:rsidR="001D10D6" w:rsidRPr="00737C26" w:rsidRDefault="001D10D6" w:rsidP="00737C26">
      <w:pPr>
        <w:ind w:left="720"/>
        <w:rPr>
          <w:sz w:val="20"/>
        </w:rPr>
      </w:pPr>
      <w:r w:rsidRPr="00737C26">
        <w:rPr>
          <w:b/>
          <w:sz w:val="20"/>
        </w:rPr>
        <w:t xml:space="preserve">Regional SEPAC: </w:t>
      </w:r>
      <w:r w:rsidRPr="00737C26">
        <w:rPr>
          <w:sz w:val="20"/>
        </w:rPr>
        <w:t xml:space="preserve">Districts may work with other districts or through an Educational Collaborative to establish a regional SEPAC. Each regional SEPAC must have, at a minimum, a representative from each participating district. The participating districts must comply with the Massachusetts special education laws </w:t>
      </w:r>
      <w:r w:rsidRPr="00737C26">
        <w:rPr>
          <w:sz w:val="20"/>
        </w:rPr>
        <w:lastRenderedPageBreak/>
        <w:t>and regulations pertaining to SEPACs.</w:t>
      </w:r>
    </w:p>
    <w:p w14:paraId="737C3E1F" w14:textId="77777777" w:rsidR="001D10D6" w:rsidRPr="007E5D13" w:rsidRDefault="001D10D6" w:rsidP="001D10D6">
      <w:pPr>
        <w:ind w:left="720"/>
        <w:rPr>
          <w:sz w:val="20"/>
        </w:rPr>
      </w:pPr>
    </w:p>
    <w:p w14:paraId="00680F5F" w14:textId="77777777" w:rsidR="001D10D6" w:rsidRPr="007E5D13" w:rsidRDefault="001D10D6" w:rsidP="001D10D6">
      <w:pPr>
        <w:ind w:left="360"/>
        <w:rPr>
          <w:b/>
          <w:sz w:val="20"/>
        </w:rPr>
      </w:pPr>
      <w:r w:rsidRPr="007E5D13">
        <w:rPr>
          <w:b/>
          <w:sz w:val="20"/>
        </w:rPr>
        <w:t>If applying for a Regional SEPAC, districts must, in addition to the requirements for all waiver requests:</w:t>
      </w:r>
    </w:p>
    <w:p w14:paraId="33225667" w14:textId="77777777" w:rsidR="001D10D6" w:rsidRPr="007E5D13" w:rsidRDefault="001D10D6" w:rsidP="001D10D6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7E5D13">
        <w:rPr>
          <w:rFonts w:ascii="Times New Roman" w:hAnsi="Times New Roman"/>
          <w:sz w:val="20"/>
          <w:szCs w:val="20"/>
        </w:rPr>
        <w:t>Identify the participating districts.</w:t>
      </w:r>
    </w:p>
    <w:p w14:paraId="685165A8" w14:textId="5CCC7639" w:rsidR="001D10D6" w:rsidRPr="008142FE" w:rsidRDefault="001D10D6" w:rsidP="001D10D6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7E5D13">
        <w:rPr>
          <w:rFonts w:ascii="Times New Roman" w:hAnsi="Times New Roman"/>
          <w:sz w:val="20"/>
          <w:szCs w:val="20"/>
        </w:rPr>
        <w:t>Submit evidence of each district’s agreement to collaborate. (Such as a statement from the district Superintendent)</w:t>
      </w:r>
    </w:p>
    <w:p w14:paraId="15B5C85B" w14:textId="77777777" w:rsidR="007E5D13" w:rsidRDefault="007E5D13" w:rsidP="001D10D6">
      <w:pPr>
        <w:pStyle w:val="ListParagraph"/>
        <w:rPr>
          <w:rFonts w:ascii="Times New Roman" w:hAnsi="Times New Roman"/>
          <w:b/>
          <w:bCs/>
          <w:sz w:val="20"/>
          <w:szCs w:val="20"/>
        </w:rPr>
      </w:pPr>
    </w:p>
    <w:p w14:paraId="79D41B3B" w14:textId="7CB594DE" w:rsidR="001D10D6" w:rsidRPr="007E5D13" w:rsidRDefault="001D10D6" w:rsidP="00737C26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b/>
          <w:bCs/>
          <w:sz w:val="20"/>
          <w:szCs w:val="20"/>
        </w:rPr>
      </w:pPr>
      <w:r w:rsidRPr="007E5D13">
        <w:rPr>
          <w:rFonts w:ascii="Times New Roman" w:hAnsi="Times New Roman"/>
          <w:b/>
          <w:bCs/>
          <w:sz w:val="20"/>
          <w:szCs w:val="20"/>
        </w:rPr>
        <w:t xml:space="preserve">Option </w:t>
      </w:r>
      <w:r w:rsidR="008142FE">
        <w:rPr>
          <w:rFonts w:ascii="Times New Roman" w:hAnsi="Times New Roman"/>
          <w:b/>
          <w:bCs/>
          <w:sz w:val="20"/>
          <w:szCs w:val="20"/>
        </w:rPr>
        <w:t>2</w:t>
      </w:r>
      <w:r w:rsidRPr="007E5D13">
        <w:rPr>
          <w:rFonts w:ascii="Times New Roman" w:hAnsi="Times New Roman"/>
          <w:b/>
          <w:bCs/>
          <w:sz w:val="20"/>
          <w:szCs w:val="20"/>
        </w:rPr>
        <w:t xml:space="preserve">: </w:t>
      </w:r>
    </w:p>
    <w:p w14:paraId="59258DE9" w14:textId="77777777" w:rsidR="001D10D6" w:rsidRPr="007E5D13" w:rsidRDefault="001D10D6" w:rsidP="001D10D6">
      <w:pPr>
        <w:pStyle w:val="ListParagraph"/>
        <w:rPr>
          <w:rFonts w:ascii="Times New Roman" w:hAnsi="Times New Roman"/>
          <w:b/>
          <w:bCs/>
          <w:sz w:val="20"/>
          <w:szCs w:val="20"/>
        </w:rPr>
      </w:pPr>
    </w:p>
    <w:p w14:paraId="10C1F7A4" w14:textId="70541AD2" w:rsidR="001D10D6" w:rsidRPr="007E5D13" w:rsidRDefault="00DF6D14" w:rsidP="001D10D6">
      <w:pPr>
        <w:pStyle w:val="ListParagrap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1D10D6" w:rsidRPr="007E5D13">
        <w:rPr>
          <w:rFonts w:ascii="Times New Roman" w:hAnsi="Times New Roman"/>
          <w:sz w:val="20"/>
          <w:szCs w:val="20"/>
        </w:rPr>
        <w:t>istricts may annually provide opportunities for parents of students with disabilities to participate in at least three district level activities and trainings specifically designed for parents of students with disabiliti</w:t>
      </w:r>
      <w:r w:rsidR="001D10D6" w:rsidRPr="00444B09">
        <w:rPr>
          <w:rFonts w:ascii="Times New Roman" w:hAnsi="Times New Roman"/>
          <w:sz w:val="20"/>
          <w:szCs w:val="20"/>
        </w:rPr>
        <w:t>es</w:t>
      </w:r>
      <w:r w:rsidR="0037104B" w:rsidRPr="00444B09">
        <w:rPr>
          <w:rFonts w:ascii="Times New Roman" w:hAnsi="Times New Roman"/>
          <w:sz w:val="20"/>
          <w:szCs w:val="20"/>
        </w:rPr>
        <w:t xml:space="preserve"> </w:t>
      </w:r>
      <w:r w:rsidR="0037104B" w:rsidRPr="00444B09">
        <w:rPr>
          <w:rFonts w:ascii="Times New Roman" w:hAnsi="Times New Roman"/>
          <w:b/>
          <w:sz w:val="20"/>
          <w:szCs w:val="20"/>
        </w:rPr>
        <w:t>including at least one workshop, in collaboration with the parent advisory council, on the rights of students and their parents and guardians under the state and federal special education laws.</w:t>
      </w:r>
      <w:r w:rsidR="001D10D6" w:rsidRPr="007E5D13">
        <w:rPr>
          <w:rFonts w:ascii="Times New Roman" w:hAnsi="Times New Roman"/>
          <w:sz w:val="20"/>
          <w:szCs w:val="20"/>
        </w:rPr>
        <w:t xml:space="preserve"> Districts should document these opportunities and develop a process for monitoring the effectiveness of the activity. The monitoring process should include a method for collecting feedback from participating parents. This feedback should be used to develop meaningful activities for parents in an effort to increase interest and membership in a SEPAC.</w:t>
      </w:r>
    </w:p>
    <w:p w14:paraId="7C4619CE" w14:textId="77777777" w:rsidR="001D10D6" w:rsidRPr="007E5D13" w:rsidRDefault="001D10D6" w:rsidP="001D10D6">
      <w:pPr>
        <w:ind w:left="720"/>
        <w:rPr>
          <w:b/>
          <w:bCs/>
          <w:sz w:val="20"/>
        </w:rPr>
      </w:pPr>
    </w:p>
    <w:p w14:paraId="7C80B823" w14:textId="77777777" w:rsidR="001D10D6" w:rsidRPr="00DF6D14" w:rsidRDefault="001D10D6">
      <w:pPr>
        <w:rPr>
          <w:strike/>
          <w:sz w:val="20"/>
        </w:rPr>
      </w:pPr>
    </w:p>
    <w:sectPr w:rsidR="001D10D6" w:rsidRPr="00DF6D1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A914" w14:textId="77777777" w:rsidR="00F5205E" w:rsidRDefault="00F5205E" w:rsidP="0037104B">
      <w:r>
        <w:separator/>
      </w:r>
    </w:p>
  </w:endnote>
  <w:endnote w:type="continuationSeparator" w:id="0">
    <w:p w14:paraId="71BCF5A4" w14:textId="77777777" w:rsidR="00F5205E" w:rsidRDefault="00F5205E" w:rsidP="0037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DC35" w14:textId="3674E1BA" w:rsidR="0037104B" w:rsidRPr="0037104B" w:rsidRDefault="0037104B" w:rsidP="0037104B">
    <w:pPr>
      <w:pStyle w:val="Footer"/>
      <w:jc w:val="right"/>
      <w:rPr>
        <w:sz w:val="20"/>
      </w:rPr>
    </w:pPr>
    <w:r w:rsidRPr="0037104B">
      <w:rPr>
        <w:sz w:val="20"/>
      </w:rPr>
      <w:t>Rev 3-2020</w:t>
    </w:r>
  </w:p>
  <w:p w14:paraId="1B389838" w14:textId="77777777" w:rsidR="0037104B" w:rsidRDefault="00371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AF2A" w14:textId="77777777" w:rsidR="00F5205E" w:rsidRDefault="00F5205E" w:rsidP="0037104B">
      <w:r>
        <w:separator/>
      </w:r>
    </w:p>
  </w:footnote>
  <w:footnote w:type="continuationSeparator" w:id="0">
    <w:p w14:paraId="753729B7" w14:textId="77777777" w:rsidR="00F5205E" w:rsidRDefault="00F5205E" w:rsidP="00371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C42"/>
    <w:multiLevelType w:val="hybridMultilevel"/>
    <w:tmpl w:val="8DF0BD82"/>
    <w:lvl w:ilvl="0" w:tplc="7FB47C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E191B"/>
    <w:multiLevelType w:val="multilevel"/>
    <w:tmpl w:val="A97EBF8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C3910"/>
    <w:multiLevelType w:val="multilevel"/>
    <w:tmpl w:val="D9FA07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F78D6"/>
    <w:multiLevelType w:val="multilevel"/>
    <w:tmpl w:val="E29623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A14E60"/>
    <w:multiLevelType w:val="hybridMultilevel"/>
    <w:tmpl w:val="E286C596"/>
    <w:lvl w:ilvl="0" w:tplc="7FB47C4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F0112A"/>
    <w:multiLevelType w:val="hybridMultilevel"/>
    <w:tmpl w:val="454CFCBC"/>
    <w:lvl w:ilvl="0" w:tplc="7FB47C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B76F2"/>
    <w:multiLevelType w:val="hybridMultilevel"/>
    <w:tmpl w:val="FFD2D756"/>
    <w:lvl w:ilvl="0" w:tplc="754ECA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6D7667"/>
    <w:multiLevelType w:val="hybridMultilevel"/>
    <w:tmpl w:val="498AB528"/>
    <w:lvl w:ilvl="0" w:tplc="7FB47C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13690"/>
    <w:multiLevelType w:val="multilevel"/>
    <w:tmpl w:val="DA0ED88A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Letter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lowerLetter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Letter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9" w15:restartNumberingAfterBreak="0">
    <w:nsid w:val="54063240"/>
    <w:multiLevelType w:val="hybridMultilevel"/>
    <w:tmpl w:val="8CF2A5F2"/>
    <w:lvl w:ilvl="0" w:tplc="754ECA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1353020">
    <w:abstractNumId w:val="0"/>
  </w:num>
  <w:num w:numId="2" w16cid:durableId="1796672750">
    <w:abstractNumId w:val="5"/>
  </w:num>
  <w:num w:numId="3" w16cid:durableId="1471753208">
    <w:abstractNumId w:val="4"/>
  </w:num>
  <w:num w:numId="4" w16cid:durableId="1675493902">
    <w:abstractNumId w:val="7"/>
  </w:num>
  <w:num w:numId="5" w16cid:durableId="1086881444">
    <w:abstractNumId w:val="9"/>
  </w:num>
  <w:num w:numId="6" w16cid:durableId="540438994">
    <w:abstractNumId w:val="6"/>
  </w:num>
  <w:num w:numId="7" w16cid:durableId="15956719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974589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400306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671521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0D6"/>
    <w:rsid w:val="00151BC4"/>
    <w:rsid w:val="00174567"/>
    <w:rsid w:val="001A74DB"/>
    <w:rsid w:val="001D10D6"/>
    <w:rsid w:val="002C097F"/>
    <w:rsid w:val="00325838"/>
    <w:rsid w:val="0037104B"/>
    <w:rsid w:val="00385E26"/>
    <w:rsid w:val="00444B09"/>
    <w:rsid w:val="004768FD"/>
    <w:rsid w:val="004B0869"/>
    <w:rsid w:val="004C25BD"/>
    <w:rsid w:val="00686D6B"/>
    <w:rsid w:val="00737C26"/>
    <w:rsid w:val="007E5D13"/>
    <w:rsid w:val="008142FE"/>
    <w:rsid w:val="00836177"/>
    <w:rsid w:val="00896817"/>
    <w:rsid w:val="0092226E"/>
    <w:rsid w:val="009743E8"/>
    <w:rsid w:val="009C1779"/>
    <w:rsid w:val="00A328CE"/>
    <w:rsid w:val="00A61D7B"/>
    <w:rsid w:val="00B364CF"/>
    <w:rsid w:val="00D106A5"/>
    <w:rsid w:val="00DF6D14"/>
    <w:rsid w:val="00E423E2"/>
    <w:rsid w:val="00E46C5A"/>
    <w:rsid w:val="00F3009A"/>
    <w:rsid w:val="00F30860"/>
    <w:rsid w:val="00F5205E"/>
    <w:rsid w:val="00F5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518B"/>
  <w15:chartTrackingRefBased/>
  <w15:docId w15:val="{FBCA54D8-7D3A-4DAF-B415-48A25C4D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0D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D10D6"/>
    <w:pPr>
      <w:keepNext/>
      <w:tabs>
        <w:tab w:val="center" w:pos="468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0D6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1D10D6"/>
    <w:pPr>
      <w:widowControl/>
      <w:jc w:val="center"/>
    </w:pPr>
    <w:rPr>
      <w:rFonts w:ascii="AvantGarde Md BT" w:hAnsi="AvantGarde Md BT"/>
      <w:b/>
      <w:snapToGrid/>
      <w:sz w:val="32"/>
    </w:rPr>
  </w:style>
  <w:style w:type="character" w:customStyle="1" w:styleId="TitleChar">
    <w:name w:val="Title Char"/>
    <w:basedOn w:val="DefaultParagraphFont"/>
    <w:link w:val="Title"/>
    <w:rsid w:val="001D10D6"/>
    <w:rPr>
      <w:rFonts w:ascii="AvantGarde Md BT" w:eastAsia="Times New Roman" w:hAnsi="AvantGarde Md BT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1D10D6"/>
    <w:pPr>
      <w:widowControl/>
    </w:pPr>
    <w:rPr>
      <w:rFonts w:ascii="AvantGarde Md BT" w:hAnsi="AvantGarde Md BT"/>
      <w:b/>
      <w:snapToGrid/>
      <w:sz w:val="40"/>
    </w:rPr>
  </w:style>
  <w:style w:type="character" w:customStyle="1" w:styleId="SubtitleChar">
    <w:name w:val="Subtitle Char"/>
    <w:basedOn w:val="DefaultParagraphFont"/>
    <w:link w:val="Subtitle"/>
    <w:rsid w:val="001D10D6"/>
    <w:rPr>
      <w:rFonts w:ascii="AvantGarde Md BT" w:eastAsia="Times New Roman" w:hAnsi="AvantGarde Md BT" w:cs="Times New Roman"/>
      <w:b/>
      <w:sz w:val="40"/>
      <w:szCs w:val="20"/>
    </w:rPr>
  </w:style>
  <w:style w:type="character" w:styleId="Hyperlink">
    <w:name w:val="Hyperlink"/>
    <w:basedOn w:val="DefaultParagraphFont"/>
    <w:rsid w:val="001D10D6"/>
    <w:rPr>
      <w:color w:val="0000FF"/>
      <w:u w:val="single"/>
    </w:rPr>
  </w:style>
  <w:style w:type="paragraph" w:customStyle="1" w:styleId="Default">
    <w:name w:val="Default"/>
    <w:rsid w:val="001D10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10D6"/>
    <w:pPr>
      <w:widowControl/>
      <w:spacing w:before="100" w:beforeAutospacing="1" w:after="100" w:afterAutospacing="1"/>
    </w:pPr>
    <w:rPr>
      <w:rFonts w:ascii="Georgia" w:hAnsi="Georgia"/>
      <w:snapToGrid/>
      <w:sz w:val="23"/>
      <w:szCs w:val="23"/>
    </w:rPr>
  </w:style>
  <w:style w:type="paragraph" w:styleId="ListParagraph">
    <w:name w:val="List Paragraph"/>
    <w:basedOn w:val="Normal"/>
    <w:uiPriority w:val="34"/>
    <w:qFormat/>
    <w:rsid w:val="001D10D6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customStyle="1" w:styleId="bold1">
    <w:name w:val="bold1"/>
    <w:basedOn w:val="DefaultParagraphFont"/>
    <w:rsid w:val="001D10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13"/>
    <w:rPr>
      <w:rFonts w:ascii="Segoe UI" w:eastAsia="Times New Roman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6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1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177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177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1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04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71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04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aragraph">
    <w:name w:val="paragraph"/>
    <w:basedOn w:val="Normal"/>
    <w:rsid w:val="00DF6D14"/>
    <w:pPr>
      <w:widowControl/>
      <w:spacing w:before="100" w:beforeAutospacing="1" w:after="100" w:afterAutospacing="1"/>
    </w:pPr>
    <w:rPr>
      <w:rFonts w:ascii="Calibri" w:eastAsiaTheme="minorHAnsi" w:hAnsi="Calibri" w:cs="Calibri"/>
      <w:snapToGrid/>
      <w:sz w:val="22"/>
      <w:szCs w:val="22"/>
    </w:rPr>
  </w:style>
  <w:style w:type="character" w:customStyle="1" w:styleId="normaltextrun">
    <w:name w:val="normaltextrun"/>
    <w:basedOn w:val="DefaultParagraphFont"/>
    <w:rsid w:val="00DF6D14"/>
  </w:style>
  <w:style w:type="character" w:customStyle="1" w:styleId="eop">
    <w:name w:val="eop"/>
    <w:basedOn w:val="DefaultParagraphFont"/>
    <w:rsid w:val="00DF6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DESE-231-58923</_dlc_DocId>
    <_dlc_DocIdUrl xmlns="733efe1c-5bbe-4968-87dc-d400e65c879f">
      <Url>https://sharepoint.doemass.org/ese/webteam/cps/_layouts/DocIdRedir.aspx?ID=DESE-231-58923</Url>
      <Description>DESE-231-58923</Description>
    </_dlc_DocIdUrl>
  </documentManagement>
</p:properties>
</file>

<file path=customXml/itemProps1.xml><?xml version="1.0" encoding="utf-8"?>
<ds:datastoreItem xmlns:ds="http://schemas.openxmlformats.org/officeDocument/2006/customXml" ds:itemID="{E18A6735-1376-4887-9773-45E92B35408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18EE1F-3351-44C5-B5B2-B3830C57B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C3833-ACBA-4F45-8F77-BC00AA61D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E0298A-6072-4C41-B921-D111AAB7F16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C1: Request for Waiver from Special Education Regulations: Special Education Parent Advisory Councils 603 CMR 28.03(5)</vt:lpstr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C1: Request for Waiver from Special Education Regulations: Special Education Parent Advisory Councils 603 CMR 28.03(5)</dc:title>
  <dc:subject/>
  <dc:creator>DESE</dc:creator>
  <cp:keywords/>
  <dc:description/>
  <cp:lastModifiedBy>Zou, Dong (EOE)</cp:lastModifiedBy>
  <cp:revision>4</cp:revision>
  <cp:lastPrinted>2018-10-04T18:06:00Z</cp:lastPrinted>
  <dcterms:created xsi:type="dcterms:W3CDTF">2023-11-22T15:40:00Z</dcterms:created>
  <dcterms:modified xsi:type="dcterms:W3CDTF">2023-11-22T15:56:00Z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22 2023 12:00AM</vt:lpwstr>
  </property>
</Properties>
</file>