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507492" w:rsidP="000A7A8D">
            <w:pPr>
              <w:pStyle w:val="Footer"/>
              <w:tabs>
                <w:tab w:val="clear" w:pos="4320"/>
                <w:tab w:val="clear" w:pos="8640"/>
              </w:tabs>
              <w:spacing w:line="201" w:lineRule="exact"/>
              <w:jc w:val="center"/>
              <w:rPr>
                <w:rFonts w:ascii="Verdana" w:hAnsi="Verdana"/>
                <w:sz w:val="16"/>
                <w:szCs w:val="16"/>
              </w:rPr>
            </w:pPr>
          </w:p>
          <w:p w:rsidR="00B12B54" w:rsidRPr="008E14D8" w:rsidRDefault="006F4BD0"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6F4BD0"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507492" w:rsidP="00792F17">
      <w:pPr>
        <w:pStyle w:val="Title"/>
        <w:rPr>
          <w:rFonts w:ascii="Verdana" w:hAnsi="Verdana"/>
          <w:sz w:val="16"/>
          <w:szCs w:val="16"/>
        </w:rPr>
      </w:pPr>
    </w:p>
    <w:p w:rsidR="00B12B54" w:rsidRDefault="00507492" w:rsidP="003A0944">
      <w:pPr>
        <w:pStyle w:val="Heading5"/>
      </w:pPr>
    </w:p>
    <w:p w:rsidR="00B12B54" w:rsidRPr="003A0944" w:rsidRDefault="006F4BD0" w:rsidP="003A0944">
      <w:pPr>
        <w:pStyle w:val="Heading5"/>
      </w:pPr>
      <w:r w:rsidRPr="003A0944">
        <w:t>COORDINATED PROGRAM REVIEW</w:t>
      </w:r>
    </w:p>
    <w:p w:rsidR="00B12B54" w:rsidRDefault="00507492" w:rsidP="00792F17">
      <w:pPr>
        <w:pStyle w:val="Heading2"/>
        <w:rPr>
          <w:rFonts w:ascii="Verdana" w:hAnsi="Verdana"/>
        </w:rPr>
      </w:pPr>
    </w:p>
    <w:p w:rsidR="00B12B54" w:rsidRPr="008E14D8" w:rsidRDefault="006F4BD0" w:rsidP="00792F17">
      <w:pPr>
        <w:pStyle w:val="Heading2"/>
        <w:rPr>
          <w:rFonts w:ascii="Verdana" w:hAnsi="Verdana"/>
        </w:rPr>
      </w:pPr>
      <w:r w:rsidRPr="008E14D8">
        <w:rPr>
          <w:rFonts w:ascii="Verdana" w:hAnsi="Verdana"/>
        </w:rPr>
        <w:t>CORRECTIVE ACTION PLAN</w:t>
      </w:r>
    </w:p>
    <w:p w:rsidR="00B12B54" w:rsidRDefault="00507492" w:rsidP="00792F17">
      <w:pPr>
        <w:pStyle w:val="Title"/>
        <w:rPr>
          <w:rFonts w:ascii="Verdana" w:hAnsi="Verdana"/>
          <w:sz w:val="16"/>
          <w:szCs w:val="16"/>
        </w:rPr>
      </w:pPr>
    </w:p>
    <w:p w:rsidR="00B12B54" w:rsidRDefault="006F4BD0"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Lynn</w:t>
      </w:r>
      <w:bookmarkEnd w:id="0"/>
    </w:p>
    <w:p w:rsidR="00B12B54" w:rsidRDefault="00507492" w:rsidP="00792F17">
      <w:pPr>
        <w:pStyle w:val="Title"/>
        <w:rPr>
          <w:rFonts w:ascii="Verdana" w:hAnsi="Verdana"/>
        </w:rPr>
      </w:pPr>
    </w:p>
    <w:p w:rsidR="00B12B54" w:rsidRPr="003029DB" w:rsidRDefault="006F4BD0"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2013-2014</w:t>
      </w:r>
      <w:bookmarkEnd w:id="1"/>
    </w:p>
    <w:p w:rsidR="00B12B54" w:rsidRDefault="00507492" w:rsidP="00792F17">
      <w:pPr>
        <w:pStyle w:val="Title"/>
        <w:rPr>
          <w:rFonts w:ascii="Verdana" w:hAnsi="Verdana"/>
        </w:rPr>
      </w:pPr>
    </w:p>
    <w:p w:rsidR="00B12B54" w:rsidRPr="008E14D8" w:rsidRDefault="006F4BD0" w:rsidP="00792F17">
      <w:pPr>
        <w:pStyle w:val="Title"/>
        <w:rPr>
          <w:rFonts w:ascii="Verdana" w:hAnsi="Verdana"/>
        </w:rPr>
      </w:pPr>
      <w:r w:rsidRPr="008E14D8">
        <w:rPr>
          <w:rFonts w:ascii="Verdana" w:hAnsi="Verdana"/>
        </w:rPr>
        <w:t>Program Area: Special Education</w:t>
      </w:r>
    </w:p>
    <w:p w:rsidR="00B12B54" w:rsidRDefault="00507492" w:rsidP="00792F17">
      <w:pPr>
        <w:pStyle w:val="Title"/>
        <w:rPr>
          <w:rFonts w:ascii="Verdana" w:hAnsi="Verdana"/>
          <w:sz w:val="16"/>
          <w:szCs w:val="16"/>
        </w:rPr>
      </w:pPr>
    </w:p>
    <w:p w:rsidR="00B12B54" w:rsidRPr="008E14D8" w:rsidRDefault="00507492" w:rsidP="00792F17">
      <w:pPr>
        <w:pStyle w:val="Title"/>
        <w:rPr>
          <w:rFonts w:ascii="Verdana" w:hAnsi="Verdana"/>
          <w:sz w:val="16"/>
          <w:szCs w:val="16"/>
        </w:rPr>
      </w:pPr>
    </w:p>
    <w:p w:rsidR="00B12B54" w:rsidRPr="008E14D8" w:rsidRDefault="00507492" w:rsidP="00792F17">
      <w:pPr>
        <w:jc w:val="center"/>
        <w:rPr>
          <w:rFonts w:ascii="Verdana" w:hAnsi="Verdana"/>
          <w:i/>
          <w:iCs/>
          <w:sz w:val="16"/>
          <w:szCs w:val="16"/>
        </w:rPr>
      </w:pPr>
    </w:p>
    <w:p w:rsidR="00B12B54" w:rsidRDefault="006F4BD0"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08/26/2014</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6F4BD0"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08/26/2015</w:t>
      </w:r>
      <w:bookmarkEnd w:id="3"/>
    </w:p>
    <w:p w:rsidR="00B12B54" w:rsidRPr="008E14D8" w:rsidRDefault="00507492" w:rsidP="00792F17">
      <w:pPr>
        <w:rPr>
          <w:rFonts w:ascii="Verdana" w:hAnsi="Verdana"/>
          <w:sz w:val="16"/>
          <w:szCs w:val="16"/>
        </w:rPr>
      </w:pPr>
    </w:p>
    <w:p w:rsidR="00B12B54" w:rsidRDefault="00507492" w:rsidP="00792F17">
      <w:pPr>
        <w:jc w:val="center"/>
        <w:rPr>
          <w:rFonts w:ascii="Verdana" w:hAnsi="Verdana"/>
          <w:b/>
          <w:sz w:val="16"/>
          <w:szCs w:val="16"/>
        </w:rPr>
      </w:pPr>
    </w:p>
    <w:p w:rsidR="00B12B54" w:rsidRDefault="00507492" w:rsidP="00792F17">
      <w:pPr>
        <w:jc w:val="center"/>
        <w:rPr>
          <w:rFonts w:ascii="Verdana" w:hAnsi="Verdana"/>
          <w:b/>
          <w:sz w:val="16"/>
          <w:szCs w:val="16"/>
        </w:rPr>
      </w:pPr>
    </w:p>
    <w:p w:rsidR="00B12B54" w:rsidRPr="008E14D8" w:rsidRDefault="006F4BD0" w:rsidP="00792F17">
      <w:pPr>
        <w:jc w:val="center"/>
        <w:rPr>
          <w:rFonts w:ascii="Verdana" w:hAnsi="Verdana"/>
          <w:b/>
        </w:rPr>
      </w:pPr>
      <w:r w:rsidRPr="008E14D8">
        <w:rPr>
          <w:rFonts w:ascii="Verdana" w:hAnsi="Verdana"/>
          <w:b/>
        </w:rPr>
        <w:t>Summary of Required Corrective Action Plans in this Report</w:t>
      </w:r>
    </w:p>
    <w:p w:rsidR="00B12B54" w:rsidRPr="008E14D8" w:rsidRDefault="00507492" w:rsidP="00792F17">
      <w:pPr>
        <w:jc w:val="center"/>
        <w:rPr>
          <w:rFonts w:ascii="Verdana" w:hAnsi="Verdana"/>
          <w:b/>
        </w:rPr>
      </w:pPr>
    </w:p>
    <w:p w:rsidR="00B12B54" w:rsidRPr="008E14D8" w:rsidRDefault="00507492"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6F4BD0" w:rsidP="000A7A8D">
            <w:pPr>
              <w:rPr>
                <w:rFonts w:ascii="Verdana" w:hAnsi="Verdana"/>
                <w:b/>
              </w:rPr>
            </w:pPr>
            <w:r w:rsidRPr="0044473B">
              <w:rPr>
                <w:rFonts w:ascii="Verdana" w:hAnsi="Verdana"/>
                <w:b/>
              </w:rPr>
              <w:t>Criterion</w:t>
            </w:r>
          </w:p>
        </w:tc>
        <w:tc>
          <w:tcPr>
            <w:tcW w:w="6142" w:type="dxa"/>
          </w:tcPr>
          <w:p w:rsidR="00B12B54" w:rsidRPr="0044473B" w:rsidRDefault="006F4BD0" w:rsidP="000A7A8D">
            <w:pPr>
              <w:rPr>
                <w:rFonts w:ascii="Verdana" w:hAnsi="Verdana"/>
                <w:b/>
              </w:rPr>
            </w:pPr>
            <w:r w:rsidRPr="0044473B">
              <w:rPr>
                <w:rFonts w:ascii="Verdana" w:hAnsi="Verdana"/>
                <w:b/>
              </w:rPr>
              <w:t>Criterion Title</w:t>
            </w:r>
          </w:p>
        </w:tc>
        <w:tc>
          <w:tcPr>
            <w:tcW w:w="2066" w:type="dxa"/>
          </w:tcPr>
          <w:p w:rsidR="00B12B54" w:rsidRPr="0044473B" w:rsidRDefault="006F4BD0"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6F4BD0" w:rsidP="000A7A8D">
            <w:pPr>
              <w:rPr>
                <w:rFonts w:ascii="Verdana" w:hAnsi="Verdana"/>
              </w:rPr>
            </w:pPr>
            <w:bookmarkStart w:id="4" w:name="CAP_SUMMARY_TABLE"/>
            <w:bookmarkEnd w:id="4"/>
            <w:r>
              <w:t>SE 14</w:t>
            </w:r>
          </w:p>
        </w:tc>
        <w:tc>
          <w:tcPr>
            <w:tcW w:w="6142" w:type="dxa"/>
          </w:tcPr>
          <w:p w:rsidR="00B12B54" w:rsidRPr="0044473B" w:rsidRDefault="006F4BD0" w:rsidP="000A7A8D">
            <w:pPr>
              <w:rPr>
                <w:rFonts w:ascii="Verdana" w:hAnsi="Verdana"/>
              </w:rPr>
            </w:pPr>
            <w:r>
              <w:t>Review and revision of IEPs</w:t>
            </w:r>
          </w:p>
        </w:tc>
        <w:tc>
          <w:tcPr>
            <w:tcW w:w="2066" w:type="dxa"/>
          </w:tcPr>
          <w:p w:rsidR="00B12B54" w:rsidRPr="0044473B" w:rsidRDefault="006F4BD0" w:rsidP="000A7A8D">
            <w:pPr>
              <w:rPr>
                <w:rFonts w:ascii="Verdana" w:hAnsi="Verdana"/>
              </w:rPr>
            </w:pPr>
            <w:r>
              <w:t>Partially Implemented</w:t>
            </w:r>
          </w:p>
        </w:tc>
      </w:tr>
      <w:tr w:rsidR="00B12B54" w:rsidRPr="0044473B" w:rsidTr="00F0564F">
        <w:trPr>
          <w:cantSplit/>
        </w:trPr>
        <w:tc>
          <w:tcPr>
            <w:tcW w:w="1548" w:type="dxa"/>
          </w:tcPr>
          <w:p w:rsidR="00B12B54" w:rsidRPr="00316D76" w:rsidRDefault="006F4BD0" w:rsidP="000A7A8D">
            <w:pPr>
              <w:rPr>
                <w:rFonts w:ascii="Verdana" w:hAnsi="Verdana"/>
              </w:rPr>
            </w:pPr>
            <w:r>
              <w:t>SE 18B</w:t>
            </w:r>
          </w:p>
        </w:tc>
        <w:tc>
          <w:tcPr>
            <w:tcW w:w="6142" w:type="dxa"/>
          </w:tcPr>
          <w:p w:rsidR="00B12B54" w:rsidRPr="0044473B" w:rsidRDefault="006F4BD0" w:rsidP="000A7A8D">
            <w:pPr>
              <w:rPr>
                <w:rFonts w:ascii="Verdana" w:hAnsi="Verdana"/>
              </w:rPr>
            </w:pPr>
            <w:r>
              <w:t>Determination of placement; provision of IEP to parent</w:t>
            </w:r>
          </w:p>
        </w:tc>
        <w:tc>
          <w:tcPr>
            <w:tcW w:w="2066" w:type="dxa"/>
          </w:tcPr>
          <w:p w:rsidR="00B12B54" w:rsidRPr="0044473B" w:rsidRDefault="006F4BD0" w:rsidP="000A7A8D">
            <w:pPr>
              <w:rPr>
                <w:rFonts w:ascii="Verdana" w:hAnsi="Verdana"/>
              </w:rPr>
            </w:pPr>
            <w:r>
              <w:t>Partially Implemented</w:t>
            </w:r>
          </w:p>
        </w:tc>
      </w:tr>
      <w:tr w:rsidR="00B12B54" w:rsidRPr="0044473B" w:rsidTr="00F0564F">
        <w:trPr>
          <w:cantSplit/>
        </w:trPr>
        <w:tc>
          <w:tcPr>
            <w:tcW w:w="1548" w:type="dxa"/>
          </w:tcPr>
          <w:p w:rsidR="00B12B54" w:rsidRPr="00316D76" w:rsidRDefault="006F4BD0" w:rsidP="000A7A8D">
            <w:pPr>
              <w:rPr>
                <w:rFonts w:ascii="Verdana" w:hAnsi="Verdana"/>
              </w:rPr>
            </w:pPr>
            <w:r>
              <w:t>SE 24</w:t>
            </w:r>
          </w:p>
        </w:tc>
        <w:tc>
          <w:tcPr>
            <w:tcW w:w="6142" w:type="dxa"/>
          </w:tcPr>
          <w:p w:rsidR="00B12B54" w:rsidRPr="0044473B" w:rsidRDefault="006F4BD0" w:rsidP="000A7A8D">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B12B54" w:rsidRPr="0044473B" w:rsidRDefault="006F4BD0" w:rsidP="000A7A8D">
            <w:pPr>
              <w:rPr>
                <w:rFonts w:ascii="Verdana" w:hAnsi="Verdana"/>
              </w:rPr>
            </w:pPr>
            <w:r>
              <w:t>Partially Implemented</w:t>
            </w:r>
          </w:p>
        </w:tc>
      </w:tr>
      <w:tr w:rsidR="00B12B54" w:rsidRPr="0044473B" w:rsidTr="00F0564F">
        <w:trPr>
          <w:cantSplit/>
        </w:trPr>
        <w:tc>
          <w:tcPr>
            <w:tcW w:w="1548" w:type="dxa"/>
          </w:tcPr>
          <w:p w:rsidR="00B12B54" w:rsidRPr="00316D76" w:rsidRDefault="006F4BD0" w:rsidP="000A7A8D">
            <w:pPr>
              <w:rPr>
                <w:rFonts w:ascii="Verdana" w:hAnsi="Verdana"/>
              </w:rPr>
            </w:pPr>
            <w:r>
              <w:t>SE 34</w:t>
            </w:r>
          </w:p>
        </w:tc>
        <w:tc>
          <w:tcPr>
            <w:tcW w:w="6142" w:type="dxa"/>
          </w:tcPr>
          <w:p w:rsidR="00B12B54" w:rsidRPr="0044473B" w:rsidRDefault="006F4BD0" w:rsidP="000A7A8D">
            <w:pPr>
              <w:rPr>
                <w:rFonts w:ascii="Verdana" w:hAnsi="Verdana"/>
              </w:rPr>
            </w:pPr>
            <w:r>
              <w:t>Continuum of alternative services and placements</w:t>
            </w:r>
          </w:p>
        </w:tc>
        <w:tc>
          <w:tcPr>
            <w:tcW w:w="2066" w:type="dxa"/>
          </w:tcPr>
          <w:p w:rsidR="00B12B54" w:rsidRPr="0044473B" w:rsidRDefault="006F4BD0" w:rsidP="000A7A8D">
            <w:pPr>
              <w:rPr>
                <w:rFonts w:ascii="Verdana" w:hAnsi="Verdana"/>
              </w:rPr>
            </w:pPr>
            <w:r>
              <w:t>Partially Implemented</w:t>
            </w:r>
          </w:p>
        </w:tc>
      </w:tr>
      <w:tr w:rsidR="00B12B54" w:rsidRPr="0044473B" w:rsidTr="00F0564F">
        <w:trPr>
          <w:cantSplit/>
        </w:trPr>
        <w:tc>
          <w:tcPr>
            <w:tcW w:w="1548" w:type="dxa"/>
          </w:tcPr>
          <w:p w:rsidR="00B12B54" w:rsidRPr="00316D76" w:rsidRDefault="006F4BD0" w:rsidP="000A7A8D">
            <w:pPr>
              <w:rPr>
                <w:rFonts w:ascii="Verdana" w:hAnsi="Verdana"/>
              </w:rPr>
            </w:pPr>
            <w:r>
              <w:t>SE 40</w:t>
            </w:r>
          </w:p>
        </w:tc>
        <w:tc>
          <w:tcPr>
            <w:tcW w:w="6142" w:type="dxa"/>
          </w:tcPr>
          <w:p w:rsidR="00B12B54" w:rsidRPr="0044473B" w:rsidRDefault="006F4BD0" w:rsidP="000A7A8D">
            <w:pPr>
              <w:rPr>
                <w:rFonts w:ascii="Verdana" w:hAnsi="Verdana"/>
              </w:rPr>
            </w:pPr>
            <w:r>
              <w:t>Instructional grouping requirements for students aged five and older</w:t>
            </w:r>
          </w:p>
        </w:tc>
        <w:tc>
          <w:tcPr>
            <w:tcW w:w="2066" w:type="dxa"/>
          </w:tcPr>
          <w:p w:rsidR="00B12B54" w:rsidRPr="0044473B" w:rsidRDefault="006F4BD0" w:rsidP="000A7A8D">
            <w:pPr>
              <w:rPr>
                <w:rFonts w:ascii="Verdana" w:hAnsi="Verdana"/>
              </w:rPr>
            </w:pPr>
            <w:r>
              <w:t>Partially Implemented</w:t>
            </w:r>
          </w:p>
        </w:tc>
      </w:tr>
      <w:tr w:rsidR="00B12B54" w:rsidRPr="0044473B" w:rsidTr="00F0564F">
        <w:trPr>
          <w:cantSplit/>
        </w:trPr>
        <w:tc>
          <w:tcPr>
            <w:tcW w:w="1548" w:type="dxa"/>
          </w:tcPr>
          <w:p w:rsidR="00B12B54" w:rsidRPr="00316D76" w:rsidRDefault="006F4BD0" w:rsidP="000A7A8D">
            <w:pPr>
              <w:rPr>
                <w:rFonts w:ascii="Verdana" w:hAnsi="Verdana"/>
              </w:rPr>
            </w:pPr>
            <w:r>
              <w:t>SE 48</w:t>
            </w:r>
          </w:p>
        </w:tc>
        <w:tc>
          <w:tcPr>
            <w:tcW w:w="6142" w:type="dxa"/>
          </w:tcPr>
          <w:p w:rsidR="00B12B54" w:rsidRPr="0044473B" w:rsidRDefault="006F4BD0" w:rsidP="000A7A8D">
            <w:pPr>
              <w:rPr>
                <w:rFonts w:ascii="Verdana" w:hAnsi="Verdana"/>
              </w:rPr>
            </w:pPr>
            <w:r>
              <w:t>Equal opportunity to participate in educational, nonacademic, extracurricular and ancillary programs, as well as participation in regular education</w:t>
            </w:r>
          </w:p>
        </w:tc>
        <w:tc>
          <w:tcPr>
            <w:tcW w:w="2066" w:type="dxa"/>
          </w:tcPr>
          <w:p w:rsidR="00B12B54" w:rsidRPr="0044473B" w:rsidRDefault="006F4BD0" w:rsidP="000A7A8D">
            <w:pPr>
              <w:rPr>
                <w:rFonts w:ascii="Verdana" w:hAnsi="Verdana"/>
              </w:rPr>
            </w:pPr>
            <w:r>
              <w:t>Partially Implemented</w:t>
            </w:r>
          </w:p>
        </w:tc>
      </w:tr>
      <w:tr w:rsidR="00B12B54" w:rsidRPr="0044473B" w:rsidTr="00F0564F">
        <w:trPr>
          <w:cantSplit/>
        </w:trPr>
        <w:tc>
          <w:tcPr>
            <w:tcW w:w="1548" w:type="dxa"/>
          </w:tcPr>
          <w:p w:rsidR="00B12B54" w:rsidRPr="00316D76" w:rsidRDefault="006F4BD0" w:rsidP="000A7A8D">
            <w:pPr>
              <w:rPr>
                <w:rFonts w:ascii="Verdana" w:hAnsi="Verdana"/>
              </w:rPr>
            </w:pPr>
            <w:r>
              <w:lastRenderedPageBreak/>
              <w:t>SE 51</w:t>
            </w:r>
          </w:p>
        </w:tc>
        <w:tc>
          <w:tcPr>
            <w:tcW w:w="6142" w:type="dxa"/>
          </w:tcPr>
          <w:p w:rsidR="00B12B54" w:rsidRPr="0044473B" w:rsidRDefault="006F4BD0" w:rsidP="000A7A8D">
            <w:pPr>
              <w:rPr>
                <w:rFonts w:ascii="Verdana" w:hAnsi="Verdana"/>
              </w:rPr>
            </w:pPr>
            <w:r>
              <w:t>Appropriate special education teacher licensure</w:t>
            </w:r>
          </w:p>
        </w:tc>
        <w:tc>
          <w:tcPr>
            <w:tcW w:w="2066" w:type="dxa"/>
          </w:tcPr>
          <w:p w:rsidR="00B12B54" w:rsidRPr="0044473B" w:rsidRDefault="006F4BD0" w:rsidP="000A7A8D">
            <w:pPr>
              <w:rPr>
                <w:rFonts w:ascii="Verdana" w:hAnsi="Verdana"/>
              </w:rPr>
            </w:pPr>
            <w:r>
              <w:t>Partially Implemented</w:t>
            </w:r>
          </w:p>
        </w:tc>
      </w:tr>
      <w:tr w:rsidR="00B12B54" w:rsidRPr="0044473B" w:rsidTr="00F0564F">
        <w:trPr>
          <w:cantSplit/>
        </w:trPr>
        <w:tc>
          <w:tcPr>
            <w:tcW w:w="1548" w:type="dxa"/>
          </w:tcPr>
          <w:p w:rsidR="00B12B54" w:rsidRPr="00316D76" w:rsidRDefault="006F4BD0" w:rsidP="000A7A8D">
            <w:pPr>
              <w:rPr>
                <w:rFonts w:ascii="Verdana" w:hAnsi="Verdana"/>
              </w:rPr>
            </w:pPr>
            <w:r>
              <w:t>SE 56</w:t>
            </w:r>
          </w:p>
        </w:tc>
        <w:tc>
          <w:tcPr>
            <w:tcW w:w="6142" w:type="dxa"/>
          </w:tcPr>
          <w:p w:rsidR="00B12B54" w:rsidRPr="0044473B" w:rsidRDefault="006F4BD0" w:rsidP="000A7A8D">
            <w:pPr>
              <w:rPr>
                <w:rFonts w:ascii="Verdana" w:hAnsi="Verdana"/>
              </w:rPr>
            </w:pPr>
            <w:r>
              <w:t>Special education programs and services are evaluated</w:t>
            </w:r>
          </w:p>
        </w:tc>
        <w:tc>
          <w:tcPr>
            <w:tcW w:w="2066" w:type="dxa"/>
          </w:tcPr>
          <w:p w:rsidR="00B12B54" w:rsidRPr="0044473B" w:rsidRDefault="006F4BD0" w:rsidP="000A7A8D">
            <w:pPr>
              <w:rPr>
                <w:rFonts w:ascii="Verdana" w:hAnsi="Verdana"/>
              </w:rPr>
            </w:pPr>
            <w:r>
              <w:t>Partially Implemented</w:t>
            </w:r>
          </w:p>
        </w:tc>
      </w:tr>
      <w:tr w:rsidR="00B12B54" w:rsidRPr="0044473B" w:rsidTr="00F0564F">
        <w:trPr>
          <w:cantSplit/>
        </w:trPr>
        <w:tc>
          <w:tcPr>
            <w:tcW w:w="1548" w:type="dxa"/>
          </w:tcPr>
          <w:p w:rsidR="00B12B54" w:rsidRPr="00316D76" w:rsidRDefault="006F4BD0" w:rsidP="000A7A8D">
            <w:pPr>
              <w:rPr>
                <w:rFonts w:ascii="Verdana" w:hAnsi="Verdana"/>
              </w:rPr>
            </w:pPr>
            <w:r>
              <w:t>CR 3</w:t>
            </w:r>
          </w:p>
        </w:tc>
        <w:tc>
          <w:tcPr>
            <w:tcW w:w="6142" w:type="dxa"/>
          </w:tcPr>
          <w:p w:rsidR="00B12B54" w:rsidRPr="0044473B" w:rsidRDefault="006F4BD0" w:rsidP="000A7A8D">
            <w:pPr>
              <w:rPr>
                <w:rFonts w:ascii="Verdana" w:hAnsi="Verdana"/>
              </w:rPr>
            </w:pPr>
            <w:r>
              <w:t>Access to a full range of education programs</w:t>
            </w:r>
          </w:p>
        </w:tc>
        <w:tc>
          <w:tcPr>
            <w:tcW w:w="2066" w:type="dxa"/>
          </w:tcPr>
          <w:p w:rsidR="00B12B54" w:rsidRPr="0044473B" w:rsidRDefault="006F4BD0" w:rsidP="000A7A8D">
            <w:pPr>
              <w:rPr>
                <w:rFonts w:ascii="Verdana" w:hAnsi="Verdana"/>
              </w:rPr>
            </w:pPr>
            <w:r>
              <w:t>Partially Implemented</w:t>
            </w:r>
          </w:p>
        </w:tc>
      </w:tr>
      <w:tr w:rsidR="00B12B54" w:rsidRPr="0044473B" w:rsidTr="00F0564F">
        <w:trPr>
          <w:cantSplit/>
        </w:trPr>
        <w:tc>
          <w:tcPr>
            <w:tcW w:w="1548" w:type="dxa"/>
          </w:tcPr>
          <w:p w:rsidR="00B12B54" w:rsidRPr="00316D76" w:rsidRDefault="006F4BD0" w:rsidP="000A7A8D">
            <w:pPr>
              <w:rPr>
                <w:rFonts w:ascii="Verdana" w:hAnsi="Verdana"/>
              </w:rPr>
            </w:pPr>
            <w:r>
              <w:t>CR 9</w:t>
            </w:r>
          </w:p>
        </w:tc>
        <w:tc>
          <w:tcPr>
            <w:tcW w:w="6142" w:type="dxa"/>
          </w:tcPr>
          <w:p w:rsidR="00B12B54" w:rsidRPr="0044473B" w:rsidRDefault="006F4BD0" w:rsidP="000A7A8D">
            <w:pPr>
              <w:rPr>
                <w:rFonts w:ascii="Verdana" w:hAnsi="Verdana"/>
              </w:rPr>
            </w:pPr>
            <w:r>
              <w:t>Hiring and employment practices of prospective employers of students</w:t>
            </w:r>
          </w:p>
        </w:tc>
        <w:tc>
          <w:tcPr>
            <w:tcW w:w="2066" w:type="dxa"/>
          </w:tcPr>
          <w:p w:rsidR="00B12B54" w:rsidRPr="0044473B" w:rsidRDefault="006F4BD0" w:rsidP="000A7A8D">
            <w:pPr>
              <w:rPr>
                <w:rFonts w:ascii="Verdana" w:hAnsi="Verdana"/>
              </w:rPr>
            </w:pPr>
            <w:r>
              <w:t>Partially Implemented</w:t>
            </w:r>
          </w:p>
        </w:tc>
      </w:tr>
      <w:tr w:rsidR="00B12B54" w:rsidRPr="0044473B" w:rsidTr="00F0564F">
        <w:trPr>
          <w:cantSplit/>
        </w:trPr>
        <w:tc>
          <w:tcPr>
            <w:tcW w:w="1548" w:type="dxa"/>
          </w:tcPr>
          <w:p w:rsidR="00B12B54" w:rsidRPr="00316D76" w:rsidRDefault="006F4BD0" w:rsidP="000A7A8D">
            <w:pPr>
              <w:rPr>
                <w:rFonts w:ascii="Verdana" w:hAnsi="Verdana"/>
              </w:rPr>
            </w:pPr>
            <w:r>
              <w:t>CR 10A</w:t>
            </w:r>
          </w:p>
        </w:tc>
        <w:tc>
          <w:tcPr>
            <w:tcW w:w="6142" w:type="dxa"/>
          </w:tcPr>
          <w:p w:rsidR="00B12B54" w:rsidRPr="0044473B" w:rsidRDefault="006F4BD0" w:rsidP="000A7A8D">
            <w:pPr>
              <w:rPr>
                <w:rFonts w:ascii="Verdana" w:hAnsi="Verdana"/>
              </w:rPr>
            </w:pPr>
            <w:r>
              <w:t>Student handbooks and codes of conduct</w:t>
            </w:r>
          </w:p>
        </w:tc>
        <w:tc>
          <w:tcPr>
            <w:tcW w:w="2066" w:type="dxa"/>
          </w:tcPr>
          <w:p w:rsidR="00B12B54" w:rsidRPr="0044473B" w:rsidRDefault="006F4BD0" w:rsidP="000A7A8D">
            <w:pPr>
              <w:rPr>
                <w:rFonts w:ascii="Verdana" w:hAnsi="Verdana"/>
              </w:rPr>
            </w:pPr>
            <w:r>
              <w:t>Partially Implemented</w:t>
            </w:r>
          </w:p>
        </w:tc>
      </w:tr>
      <w:tr w:rsidR="00B12B54" w:rsidRPr="0044473B" w:rsidTr="00F0564F">
        <w:trPr>
          <w:cantSplit/>
        </w:trPr>
        <w:tc>
          <w:tcPr>
            <w:tcW w:w="1548" w:type="dxa"/>
          </w:tcPr>
          <w:p w:rsidR="00B12B54" w:rsidRPr="00316D76" w:rsidRDefault="006F4BD0" w:rsidP="000A7A8D">
            <w:pPr>
              <w:rPr>
                <w:rFonts w:ascii="Verdana" w:hAnsi="Verdana"/>
              </w:rPr>
            </w:pPr>
            <w:r>
              <w:t>CR 10B</w:t>
            </w:r>
          </w:p>
        </w:tc>
        <w:tc>
          <w:tcPr>
            <w:tcW w:w="6142" w:type="dxa"/>
          </w:tcPr>
          <w:p w:rsidR="00B12B54" w:rsidRPr="0044473B" w:rsidRDefault="006F4BD0" w:rsidP="000A7A8D">
            <w:pPr>
              <w:rPr>
                <w:rFonts w:ascii="Verdana" w:hAnsi="Verdana"/>
              </w:rPr>
            </w:pPr>
            <w:r>
              <w:t>Bullying Intervention and Prevention</w:t>
            </w:r>
          </w:p>
        </w:tc>
        <w:tc>
          <w:tcPr>
            <w:tcW w:w="2066" w:type="dxa"/>
          </w:tcPr>
          <w:p w:rsidR="00B12B54" w:rsidRPr="0044473B" w:rsidRDefault="006F4BD0" w:rsidP="000A7A8D">
            <w:pPr>
              <w:rPr>
                <w:rFonts w:ascii="Verdana" w:hAnsi="Verdana"/>
              </w:rPr>
            </w:pPr>
            <w:r>
              <w:t>Partially Implemented</w:t>
            </w:r>
          </w:p>
        </w:tc>
      </w:tr>
      <w:tr w:rsidR="00B12B54" w:rsidRPr="0044473B" w:rsidTr="00F0564F">
        <w:trPr>
          <w:cantSplit/>
        </w:trPr>
        <w:tc>
          <w:tcPr>
            <w:tcW w:w="1548" w:type="dxa"/>
          </w:tcPr>
          <w:p w:rsidR="00B12B54" w:rsidRPr="00316D76" w:rsidRDefault="006F4BD0" w:rsidP="000A7A8D">
            <w:pPr>
              <w:rPr>
                <w:rFonts w:ascii="Verdana" w:hAnsi="Verdana"/>
              </w:rPr>
            </w:pPr>
            <w:r>
              <w:t>CR 17A</w:t>
            </w:r>
          </w:p>
        </w:tc>
        <w:tc>
          <w:tcPr>
            <w:tcW w:w="6142" w:type="dxa"/>
          </w:tcPr>
          <w:p w:rsidR="00B12B54" w:rsidRPr="0044473B" w:rsidRDefault="006F4BD0" w:rsidP="000A7A8D">
            <w:pPr>
              <w:rPr>
                <w:rFonts w:ascii="Verdana" w:hAnsi="Verdana"/>
              </w:rPr>
            </w:pPr>
            <w:r>
              <w:t>Use of physical restraint on any student enrolled in a publicly-funded education program</w:t>
            </w:r>
          </w:p>
        </w:tc>
        <w:tc>
          <w:tcPr>
            <w:tcW w:w="2066" w:type="dxa"/>
          </w:tcPr>
          <w:p w:rsidR="00B12B54" w:rsidRPr="0044473B" w:rsidRDefault="006F4BD0" w:rsidP="000A7A8D">
            <w:pPr>
              <w:rPr>
                <w:rFonts w:ascii="Verdana" w:hAnsi="Verdana"/>
              </w:rPr>
            </w:pPr>
            <w:r>
              <w:t>Partially Implemented</w:t>
            </w:r>
          </w:p>
        </w:tc>
      </w:tr>
    </w:tbl>
    <w:p w:rsidR="00B12B54" w:rsidRDefault="00507492"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6F4BD0"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F4BD0" w:rsidP="003A0944">
            <w:pPr>
              <w:pStyle w:val="Heading50"/>
            </w:pPr>
            <w:r w:rsidRPr="008E14D8">
              <w:lastRenderedPageBreak/>
              <w:t>COORDINATED PROGRAM REVIEW</w:t>
            </w:r>
          </w:p>
          <w:p w:rsidR="00B12B54" w:rsidRPr="008E14D8" w:rsidRDefault="006F4BD0"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507492"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6F4BD0"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F4BD0" w:rsidP="000A7A8D">
            <w:pPr>
              <w:pStyle w:val="Normal0"/>
              <w:rPr>
                <w:rFonts w:ascii="Verdana" w:hAnsi="Verdana"/>
                <w:bCs/>
                <w:sz w:val="20"/>
                <w:szCs w:val="20"/>
              </w:rPr>
            </w:pPr>
            <w:bookmarkStart w:id="5" w:name="CRDesc"/>
            <w:r w:rsidRPr="00754750">
              <w:rPr>
                <w:rFonts w:ascii="Verdana" w:hAnsi="Verdana"/>
                <w:bCs/>
                <w:sz w:val="20"/>
                <w:szCs w:val="20"/>
              </w:rPr>
              <w:t>SE 14 Review and revision of IEPs</w:t>
            </w:r>
            <w:bookmarkEnd w:id="5"/>
          </w:p>
        </w:tc>
        <w:tc>
          <w:tcPr>
            <w:tcW w:w="2532" w:type="dxa"/>
          </w:tcPr>
          <w:p w:rsidR="00B12B54" w:rsidRPr="008E14D8" w:rsidRDefault="006F4BD0"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F4BD0"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6F4BD0"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F4BD0" w:rsidP="000A7A8D">
            <w:pPr>
              <w:pStyle w:val="Normal0"/>
              <w:rPr>
                <w:rFonts w:ascii="Verdana" w:hAnsi="Verdana"/>
                <w:sz w:val="20"/>
                <w:szCs w:val="20"/>
              </w:rPr>
            </w:pPr>
            <w:bookmarkStart w:id="7" w:name="DeptCPRFindings"/>
            <w:r>
              <w:rPr>
                <w:rFonts w:ascii="Verdana" w:hAnsi="Verdana"/>
                <w:sz w:val="20"/>
                <w:szCs w:val="20"/>
              </w:rPr>
              <w:t>A review of student records and staff interviews indicated that annual IEP meetings to review, revise, or develop a new IEP or refer the student for a re-evaluation are not consistently convened on or before the anniversary date of the IEP.</w:t>
            </w:r>
            <w:bookmarkEnd w:id="7"/>
          </w:p>
        </w:tc>
      </w:tr>
      <w:tr w:rsidR="00B12B54" w:rsidRPr="008E14D8">
        <w:trPr>
          <w:trHeight w:val="377"/>
        </w:trPr>
        <w:tc>
          <w:tcPr>
            <w:tcW w:w="9360" w:type="dxa"/>
            <w:gridSpan w:val="3"/>
          </w:tcPr>
          <w:p w:rsidR="00B12B54" w:rsidRPr="008E14D8" w:rsidRDefault="006F4BD0"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F4BD0" w:rsidP="000A7A8D">
            <w:pPr>
              <w:pStyle w:val="Normal0"/>
              <w:rPr>
                <w:rFonts w:ascii="Verdana" w:hAnsi="Verdana"/>
                <w:b/>
                <w:bCs/>
                <w:sz w:val="20"/>
                <w:szCs w:val="20"/>
              </w:rPr>
            </w:pPr>
            <w:bookmarkStart w:id="8" w:name="DescCorrAction"/>
            <w:r>
              <w:rPr>
                <w:rFonts w:ascii="Verdana" w:hAnsi="Verdana"/>
                <w:sz w:val="20"/>
                <w:szCs w:val="20"/>
              </w:rPr>
              <w:t>Requesting that all staff listed above conduct all annual reviews and Re-evaluations one month in advance of the due date.</w:t>
            </w:r>
            <w:bookmarkEnd w:id="8"/>
          </w:p>
        </w:tc>
      </w:tr>
      <w:tr w:rsidR="00B12B54" w:rsidRPr="008E14D8">
        <w:trPr>
          <w:trHeight w:val="665"/>
        </w:trPr>
        <w:tc>
          <w:tcPr>
            <w:tcW w:w="6828" w:type="dxa"/>
            <w:gridSpan w:val="2"/>
          </w:tcPr>
          <w:p w:rsidR="00B12B54" w:rsidRDefault="006F4BD0"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6F4BD0" w:rsidP="000A7A8D">
            <w:pPr>
              <w:pStyle w:val="Normal0"/>
              <w:rPr>
                <w:rFonts w:ascii="Verdana" w:hAnsi="Verdana"/>
                <w:bCs/>
                <w:sz w:val="20"/>
                <w:szCs w:val="20"/>
              </w:rPr>
            </w:pPr>
            <w:bookmarkStart w:id="9" w:name="CapRespPersons"/>
            <w:r>
              <w:rPr>
                <w:rFonts w:ascii="Verdana" w:hAnsi="Verdana"/>
                <w:bCs/>
                <w:sz w:val="20"/>
                <w:szCs w:val="20"/>
              </w:rPr>
              <w:t>Special Ed Dept Heads, Special Ed Lead Teachers, TEAM Chairpeople</w:t>
            </w:r>
          </w:p>
          <w:p w:rsidR="00140465" w:rsidRDefault="006F4BD0" w:rsidP="000A7A8D">
            <w:pPr>
              <w:pStyle w:val="Normal0"/>
              <w:rPr>
                <w:rFonts w:ascii="Verdana" w:hAnsi="Verdana"/>
                <w:bCs/>
                <w:sz w:val="20"/>
                <w:szCs w:val="20"/>
              </w:rPr>
            </w:pPr>
            <w:r>
              <w:rPr>
                <w:rFonts w:ascii="Verdana" w:hAnsi="Verdana"/>
                <w:bCs/>
                <w:sz w:val="20"/>
                <w:szCs w:val="20"/>
              </w:rPr>
              <w:t>Jessica McLauglin and Stacey Pena</w:t>
            </w:r>
            <w:bookmarkEnd w:id="9"/>
          </w:p>
        </w:tc>
        <w:tc>
          <w:tcPr>
            <w:tcW w:w="2532" w:type="dxa"/>
          </w:tcPr>
          <w:p w:rsidR="00B12B54" w:rsidRPr="008E14D8" w:rsidRDefault="006F4BD0"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6F4BD0" w:rsidP="000A7A8D">
            <w:pPr>
              <w:pStyle w:val="Normal0"/>
              <w:rPr>
                <w:rFonts w:ascii="Verdana" w:hAnsi="Verdana"/>
                <w:b/>
                <w:bCs/>
                <w:sz w:val="20"/>
                <w:szCs w:val="20"/>
              </w:rPr>
            </w:pPr>
            <w:bookmarkStart w:id="10" w:name="DateExpComplete"/>
            <w:r>
              <w:rPr>
                <w:rFonts w:ascii="Verdana" w:hAnsi="Verdana"/>
                <w:bCs/>
                <w:sz w:val="20"/>
                <w:szCs w:val="20"/>
              </w:rPr>
              <w:t>03/11/2015</w:t>
            </w:r>
            <w:bookmarkEnd w:id="10"/>
          </w:p>
        </w:tc>
      </w:tr>
      <w:tr w:rsidR="00B12B54" w:rsidRPr="008E14D8">
        <w:trPr>
          <w:trHeight w:val="330"/>
        </w:trPr>
        <w:tc>
          <w:tcPr>
            <w:tcW w:w="9360" w:type="dxa"/>
            <w:gridSpan w:val="3"/>
          </w:tcPr>
          <w:p w:rsidR="00B12B54" w:rsidRDefault="006F4BD0"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F4BD0" w:rsidP="000A7A8D">
            <w:pPr>
              <w:pStyle w:val="Normal0"/>
              <w:rPr>
                <w:rFonts w:ascii="Verdana" w:hAnsi="Verdana"/>
                <w:b/>
                <w:bCs/>
                <w:sz w:val="20"/>
                <w:szCs w:val="20"/>
              </w:rPr>
            </w:pPr>
            <w:bookmarkStart w:id="11" w:name="Evidence"/>
            <w:r>
              <w:rPr>
                <w:rFonts w:ascii="Verdana" w:hAnsi="Verdana"/>
                <w:sz w:val="20"/>
                <w:szCs w:val="20"/>
              </w:rPr>
              <w:t>Program Specialist will utilize Easy IEP to collect data to identify all reviews/re-evals due that month and then take a random sample from those IEP's</w:t>
            </w:r>
            <w:bookmarkEnd w:id="11"/>
          </w:p>
        </w:tc>
      </w:tr>
      <w:tr w:rsidR="00B12B54" w:rsidRPr="008E14D8">
        <w:trPr>
          <w:trHeight w:val="359"/>
        </w:trPr>
        <w:tc>
          <w:tcPr>
            <w:tcW w:w="9360" w:type="dxa"/>
            <w:gridSpan w:val="3"/>
          </w:tcPr>
          <w:p w:rsidR="00B12B54" w:rsidRDefault="006F4BD0"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F4BD0" w:rsidP="000A7A8D">
            <w:pPr>
              <w:pStyle w:val="Normal0"/>
              <w:rPr>
                <w:rFonts w:ascii="Verdana" w:hAnsi="Verdana"/>
                <w:b/>
                <w:bCs/>
                <w:sz w:val="20"/>
                <w:szCs w:val="20"/>
              </w:rPr>
            </w:pPr>
            <w:bookmarkStart w:id="12" w:name="DescIntMonProc"/>
            <w:r>
              <w:rPr>
                <w:rFonts w:ascii="Verdana" w:hAnsi="Verdana"/>
                <w:sz w:val="20"/>
                <w:szCs w:val="20"/>
              </w:rPr>
              <w:t>The Special Ed Program Specialist will due a random sample of TEAM meetings each month to insure that IEP meetings are being held before the due dates.</w:t>
            </w:r>
            <w:bookmarkEnd w:id="12"/>
          </w:p>
        </w:tc>
      </w:tr>
      <w:tr w:rsidR="00B12B54" w:rsidRPr="008E14D8">
        <w:trPr>
          <w:trHeight w:val="450"/>
        </w:trPr>
        <w:tc>
          <w:tcPr>
            <w:tcW w:w="9360" w:type="dxa"/>
            <w:gridSpan w:val="3"/>
            <w:shd w:val="clear" w:color="auto" w:fill="C0C0C0"/>
            <w:vAlign w:val="center"/>
          </w:tcPr>
          <w:p w:rsidR="00B12B54" w:rsidRPr="008E14D8" w:rsidRDefault="006F4BD0" w:rsidP="00D87D46">
            <w:pPr>
              <w:pStyle w:val="Heading70"/>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6F4BD0"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6F4BD0" w:rsidP="000A7A8D">
            <w:pPr>
              <w:pStyle w:val="Normal0"/>
              <w:rPr>
                <w:rFonts w:ascii="Verdana" w:hAnsi="Verdana"/>
                <w:b/>
                <w:bCs/>
                <w:sz w:val="20"/>
                <w:szCs w:val="20"/>
              </w:rPr>
            </w:pPr>
            <w:bookmarkStart w:id="13" w:name="CRDesc2"/>
            <w:r w:rsidRPr="00754750">
              <w:rPr>
                <w:rFonts w:ascii="Verdana" w:hAnsi="Verdana"/>
                <w:bCs/>
                <w:sz w:val="20"/>
                <w:szCs w:val="20"/>
              </w:rPr>
              <w:t>SE 14 Review and revision of IEPs</w:t>
            </w:r>
            <w:bookmarkEnd w:id="13"/>
            <w:r>
              <w:rPr>
                <w:rFonts w:ascii="Verdana" w:hAnsi="Verdana"/>
                <w:b/>
                <w:bCs/>
                <w:sz w:val="20"/>
                <w:szCs w:val="20"/>
              </w:rPr>
              <w:t xml:space="preserve"> </w:t>
            </w:r>
          </w:p>
        </w:tc>
        <w:tc>
          <w:tcPr>
            <w:tcW w:w="4932" w:type="dxa"/>
            <w:gridSpan w:val="2"/>
          </w:tcPr>
          <w:p w:rsidR="00B12B54" w:rsidRPr="008E14D8" w:rsidRDefault="006F4BD0"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Pr="008E14D8" w:rsidRDefault="006F4BD0"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bookmarkStart w:id="15" w:name="StatusDate"/>
            <w:r>
              <w:rPr>
                <w:rFonts w:ascii="Verdana" w:hAnsi="Verdana"/>
                <w:sz w:val="20"/>
                <w:szCs w:val="20"/>
              </w:rPr>
              <w:t>10/02/2014</w:t>
            </w:r>
            <w:bookmarkEnd w:id="15"/>
          </w:p>
        </w:tc>
      </w:tr>
      <w:tr w:rsidR="00B12B54" w:rsidRPr="00177942">
        <w:trPr>
          <w:trHeight w:val="359"/>
        </w:trPr>
        <w:tc>
          <w:tcPr>
            <w:tcW w:w="9360" w:type="dxa"/>
            <w:gridSpan w:val="3"/>
          </w:tcPr>
          <w:p w:rsidR="00B12B54" w:rsidRDefault="006F4BD0"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07492" w:rsidP="000A7A8D">
            <w:pPr>
              <w:pStyle w:val="Normal0"/>
              <w:rPr>
                <w:rFonts w:ascii="Verdana" w:hAnsi="Verdana"/>
                <w:bCs/>
                <w:sz w:val="20"/>
                <w:szCs w:val="20"/>
              </w:rPr>
            </w:pPr>
            <w:bookmarkStart w:id="16" w:name="BasisPartApprDisappr"/>
            <w:bookmarkEnd w:id="16"/>
          </w:p>
        </w:tc>
      </w:tr>
      <w:tr w:rsidR="00B12B54" w:rsidRPr="00177942">
        <w:trPr>
          <w:trHeight w:val="350"/>
        </w:trPr>
        <w:tc>
          <w:tcPr>
            <w:tcW w:w="9360" w:type="dxa"/>
            <w:gridSpan w:val="3"/>
          </w:tcPr>
          <w:p w:rsidR="00B12B54" w:rsidRDefault="006F4BD0"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07492" w:rsidP="000A7A8D">
            <w:pPr>
              <w:pStyle w:val="Normal0"/>
              <w:rPr>
                <w:rFonts w:ascii="Verdana" w:hAnsi="Verdana"/>
                <w:sz w:val="20"/>
                <w:szCs w:val="20"/>
              </w:rPr>
            </w:pPr>
            <w:bookmarkStart w:id="17" w:name="OrdCorrAction"/>
            <w:bookmarkEnd w:id="17"/>
          </w:p>
        </w:tc>
      </w:tr>
      <w:tr w:rsidR="00244D69">
        <w:trPr>
          <w:trHeight w:val="350"/>
        </w:trPr>
        <w:tc>
          <w:tcPr>
            <w:tcW w:w="9360" w:type="dxa"/>
            <w:gridSpan w:val="3"/>
          </w:tcPr>
          <w:p w:rsidR="00B12B54" w:rsidRDefault="006F4BD0"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F4BD0" w:rsidP="000A7A8D">
            <w:pPr>
              <w:pStyle w:val="Normal0"/>
              <w:rPr>
                <w:rFonts w:ascii="Verdana" w:hAnsi="Verdana"/>
                <w:b/>
                <w:bCs/>
                <w:sz w:val="20"/>
                <w:szCs w:val="20"/>
              </w:rPr>
            </w:pPr>
            <w:bookmarkStart w:id="18" w:name="ReqElementsProg"/>
            <w:r>
              <w:rPr>
                <w:rFonts w:ascii="Verdana" w:hAnsi="Verdana"/>
                <w:sz w:val="20"/>
                <w:szCs w:val="20"/>
              </w:rPr>
              <w:t xml:space="preserve">By November 21, 2014, submit the revised procedures for ensuring that annual reviews are convened on or before the anniversary date of the IEP, along with evidence of staff training on these procedures, which will include but not be limited to a training agenda, signed attendance sheet and copies of the materials presented. </w:t>
            </w:r>
          </w:p>
          <w:p w:rsidR="00244D69" w:rsidRDefault="00507492" w:rsidP="000A7A8D">
            <w:pPr>
              <w:pStyle w:val="Normal0"/>
              <w:rPr>
                <w:rFonts w:ascii="Verdana" w:hAnsi="Verdana"/>
                <w:sz w:val="20"/>
                <w:szCs w:val="20"/>
              </w:rPr>
            </w:pPr>
          </w:p>
          <w:p w:rsidR="00244D69" w:rsidRDefault="00507492" w:rsidP="000A7A8D">
            <w:pPr>
              <w:pStyle w:val="Normal0"/>
              <w:rPr>
                <w:rFonts w:ascii="Verdana" w:hAnsi="Verdana"/>
                <w:sz w:val="20"/>
                <w:szCs w:val="20"/>
              </w:rPr>
            </w:pPr>
          </w:p>
          <w:p w:rsidR="00244D69" w:rsidRDefault="006F4BD0" w:rsidP="000A7A8D">
            <w:pPr>
              <w:pStyle w:val="Normal0"/>
              <w:rPr>
                <w:rFonts w:ascii="Verdana" w:hAnsi="Verdana"/>
                <w:sz w:val="20"/>
                <w:szCs w:val="20"/>
              </w:rPr>
            </w:pPr>
            <w:r>
              <w:rPr>
                <w:rFonts w:ascii="Verdana" w:hAnsi="Verdana"/>
                <w:sz w:val="20"/>
                <w:szCs w:val="20"/>
              </w:rPr>
              <w:t>By February 20, 2015, following implementation of the revised procedures and training, conduct an internal review of 5 student records per level (elementary, middle, hs &amp; including out-of-district) for evidence that annual reviews are conducted on or before the anniversary date of the IEP. Please sample only those records whose annual reviews were conducted after the implementation of all corrective actions.</w:t>
            </w:r>
          </w:p>
          <w:p w:rsidR="00244D69" w:rsidRDefault="00507492" w:rsidP="000A7A8D">
            <w:pPr>
              <w:pStyle w:val="Normal0"/>
              <w:rPr>
                <w:rFonts w:ascii="Verdana" w:hAnsi="Verdana"/>
                <w:sz w:val="20"/>
                <w:szCs w:val="20"/>
              </w:rPr>
            </w:pPr>
          </w:p>
          <w:p w:rsidR="00244D69" w:rsidRDefault="00507492" w:rsidP="000A7A8D">
            <w:pPr>
              <w:pStyle w:val="Normal0"/>
              <w:rPr>
                <w:rFonts w:ascii="Verdana" w:hAnsi="Verdana"/>
                <w:sz w:val="20"/>
                <w:szCs w:val="20"/>
              </w:rPr>
            </w:pPr>
          </w:p>
          <w:p w:rsidR="00244D69" w:rsidRDefault="006F4BD0" w:rsidP="000A7A8D">
            <w:pPr>
              <w:pStyle w:val="Normal0"/>
              <w:rPr>
                <w:rFonts w:ascii="Verdana" w:hAnsi="Verdana"/>
                <w:sz w:val="20"/>
                <w:szCs w:val="20"/>
              </w:rPr>
            </w:pPr>
            <w:r>
              <w:rPr>
                <w:rFonts w:ascii="Verdana" w:hAnsi="Verdana"/>
                <w:sz w:val="20"/>
                <w:szCs w:val="20"/>
              </w:rPr>
              <w:t xml:space="preserve">Submit a detailed analysis of the internal review, including the number of student records reviewed at each level; the number of records that demonstrated that annual reviews were convened on or before the IEP's anniversary date. If non-compliance is identified, report the specific actions taken to correct each individual student file, identify and report the root cause(s) of the ongoing non-compliance and a plan to remedy it. </w:t>
            </w:r>
          </w:p>
          <w:p w:rsidR="00244D69" w:rsidRDefault="00507492" w:rsidP="000A7A8D">
            <w:pPr>
              <w:pStyle w:val="Normal0"/>
              <w:rPr>
                <w:rFonts w:ascii="Verdana" w:hAnsi="Verdana"/>
                <w:sz w:val="20"/>
                <w:szCs w:val="20"/>
              </w:rPr>
            </w:pPr>
          </w:p>
          <w:p w:rsidR="00244D69" w:rsidRDefault="00507492" w:rsidP="000A7A8D">
            <w:pPr>
              <w:pStyle w:val="Normal0"/>
              <w:rPr>
                <w:rFonts w:ascii="Verdana" w:hAnsi="Verdana"/>
                <w:sz w:val="20"/>
                <w:szCs w:val="20"/>
              </w:rPr>
            </w:pPr>
          </w:p>
          <w:p w:rsidR="00244D69" w:rsidRDefault="006F4BD0" w:rsidP="000A7A8D">
            <w:pPr>
              <w:pStyle w:val="Normal0"/>
              <w:rPr>
                <w:rFonts w:ascii="Verdana" w:hAnsi="Verdana"/>
                <w:sz w:val="20"/>
                <w:szCs w:val="20"/>
              </w:rPr>
            </w:pPr>
            <w:r>
              <w:rPr>
                <w:rFonts w:ascii="Verdana" w:hAnsi="Verdana"/>
                <w:sz w:val="20"/>
                <w:szCs w:val="20"/>
              </w:rPr>
              <w:lastRenderedPageBreak/>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bookmarkEnd w:id="18"/>
          </w:p>
        </w:tc>
      </w:tr>
      <w:tr w:rsidR="00244D69">
        <w:trPr>
          <w:trHeight w:val="350"/>
        </w:trPr>
        <w:tc>
          <w:tcPr>
            <w:tcW w:w="9360" w:type="dxa"/>
            <w:gridSpan w:val="3"/>
          </w:tcPr>
          <w:p w:rsidR="00B12B54" w:rsidRDefault="006F4BD0"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6F4BD0" w:rsidP="000A7A8D">
            <w:pPr>
              <w:pStyle w:val="Normal0"/>
              <w:tabs>
                <w:tab w:val="left" w:pos="2772"/>
              </w:tabs>
              <w:rPr>
                <w:rFonts w:ascii="Verdana" w:hAnsi="Verdana"/>
                <w:b/>
                <w:bCs/>
                <w:sz w:val="20"/>
                <w:szCs w:val="20"/>
              </w:rPr>
            </w:pPr>
            <w:bookmarkStart w:id="19" w:name="ProgRptDueDate"/>
            <w:r>
              <w:rPr>
                <w:rFonts w:ascii="Verdana" w:hAnsi="Verdana"/>
                <w:bCs/>
                <w:sz w:val="20"/>
                <w:szCs w:val="20"/>
              </w:rPr>
              <w:t>11/21/2014</w:t>
            </w:r>
          </w:p>
          <w:p w:rsidR="00244D69" w:rsidRDefault="006F4BD0" w:rsidP="000A7A8D">
            <w:pPr>
              <w:pStyle w:val="Normal0"/>
              <w:tabs>
                <w:tab w:val="left" w:pos="2772"/>
              </w:tabs>
              <w:rPr>
                <w:rFonts w:ascii="Verdana" w:hAnsi="Verdana"/>
                <w:bCs/>
                <w:sz w:val="20"/>
                <w:szCs w:val="20"/>
              </w:rPr>
            </w:pPr>
            <w:r>
              <w:rPr>
                <w:rFonts w:ascii="Verdana" w:hAnsi="Verdana"/>
                <w:bCs/>
                <w:sz w:val="20"/>
                <w:szCs w:val="20"/>
              </w:rPr>
              <w:t>02/20/2015</w:t>
            </w:r>
            <w:bookmarkEnd w:id="19"/>
            <w:r w:rsidRPr="00692C8A">
              <w:rPr>
                <w:rFonts w:ascii="Verdana" w:hAnsi="Verdana"/>
                <w:bCs/>
                <w:sz w:val="20"/>
                <w:szCs w:val="20"/>
              </w:rPr>
              <w:br/>
            </w:r>
          </w:p>
        </w:tc>
      </w:tr>
    </w:tbl>
    <w:p w:rsidR="00B12B54" w:rsidRPr="008E14D8" w:rsidRDefault="00507492" w:rsidP="00792F17">
      <w:pPr>
        <w:pStyle w:val="Normal0"/>
        <w:rPr>
          <w:rFonts w:ascii="Verdana" w:hAnsi="Verdana"/>
          <w:sz w:val="20"/>
          <w:szCs w:val="20"/>
        </w:rPr>
      </w:pPr>
    </w:p>
    <w:p w:rsidR="00B12B54" w:rsidRDefault="00507492">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6F4BD0"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F4BD0" w:rsidP="003A0944">
            <w:pPr>
              <w:pStyle w:val="Heading51"/>
            </w:pPr>
            <w:r w:rsidRPr="008E14D8">
              <w:lastRenderedPageBreak/>
              <w:t>COORDINATED PROGRAM REVIEW</w:t>
            </w:r>
          </w:p>
          <w:p w:rsidR="00B12B54" w:rsidRPr="008E14D8" w:rsidRDefault="006F4BD0"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507492"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6F4BD0"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F4BD0" w:rsidP="000A7A8D">
            <w:pPr>
              <w:pStyle w:val="Normal1"/>
              <w:rPr>
                <w:rFonts w:ascii="Verdana" w:hAnsi="Verdana"/>
                <w:bCs/>
                <w:sz w:val="20"/>
                <w:szCs w:val="20"/>
              </w:rPr>
            </w:pPr>
            <w:r w:rsidRPr="00754750">
              <w:rPr>
                <w:rFonts w:ascii="Verdana" w:hAnsi="Verdana"/>
                <w:bCs/>
                <w:sz w:val="20"/>
                <w:szCs w:val="20"/>
              </w:rPr>
              <w:t>SE 18B Determination of placement; provision of IEP to parent</w:t>
            </w:r>
          </w:p>
        </w:tc>
        <w:tc>
          <w:tcPr>
            <w:tcW w:w="2532" w:type="dxa"/>
          </w:tcPr>
          <w:p w:rsidR="00B12B54" w:rsidRPr="008E14D8" w:rsidRDefault="006F4BD0"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F4BD0"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F4BD0"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F4BD0" w:rsidP="000A7A8D">
            <w:pPr>
              <w:pStyle w:val="Normal1"/>
              <w:rPr>
                <w:rFonts w:ascii="Verdana" w:hAnsi="Verdana"/>
                <w:sz w:val="20"/>
                <w:szCs w:val="20"/>
              </w:rPr>
            </w:pPr>
            <w:r>
              <w:rPr>
                <w:rFonts w:ascii="Verdana" w:hAnsi="Verdana"/>
                <w:sz w:val="20"/>
                <w:szCs w:val="20"/>
              </w:rPr>
              <w:t>A review of student records and staff interviews demonstrated that, following the annual development of IEPs, the district does not consistently provide a Team meeting summary or immediately propose an IEP or placement to parents. According to student records, proposed IEPs and placements were consistently sent to parents three weeks or more after the annual Team meeting was conducted.</w:t>
            </w:r>
          </w:p>
        </w:tc>
      </w:tr>
      <w:tr w:rsidR="00B12B54" w:rsidRPr="008E14D8">
        <w:trPr>
          <w:trHeight w:val="377"/>
        </w:trPr>
        <w:tc>
          <w:tcPr>
            <w:tcW w:w="9360" w:type="dxa"/>
            <w:gridSpan w:val="3"/>
          </w:tcPr>
          <w:p w:rsidR="00B12B54" w:rsidRPr="008E14D8" w:rsidRDefault="006F4BD0"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F4BD0" w:rsidP="00B10BA5">
            <w:pPr>
              <w:pStyle w:val="Normal1"/>
              <w:rPr>
                <w:rFonts w:ascii="Verdana" w:hAnsi="Verdana"/>
                <w:b/>
                <w:bCs/>
                <w:sz w:val="20"/>
                <w:szCs w:val="20"/>
              </w:rPr>
            </w:pPr>
            <w:r>
              <w:rPr>
                <w:rFonts w:ascii="Verdana" w:hAnsi="Verdana"/>
                <w:sz w:val="20"/>
                <w:szCs w:val="20"/>
              </w:rPr>
              <w:t>A team meeting summary form was developed and introduced at the opening of school and is being utilized at all TEAM meetings.  It was done on lime gree</w:t>
            </w:r>
            <w:r w:rsidR="00B10BA5">
              <w:rPr>
                <w:rFonts w:ascii="Verdana" w:hAnsi="Verdana"/>
                <w:sz w:val="20"/>
                <w:szCs w:val="20"/>
              </w:rPr>
              <w:t>n paper to keep it separate fro</w:t>
            </w:r>
            <w:r>
              <w:rPr>
                <w:rFonts w:ascii="Verdana" w:hAnsi="Verdana"/>
                <w:sz w:val="20"/>
                <w:szCs w:val="20"/>
              </w:rPr>
              <w:t>m the many other forms we use.</w:t>
            </w:r>
          </w:p>
        </w:tc>
      </w:tr>
      <w:tr w:rsidR="00B12B54" w:rsidRPr="008E14D8">
        <w:trPr>
          <w:trHeight w:val="665"/>
        </w:trPr>
        <w:tc>
          <w:tcPr>
            <w:tcW w:w="6828" w:type="dxa"/>
            <w:gridSpan w:val="2"/>
          </w:tcPr>
          <w:p w:rsidR="00B12B54" w:rsidRDefault="006F4BD0"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6F4BD0" w:rsidP="00B10BA5">
            <w:pPr>
              <w:pStyle w:val="Normal1"/>
              <w:rPr>
                <w:rFonts w:ascii="Verdana" w:hAnsi="Verdana"/>
                <w:bCs/>
                <w:sz w:val="20"/>
                <w:szCs w:val="20"/>
              </w:rPr>
            </w:pPr>
            <w:r>
              <w:rPr>
                <w:rFonts w:ascii="Verdana" w:hAnsi="Verdana"/>
                <w:bCs/>
                <w:sz w:val="20"/>
                <w:szCs w:val="20"/>
              </w:rPr>
              <w:t>Special Ed Team Chairpeople, Special Ed Dept Heads, IEP Liaisons</w:t>
            </w:r>
          </w:p>
        </w:tc>
        <w:tc>
          <w:tcPr>
            <w:tcW w:w="2532" w:type="dxa"/>
          </w:tcPr>
          <w:p w:rsidR="00B12B54" w:rsidRPr="008E14D8" w:rsidRDefault="006F4BD0"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6F4BD0" w:rsidP="000A7A8D">
            <w:pPr>
              <w:pStyle w:val="Normal1"/>
              <w:rPr>
                <w:rFonts w:ascii="Verdana" w:hAnsi="Verdana"/>
                <w:b/>
                <w:bCs/>
                <w:sz w:val="20"/>
                <w:szCs w:val="20"/>
              </w:rPr>
            </w:pPr>
            <w:r>
              <w:rPr>
                <w:rFonts w:ascii="Verdana" w:hAnsi="Verdana"/>
                <w:bCs/>
                <w:sz w:val="20"/>
                <w:szCs w:val="20"/>
              </w:rPr>
              <w:t>12/19/2014</w:t>
            </w:r>
          </w:p>
        </w:tc>
      </w:tr>
      <w:tr w:rsidR="00244D69">
        <w:trPr>
          <w:trHeight w:val="330"/>
        </w:trPr>
        <w:tc>
          <w:tcPr>
            <w:tcW w:w="9360" w:type="dxa"/>
            <w:gridSpan w:val="3"/>
          </w:tcPr>
          <w:p w:rsidR="00B12B54" w:rsidRDefault="006F4BD0"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F4BD0" w:rsidP="000A7A8D">
            <w:pPr>
              <w:pStyle w:val="Normal1"/>
              <w:rPr>
                <w:rFonts w:ascii="Verdana" w:hAnsi="Verdana"/>
                <w:b/>
                <w:bCs/>
                <w:sz w:val="20"/>
                <w:szCs w:val="20"/>
              </w:rPr>
            </w:pPr>
            <w:r>
              <w:rPr>
                <w:rFonts w:ascii="Verdana" w:hAnsi="Verdana"/>
                <w:sz w:val="20"/>
                <w:szCs w:val="20"/>
              </w:rPr>
              <w:t>Agenda and sign in sheets from all staff meetings conducted at the start of the school year.  th</w:t>
            </w:r>
            <w:r w:rsidR="00B10BA5">
              <w:rPr>
                <w:rFonts w:ascii="Verdana" w:hAnsi="Verdana"/>
                <w:sz w:val="20"/>
                <w:szCs w:val="20"/>
              </w:rPr>
              <w:t>is includes the staff listed abo</w:t>
            </w:r>
            <w:r>
              <w:rPr>
                <w:rFonts w:ascii="Verdana" w:hAnsi="Verdana"/>
                <w:sz w:val="20"/>
                <w:szCs w:val="20"/>
              </w:rPr>
              <w:t>ve.</w:t>
            </w:r>
          </w:p>
          <w:p w:rsidR="00244D69" w:rsidRDefault="006F4BD0" w:rsidP="000A7A8D">
            <w:pPr>
              <w:pStyle w:val="Normal1"/>
              <w:rPr>
                <w:rFonts w:ascii="Verdana" w:hAnsi="Verdana"/>
                <w:sz w:val="20"/>
                <w:szCs w:val="20"/>
              </w:rPr>
            </w:pPr>
            <w:r>
              <w:rPr>
                <w:rFonts w:ascii="Verdana" w:hAnsi="Verdana"/>
                <w:sz w:val="20"/>
                <w:szCs w:val="20"/>
              </w:rPr>
              <w:t>The TEAM meeting summary form will be sent electronically by Ms. Stacey Pena to Ms. Lynn Summerhill via email.</w:t>
            </w:r>
          </w:p>
        </w:tc>
      </w:tr>
      <w:tr w:rsidR="00B12B54" w:rsidRPr="008E14D8">
        <w:trPr>
          <w:trHeight w:val="359"/>
        </w:trPr>
        <w:tc>
          <w:tcPr>
            <w:tcW w:w="9360" w:type="dxa"/>
            <w:gridSpan w:val="3"/>
          </w:tcPr>
          <w:p w:rsidR="00B12B54" w:rsidRDefault="006F4BD0"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F4BD0" w:rsidP="000A7A8D">
            <w:pPr>
              <w:pStyle w:val="Normal1"/>
              <w:rPr>
                <w:rFonts w:ascii="Verdana" w:hAnsi="Verdana"/>
                <w:b/>
                <w:bCs/>
                <w:sz w:val="20"/>
                <w:szCs w:val="20"/>
              </w:rPr>
            </w:pPr>
            <w:r>
              <w:rPr>
                <w:rFonts w:ascii="Verdana" w:hAnsi="Verdana"/>
                <w:sz w:val="20"/>
                <w:szCs w:val="20"/>
              </w:rPr>
              <w:t>Program Specialist will take a sampling of student folders to insure that the summary forms are being utilized.  An excel spread sheet will be deve</w:t>
            </w:r>
            <w:r w:rsidR="00B10BA5">
              <w:rPr>
                <w:rFonts w:ascii="Verdana" w:hAnsi="Verdana"/>
                <w:sz w:val="20"/>
                <w:szCs w:val="20"/>
              </w:rPr>
              <w:t>l</w:t>
            </w:r>
            <w:r>
              <w:rPr>
                <w:rFonts w:ascii="Verdana" w:hAnsi="Verdana"/>
                <w:sz w:val="20"/>
                <w:szCs w:val="20"/>
              </w:rPr>
              <w:t>oped to capture all relevant DE data.</w:t>
            </w:r>
          </w:p>
        </w:tc>
      </w:tr>
      <w:tr w:rsidR="00B12B54" w:rsidRPr="008E14D8">
        <w:trPr>
          <w:trHeight w:val="450"/>
        </w:trPr>
        <w:tc>
          <w:tcPr>
            <w:tcW w:w="9360" w:type="dxa"/>
            <w:gridSpan w:val="3"/>
            <w:shd w:val="clear" w:color="auto" w:fill="C0C0C0"/>
            <w:vAlign w:val="center"/>
          </w:tcPr>
          <w:p w:rsidR="00B12B54" w:rsidRPr="008E14D8" w:rsidRDefault="006F4BD0" w:rsidP="00D87D46">
            <w:pPr>
              <w:pStyle w:val="Heading71"/>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6F4BD0"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6F4BD0" w:rsidP="000A7A8D">
            <w:pPr>
              <w:pStyle w:val="Normal1"/>
              <w:rPr>
                <w:rFonts w:ascii="Verdana" w:hAnsi="Verdana"/>
                <w:b/>
                <w:bCs/>
                <w:sz w:val="20"/>
                <w:szCs w:val="20"/>
              </w:rPr>
            </w:pPr>
            <w:r w:rsidRPr="00754750">
              <w:rPr>
                <w:rFonts w:ascii="Verdana" w:hAnsi="Verdana"/>
                <w:bCs/>
                <w:sz w:val="20"/>
                <w:szCs w:val="20"/>
              </w:rPr>
              <w:t>SE 18B Determination of placement; provision of IEP to parent</w:t>
            </w:r>
            <w:r>
              <w:rPr>
                <w:rFonts w:ascii="Verdana" w:hAnsi="Verdana"/>
                <w:b/>
                <w:bCs/>
                <w:sz w:val="20"/>
                <w:szCs w:val="20"/>
              </w:rPr>
              <w:t xml:space="preserve"> </w:t>
            </w:r>
          </w:p>
        </w:tc>
        <w:tc>
          <w:tcPr>
            <w:tcW w:w="4932" w:type="dxa"/>
            <w:gridSpan w:val="2"/>
          </w:tcPr>
          <w:p w:rsidR="00B12B54" w:rsidRPr="008E14D8" w:rsidRDefault="006F4BD0"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6F4BD0"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10/02/2014</w:t>
            </w:r>
          </w:p>
        </w:tc>
      </w:tr>
      <w:tr w:rsidR="00B12B54" w:rsidRPr="00177942">
        <w:trPr>
          <w:trHeight w:val="359"/>
        </w:trPr>
        <w:tc>
          <w:tcPr>
            <w:tcW w:w="9360" w:type="dxa"/>
            <w:gridSpan w:val="3"/>
          </w:tcPr>
          <w:p w:rsidR="00B12B54" w:rsidRDefault="006F4BD0"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07492"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6F4BD0"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07492" w:rsidP="000A7A8D">
            <w:pPr>
              <w:pStyle w:val="Normal1"/>
              <w:rPr>
                <w:rFonts w:ascii="Verdana" w:hAnsi="Verdana"/>
                <w:sz w:val="20"/>
                <w:szCs w:val="20"/>
              </w:rPr>
            </w:pPr>
          </w:p>
        </w:tc>
      </w:tr>
      <w:tr w:rsidR="00244D69">
        <w:trPr>
          <w:trHeight w:val="350"/>
        </w:trPr>
        <w:tc>
          <w:tcPr>
            <w:tcW w:w="9360" w:type="dxa"/>
            <w:gridSpan w:val="3"/>
          </w:tcPr>
          <w:p w:rsidR="00B12B54" w:rsidRDefault="006F4BD0"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F4BD0" w:rsidP="000A7A8D">
            <w:pPr>
              <w:pStyle w:val="Normal1"/>
              <w:rPr>
                <w:rFonts w:ascii="Verdana" w:hAnsi="Verdana"/>
                <w:b/>
                <w:bCs/>
                <w:sz w:val="20"/>
                <w:szCs w:val="20"/>
              </w:rPr>
            </w:pPr>
            <w:r>
              <w:rPr>
                <w:rFonts w:ascii="Verdana" w:hAnsi="Verdana"/>
                <w:sz w:val="20"/>
                <w:szCs w:val="20"/>
              </w:rPr>
              <w:t>By November 21, 2014, submit evidence of the training provided to special education staff on the new summary form and the requirements for the issuing proposed IEPs, placements and Notices of Proposed School District Action (N1s) immediately following the development of the IEP, including signed attendance sheets, training agendas, and examples of training materials.</w:t>
            </w:r>
          </w:p>
          <w:p w:rsidR="00244D69" w:rsidRDefault="00507492" w:rsidP="000A7A8D">
            <w:pPr>
              <w:pStyle w:val="Normal1"/>
              <w:rPr>
                <w:rFonts w:ascii="Verdana" w:hAnsi="Verdana"/>
                <w:sz w:val="20"/>
                <w:szCs w:val="20"/>
              </w:rPr>
            </w:pPr>
          </w:p>
          <w:p w:rsidR="00244D69" w:rsidRDefault="00507492" w:rsidP="000A7A8D">
            <w:pPr>
              <w:pStyle w:val="Normal1"/>
              <w:rPr>
                <w:rFonts w:ascii="Verdana" w:hAnsi="Verdana"/>
                <w:sz w:val="20"/>
                <w:szCs w:val="20"/>
              </w:rPr>
            </w:pPr>
          </w:p>
          <w:p w:rsidR="00244D69" w:rsidRDefault="006F4BD0" w:rsidP="000A7A8D">
            <w:pPr>
              <w:pStyle w:val="Normal1"/>
              <w:rPr>
                <w:rFonts w:ascii="Verdana" w:hAnsi="Verdana"/>
                <w:sz w:val="20"/>
                <w:szCs w:val="20"/>
              </w:rPr>
            </w:pPr>
            <w:r>
              <w:rPr>
                <w:rFonts w:ascii="Verdana" w:hAnsi="Verdana"/>
                <w:sz w:val="20"/>
                <w:szCs w:val="20"/>
              </w:rPr>
              <w:t>By February 20, 2015, following implementation of revised procedures and training, conduct an internal record review of a minimum of 5 student records from each level (pre school, elementary, middle &amp; hs). Report the number of student records reviewed from each level and the number of records in which IEPs and Placements were proposed to parents immediately following the Team meeting. If non-compliance is identified, report the specific actions taken to correct each individual student file, identify and report the root cause(s) of the ongoing non-compliance and a plan to remedy it.</w:t>
            </w:r>
          </w:p>
          <w:p w:rsidR="00244D69" w:rsidRDefault="00507492" w:rsidP="000A7A8D">
            <w:pPr>
              <w:pStyle w:val="Normal1"/>
              <w:rPr>
                <w:rFonts w:ascii="Verdana" w:hAnsi="Verdana"/>
                <w:sz w:val="20"/>
                <w:szCs w:val="20"/>
              </w:rPr>
            </w:pPr>
          </w:p>
          <w:p w:rsidR="00244D69" w:rsidRDefault="00507492" w:rsidP="000A7A8D">
            <w:pPr>
              <w:pStyle w:val="Normal1"/>
              <w:rPr>
                <w:rFonts w:ascii="Verdana" w:hAnsi="Verdana"/>
                <w:sz w:val="20"/>
                <w:szCs w:val="20"/>
              </w:rPr>
            </w:pPr>
          </w:p>
          <w:p w:rsidR="00244D69" w:rsidRDefault="006F4BD0" w:rsidP="000A7A8D">
            <w:pPr>
              <w:pStyle w:val="Normal1"/>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6F4BD0"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6F4BD0" w:rsidP="000A7A8D">
            <w:pPr>
              <w:pStyle w:val="Normal1"/>
              <w:tabs>
                <w:tab w:val="left" w:pos="2772"/>
              </w:tabs>
              <w:rPr>
                <w:rFonts w:ascii="Verdana" w:hAnsi="Verdana"/>
                <w:b/>
                <w:bCs/>
                <w:sz w:val="20"/>
                <w:szCs w:val="20"/>
              </w:rPr>
            </w:pPr>
            <w:r>
              <w:rPr>
                <w:rFonts w:ascii="Verdana" w:hAnsi="Verdana"/>
                <w:bCs/>
                <w:sz w:val="20"/>
                <w:szCs w:val="20"/>
              </w:rPr>
              <w:t>11/21/2014</w:t>
            </w:r>
          </w:p>
          <w:p w:rsidR="00244D69" w:rsidRDefault="006F4BD0" w:rsidP="000A7A8D">
            <w:pPr>
              <w:pStyle w:val="Normal1"/>
              <w:tabs>
                <w:tab w:val="left" w:pos="2772"/>
              </w:tabs>
              <w:rPr>
                <w:rFonts w:ascii="Verdana" w:hAnsi="Verdana"/>
                <w:bCs/>
                <w:sz w:val="20"/>
                <w:szCs w:val="20"/>
              </w:rPr>
            </w:pPr>
            <w:r>
              <w:rPr>
                <w:rFonts w:ascii="Verdana" w:hAnsi="Verdana"/>
                <w:bCs/>
                <w:sz w:val="20"/>
                <w:szCs w:val="20"/>
              </w:rPr>
              <w:t>02/20/2015</w:t>
            </w:r>
            <w:r w:rsidRPr="00692C8A">
              <w:rPr>
                <w:rFonts w:ascii="Verdana" w:hAnsi="Verdana"/>
                <w:bCs/>
                <w:sz w:val="20"/>
                <w:szCs w:val="20"/>
              </w:rPr>
              <w:br/>
            </w:r>
          </w:p>
        </w:tc>
      </w:tr>
    </w:tbl>
    <w:p w:rsidR="00B12B54" w:rsidRPr="008E14D8" w:rsidRDefault="00507492" w:rsidP="00792F17">
      <w:pPr>
        <w:pStyle w:val="Normal1"/>
        <w:rPr>
          <w:rFonts w:ascii="Verdana" w:hAnsi="Verdana"/>
          <w:sz w:val="20"/>
          <w:szCs w:val="20"/>
        </w:rPr>
      </w:pPr>
    </w:p>
    <w:p w:rsidR="00B12B54" w:rsidRDefault="00507492">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6F4BD0"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F4BD0" w:rsidP="003A0944">
            <w:pPr>
              <w:pStyle w:val="Heading52"/>
            </w:pPr>
            <w:r w:rsidRPr="008E14D8">
              <w:lastRenderedPageBreak/>
              <w:t>COORDINATED PROGRAM REVIEW</w:t>
            </w:r>
          </w:p>
          <w:p w:rsidR="00B12B54" w:rsidRPr="008E14D8" w:rsidRDefault="006F4BD0"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507492"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B10BA5" w:rsidRDefault="006F4BD0" w:rsidP="000A7A8D">
            <w:pPr>
              <w:pStyle w:val="Normal2"/>
              <w:rPr>
                <w:rFonts w:ascii="Verdana" w:hAnsi="Verdana"/>
                <w:b/>
                <w:bCs/>
                <w:sz w:val="20"/>
                <w:szCs w:val="20"/>
              </w:rPr>
            </w:pPr>
            <w:r w:rsidRPr="008E14D8">
              <w:rPr>
                <w:rFonts w:ascii="Verdana" w:hAnsi="Verdana"/>
                <w:b/>
                <w:bCs/>
                <w:sz w:val="20"/>
                <w:szCs w:val="20"/>
              </w:rPr>
              <w:t xml:space="preserve">Criterion &amp; Topic: </w:t>
            </w:r>
            <w:r w:rsidRPr="00754750">
              <w:rPr>
                <w:rFonts w:ascii="Verdana" w:hAnsi="Verdana"/>
                <w:bCs/>
                <w:sz w:val="20"/>
                <w:szCs w:val="20"/>
              </w:rPr>
              <w:t>SE 24 Notice to parent regarding proposal or refusal to initiate or change the identification, evaluation, or educational placement of the student or the provision of FAPE</w:t>
            </w:r>
          </w:p>
        </w:tc>
        <w:tc>
          <w:tcPr>
            <w:tcW w:w="2532" w:type="dxa"/>
          </w:tcPr>
          <w:p w:rsidR="00B12B54" w:rsidRPr="008E14D8" w:rsidRDefault="006F4BD0"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F4BD0"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B10BA5" w:rsidRDefault="006F4BD0"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r>
              <w:rPr>
                <w:rFonts w:ascii="Verdana" w:hAnsi="Verdana"/>
                <w:sz w:val="20"/>
                <w:szCs w:val="20"/>
              </w:rPr>
              <w:t>A review of pre-school and elementary school student records indicated that the district does not always send written notice proposing an evaluation to the student's parent(s) within five school days of receiving a referral request to determine eligibility for special education.</w:t>
            </w:r>
          </w:p>
        </w:tc>
      </w:tr>
      <w:tr w:rsidR="00B12B54" w:rsidRPr="008E14D8">
        <w:trPr>
          <w:trHeight w:val="377"/>
        </w:trPr>
        <w:tc>
          <w:tcPr>
            <w:tcW w:w="9360" w:type="dxa"/>
            <w:gridSpan w:val="3"/>
          </w:tcPr>
          <w:p w:rsidR="00B12B54" w:rsidRPr="008E14D8" w:rsidRDefault="006F4BD0"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r>
              <w:rPr>
                <w:rFonts w:ascii="Verdana" w:hAnsi="Verdana"/>
                <w:sz w:val="20"/>
                <w:szCs w:val="20"/>
              </w:rPr>
              <w:t>Assigned clerk will process all incoming mail.  Mail will be opened and date stamped by one person.  Program Specialist will keep an excel spreadsheet to monitor timeline compliance.</w:t>
            </w:r>
          </w:p>
        </w:tc>
      </w:tr>
      <w:tr w:rsidR="00B12B54" w:rsidRPr="008E14D8">
        <w:trPr>
          <w:trHeight w:val="665"/>
        </w:trPr>
        <w:tc>
          <w:tcPr>
            <w:tcW w:w="6828" w:type="dxa"/>
            <w:gridSpan w:val="2"/>
          </w:tcPr>
          <w:p w:rsidR="00B12B54" w:rsidRDefault="006F4BD0"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6F4BD0" w:rsidP="000A7A8D">
            <w:pPr>
              <w:pStyle w:val="Normal2"/>
              <w:rPr>
                <w:rFonts w:ascii="Verdana" w:hAnsi="Verdana"/>
                <w:bCs/>
                <w:sz w:val="20"/>
                <w:szCs w:val="20"/>
              </w:rPr>
            </w:pPr>
            <w:r>
              <w:rPr>
                <w:rFonts w:ascii="Verdana" w:hAnsi="Verdana"/>
                <w:bCs/>
                <w:sz w:val="20"/>
                <w:szCs w:val="20"/>
              </w:rPr>
              <w:t>Clerical staff person supervised by Special Ed Program Specialist</w:t>
            </w:r>
          </w:p>
        </w:tc>
        <w:tc>
          <w:tcPr>
            <w:tcW w:w="2532" w:type="dxa"/>
          </w:tcPr>
          <w:p w:rsidR="00B12B54" w:rsidRPr="008E14D8" w:rsidRDefault="006F4BD0"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6F4BD0" w:rsidP="000A7A8D">
            <w:pPr>
              <w:pStyle w:val="Normal2"/>
              <w:rPr>
                <w:rFonts w:ascii="Verdana" w:hAnsi="Verdana"/>
                <w:b/>
                <w:bCs/>
                <w:sz w:val="20"/>
                <w:szCs w:val="20"/>
              </w:rPr>
            </w:pPr>
            <w:r>
              <w:rPr>
                <w:rFonts w:ascii="Verdana" w:hAnsi="Verdana"/>
                <w:bCs/>
                <w:sz w:val="20"/>
                <w:szCs w:val="20"/>
              </w:rPr>
              <w:t>03/11/2015</w:t>
            </w:r>
          </w:p>
        </w:tc>
      </w:tr>
      <w:tr w:rsidR="00B12B54" w:rsidRPr="008E14D8">
        <w:trPr>
          <w:trHeight w:val="330"/>
        </w:trPr>
        <w:tc>
          <w:tcPr>
            <w:tcW w:w="9360" w:type="dxa"/>
            <w:gridSpan w:val="3"/>
          </w:tcPr>
          <w:p w:rsidR="00B12B54" w:rsidRPr="008E14D8" w:rsidRDefault="006F4BD0" w:rsidP="000A7A8D">
            <w:pPr>
              <w:pStyle w:val="Normal2"/>
              <w:rPr>
                <w:rFonts w:ascii="Verdana" w:hAnsi="Verdana"/>
                <w:b/>
                <w:bCs/>
                <w:sz w:val="20"/>
                <w:szCs w:val="20"/>
              </w:rPr>
            </w:pPr>
            <w:r w:rsidRPr="008E14D8">
              <w:rPr>
                <w:rFonts w:ascii="Verdana" w:hAnsi="Verdana"/>
                <w:b/>
                <w:bCs/>
                <w:sz w:val="20"/>
                <w:szCs w:val="20"/>
              </w:rPr>
              <w:t>Evidence of Completion of the Corrective Action:</w:t>
            </w:r>
            <w:r w:rsidR="00B10BA5">
              <w:rPr>
                <w:rFonts w:ascii="Verdana" w:hAnsi="Verdana"/>
                <w:b/>
                <w:bCs/>
                <w:sz w:val="20"/>
                <w:szCs w:val="20"/>
              </w:rPr>
              <w:t xml:space="preserve"> </w:t>
            </w:r>
            <w:r>
              <w:rPr>
                <w:rFonts w:ascii="Verdana" w:hAnsi="Verdana"/>
                <w:sz w:val="20"/>
                <w:szCs w:val="20"/>
              </w:rPr>
              <w:t>Data showing evidence that correspo</w:t>
            </w:r>
            <w:r w:rsidR="00B10BA5">
              <w:rPr>
                <w:rFonts w:ascii="Verdana" w:hAnsi="Verdana"/>
                <w:sz w:val="20"/>
                <w:szCs w:val="20"/>
              </w:rPr>
              <w:t>ndence and meetings are done wi</w:t>
            </w:r>
            <w:r>
              <w:rPr>
                <w:rFonts w:ascii="Verdana" w:hAnsi="Verdana"/>
                <w:sz w:val="20"/>
                <w:szCs w:val="20"/>
              </w:rPr>
              <w:t>thin expected timelines.</w:t>
            </w:r>
          </w:p>
        </w:tc>
      </w:tr>
      <w:tr w:rsidR="00B12B54" w:rsidRPr="008E14D8">
        <w:trPr>
          <w:trHeight w:val="359"/>
        </w:trPr>
        <w:tc>
          <w:tcPr>
            <w:tcW w:w="9360" w:type="dxa"/>
            <w:gridSpan w:val="3"/>
          </w:tcPr>
          <w:p w:rsidR="00B12B54" w:rsidRPr="008E14D8" w:rsidRDefault="006F4BD0"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r>
              <w:rPr>
                <w:rFonts w:ascii="Verdana" w:hAnsi="Verdana"/>
                <w:sz w:val="20"/>
                <w:szCs w:val="20"/>
              </w:rPr>
              <w:t>Ten monthly random samples will be conducted by Program Specialist to determine accuracy and timeline compliance.</w:t>
            </w:r>
          </w:p>
        </w:tc>
      </w:tr>
      <w:tr w:rsidR="00B12B54" w:rsidRPr="008E14D8">
        <w:trPr>
          <w:trHeight w:val="450"/>
        </w:trPr>
        <w:tc>
          <w:tcPr>
            <w:tcW w:w="9360" w:type="dxa"/>
            <w:gridSpan w:val="3"/>
            <w:shd w:val="clear" w:color="auto" w:fill="C0C0C0"/>
            <w:vAlign w:val="center"/>
          </w:tcPr>
          <w:p w:rsidR="00B12B54" w:rsidRPr="008E14D8" w:rsidRDefault="006F4BD0" w:rsidP="00D87D46">
            <w:pPr>
              <w:pStyle w:val="Heading72"/>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Pr="008E14D8" w:rsidRDefault="006F4BD0" w:rsidP="000A7A8D">
            <w:pPr>
              <w:pStyle w:val="Normal2"/>
              <w:rPr>
                <w:rFonts w:ascii="Verdana" w:hAnsi="Verdana"/>
                <w:b/>
                <w:bCs/>
                <w:sz w:val="20"/>
                <w:szCs w:val="20"/>
              </w:rPr>
            </w:pPr>
            <w:r w:rsidRPr="008E14D8">
              <w:rPr>
                <w:rFonts w:ascii="Verdana" w:hAnsi="Verdana"/>
                <w:b/>
                <w:bCs/>
                <w:sz w:val="20"/>
                <w:szCs w:val="20"/>
              </w:rPr>
              <w:t xml:space="preserve">Criterion: </w:t>
            </w:r>
            <w:r w:rsidRPr="00754750">
              <w:rPr>
                <w:rFonts w:ascii="Verdana" w:hAnsi="Verdana"/>
                <w:bCs/>
                <w:sz w:val="20"/>
                <w:szCs w:val="20"/>
              </w:rPr>
              <w:t>SE 24 Notice to parent regarding proposal or refusal to initiate or change the identification, evaluation, or educational placement of the student or the provision of FAPE</w:t>
            </w:r>
            <w:r>
              <w:rPr>
                <w:rFonts w:ascii="Verdana" w:hAnsi="Verdana"/>
                <w:b/>
                <w:bCs/>
                <w:sz w:val="20"/>
                <w:szCs w:val="20"/>
              </w:rPr>
              <w:t xml:space="preserve"> </w:t>
            </w:r>
          </w:p>
        </w:tc>
        <w:tc>
          <w:tcPr>
            <w:tcW w:w="4932" w:type="dxa"/>
            <w:gridSpan w:val="2"/>
          </w:tcPr>
          <w:p w:rsidR="00B12B54" w:rsidRPr="008E14D8" w:rsidRDefault="006F4BD0"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6F4BD0"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10/02/2014</w:t>
            </w:r>
          </w:p>
        </w:tc>
      </w:tr>
      <w:tr w:rsidR="00B12B54" w:rsidRPr="00177942">
        <w:trPr>
          <w:trHeight w:val="359"/>
        </w:trPr>
        <w:tc>
          <w:tcPr>
            <w:tcW w:w="9360" w:type="dxa"/>
            <w:gridSpan w:val="3"/>
          </w:tcPr>
          <w:p w:rsidR="00B12B54" w:rsidRPr="00B10BA5" w:rsidRDefault="006F4BD0"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B10BA5" w:rsidRDefault="006F4BD0" w:rsidP="000A7A8D">
            <w:pPr>
              <w:pStyle w:val="Normal2"/>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Pr="008E14D8" w:rsidRDefault="006F4BD0"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r>
              <w:rPr>
                <w:rFonts w:ascii="Verdana" w:hAnsi="Verdana"/>
                <w:sz w:val="20"/>
                <w:szCs w:val="20"/>
              </w:rPr>
              <w:t>By November 21, 2014, following implementation of the district's revised clerical procedures, conduct an internal review of the district's tracking data for the pre-school and elementary levels. Submit a detailed analysis of the number of initial and assessment referrals received at each level, the number of instances where parents received evaluation consent forms within five (5) school working days of receipt of the request, and the number of instances where the parents were sent consent forms after five school working days. If non-compliance is identified, report the specific actions taken to correct each individual student file, identify and report the root cause(s) of the ongoing non-compliance and a plan to remedy it. Please report only on evaluation requests that occurred following the implementation of the district's corrective actions.</w:t>
            </w:r>
          </w:p>
          <w:p w:rsidR="00244D69" w:rsidRDefault="006F4BD0" w:rsidP="000A7A8D">
            <w:pPr>
              <w:pStyle w:val="Normal2"/>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B12B54" w:rsidRPr="008E14D8">
        <w:trPr>
          <w:trHeight w:val="350"/>
        </w:trPr>
        <w:tc>
          <w:tcPr>
            <w:tcW w:w="9360" w:type="dxa"/>
            <w:gridSpan w:val="3"/>
          </w:tcPr>
          <w:p w:rsidR="00B12B54" w:rsidRDefault="006F4BD0"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F4BD0" w:rsidP="000A7A8D">
            <w:pPr>
              <w:pStyle w:val="Normal2"/>
              <w:tabs>
                <w:tab w:val="left" w:pos="2772"/>
              </w:tabs>
              <w:rPr>
                <w:rFonts w:ascii="Verdana" w:hAnsi="Verdana"/>
                <w:b/>
                <w:bCs/>
                <w:sz w:val="20"/>
                <w:szCs w:val="20"/>
              </w:rPr>
            </w:pPr>
            <w:r>
              <w:rPr>
                <w:rFonts w:ascii="Verdana" w:hAnsi="Verdana"/>
                <w:bCs/>
                <w:sz w:val="20"/>
                <w:szCs w:val="20"/>
              </w:rPr>
              <w:t>11/21/2014</w:t>
            </w:r>
          </w:p>
        </w:tc>
      </w:tr>
    </w:tbl>
    <w:p w:rsidR="00B12B54" w:rsidRPr="008E14D8" w:rsidRDefault="00507492" w:rsidP="00792F17">
      <w:pPr>
        <w:pStyle w:val="Normal2"/>
        <w:rPr>
          <w:rFonts w:ascii="Verdana" w:hAnsi="Verdana"/>
          <w:sz w:val="20"/>
          <w:szCs w:val="20"/>
        </w:rPr>
      </w:pPr>
    </w:p>
    <w:p w:rsidR="00B12B54" w:rsidRDefault="00507492">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6F4BD0"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F4BD0" w:rsidP="003A0944">
            <w:pPr>
              <w:pStyle w:val="Heading53"/>
            </w:pPr>
            <w:r w:rsidRPr="008E14D8">
              <w:lastRenderedPageBreak/>
              <w:t>COORDINATED PROGRAM REVIEW</w:t>
            </w:r>
          </w:p>
          <w:p w:rsidR="00B12B54" w:rsidRPr="008E14D8" w:rsidRDefault="006F4BD0"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507492"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6F4BD0"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F4BD0" w:rsidP="000A7A8D">
            <w:pPr>
              <w:pStyle w:val="Normal3"/>
              <w:rPr>
                <w:rFonts w:ascii="Verdana" w:hAnsi="Verdana"/>
                <w:bCs/>
                <w:sz w:val="20"/>
                <w:szCs w:val="20"/>
              </w:rPr>
            </w:pPr>
            <w:r w:rsidRPr="00754750">
              <w:rPr>
                <w:rFonts w:ascii="Verdana" w:hAnsi="Verdana"/>
                <w:bCs/>
                <w:sz w:val="20"/>
                <w:szCs w:val="20"/>
              </w:rPr>
              <w:t>SE 34 Continuum of alternative services and placements</w:t>
            </w:r>
          </w:p>
        </w:tc>
        <w:tc>
          <w:tcPr>
            <w:tcW w:w="2532" w:type="dxa"/>
          </w:tcPr>
          <w:p w:rsidR="00B12B54" w:rsidRPr="008E14D8" w:rsidRDefault="006F4BD0"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F4BD0"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F4BD0"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F4BD0" w:rsidP="000A7A8D">
            <w:pPr>
              <w:pStyle w:val="Normal3"/>
              <w:rPr>
                <w:rFonts w:ascii="Verdana" w:hAnsi="Verdana"/>
                <w:sz w:val="20"/>
                <w:szCs w:val="20"/>
              </w:rPr>
            </w:pPr>
            <w:r>
              <w:rPr>
                <w:rFonts w:ascii="Verdana" w:hAnsi="Verdana"/>
                <w:sz w:val="20"/>
                <w:szCs w:val="20"/>
              </w:rPr>
              <w:t>A review of student records, facilities review, and interviews indicated that the district is operating an unapproved day program for middle school students with severe multiple disabilities.  The T.E.A.M.S. program is located in Lynn Vocational High School, where students have no access to grade-level or non-disabled peers. The district has not applied for or received approval from the Department of Elementary and Secondary Education for this day program.</w:t>
            </w:r>
          </w:p>
        </w:tc>
      </w:tr>
      <w:tr w:rsidR="00B12B54" w:rsidRPr="008E14D8">
        <w:trPr>
          <w:trHeight w:val="377"/>
        </w:trPr>
        <w:tc>
          <w:tcPr>
            <w:tcW w:w="9360" w:type="dxa"/>
            <w:gridSpan w:val="3"/>
          </w:tcPr>
          <w:p w:rsidR="00B12B54" w:rsidRPr="008E14D8" w:rsidRDefault="006F4BD0"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F4BD0" w:rsidP="000A7A8D">
            <w:pPr>
              <w:pStyle w:val="Normal3"/>
              <w:rPr>
                <w:rFonts w:ascii="Verdana" w:hAnsi="Verdana"/>
                <w:b/>
                <w:bCs/>
                <w:sz w:val="20"/>
                <w:szCs w:val="20"/>
              </w:rPr>
            </w:pPr>
            <w:r>
              <w:rPr>
                <w:rFonts w:ascii="Verdana" w:hAnsi="Verdana"/>
                <w:sz w:val="20"/>
                <w:szCs w:val="20"/>
              </w:rPr>
              <w:t>Students from the Fecteau Leary Jr/Sr High School will be working weekly with the TEAMS students to buddy up and participate in a variety of social activities.</w:t>
            </w:r>
          </w:p>
        </w:tc>
      </w:tr>
      <w:tr w:rsidR="00B12B54" w:rsidRPr="008E14D8">
        <w:trPr>
          <w:trHeight w:val="665"/>
        </w:trPr>
        <w:tc>
          <w:tcPr>
            <w:tcW w:w="6828" w:type="dxa"/>
            <w:gridSpan w:val="2"/>
          </w:tcPr>
          <w:p w:rsidR="00B12B54" w:rsidRDefault="006F4BD0"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6F4BD0" w:rsidP="000A7A8D">
            <w:pPr>
              <w:pStyle w:val="Normal3"/>
              <w:rPr>
                <w:rFonts w:ascii="Verdana" w:hAnsi="Verdana"/>
                <w:bCs/>
                <w:sz w:val="20"/>
                <w:szCs w:val="20"/>
              </w:rPr>
            </w:pPr>
            <w:r>
              <w:rPr>
                <w:rFonts w:ascii="Verdana" w:hAnsi="Verdana"/>
                <w:bCs/>
                <w:sz w:val="20"/>
                <w:szCs w:val="20"/>
              </w:rPr>
              <w:t>Supervisor of Special Education and School Principal, Special Education Department Head</w:t>
            </w:r>
          </w:p>
        </w:tc>
        <w:tc>
          <w:tcPr>
            <w:tcW w:w="2532" w:type="dxa"/>
          </w:tcPr>
          <w:p w:rsidR="00B12B54" w:rsidRPr="008E14D8" w:rsidRDefault="006F4BD0"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6F4BD0" w:rsidP="000A7A8D">
            <w:pPr>
              <w:pStyle w:val="Normal3"/>
              <w:rPr>
                <w:rFonts w:ascii="Verdana" w:hAnsi="Verdana"/>
                <w:b/>
                <w:bCs/>
                <w:sz w:val="20"/>
                <w:szCs w:val="20"/>
              </w:rPr>
            </w:pPr>
            <w:r>
              <w:rPr>
                <w:rFonts w:ascii="Verdana" w:hAnsi="Verdana"/>
                <w:bCs/>
                <w:sz w:val="20"/>
                <w:szCs w:val="20"/>
              </w:rPr>
              <w:t>03/11/2105</w:t>
            </w:r>
          </w:p>
        </w:tc>
      </w:tr>
      <w:tr w:rsidR="00B12B54" w:rsidRPr="008E14D8">
        <w:trPr>
          <w:trHeight w:val="330"/>
        </w:trPr>
        <w:tc>
          <w:tcPr>
            <w:tcW w:w="9360" w:type="dxa"/>
            <w:gridSpan w:val="3"/>
          </w:tcPr>
          <w:p w:rsidR="00B12B54" w:rsidRDefault="006F4BD0"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F4BD0" w:rsidP="000A7A8D">
            <w:pPr>
              <w:pStyle w:val="Normal3"/>
              <w:rPr>
                <w:rFonts w:ascii="Verdana" w:hAnsi="Verdana"/>
                <w:b/>
                <w:bCs/>
                <w:sz w:val="20"/>
                <w:szCs w:val="20"/>
              </w:rPr>
            </w:pPr>
            <w:r>
              <w:rPr>
                <w:rFonts w:ascii="Verdana" w:hAnsi="Verdana"/>
                <w:sz w:val="20"/>
                <w:szCs w:val="20"/>
              </w:rPr>
              <w:t>Photos and videos will be used to document the activities.  Students will be expected to sign in for their visits to the TEAMS Programs</w:t>
            </w:r>
          </w:p>
        </w:tc>
      </w:tr>
      <w:tr w:rsidR="00B12B54" w:rsidRPr="008E14D8">
        <w:trPr>
          <w:trHeight w:val="359"/>
        </w:trPr>
        <w:tc>
          <w:tcPr>
            <w:tcW w:w="9360" w:type="dxa"/>
            <w:gridSpan w:val="3"/>
          </w:tcPr>
          <w:p w:rsidR="00B12B54" w:rsidRDefault="006F4BD0"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F4BD0" w:rsidP="000A7A8D">
            <w:pPr>
              <w:pStyle w:val="Normal3"/>
              <w:rPr>
                <w:rFonts w:ascii="Verdana" w:hAnsi="Verdana"/>
                <w:b/>
                <w:bCs/>
                <w:sz w:val="20"/>
                <w:szCs w:val="20"/>
              </w:rPr>
            </w:pPr>
            <w:r>
              <w:rPr>
                <w:rFonts w:ascii="Verdana" w:hAnsi="Verdana"/>
                <w:sz w:val="20"/>
                <w:szCs w:val="20"/>
              </w:rPr>
              <w:t xml:space="preserve">Supervisor of Special Education will complete direct observation of </w:t>
            </w:r>
            <w:r w:rsidR="00594120">
              <w:rPr>
                <w:rFonts w:ascii="Verdana" w:hAnsi="Verdana"/>
                <w:sz w:val="20"/>
                <w:szCs w:val="20"/>
              </w:rPr>
              <w:t>activates</w:t>
            </w:r>
            <w:r>
              <w:rPr>
                <w:rFonts w:ascii="Verdana" w:hAnsi="Verdana"/>
                <w:sz w:val="20"/>
                <w:szCs w:val="20"/>
              </w:rPr>
              <w:t xml:space="preserve"> along with monitoring notes of process to help make changes and improvements to the program.</w:t>
            </w:r>
          </w:p>
        </w:tc>
      </w:tr>
      <w:tr w:rsidR="00B12B54" w:rsidRPr="008E14D8">
        <w:trPr>
          <w:trHeight w:val="450"/>
        </w:trPr>
        <w:tc>
          <w:tcPr>
            <w:tcW w:w="9360" w:type="dxa"/>
            <w:gridSpan w:val="3"/>
            <w:shd w:val="clear" w:color="auto" w:fill="C0C0C0"/>
            <w:vAlign w:val="center"/>
          </w:tcPr>
          <w:p w:rsidR="00B12B54" w:rsidRPr="008E14D8" w:rsidRDefault="006F4BD0" w:rsidP="00D87D46">
            <w:pPr>
              <w:pStyle w:val="Heading73"/>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6F4BD0"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6F4BD0" w:rsidP="000A7A8D">
            <w:pPr>
              <w:pStyle w:val="Normal3"/>
              <w:rPr>
                <w:rFonts w:ascii="Verdana" w:hAnsi="Verdana"/>
                <w:b/>
                <w:bCs/>
                <w:sz w:val="20"/>
                <w:szCs w:val="20"/>
              </w:rPr>
            </w:pPr>
            <w:r w:rsidRPr="00754750">
              <w:rPr>
                <w:rFonts w:ascii="Verdana" w:hAnsi="Verdana"/>
                <w:bCs/>
                <w:sz w:val="20"/>
                <w:szCs w:val="20"/>
              </w:rPr>
              <w:t>SE 34 Continuum of alternative services and placements</w:t>
            </w:r>
            <w:r>
              <w:rPr>
                <w:rFonts w:ascii="Verdana" w:hAnsi="Verdana"/>
                <w:b/>
                <w:bCs/>
                <w:sz w:val="20"/>
                <w:szCs w:val="20"/>
              </w:rPr>
              <w:t xml:space="preserve"> </w:t>
            </w:r>
          </w:p>
        </w:tc>
        <w:tc>
          <w:tcPr>
            <w:tcW w:w="4932" w:type="dxa"/>
            <w:gridSpan w:val="2"/>
          </w:tcPr>
          <w:p w:rsidR="00B12B54" w:rsidRPr="008E14D8" w:rsidRDefault="006F4BD0"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6F4BD0"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10/02/2014</w:t>
            </w:r>
          </w:p>
        </w:tc>
      </w:tr>
      <w:tr w:rsidR="00B12B54" w:rsidRPr="00177942">
        <w:trPr>
          <w:trHeight w:val="359"/>
        </w:trPr>
        <w:tc>
          <w:tcPr>
            <w:tcW w:w="9360" w:type="dxa"/>
            <w:gridSpan w:val="3"/>
          </w:tcPr>
          <w:p w:rsidR="00B12B54" w:rsidRDefault="006F4BD0"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07492"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6F4BD0"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07492" w:rsidP="000A7A8D">
            <w:pPr>
              <w:pStyle w:val="Normal3"/>
              <w:rPr>
                <w:rFonts w:ascii="Verdana" w:hAnsi="Verdana"/>
                <w:sz w:val="20"/>
                <w:szCs w:val="20"/>
              </w:rPr>
            </w:pPr>
          </w:p>
        </w:tc>
      </w:tr>
      <w:tr w:rsidR="00B12B54" w:rsidRPr="008E14D8">
        <w:trPr>
          <w:trHeight w:val="350"/>
        </w:trPr>
        <w:tc>
          <w:tcPr>
            <w:tcW w:w="9360" w:type="dxa"/>
            <w:gridSpan w:val="3"/>
          </w:tcPr>
          <w:p w:rsidR="00B12B54" w:rsidRDefault="006F4BD0"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F4BD0" w:rsidP="000A7A8D">
            <w:pPr>
              <w:pStyle w:val="Normal3"/>
              <w:rPr>
                <w:rFonts w:ascii="Verdana" w:hAnsi="Verdana"/>
                <w:b/>
                <w:bCs/>
                <w:sz w:val="20"/>
                <w:szCs w:val="20"/>
              </w:rPr>
            </w:pPr>
            <w:r>
              <w:rPr>
                <w:rFonts w:ascii="Verdana" w:hAnsi="Verdana"/>
                <w:sz w:val="20"/>
                <w:szCs w:val="20"/>
              </w:rPr>
              <w:t>By November 21, 2014, submit a sample of schedules for the middle school TEAMs students that demonstrates the integration of these students with their non-disabled peers for the 2014-2015 school year.</w:t>
            </w:r>
          </w:p>
        </w:tc>
      </w:tr>
      <w:tr w:rsidR="00B12B54" w:rsidRPr="008E14D8">
        <w:trPr>
          <w:trHeight w:val="350"/>
        </w:trPr>
        <w:tc>
          <w:tcPr>
            <w:tcW w:w="9360" w:type="dxa"/>
            <w:gridSpan w:val="3"/>
          </w:tcPr>
          <w:p w:rsidR="00B12B54" w:rsidRDefault="006F4BD0"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F4BD0" w:rsidP="000A7A8D">
            <w:pPr>
              <w:pStyle w:val="Normal3"/>
              <w:tabs>
                <w:tab w:val="left" w:pos="2772"/>
              </w:tabs>
              <w:rPr>
                <w:rFonts w:ascii="Verdana" w:hAnsi="Verdana"/>
                <w:b/>
                <w:bCs/>
                <w:sz w:val="20"/>
                <w:szCs w:val="20"/>
              </w:rPr>
            </w:pPr>
            <w:r>
              <w:rPr>
                <w:rFonts w:ascii="Verdana" w:hAnsi="Verdana"/>
                <w:bCs/>
                <w:sz w:val="20"/>
                <w:szCs w:val="20"/>
              </w:rPr>
              <w:t>11/21/2014</w:t>
            </w:r>
            <w:r w:rsidRPr="00692C8A">
              <w:rPr>
                <w:rFonts w:ascii="Verdana" w:hAnsi="Verdana"/>
                <w:bCs/>
                <w:sz w:val="20"/>
                <w:szCs w:val="20"/>
              </w:rPr>
              <w:br/>
            </w:r>
          </w:p>
        </w:tc>
      </w:tr>
    </w:tbl>
    <w:p w:rsidR="00B12B54" w:rsidRPr="008E14D8" w:rsidRDefault="00507492" w:rsidP="00792F17">
      <w:pPr>
        <w:pStyle w:val="Normal3"/>
        <w:rPr>
          <w:rFonts w:ascii="Verdana" w:hAnsi="Verdana"/>
          <w:sz w:val="20"/>
          <w:szCs w:val="20"/>
        </w:rPr>
      </w:pPr>
    </w:p>
    <w:p w:rsidR="00B12B54" w:rsidRDefault="00507492">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6F4BD0"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F4BD0" w:rsidP="003A0944">
            <w:pPr>
              <w:pStyle w:val="Heading54"/>
            </w:pPr>
            <w:r w:rsidRPr="008E14D8">
              <w:lastRenderedPageBreak/>
              <w:t>COORDINATED PROGRAM REVIEW</w:t>
            </w:r>
          </w:p>
          <w:p w:rsidR="00B12B54" w:rsidRPr="008E14D8" w:rsidRDefault="006F4BD0"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507492"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6F4BD0"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F4BD0" w:rsidP="000A7A8D">
            <w:pPr>
              <w:pStyle w:val="Normal4"/>
              <w:rPr>
                <w:rFonts w:ascii="Verdana" w:hAnsi="Verdana"/>
                <w:bCs/>
                <w:sz w:val="20"/>
                <w:szCs w:val="20"/>
              </w:rPr>
            </w:pPr>
            <w:r w:rsidRPr="00754750">
              <w:rPr>
                <w:rFonts w:ascii="Verdana" w:hAnsi="Verdana"/>
                <w:bCs/>
                <w:sz w:val="20"/>
                <w:szCs w:val="20"/>
              </w:rPr>
              <w:t>SE 40 Instructional grouping requirements for students aged five and older</w:t>
            </w:r>
          </w:p>
        </w:tc>
        <w:tc>
          <w:tcPr>
            <w:tcW w:w="2532" w:type="dxa"/>
          </w:tcPr>
          <w:p w:rsidR="00B12B54" w:rsidRPr="008E14D8" w:rsidRDefault="006F4BD0"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F4BD0"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F4BD0"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F4BD0" w:rsidP="000A7A8D">
            <w:pPr>
              <w:pStyle w:val="Normal4"/>
              <w:rPr>
                <w:rFonts w:ascii="Verdana" w:hAnsi="Verdana"/>
                <w:sz w:val="20"/>
                <w:szCs w:val="20"/>
              </w:rPr>
            </w:pPr>
            <w:r>
              <w:rPr>
                <w:rFonts w:ascii="Verdana" w:hAnsi="Verdana"/>
                <w:sz w:val="20"/>
                <w:szCs w:val="20"/>
              </w:rPr>
              <w:t>Classroom observations, document review, and interviews indicated that at Lynn English and Lynn Vocational High Schools, all "resource classes," which are instructional groupings of only students with disabilities, in English Language Arts, math and science exceed the required class size of eight students or less per certified special educator. At the Callahan Elementary School, the developmentally delayed program's instructional group includes one-to-one aides in its ratio of staff to students; however, document review and staff interviews demonstrated that when these students and their aides leave the classroom for inclusion or related services, the number of students to staff exceeds the required instructional group size.</w:t>
            </w:r>
          </w:p>
        </w:tc>
      </w:tr>
      <w:tr w:rsidR="00B12B54" w:rsidRPr="008E14D8">
        <w:trPr>
          <w:trHeight w:val="377"/>
        </w:trPr>
        <w:tc>
          <w:tcPr>
            <w:tcW w:w="9360" w:type="dxa"/>
            <w:gridSpan w:val="3"/>
          </w:tcPr>
          <w:p w:rsidR="00B12B54" w:rsidRPr="008E14D8" w:rsidRDefault="006F4BD0"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F4BD0" w:rsidP="000A7A8D">
            <w:pPr>
              <w:pStyle w:val="Normal4"/>
              <w:rPr>
                <w:rFonts w:ascii="Verdana" w:hAnsi="Verdana"/>
                <w:b/>
                <w:bCs/>
                <w:sz w:val="20"/>
                <w:szCs w:val="20"/>
              </w:rPr>
            </w:pPr>
            <w:r>
              <w:rPr>
                <w:rFonts w:ascii="Verdana" w:hAnsi="Verdana"/>
                <w:sz w:val="20"/>
                <w:szCs w:val="20"/>
              </w:rPr>
              <w:t>Beginning this school year we did not include 1:1 aides as part of our staffing ration in self contained classrooms at all levels.   All elementary and middle school self contained classrooms started the year with at least one classroom aide, one teacher with 12 students or less.  Secondary compliance continues to present challenges due to space limitations and scheduling challenges.</w:t>
            </w:r>
          </w:p>
        </w:tc>
      </w:tr>
      <w:tr w:rsidR="00B12B54" w:rsidRPr="008E14D8">
        <w:trPr>
          <w:trHeight w:val="665"/>
        </w:trPr>
        <w:tc>
          <w:tcPr>
            <w:tcW w:w="6828" w:type="dxa"/>
            <w:gridSpan w:val="2"/>
          </w:tcPr>
          <w:p w:rsidR="00B12B54" w:rsidRDefault="006F4BD0"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6F4BD0" w:rsidP="000A7A8D">
            <w:pPr>
              <w:pStyle w:val="Normal4"/>
              <w:rPr>
                <w:rFonts w:ascii="Verdana" w:hAnsi="Verdana"/>
                <w:bCs/>
                <w:sz w:val="20"/>
                <w:szCs w:val="20"/>
              </w:rPr>
            </w:pPr>
            <w:r>
              <w:rPr>
                <w:rFonts w:ascii="Verdana" w:hAnsi="Verdana"/>
                <w:bCs/>
                <w:sz w:val="20"/>
                <w:szCs w:val="20"/>
              </w:rPr>
              <w:t>Principals and Special Education Administrators</w:t>
            </w:r>
          </w:p>
        </w:tc>
        <w:tc>
          <w:tcPr>
            <w:tcW w:w="2532" w:type="dxa"/>
          </w:tcPr>
          <w:p w:rsidR="00B12B54" w:rsidRPr="008E14D8" w:rsidRDefault="006F4BD0"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6F4BD0" w:rsidP="000A7A8D">
            <w:pPr>
              <w:pStyle w:val="Normal4"/>
              <w:rPr>
                <w:rFonts w:ascii="Verdana" w:hAnsi="Verdana"/>
                <w:b/>
                <w:bCs/>
                <w:sz w:val="20"/>
                <w:szCs w:val="20"/>
              </w:rPr>
            </w:pPr>
            <w:r>
              <w:rPr>
                <w:rFonts w:ascii="Verdana" w:hAnsi="Verdana"/>
                <w:bCs/>
                <w:sz w:val="20"/>
                <w:szCs w:val="20"/>
              </w:rPr>
              <w:t>03/11/2015</w:t>
            </w:r>
          </w:p>
        </w:tc>
      </w:tr>
      <w:tr w:rsidR="00B12B54" w:rsidRPr="008E14D8">
        <w:trPr>
          <w:trHeight w:val="330"/>
        </w:trPr>
        <w:tc>
          <w:tcPr>
            <w:tcW w:w="9360" w:type="dxa"/>
            <w:gridSpan w:val="3"/>
          </w:tcPr>
          <w:p w:rsidR="00B12B54" w:rsidRDefault="006F4BD0"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F4BD0" w:rsidP="00B10BA5">
            <w:pPr>
              <w:pStyle w:val="Normal4"/>
              <w:rPr>
                <w:rFonts w:ascii="Verdana" w:hAnsi="Verdana"/>
                <w:b/>
                <w:bCs/>
                <w:sz w:val="20"/>
                <w:szCs w:val="20"/>
              </w:rPr>
            </w:pPr>
            <w:r>
              <w:rPr>
                <w:rFonts w:ascii="Verdana" w:hAnsi="Verdana"/>
                <w:sz w:val="20"/>
                <w:szCs w:val="20"/>
              </w:rPr>
              <w:t>Special Education Administration will continue to work with High School Principals to overcome scheduling challenges and to find creative non</w:t>
            </w:r>
            <w:r w:rsidR="00B10BA5">
              <w:rPr>
                <w:rFonts w:ascii="Verdana" w:hAnsi="Verdana"/>
                <w:sz w:val="20"/>
                <w:szCs w:val="20"/>
              </w:rPr>
              <w:t>-</w:t>
            </w:r>
            <w:r>
              <w:rPr>
                <w:rFonts w:ascii="Verdana" w:hAnsi="Verdana"/>
                <w:sz w:val="20"/>
                <w:szCs w:val="20"/>
              </w:rPr>
              <w:t>tradit</w:t>
            </w:r>
            <w:r w:rsidR="00B10BA5">
              <w:rPr>
                <w:rFonts w:ascii="Verdana" w:hAnsi="Verdana"/>
                <w:sz w:val="20"/>
                <w:szCs w:val="20"/>
              </w:rPr>
              <w:t>ional space options.  The distri</w:t>
            </w:r>
            <w:r>
              <w:rPr>
                <w:rFonts w:ascii="Verdana" w:hAnsi="Verdana"/>
                <w:sz w:val="20"/>
                <w:szCs w:val="20"/>
              </w:rPr>
              <w:t>ct has contracted with Dr. Kathy Porcaro to help the High Schools to improve their co-teaching models, to problem solve scheduling issues, to ultimately reduce class size</w:t>
            </w:r>
            <w:r w:rsidR="00B10BA5">
              <w:rPr>
                <w:rFonts w:ascii="Verdana" w:hAnsi="Verdana"/>
                <w:sz w:val="20"/>
                <w:szCs w:val="20"/>
              </w:rPr>
              <w:t>s</w:t>
            </w:r>
            <w:r>
              <w:rPr>
                <w:rFonts w:ascii="Verdana" w:hAnsi="Verdana"/>
                <w:sz w:val="20"/>
                <w:szCs w:val="20"/>
              </w:rPr>
              <w:t>.</w:t>
            </w:r>
          </w:p>
        </w:tc>
      </w:tr>
      <w:tr w:rsidR="00B12B54" w:rsidRPr="008E14D8">
        <w:trPr>
          <w:trHeight w:val="359"/>
        </w:trPr>
        <w:tc>
          <w:tcPr>
            <w:tcW w:w="9360" w:type="dxa"/>
            <w:gridSpan w:val="3"/>
          </w:tcPr>
          <w:p w:rsidR="00B12B54" w:rsidRDefault="006F4BD0"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F4BD0" w:rsidP="000A7A8D">
            <w:pPr>
              <w:pStyle w:val="Normal4"/>
              <w:rPr>
                <w:rFonts w:ascii="Verdana" w:hAnsi="Verdana"/>
                <w:b/>
                <w:bCs/>
                <w:sz w:val="20"/>
                <w:szCs w:val="20"/>
              </w:rPr>
            </w:pPr>
            <w:r>
              <w:rPr>
                <w:rFonts w:ascii="Verdana" w:hAnsi="Verdana"/>
                <w:sz w:val="20"/>
                <w:szCs w:val="20"/>
              </w:rPr>
              <w:t>Regular meeting schedule with Special Education Administrators, Principals and consultant Dr. Kathy Porcaro to develop the action plan for the 2014-15 school year and beyond.  Ultimately designing and implementing a three year plan.</w:t>
            </w:r>
          </w:p>
        </w:tc>
      </w:tr>
      <w:tr w:rsidR="00B12B54" w:rsidRPr="008E14D8">
        <w:trPr>
          <w:trHeight w:val="450"/>
        </w:trPr>
        <w:tc>
          <w:tcPr>
            <w:tcW w:w="9360" w:type="dxa"/>
            <w:gridSpan w:val="3"/>
            <w:shd w:val="clear" w:color="auto" w:fill="C0C0C0"/>
            <w:vAlign w:val="center"/>
          </w:tcPr>
          <w:p w:rsidR="00B12B54" w:rsidRPr="008E14D8" w:rsidRDefault="006F4BD0" w:rsidP="00D87D46">
            <w:pPr>
              <w:pStyle w:val="Heading74"/>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6F4BD0"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6F4BD0" w:rsidP="000A7A8D">
            <w:pPr>
              <w:pStyle w:val="Normal4"/>
              <w:rPr>
                <w:rFonts w:ascii="Verdana" w:hAnsi="Verdana"/>
                <w:b/>
                <w:bCs/>
                <w:sz w:val="20"/>
                <w:szCs w:val="20"/>
              </w:rPr>
            </w:pPr>
            <w:r w:rsidRPr="00754750">
              <w:rPr>
                <w:rFonts w:ascii="Verdana" w:hAnsi="Verdana"/>
                <w:bCs/>
                <w:sz w:val="20"/>
                <w:szCs w:val="20"/>
              </w:rPr>
              <w:t>SE 40 Instructional grouping requirements for students aged five and older</w:t>
            </w:r>
            <w:r>
              <w:rPr>
                <w:rFonts w:ascii="Verdana" w:hAnsi="Verdana"/>
                <w:b/>
                <w:bCs/>
                <w:sz w:val="20"/>
                <w:szCs w:val="20"/>
              </w:rPr>
              <w:t xml:space="preserve"> </w:t>
            </w:r>
          </w:p>
        </w:tc>
        <w:tc>
          <w:tcPr>
            <w:tcW w:w="4932" w:type="dxa"/>
            <w:gridSpan w:val="2"/>
          </w:tcPr>
          <w:p w:rsidR="00B12B54" w:rsidRPr="008E14D8" w:rsidRDefault="006F4BD0"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6F4BD0"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10/02/2014</w:t>
            </w:r>
          </w:p>
        </w:tc>
      </w:tr>
      <w:tr w:rsidR="00B12B54" w:rsidRPr="00177942">
        <w:trPr>
          <w:trHeight w:val="359"/>
        </w:trPr>
        <w:tc>
          <w:tcPr>
            <w:tcW w:w="9360" w:type="dxa"/>
            <w:gridSpan w:val="3"/>
          </w:tcPr>
          <w:p w:rsidR="00B12B54" w:rsidRDefault="006F4BD0"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07492"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6F4BD0"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07492" w:rsidP="000A7A8D">
            <w:pPr>
              <w:pStyle w:val="Normal4"/>
              <w:rPr>
                <w:rFonts w:ascii="Verdana" w:hAnsi="Verdana"/>
                <w:sz w:val="20"/>
                <w:szCs w:val="20"/>
              </w:rPr>
            </w:pPr>
          </w:p>
        </w:tc>
      </w:tr>
      <w:tr w:rsidR="00244D69">
        <w:trPr>
          <w:trHeight w:val="350"/>
        </w:trPr>
        <w:tc>
          <w:tcPr>
            <w:tcW w:w="9360" w:type="dxa"/>
            <w:gridSpan w:val="3"/>
          </w:tcPr>
          <w:p w:rsidR="00B12B54" w:rsidRDefault="006F4BD0"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F4BD0" w:rsidP="000A7A8D">
            <w:pPr>
              <w:pStyle w:val="Normal4"/>
              <w:rPr>
                <w:rFonts w:ascii="Verdana" w:hAnsi="Verdana"/>
                <w:b/>
                <w:bCs/>
                <w:sz w:val="20"/>
                <w:szCs w:val="20"/>
              </w:rPr>
            </w:pPr>
            <w:r>
              <w:rPr>
                <w:rFonts w:ascii="Verdana" w:hAnsi="Verdana"/>
                <w:sz w:val="20"/>
                <w:szCs w:val="20"/>
              </w:rPr>
              <w:t xml:space="preserve">By November 21, 2014, submit the instructional grouping by class period for the developmentally delayed program at the Callahan Elementary School, including student names, teacher (s) &amp; license number(s), and paraprofessional name(s). </w:t>
            </w:r>
          </w:p>
          <w:p w:rsidR="00244D69" w:rsidRDefault="00507492" w:rsidP="000A7A8D">
            <w:pPr>
              <w:pStyle w:val="Normal4"/>
              <w:rPr>
                <w:rFonts w:ascii="Verdana" w:hAnsi="Verdana"/>
                <w:sz w:val="20"/>
                <w:szCs w:val="20"/>
              </w:rPr>
            </w:pPr>
          </w:p>
          <w:p w:rsidR="00244D69" w:rsidRDefault="00507492" w:rsidP="000A7A8D">
            <w:pPr>
              <w:pStyle w:val="Normal4"/>
              <w:rPr>
                <w:rFonts w:ascii="Verdana" w:hAnsi="Verdana"/>
                <w:sz w:val="20"/>
                <w:szCs w:val="20"/>
              </w:rPr>
            </w:pPr>
          </w:p>
          <w:p w:rsidR="00244D69" w:rsidRDefault="006F4BD0" w:rsidP="000A7A8D">
            <w:pPr>
              <w:pStyle w:val="Normal4"/>
              <w:rPr>
                <w:rFonts w:ascii="Verdana" w:hAnsi="Verdana"/>
                <w:sz w:val="20"/>
                <w:szCs w:val="20"/>
              </w:rPr>
            </w:pPr>
            <w:r>
              <w:rPr>
                <w:rFonts w:ascii="Verdana" w:hAnsi="Verdana"/>
                <w:sz w:val="20"/>
                <w:szCs w:val="20"/>
              </w:rPr>
              <w:t xml:space="preserve">By November 21, 2014, submit a proposed plan of action to remedy the noncompliance at </w:t>
            </w:r>
            <w:r>
              <w:rPr>
                <w:rFonts w:ascii="Verdana" w:hAnsi="Verdana"/>
                <w:sz w:val="20"/>
                <w:szCs w:val="20"/>
              </w:rPr>
              <w:lastRenderedPageBreak/>
              <w:t>Lynn English High School and LVTI. The proposal must include a description of how the district will ensure that resource room content area classes (English Language Arts, math and science) for students with disabilities at the two high schools will meet instructional group size requirements, along with specific actions, assigned roles by name/title, and a timeline of implementation.</w:t>
            </w:r>
          </w:p>
        </w:tc>
      </w:tr>
      <w:tr w:rsidR="00B12B54" w:rsidRPr="008E14D8">
        <w:trPr>
          <w:trHeight w:val="350"/>
        </w:trPr>
        <w:tc>
          <w:tcPr>
            <w:tcW w:w="9360" w:type="dxa"/>
            <w:gridSpan w:val="3"/>
          </w:tcPr>
          <w:p w:rsidR="00B12B54" w:rsidRDefault="006F4BD0" w:rsidP="000A7A8D">
            <w:pPr>
              <w:pStyle w:val="Normal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6F4BD0" w:rsidP="000A7A8D">
            <w:pPr>
              <w:pStyle w:val="Normal4"/>
              <w:tabs>
                <w:tab w:val="left" w:pos="2772"/>
              </w:tabs>
              <w:rPr>
                <w:rFonts w:ascii="Verdana" w:hAnsi="Verdana"/>
                <w:b/>
                <w:bCs/>
                <w:sz w:val="20"/>
                <w:szCs w:val="20"/>
              </w:rPr>
            </w:pPr>
            <w:r>
              <w:rPr>
                <w:rFonts w:ascii="Verdana" w:hAnsi="Verdana"/>
                <w:bCs/>
                <w:sz w:val="20"/>
                <w:szCs w:val="20"/>
              </w:rPr>
              <w:t>11/21/2014</w:t>
            </w:r>
            <w:r w:rsidRPr="00692C8A">
              <w:rPr>
                <w:rFonts w:ascii="Verdana" w:hAnsi="Verdana"/>
                <w:bCs/>
                <w:sz w:val="20"/>
                <w:szCs w:val="20"/>
              </w:rPr>
              <w:br/>
            </w:r>
          </w:p>
        </w:tc>
      </w:tr>
    </w:tbl>
    <w:p w:rsidR="00B12B54" w:rsidRPr="008E14D8" w:rsidRDefault="00507492" w:rsidP="00792F17">
      <w:pPr>
        <w:pStyle w:val="Normal4"/>
        <w:rPr>
          <w:rFonts w:ascii="Verdana" w:hAnsi="Verdana"/>
          <w:sz w:val="20"/>
          <w:szCs w:val="20"/>
        </w:rPr>
      </w:pPr>
    </w:p>
    <w:p w:rsidR="00B12B54" w:rsidRDefault="00507492">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6F4BD0"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F4BD0" w:rsidP="003A0944">
            <w:pPr>
              <w:pStyle w:val="Heading55"/>
            </w:pPr>
            <w:r w:rsidRPr="008E14D8">
              <w:lastRenderedPageBreak/>
              <w:t>COORDINATED PROGRAM REVIEW</w:t>
            </w:r>
          </w:p>
          <w:p w:rsidR="00B12B54" w:rsidRPr="008E14D8" w:rsidRDefault="006F4BD0"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507492"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6F4BD0"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F4BD0" w:rsidP="000A7A8D">
            <w:pPr>
              <w:pStyle w:val="Normal5"/>
              <w:rPr>
                <w:rFonts w:ascii="Verdana" w:hAnsi="Verdana"/>
                <w:bCs/>
                <w:sz w:val="20"/>
                <w:szCs w:val="20"/>
              </w:rPr>
            </w:pPr>
            <w:r w:rsidRPr="00754750">
              <w:rPr>
                <w:rFonts w:ascii="Verdana" w:hAnsi="Verdana"/>
                <w:bCs/>
                <w:sz w:val="20"/>
                <w:szCs w:val="20"/>
              </w:rPr>
              <w:t>SE 48 Equal opportunity to participate in educational, nonacademic, extracurricular and ancillary programs, as well as participation in regular education</w:t>
            </w:r>
          </w:p>
        </w:tc>
        <w:tc>
          <w:tcPr>
            <w:tcW w:w="2532" w:type="dxa"/>
          </w:tcPr>
          <w:p w:rsidR="00B12B54" w:rsidRPr="008E14D8" w:rsidRDefault="006F4BD0"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F4BD0"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F4BD0"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F4BD0" w:rsidP="000A7A8D">
            <w:pPr>
              <w:pStyle w:val="Normal5"/>
              <w:rPr>
                <w:rFonts w:ascii="Verdana" w:hAnsi="Verdana"/>
                <w:sz w:val="20"/>
                <w:szCs w:val="20"/>
              </w:rPr>
            </w:pPr>
            <w:r>
              <w:rPr>
                <w:rFonts w:ascii="Verdana" w:hAnsi="Verdana"/>
                <w:sz w:val="20"/>
                <w:szCs w:val="20"/>
              </w:rPr>
              <w:t>Interviews indicated that eligible middle school students in the T.E.A.M.S. program located in Lynn Vocational High School do not have access to art or music.</w:t>
            </w:r>
          </w:p>
        </w:tc>
      </w:tr>
      <w:tr w:rsidR="00B12B54" w:rsidRPr="008E14D8">
        <w:trPr>
          <w:trHeight w:val="377"/>
        </w:trPr>
        <w:tc>
          <w:tcPr>
            <w:tcW w:w="9360" w:type="dxa"/>
            <w:gridSpan w:val="3"/>
          </w:tcPr>
          <w:p w:rsidR="00B12B54" w:rsidRPr="008E14D8" w:rsidRDefault="006F4BD0"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10BA5" w:rsidP="000A7A8D">
            <w:pPr>
              <w:pStyle w:val="Normal5"/>
              <w:rPr>
                <w:rFonts w:ascii="Verdana" w:hAnsi="Verdana"/>
                <w:b/>
                <w:bCs/>
                <w:sz w:val="20"/>
                <w:szCs w:val="20"/>
              </w:rPr>
            </w:pPr>
            <w:r>
              <w:rPr>
                <w:rFonts w:ascii="Verdana" w:hAnsi="Verdana"/>
                <w:sz w:val="20"/>
                <w:szCs w:val="20"/>
              </w:rPr>
              <w:t xml:space="preserve">Scheduling of art and </w:t>
            </w:r>
            <w:r w:rsidR="006F4BD0">
              <w:rPr>
                <w:rFonts w:ascii="Verdana" w:hAnsi="Verdana"/>
                <w:sz w:val="20"/>
                <w:szCs w:val="20"/>
              </w:rPr>
              <w:t>music is critical to the overall programming for our medically fragile students in the TEAMs Program.  Interviews are currently being conducted to hire an additional fulltime music and art teacher.  Other options being explored include work with Raw Arts.</w:t>
            </w:r>
          </w:p>
        </w:tc>
      </w:tr>
      <w:tr w:rsidR="00B12B54" w:rsidRPr="008E14D8">
        <w:trPr>
          <w:trHeight w:val="665"/>
        </w:trPr>
        <w:tc>
          <w:tcPr>
            <w:tcW w:w="6828" w:type="dxa"/>
            <w:gridSpan w:val="2"/>
          </w:tcPr>
          <w:p w:rsidR="00B12B54" w:rsidRDefault="006F4BD0"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6F4BD0" w:rsidP="000A7A8D">
            <w:pPr>
              <w:pStyle w:val="Normal5"/>
              <w:rPr>
                <w:rFonts w:ascii="Verdana" w:hAnsi="Verdana"/>
                <w:bCs/>
                <w:sz w:val="20"/>
                <w:szCs w:val="20"/>
              </w:rPr>
            </w:pPr>
            <w:r>
              <w:rPr>
                <w:rFonts w:ascii="Verdana" w:hAnsi="Verdana"/>
                <w:bCs/>
                <w:sz w:val="20"/>
                <w:szCs w:val="20"/>
              </w:rPr>
              <w:t>Supervisor of Special Education</w:t>
            </w:r>
          </w:p>
        </w:tc>
        <w:tc>
          <w:tcPr>
            <w:tcW w:w="2532" w:type="dxa"/>
          </w:tcPr>
          <w:p w:rsidR="00B12B54" w:rsidRPr="008E14D8" w:rsidRDefault="006F4BD0"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6F4BD0" w:rsidP="000A7A8D">
            <w:pPr>
              <w:pStyle w:val="Normal5"/>
              <w:rPr>
                <w:rFonts w:ascii="Verdana" w:hAnsi="Verdana"/>
                <w:b/>
                <w:bCs/>
                <w:sz w:val="20"/>
                <w:szCs w:val="20"/>
              </w:rPr>
            </w:pPr>
            <w:r>
              <w:rPr>
                <w:rFonts w:ascii="Verdana" w:hAnsi="Verdana"/>
                <w:bCs/>
                <w:sz w:val="20"/>
                <w:szCs w:val="20"/>
              </w:rPr>
              <w:t>03/11/2015</w:t>
            </w:r>
          </w:p>
        </w:tc>
      </w:tr>
      <w:tr w:rsidR="00B12B54" w:rsidRPr="008E14D8">
        <w:trPr>
          <w:trHeight w:val="330"/>
        </w:trPr>
        <w:tc>
          <w:tcPr>
            <w:tcW w:w="9360" w:type="dxa"/>
            <w:gridSpan w:val="3"/>
          </w:tcPr>
          <w:p w:rsidR="00B12B54" w:rsidRDefault="006F4BD0"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F4BD0" w:rsidP="000A7A8D">
            <w:pPr>
              <w:pStyle w:val="Normal5"/>
              <w:rPr>
                <w:rFonts w:ascii="Verdana" w:hAnsi="Verdana"/>
                <w:b/>
                <w:bCs/>
                <w:sz w:val="20"/>
                <w:szCs w:val="20"/>
              </w:rPr>
            </w:pPr>
            <w:r>
              <w:rPr>
                <w:rFonts w:ascii="Verdana" w:hAnsi="Verdana"/>
                <w:sz w:val="20"/>
                <w:szCs w:val="20"/>
              </w:rPr>
              <w:t>Teams students will be provided with the instruction in the Arts.</w:t>
            </w:r>
          </w:p>
        </w:tc>
      </w:tr>
      <w:tr w:rsidR="00B12B54" w:rsidRPr="008E14D8">
        <w:trPr>
          <w:trHeight w:val="359"/>
        </w:trPr>
        <w:tc>
          <w:tcPr>
            <w:tcW w:w="9360" w:type="dxa"/>
            <w:gridSpan w:val="3"/>
          </w:tcPr>
          <w:p w:rsidR="00B12B54" w:rsidRDefault="006F4BD0"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F4BD0" w:rsidP="000A7A8D">
            <w:pPr>
              <w:pStyle w:val="Normal5"/>
              <w:rPr>
                <w:rFonts w:ascii="Verdana" w:hAnsi="Verdana"/>
                <w:b/>
                <w:bCs/>
                <w:sz w:val="20"/>
                <w:szCs w:val="20"/>
              </w:rPr>
            </w:pPr>
            <w:r>
              <w:rPr>
                <w:rFonts w:ascii="Verdana" w:hAnsi="Verdana"/>
                <w:sz w:val="20"/>
                <w:szCs w:val="20"/>
              </w:rPr>
              <w:t>copies of the s</w:t>
            </w:r>
            <w:r w:rsidR="00B10BA5">
              <w:rPr>
                <w:rFonts w:ascii="Verdana" w:hAnsi="Verdana"/>
                <w:sz w:val="20"/>
                <w:szCs w:val="20"/>
              </w:rPr>
              <w:t>t</w:t>
            </w:r>
            <w:r>
              <w:rPr>
                <w:rFonts w:ascii="Verdana" w:hAnsi="Verdana"/>
                <w:sz w:val="20"/>
                <w:szCs w:val="20"/>
              </w:rPr>
              <w:t>udent/class schedules</w:t>
            </w:r>
          </w:p>
        </w:tc>
      </w:tr>
      <w:tr w:rsidR="00B12B54" w:rsidRPr="008E14D8">
        <w:trPr>
          <w:trHeight w:val="450"/>
        </w:trPr>
        <w:tc>
          <w:tcPr>
            <w:tcW w:w="9360" w:type="dxa"/>
            <w:gridSpan w:val="3"/>
            <w:shd w:val="clear" w:color="auto" w:fill="C0C0C0"/>
            <w:vAlign w:val="center"/>
          </w:tcPr>
          <w:p w:rsidR="00B12B54" w:rsidRPr="008E14D8" w:rsidRDefault="006F4BD0" w:rsidP="00D87D46">
            <w:pPr>
              <w:pStyle w:val="Heading75"/>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6F4BD0"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6F4BD0" w:rsidP="000A7A8D">
            <w:pPr>
              <w:pStyle w:val="Normal5"/>
              <w:rPr>
                <w:rFonts w:ascii="Verdana" w:hAnsi="Verdana"/>
                <w:b/>
                <w:bCs/>
                <w:sz w:val="20"/>
                <w:szCs w:val="20"/>
              </w:rPr>
            </w:pPr>
            <w:r w:rsidRPr="00754750">
              <w:rPr>
                <w:rFonts w:ascii="Verdana" w:hAnsi="Verdana"/>
                <w:bCs/>
                <w:sz w:val="20"/>
                <w:szCs w:val="20"/>
              </w:rPr>
              <w:t>SE 48 Equal opportunity to participate in educational, nonacademic, extracurricular and ancillary programs, as well as participation in regular education</w:t>
            </w:r>
            <w:r>
              <w:rPr>
                <w:rFonts w:ascii="Verdana" w:hAnsi="Verdana"/>
                <w:b/>
                <w:bCs/>
                <w:sz w:val="20"/>
                <w:szCs w:val="20"/>
              </w:rPr>
              <w:t xml:space="preserve"> </w:t>
            </w:r>
          </w:p>
        </w:tc>
        <w:tc>
          <w:tcPr>
            <w:tcW w:w="4932" w:type="dxa"/>
            <w:gridSpan w:val="2"/>
          </w:tcPr>
          <w:p w:rsidR="00B12B54" w:rsidRPr="008E14D8" w:rsidRDefault="006F4BD0"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6F4BD0"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10/02/2014</w:t>
            </w:r>
          </w:p>
        </w:tc>
      </w:tr>
      <w:tr w:rsidR="00B12B54" w:rsidRPr="00177942">
        <w:trPr>
          <w:trHeight w:val="359"/>
        </w:trPr>
        <w:tc>
          <w:tcPr>
            <w:tcW w:w="9360" w:type="dxa"/>
            <w:gridSpan w:val="3"/>
          </w:tcPr>
          <w:p w:rsidR="00B12B54" w:rsidRDefault="006F4BD0"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07492"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6F4BD0"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07492" w:rsidP="000A7A8D">
            <w:pPr>
              <w:pStyle w:val="Normal5"/>
              <w:rPr>
                <w:rFonts w:ascii="Verdana" w:hAnsi="Verdana"/>
                <w:sz w:val="20"/>
                <w:szCs w:val="20"/>
              </w:rPr>
            </w:pPr>
          </w:p>
        </w:tc>
      </w:tr>
      <w:tr w:rsidR="00244D69">
        <w:trPr>
          <w:trHeight w:val="350"/>
        </w:trPr>
        <w:tc>
          <w:tcPr>
            <w:tcW w:w="9360" w:type="dxa"/>
            <w:gridSpan w:val="3"/>
          </w:tcPr>
          <w:p w:rsidR="00B12B54" w:rsidRDefault="006F4BD0"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F4BD0" w:rsidP="000A7A8D">
            <w:pPr>
              <w:pStyle w:val="Normal5"/>
              <w:rPr>
                <w:rFonts w:ascii="Verdana" w:hAnsi="Verdana"/>
                <w:b/>
                <w:bCs/>
                <w:sz w:val="20"/>
                <w:szCs w:val="20"/>
              </w:rPr>
            </w:pPr>
            <w:r>
              <w:rPr>
                <w:rFonts w:ascii="Verdana" w:hAnsi="Verdana"/>
                <w:sz w:val="20"/>
                <w:szCs w:val="20"/>
              </w:rPr>
              <w:t>By November 21, 2014, submit the names, license numbers, and/or contracts that demonstrate the hiring of new arts staff.</w:t>
            </w:r>
          </w:p>
          <w:p w:rsidR="00244D69" w:rsidRDefault="00507492" w:rsidP="000A7A8D">
            <w:pPr>
              <w:pStyle w:val="Normal5"/>
              <w:rPr>
                <w:rFonts w:ascii="Verdana" w:hAnsi="Verdana"/>
                <w:sz w:val="20"/>
                <w:szCs w:val="20"/>
              </w:rPr>
            </w:pPr>
          </w:p>
          <w:p w:rsidR="00244D69" w:rsidRDefault="00507492" w:rsidP="000A7A8D">
            <w:pPr>
              <w:pStyle w:val="Normal5"/>
              <w:rPr>
                <w:rFonts w:ascii="Verdana" w:hAnsi="Verdana"/>
                <w:sz w:val="20"/>
                <w:szCs w:val="20"/>
              </w:rPr>
            </w:pPr>
          </w:p>
          <w:p w:rsidR="00244D69" w:rsidRDefault="006F4BD0" w:rsidP="000A7A8D">
            <w:pPr>
              <w:pStyle w:val="Normal5"/>
              <w:rPr>
                <w:rFonts w:ascii="Verdana" w:hAnsi="Verdana"/>
                <w:sz w:val="20"/>
                <w:szCs w:val="20"/>
              </w:rPr>
            </w:pPr>
            <w:r>
              <w:rPr>
                <w:rFonts w:ascii="Verdana" w:hAnsi="Verdana"/>
                <w:sz w:val="20"/>
                <w:szCs w:val="20"/>
              </w:rPr>
              <w:t>By November 21, 2014, submit a sample of student/class schedules that demonstrate when TEAMS students at LVTI have access to  music and art instruction.</w:t>
            </w:r>
          </w:p>
        </w:tc>
      </w:tr>
      <w:tr w:rsidR="00B12B54" w:rsidRPr="008E14D8">
        <w:trPr>
          <w:trHeight w:val="350"/>
        </w:trPr>
        <w:tc>
          <w:tcPr>
            <w:tcW w:w="9360" w:type="dxa"/>
            <w:gridSpan w:val="3"/>
          </w:tcPr>
          <w:p w:rsidR="00B12B54" w:rsidRDefault="006F4BD0"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F4BD0" w:rsidP="000A7A8D">
            <w:pPr>
              <w:pStyle w:val="Normal5"/>
              <w:tabs>
                <w:tab w:val="left" w:pos="2772"/>
              </w:tabs>
              <w:rPr>
                <w:rFonts w:ascii="Verdana" w:hAnsi="Verdana"/>
                <w:b/>
                <w:bCs/>
                <w:sz w:val="20"/>
                <w:szCs w:val="20"/>
              </w:rPr>
            </w:pPr>
            <w:r>
              <w:rPr>
                <w:rFonts w:ascii="Verdana" w:hAnsi="Verdana"/>
                <w:bCs/>
                <w:sz w:val="20"/>
                <w:szCs w:val="20"/>
              </w:rPr>
              <w:t>11/21/2014</w:t>
            </w:r>
            <w:r w:rsidRPr="00692C8A">
              <w:rPr>
                <w:rFonts w:ascii="Verdana" w:hAnsi="Verdana"/>
                <w:bCs/>
                <w:sz w:val="20"/>
                <w:szCs w:val="20"/>
              </w:rPr>
              <w:br/>
            </w:r>
          </w:p>
        </w:tc>
      </w:tr>
    </w:tbl>
    <w:p w:rsidR="00B12B54" w:rsidRPr="008E14D8" w:rsidRDefault="00507492" w:rsidP="00792F17">
      <w:pPr>
        <w:pStyle w:val="Normal5"/>
        <w:rPr>
          <w:rFonts w:ascii="Verdana" w:hAnsi="Verdana"/>
          <w:sz w:val="20"/>
          <w:szCs w:val="20"/>
        </w:rPr>
      </w:pPr>
    </w:p>
    <w:p w:rsidR="00B12B54" w:rsidRDefault="00507492">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6F4BD0"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F4BD0" w:rsidP="003A0944">
            <w:pPr>
              <w:pStyle w:val="Heading56"/>
            </w:pPr>
            <w:r w:rsidRPr="008E14D8">
              <w:lastRenderedPageBreak/>
              <w:t>COORDINATED PROGRAM REVIEW</w:t>
            </w:r>
          </w:p>
          <w:p w:rsidR="00B12B54" w:rsidRPr="008E14D8" w:rsidRDefault="006F4BD0"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507492"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6F4BD0"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F4BD0" w:rsidP="000A7A8D">
            <w:pPr>
              <w:pStyle w:val="Normal6"/>
              <w:rPr>
                <w:rFonts w:ascii="Verdana" w:hAnsi="Verdana"/>
                <w:bCs/>
                <w:sz w:val="20"/>
                <w:szCs w:val="20"/>
              </w:rPr>
            </w:pPr>
            <w:r w:rsidRPr="00754750">
              <w:rPr>
                <w:rFonts w:ascii="Verdana" w:hAnsi="Verdana"/>
                <w:bCs/>
                <w:sz w:val="20"/>
                <w:szCs w:val="20"/>
              </w:rPr>
              <w:t>SE 51 Appropriate special education teacher licensure</w:t>
            </w:r>
          </w:p>
        </w:tc>
        <w:tc>
          <w:tcPr>
            <w:tcW w:w="2532" w:type="dxa"/>
          </w:tcPr>
          <w:p w:rsidR="00B12B54" w:rsidRPr="008E14D8" w:rsidRDefault="006F4BD0"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F4BD0"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F4BD0"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F4BD0" w:rsidP="000A7A8D">
            <w:pPr>
              <w:pStyle w:val="Normal6"/>
              <w:rPr>
                <w:rFonts w:ascii="Verdana" w:hAnsi="Verdana"/>
                <w:sz w:val="20"/>
                <w:szCs w:val="20"/>
              </w:rPr>
            </w:pPr>
            <w:r>
              <w:rPr>
                <w:rFonts w:ascii="Verdana" w:hAnsi="Verdana"/>
                <w:sz w:val="20"/>
                <w:szCs w:val="20"/>
              </w:rPr>
              <w:t>Document review demonstrated that the district currently has 18 unlicensed special education teachers.</w:t>
            </w:r>
          </w:p>
        </w:tc>
      </w:tr>
      <w:tr w:rsidR="00B12B54" w:rsidRPr="008E14D8">
        <w:trPr>
          <w:trHeight w:val="377"/>
        </w:trPr>
        <w:tc>
          <w:tcPr>
            <w:tcW w:w="9360" w:type="dxa"/>
            <w:gridSpan w:val="3"/>
          </w:tcPr>
          <w:p w:rsidR="00B12B54" w:rsidRPr="008E14D8" w:rsidRDefault="006F4BD0"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F4BD0" w:rsidP="000A7A8D">
            <w:pPr>
              <w:pStyle w:val="Normal6"/>
              <w:rPr>
                <w:rFonts w:ascii="Verdana" w:hAnsi="Verdana"/>
                <w:b/>
                <w:bCs/>
                <w:sz w:val="20"/>
                <w:szCs w:val="20"/>
              </w:rPr>
            </w:pPr>
            <w:r>
              <w:rPr>
                <w:rFonts w:ascii="Verdana" w:hAnsi="Verdana"/>
                <w:sz w:val="20"/>
                <w:szCs w:val="20"/>
              </w:rPr>
              <w:t>All potential teaching candidates are interviewed with priority given to certified teachers.  Once the start of school approaches, we have to insure our students are in a safe and cared for...this sometimes requires us to hire non certified staff who have the background and credential otherwise needed.  These waivered staff are always in masters programs to become fully certified.</w:t>
            </w:r>
          </w:p>
        </w:tc>
      </w:tr>
      <w:tr w:rsidR="00B12B54" w:rsidRPr="008E14D8">
        <w:trPr>
          <w:trHeight w:val="665"/>
        </w:trPr>
        <w:tc>
          <w:tcPr>
            <w:tcW w:w="6828" w:type="dxa"/>
            <w:gridSpan w:val="2"/>
          </w:tcPr>
          <w:p w:rsidR="00B12B54" w:rsidRDefault="006F4BD0"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6F4BD0" w:rsidP="000A7A8D">
            <w:pPr>
              <w:pStyle w:val="Normal6"/>
              <w:rPr>
                <w:rFonts w:ascii="Verdana" w:hAnsi="Verdana"/>
                <w:bCs/>
                <w:sz w:val="20"/>
                <w:szCs w:val="20"/>
              </w:rPr>
            </w:pPr>
            <w:r>
              <w:rPr>
                <w:rFonts w:ascii="Verdana" w:hAnsi="Verdana"/>
                <w:bCs/>
                <w:sz w:val="20"/>
                <w:szCs w:val="20"/>
              </w:rPr>
              <w:t>Director of Special  Education</w:t>
            </w:r>
          </w:p>
        </w:tc>
        <w:tc>
          <w:tcPr>
            <w:tcW w:w="2532" w:type="dxa"/>
          </w:tcPr>
          <w:p w:rsidR="00B12B54" w:rsidRPr="008E14D8" w:rsidRDefault="006F4BD0"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6F4BD0" w:rsidP="000A7A8D">
            <w:pPr>
              <w:pStyle w:val="Normal6"/>
              <w:rPr>
                <w:rFonts w:ascii="Verdana" w:hAnsi="Verdana"/>
                <w:b/>
                <w:bCs/>
                <w:sz w:val="20"/>
                <w:szCs w:val="20"/>
              </w:rPr>
            </w:pPr>
            <w:r>
              <w:rPr>
                <w:rFonts w:ascii="Verdana" w:hAnsi="Verdana"/>
                <w:bCs/>
                <w:sz w:val="20"/>
                <w:szCs w:val="20"/>
              </w:rPr>
              <w:t>01/11/2015</w:t>
            </w:r>
          </w:p>
        </w:tc>
      </w:tr>
      <w:tr w:rsidR="00B12B54" w:rsidRPr="008E14D8">
        <w:trPr>
          <w:trHeight w:val="330"/>
        </w:trPr>
        <w:tc>
          <w:tcPr>
            <w:tcW w:w="9360" w:type="dxa"/>
            <w:gridSpan w:val="3"/>
          </w:tcPr>
          <w:p w:rsidR="00B12B54" w:rsidRDefault="006F4BD0"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F4BD0" w:rsidP="000A7A8D">
            <w:pPr>
              <w:pStyle w:val="Normal6"/>
              <w:rPr>
                <w:rFonts w:ascii="Verdana" w:hAnsi="Verdana"/>
                <w:b/>
                <w:bCs/>
                <w:sz w:val="20"/>
                <w:szCs w:val="20"/>
              </w:rPr>
            </w:pPr>
            <w:r>
              <w:rPr>
                <w:rFonts w:ascii="Verdana" w:hAnsi="Verdana"/>
                <w:sz w:val="20"/>
                <w:szCs w:val="20"/>
              </w:rPr>
              <w:t>The number of unlicensed special education teachers has decreased over the past two years and we continue to recruit in a variety of ways including surrounding colleges, school spring, advertising in the Boston Globe. We currently have ten unlicensed teachers who are all in graduate programs working toward certification as compared to eighteen unlicensed teachers during the 2013-14 school year.</w:t>
            </w:r>
          </w:p>
        </w:tc>
      </w:tr>
      <w:tr w:rsidR="00B12B54" w:rsidRPr="008E14D8">
        <w:trPr>
          <w:trHeight w:val="359"/>
        </w:trPr>
        <w:tc>
          <w:tcPr>
            <w:tcW w:w="9360" w:type="dxa"/>
            <w:gridSpan w:val="3"/>
          </w:tcPr>
          <w:p w:rsidR="00B12B54" w:rsidRDefault="006F4BD0"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F4BD0" w:rsidP="000A7A8D">
            <w:pPr>
              <w:pStyle w:val="Normal6"/>
              <w:rPr>
                <w:rFonts w:ascii="Verdana" w:hAnsi="Verdana"/>
                <w:b/>
                <w:bCs/>
                <w:sz w:val="20"/>
                <w:szCs w:val="20"/>
              </w:rPr>
            </w:pPr>
            <w:r>
              <w:rPr>
                <w:rFonts w:ascii="Verdana" w:hAnsi="Verdana"/>
                <w:sz w:val="20"/>
                <w:szCs w:val="20"/>
              </w:rPr>
              <w:t>Continued communication with Personnel Dept to insure waiver requirements are being met by all unlicensed teachers.</w:t>
            </w:r>
          </w:p>
        </w:tc>
      </w:tr>
      <w:tr w:rsidR="00B12B54" w:rsidRPr="008E14D8">
        <w:trPr>
          <w:trHeight w:val="450"/>
        </w:trPr>
        <w:tc>
          <w:tcPr>
            <w:tcW w:w="9360" w:type="dxa"/>
            <w:gridSpan w:val="3"/>
            <w:shd w:val="clear" w:color="auto" w:fill="C0C0C0"/>
            <w:vAlign w:val="center"/>
          </w:tcPr>
          <w:p w:rsidR="00B12B54" w:rsidRPr="008E14D8" w:rsidRDefault="006F4BD0" w:rsidP="00D87D46">
            <w:pPr>
              <w:pStyle w:val="Heading76"/>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6F4BD0"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6F4BD0" w:rsidP="000A7A8D">
            <w:pPr>
              <w:pStyle w:val="Normal6"/>
              <w:rPr>
                <w:rFonts w:ascii="Verdana" w:hAnsi="Verdana"/>
                <w:b/>
                <w:bCs/>
                <w:sz w:val="20"/>
                <w:szCs w:val="20"/>
              </w:rPr>
            </w:pPr>
            <w:r w:rsidRPr="00754750">
              <w:rPr>
                <w:rFonts w:ascii="Verdana" w:hAnsi="Verdana"/>
                <w:bCs/>
                <w:sz w:val="20"/>
                <w:szCs w:val="20"/>
              </w:rPr>
              <w:t>SE 51 Appropriate special education teacher licensure</w:t>
            </w:r>
            <w:r>
              <w:rPr>
                <w:rFonts w:ascii="Verdana" w:hAnsi="Verdana"/>
                <w:b/>
                <w:bCs/>
                <w:sz w:val="20"/>
                <w:szCs w:val="20"/>
              </w:rPr>
              <w:t xml:space="preserve"> </w:t>
            </w:r>
          </w:p>
        </w:tc>
        <w:tc>
          <w:tcPr>
            <w:tcW w:w="4932" w:type="dxa"/>
            <w:gridSpan w:val="2"/>
          </w:tcPr>
          <w:p w:rsidR="00B12B54" w:rsidRPr="008E14D8" w:rsidRDefault="006F4BD0"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Pr="008E14D8" w:rsidRDefault="006F4BD0"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10/02/2014</w:t>
            </w:r>
          </w:p>
        </w:tc>
      </w:tr>
      <w:tr w:rsidR="00B12B54" w:rsidRPr="00177942">
        <w:trPr>
          <w:trHeight w:val="359"/>
        </w:trPr>
        <w:tc>
          <w:tcPr>
            <w:tcW w:w="9360" w:type="dxa"/>
            <w:gridSpan w:val="3"/>
          </w:tcPr>
          <w:p w:rsidR="00B12B54" w:rsidRDefault="006F4BD0"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F4BD0" w:rsidP="000A7A8D">
            <w:pPr>
              <w:pStyle w:val="Normal6"/>
              <w:rPr>
                <w:rFonts w:ascii="Verdana" w:hAnsi="Verdana"/>
                <w:bCs/>
                <w:sz w:val="20"/>
                <w:szCs w:val="20"/>
              </w:rPr>
            </w:pPr>
            <w:r>
              <w:rPr>
                <w:rFonts w:ascii="Verdana" w:hAnsi="Verdana"/>
                <w:bCs/>
                <w:sz w:val="20"/>
                <w:szCs w:val="20"/>
              </w:rPr>
              <w:t>The district did not provide specific corrective actions on how it will ensure that all special education teachers have current licenses or DESE approved waivers. The district's described internal tracking does not indicate how the special education department keeps track of unlicensed and un</w:t>
            </w:r>
            <w:r w:rsidR="00B10BA5">
              <w:rPr>
                <w:rFonts w:ascii="Verdana" w:hAnsi="Verdana"/>
                <w:bCs/>
                <w:sz w:val="20"/>
                <w:szCs w:val="20"/>
              </w:rPr>
              <w:t>-</w:t>
            </w:r>
            <w:r>
              <w:rPr>
                <w:rFonts w:ascii="Verdana" w:hAnsi="Verdana"/>
                <w:bCs/>
                <w:sz w:val="20"/>
                <w:szCs w:val="20"/>
              </w:rPr>
              <w:t>waivered special education teachers.</w:t>
            </w:r>
          </w:p>
        </w:tc>
      </w:tr>
      <w:tr w:rsidR="00B12B54" w:rsidRPr="00177942">
        <w:trPr>
          <w:trHeight w:val="350"/>
        </w:trPr>
        <w:tc>
          <w:tcPr>
            <w:tcW w:w="9360" w:type="dxa"/>
            <w:gridSpan w:val="3"/>
          </w:tcPr>
          <w:p w:rsidR="00B12B54" w:rsidRDefault="006F4BD0"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F4BD0" w:rsidP="00B10BA5">
            <w:pPr>
              <w:pStyle w:val="Normal6"/>
              <w:rPr>
                <w:rFonts w:ascii="Verdana" w:hAnsi="Verdana"/>
                <w:sz w:val="20"/>
                <w:szCs w:val="20"/>
              </w:rPr>
            </w:pPr>
            <w:r>
              <w:rPr>
                <w:rFonts w:ascii="Verdana" w:hAnsi="Verdana"/>
                <w:bCs/>
                <w:sz w:val="20"/>
                <w:szCs w:val="20"/>
              </w:rPr>
              <w:t>Develop or describe in more detail an internal oversight system for the district</w:t>
            </w:r>
            <w:r w:rsidR="00B10BA5">
              <w:rPr>
                <w:rFonts w:ascii="Verdana" w:hAnsi="Verdana"/>
                <w:bCs/>
                <w:sz w:val="20"/>
                <w:szCs w:val="20"/>
              </w:rPr>
              <w:t>’</w:t>
            </w:r>
            <w:r>
              <w:rPr>
                <w:rFonts w:ascii="Verdana" w:hAnsi="Verdana"/>
                <w:bCs/>
                <w:sz w:val="20"/>
                <w:szCs w:val="20"/>
              </w:rPr>
              <w:t>s special education teachers and related services providers to ensure that they are appropriately licensed or waivered. This system should include oversight and periodic reviews by the Director of Special Education or their designee to ensure ongoing compliance.</w:t>
            </w:r>
          </w:p>
        </w:tc>
      </w:tr>
      <w:tr w:rsidR="00244D69">
        <w:trPr>
          <w:trHeight w:val="350"/>
        </w:trPr>
        <w:tc>
          <w:tcPr>
            <w:tcW w:w="9360" w:type="dxa"/>
            <w:gridSpan w:val="3"/>
          </w:tcPr>
          <w:p w:rsidR="00B12B54" w:rsidRDefault="006F4BD0"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F4BD0" w:rsidP="000A7A8D">
            <w:pPr>
              <w:pStyle w:val="Normal6"/>
              <w:rPr>
                <w:rFonts w:ascii="Verdana" w:hAnsi="Verdana"/>
                <w:b/>
                <w:bCs/>
                <w:sz w:val="20"/>
                <w:szCs w:val="20"/>
              </w:rPr>
            </w:pPr>
            <w:r>
              <w:rPr>
                <w:rFonts w:ascii="Verdana" w:hAnsi="Verdana"/>
                <w:sz w:val="20"/>
                <w:szCs w:val="20"/>
              </w:rPr>
              <w:t>For the ten (10) special education teachers identified by the distric</w:t>
            </w:r>
            <w:r w:rsidR="00B10BA5">
              <w:rPr>
                <w:rFonts w:ascii="Verdana" w:hAnsi="Verdana"/>
                <w:sz w:val="20"/>
                <w:szCs w:val="20"/>
              </w:rPr>
              <w:t>t, submit a copy of each person’</w:t>
            </w:r>
            <w:r>
              <w:rPr>
                <w:rFonts w:ascii="Verdana" w:hAnsi="Verdana"/>
                <w:sz w:val="20"/>
                <w:szCs w:val="20"/>
              </w:rPr>
              <w:t>s current special education license or approved waiver, along with the program/school they are assigned to. Alternatively, submit a plan of action for each identified teacher  to ensure full compliance with licensure requirements. Please include the teacher's name as well as their assignment.</w:t>
            </w:r>
          </w:p>
          <w:p w:rsidR="00244D69" w:rsidRDefault="006F4BD0" w:rsidP="000A7A8D">
            <w:pPr>
              <w:pStyle w:val="Normal6"/>
              <w:rPr>
                <w:rFonts w:ascii="Verdana" w:hAnsi="Verdana"/>
                <w:sz w:val="20"/>
                <w:szCs w:val="20"/>
              </w:rPr>
            </w:pPr>
            <w:r>
              <w:rPr>
                <w:rFonts w:ascii="Verdana" w:hAnsi="Verdana"/>
                <w:sz w:val="20"/>
                <w:szCs w:val="20"/>
              </w:rPr>
              <w:t>In addition, the district will conduct an internal review of all special education teachers in each building and report those teachers who are assigned to teaching positions that do not hold current teachers license or approved DESE waivers. Please include the teacher's name as well as their assignment.</w:t>
            </w:r>
          </w:p>
          <w:p w:rsidR="00244D69" w:rsidRDefault="00507492" w:rsidP="000A7A8D">
            <w:pPr>
              <w:pStyle w:val="Normal6"/>
              <w:rPr>
                <w:rFonts w:ascii="Verdana" w:hAnsi="Verdana"/>
                <w:sz w:val="20"/>
                <w:szCs w:val="20"/>
              </w:rPr>
            </w:pPr>
          </w:p>
          <w:p w:rsidR="00244D69" w:rsidRDefault="00507492" w:rsidP="000A7A8D">
            <w:pPr>
              <w:pStyle w:val="Normal6"/>
              <w:rPr>
                <w:rFonts w:ascii="Verdana" w:hAnsi="Verdana"/>
                <w:sz w:val="20"/>
                <w:szCs w:val="20"/>
              </w:rPr>
            </w:pPr>
          </w:p>
          <w:p w:rsidR="00244D69" w:rsidRDefault="006F4BD0" w:rsidP="000A7A8D">
            <w:pPr>
              <w:pStyle w:val="Normal6"/>
              <w:rPr>
                <w:rFonts w:ascii="Verdana" w:hAnsi="Verdana"/>
                <w:sz w:val="20"/>
                <w:szCs w:val="20"/>
              </w:rPr>
            </w:pPr>
            <w:r>
              <w:rPr>
                <w:rFonts w:ascii="Verdana" w:hAnsi="Verdana"/>
                <w:sz w:val="20"/>
                <w:szCs w:val="20"/>
              </w:rPr>
              <w:t>Submit a description of the special education department's internal oversight system for periodic reviews of teacher and related services licensure, along with the name/role of the person designated by the Director of Special Education.</w:t>
            </w:r>
          </w:p>
          <w:p w:rsidR="00244D69" w:rsidRDefault="00507492" w:rsidP="000A7A8D">
            <w:pPr>
              <w:pStyle w:val="Normal6"/>
              <w:rPr>
                <w:rFonts w:ascii="Verdana" w:hAnsi="Verdana"/>
                <w:sz w:val="20"/>
                <w:szCs w:val="20"/>
              </w:rPr>
            </w:pPr>
          </w:p>
          <w:p w:rsidR="00244D69" w:rsidRDefault="00507492" w:rsidP="000A7A8D">
            <w:pPr>
              <w:pStyle w:val="Normal6"/>
              <w:rPr>
                <w:rFonts w:ascii="Verdana" w:hAnsi="Verdana"/>
                <w:sz w:val="20"/>
                <w:szCs w:val="20"/>
              </w:rPr>
            </w:pPr>
          </w:p>
          <w:p w:rsidR="00244D69" w:rsidRDefault="006F4BD0" w:rsidP="000A7A8D">
            <w:pPr>
              <w:pStyle w:val="Normal6"/>
              <w:rPr>
                <w:rFonts w:ascii="Verdana" w:hAnsi="Verdana"/>
                <w:sz w:val="20"/>
                <w:szCs w:val="20"/>
              </w:rPr>
            </w:pPr>
            <w:r>
              <w:rPr>
                <w:rFonts w:ascii="Verdana" w:hAnsi="Verdana"/>
                <w:sz w:val="20"/>
                <w:szCs w:val="20"/>
              </w:rPr>
              <w:t>This progress report is due November 21, 2014.</w:t>
            </w:r>
          </w:p>
        </w:tc>
      </w:tr>
      <w:tr w:rsidR="00B12B54" w:rsidRPr="008E14D8">
        <w:trPr>
          <w:trHeight w:val="350"/>
        </w:trPr>
        <w:tc>
          <w:tcPr>
            <w:tcW w:w="9360" w:type="dxa"/>
            <w:gridSpan w:val="3"/>
          </w:tcPr>
          <w:p w:rsidR="00B12B54" w:rsidRDefault="006F4BD0" w:rsidP="000A7A8D">
            <w:pPr>
              <w:pStyle w:val="Normal6"/>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6F4BD0" w:rsidP="000A7A8D">
            <w:pPr>
              <w:pStyle w:val="Normal6"/>
              <w:tabs>
                <w:tab w:val="left" w:pos="2772"/>
              </w:tabs>
              <w:rPr>
                <w:rFonts w:ascii="Verdana" w:hAnsi="Verdana"/>
                <w:b/>
                <w:bCs/>
                <w:sz w:val="20"/>
                <w:szCs w:val="20"/>
              </w:rPr>
            </w:pPr>
            <w:r>
              <w:rPr>
                <w:rFonts w:ascii="Verdana" w:hAnsi="Verdana"/>
                <w:bCs/>
                <w:sz w:val="20"/>
                <w:szCs w:val="20"/>
              </w:rPr>
              <w:t>11/21/2014</w:t>
            </w:r>
            <w:r w:rsidRPr="00692C8A">
              <w:rPr>
                <w:rFonts w:ascii="Verdana" w:hAnsi="Verdana"/>
                <w:bCs/>
                <w:sz w:val="20"/>
                <w:szCs w:val="20"/>
              </w:rPr>
              <w:br/>
            </w:r>
          </w:p>
        </w:tc>
      </w:tr>
    </w:tbl>
    <w:p w:rsidR="00B12B54" w:rsidRPr="008E14D8" w:rsidRDefault="00507492" w:rsidP="00792F17">
      <w:pPr>
        <w:pStyle w:val="Normal6"/>
        <w:rPr>
          <w:rFonts w:ascii="Verdana" w:hAnsi="Verdana"/>
          <w:sz w:val="20"/>
          <w:szCs w:val="20"/>
        </w:rPr>
      </w:pPr>
    </w:p>
    <w:p w:rsidR="00B12B54" w:rsidRDefault="00507492">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6F4BD0"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F4BD0" w:rsidP="003A0944">
            <w:pPr>
              <w:pStyle w:val="Heading57"/>
            </w:pPr>
            <w:r w:rsidRPr="008E14D8">
              <w:lastRenderedPageBreak/>
              <w:t>COORDINATED PROGRAM REVIEW</w:t>
            </w:r>
          </w:p>
          <w:p w:rsidR="00B12B54" w:rsidRPr="008E14D8" w:rsidRDefault="006F4BD0"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507492"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6F4BD0"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F4BD0" w:rsidP="000A7A8D">
            <w:pPr>
              <w:pStyle w:val="Normal7"/>
              <w:rPr>
                <w:rFonts w:ascii="Verdana" w:hAnsi="Verdana"/>
                <w:bCs/>
                <w:sz w:val="20"/>
                <w:szCs w:val="20"/>
              </w:rPr>
            </w:pPr>
            <w:r w:rsidRPr="00754750">
              <w:rPr>
                <w:rFonts w:ascii="Verdana" w:hAnsi="Verdana"/>
                <w:bCs/>
                <w:sz w:val="20"/>
                <w:szCs w:val="20"/>
              </w:rPr>
              <w:t>SE 56 Special education programs and services are evaluated</w:t>
            </w:r>
          </w:p>
        </w:tc>
        <w:tc>
          <w:tcPr>
            <w:tcW w:w="2532" w:type="dxa"/>
          </w:tcPr>
          <w:p w:rsidR="00B12B54" w:rsidRPr="008E14D8" w:rsidRDefault="006F4BD0"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F4BD0"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F4BD0"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F4BD0" w:rsidP="000A7A8D">
            <w:pPr>
              <w:pStyle w:val="Normal7"/>
              <w:rPr>
                <w:rFonts w:ascii="Verdana" w:hAnsi="Verdana"/>
                <w:sz w:val="20"/>
                <w:szCs w:val="20"/>
              </w:rPr>
            </w:pPr>
            <w:r>
              <w:rPr>
                <w:rFonts w:ascii="Verdana" w:hAnsi="Verdana"/>
                <w:sz w:val="20"/>
                <w:szCs w:val="20"/>
              </w:rPr>
              <w:t>Document review and interviews indicated that the district has not regularly evaluated its special education programs and services.</w:t>
            </w:r>
          </w:p>
        </w:tc>
      </w:tr>
      <w:tr w:rsidR="00B12B54" w:rsidRPr="008E14D8">
        <w:trPr>
          <w:trHeight w:val="377"/>
        </w:trPr>
        <w:tc>
          <w:tcPr>
            <w:tcW w:w="9360" w:type="dxa"/>
            <w:gridSpan w:val="3"/>
          </w:tcPr>
          <w:p w:rsidR="00B12B54" w:rsidRPr="008E14D8" w:rsidRDefault="006F4BD0"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F4BD0" w:rsidP="000A7A8D">
            <w:pPr>
              <w:pStyle w:val="Normal7"/>
              <w:rPr>
                <w:rFonts w:ascii="Verdana" w:hAnsi="Verdana"/>
                <w:b/>
                <w:bCs/>
                <w:sz w:val="20"/>
                <w:szCs w:val="20"/>
              </w:rPr>
            </w:pPr>
            <w:r>
              <w:rPr>
                <w:rFonts w:ascii="Verdana" w:hAnsi="Verdana"/>
                <w:sz w:val="20"/>
                <w:szCs w:val="20"/>
              </w:rPr>
              <w:t>Special Education Administration  met with Dr. Jim Early from Walker Associates to discuss a program eval.  The Supt</w:t>
            </w:r>
            <w:r w:rsidR="00B10BA5">
              <w:rPr>
                <w:rFonts w:ascii="Verdana" w:hAnsi="Verdana"/>
                <w:sz w:val="20"/>
                <w:szCs w:val="20"/>
              </w:rPr>
              <w:t xml:space="preserve"> of schools decided to hold off</w:t>
            </w:r>
            <w:r>
              <w:rPr>
                <w:rFonts w:ascii="Verdana" w:hAnsi="Verdana"/>
                <w:sz w:val="20"/>
                <w:szCs w:val="20"/>
              </w:rPr>
              <w:t xml:space="preserve"> on the evaluation for this school year.</w:t>
            </w:r>
          </w:p>
        </w:tc>
      </w:tr>
      <w:tr w:rsidR="00B12B54" w:rsidRPr="008E14D8">
        <w:trPr>
          <w:trHeight w:val="665"/>
        </w:trPr>
        <w:tc>
          <w:tcPr>
            <w:tcW w:w="6828" w:type="dxa"/>
            <w:gridSpan w:val="2"/>
          </w:tcPr>
          <w:p w:rsidR="00B12B54" w:rsidRDefault="006F4BD0"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6F4BD0" w:rsidP="000A7A8D">
            <w:pPr>
              <w:pStyle w:val="Normal7"/>
              <w:rPr>
                <w:rFonts w:ascii="Verdana" w:hAnsi="Verdana"/>
                <w:bCs/>
                <w:sz w:val="20"/>
                <w:szCs w:val="20"/>
              </w:rPr>
            </w:pPr>
            <w:r>
              <w:rPr>
                <w:rFonts w:ascii="Verdana" w:hAnsi="Verdana"/>
                <w:bCs/>
                <w:sz w:val="20"/>
                <w:szCs w:val="20"/>
              </w:rPr>
              <w:t>Director of Special Education</w:t>
            </w:r>
          </w:p>
        </w:tc>
        <w:tc>
          <w:tcPr>
            <w:tcW w:w="2532" w:type="dxa"/>
          </w:tcPr>
          <w:p w:rsidR="00B12B54" w:rsidRPr="008E14D8" w:rsidRDefault="006F4BD0"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6F4BD0" w:rsidP="000A7A8D">
            <w:pPr>
              <w:pStyle w:val="Normal7"/>
              <w:rPr>
                <w:rFonts w:ascii="Verdana" w:hAnsi="Verdana"/>
                <w:b/>
                <w:bCs/>
                <w:sz w:val="20"/>
                <w:szCs w:val="20"/>
              </w:rPr>
            </w:pPr>
            <w:r>
              <w:rPr>
                <w:rFonts w:ascii="Verdana" w:hAnsi="Verdana"/>
                <w:bCs/>
                <w:sz w:val="20"/>
                <w:szCs w:val="20"/>
              </w:rPr>
              <w:t>03/11/2015</w:t>
            </w:r>
          </w:p>
        </w:tc>
      </w:tr>
      <w:tr w:rsidR="00B12B54" w:rsidRPr="008E14D8">
        <w:trPr>
          <w:trHeight w:val="330"/>
        </w:trPr>
        <w:tc>
          <w:tcPr>
            <w:tcW w:w="9360" w:type="dxa"/>
            <w:gridSpan w:val="3"/>
          </w:tcPr>
          <w:p w:rsidR="00B12B54" w:rsidRDefault="006F4BD0"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F4BD0" w:rsidP="000A7A8D">
            <w:pPr>
              <w:pStyle w:val="Normal7"/>
              <w:rPr>
                <w:rFonts w:ascii="Verdana" w:hAnsi="Verdana"/>
                <w:b/>
                <w:bCs/>
                <w:sz w:val="20"/>
                <w:szCs w:val="20"/>
              </w:rPr>
            </w:pPr>
            <w:r>
              <w:rPr>
                <w:rFonts w:ascii="Verdana" w:hAnsi="Verdana"/>
                <w:sz w:val="20"/>
                <w:szCs w:val="20"/>
              </w:rPr>
              <w:t>An evaluation will be scheduled and conducted during the 2014-15 school year.  Specific programs will be targeted fo</w:t>
            </w:r>
            <w:r w:rsidR="00B10BA5">
              <w:rPr>
                <w:rFonts w:ascii="Verdana" w:hAnsi="Verdana"/>
                <w:sz w:val="20"/>
                <w:szCs w:val="20"/>
              </w:rPr>
              <w:t>r this school year.  COACH</w:t>
            </w:r>
            <w:r>
              <w:rPr>
                <w:rFonts w:ascii="Verdana" w:hAnsi="Verdana"/>
                <w:sz w:val="20"/>
                <w:szCs w:val="20"/>
              </w:rPr>
              <w:t xml:space="preserve"> Program eval to be conducted by the May Center, TASC and Fallon Program eval to be conducted by the Dr. Charlie Applestein</w:t>
            </w:r>
          </w:p>
        </w:tc>
      </w:tr>
      <w:tr w:rsidR="00B12B54" w:rsidRPr="008E14D8">
        <w:trPr>
          <w:trHeight w:val="359"/>
        </w:trPr>
        <w:tc>
          <w:tcPr>
            <w:tcW w:w="9360" w:type="dxa"/>
            <w:gridSpan w:val="3"/>
          </w:tcPr>
          <w:p w:rsidR="00B12B54" w:rsidRDefault="006F4BD0"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F4BD0" w:rsidP="000A7A8D">
            <w:pPr>
              <w:pStyle w:val="Normal7"/>
              <w:rPr>
                <w:rFonts w:ascii="Verdana" w:hAnsi="Verdana"/>
                <w:b/>
                <w:bCs/>
                <w:sz w:val="20"/>
                <w:szCs w:val="20"/>
              </w:rPr>
            </w:pPr>
            <w:r>
              <w:rPr>
                <w:rFonts w:ascii="Verdana" w:hAnsi="Verdana"/>
                <w:sz w:val="20"/>
                <w:szCs w:val="20"/>
              </w:rPr>
              <w:t>Written evaluations will be provided</w:t>
            </w:r>
          </w:p>
        </w:tc>
      </w:tr>
      <w:tr w:rsidR="00B12B54" w:rsidRPr="008E14D8">
        <w:trPr>
          <w:trHeight w:val="450"/>
        </w:trPr>
        <w:tc>
          <w:tcPr>
            <w:tcW w:w="9360" w:type="dxa"/>
            <w:gridSpan w:val="3"/>
            <w:shd w:val="clear" w:color="auto" w:fill="C0C0C0"/>
            <w:vAlign w:val="center"/>
          </w:tcPr>
          <w:p w:rsidR="00B12B54" w:rsidRPr="008E14D8" w:rsidRDefault="006F4BD0" w:rsidP="00D87D46">
            <w:pPr>
              <w:pStyle w:val="Heading77"/>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6F4BD0"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6F4BD0" w:rsidP="000A7A8D">
            <w:pPr>
              <w:pStyle w:val="Normal7"/>
              <w:rPr>
                <w:rFonts w:ascii="Verdana" w:hAnsi="Verdana"/>
                <w:b/>
                <w:bCs/>
                <w:sz w:val="20"/>
                <w:szCs w:val="20"/>
              </w:rPr>
            </w:pPr>
            <w:r w:rsidRPr="00754750">
              <w:rPr>
                <w:rFonts w:ascii="Verdana" w:hAnsi="Verdana"/>
                <w:bCs/>
                <w:sz w:val="20"/>
                <w:szCs w:val="20"/>
              </w:rPr>
              <w:t>SE 56 Special education programs and services are evaluated</w:t>
            </w:r>
            <w:r>
              <w:rPr>
                <w:rFonts w:ascii="Verdana" w:hAnsi="Verdana"/>
                <w:b/>
                <w:bCs/>
                <w:sz w:val="20"/>
                <w:szCs w:val="20"/>
              </w:rPr>
              <w:t xml:space="preserve"> </w:t>
            </w:r>
          </w:p>
        </w:tc>
        <w:tc>
          <w:tcPr>
            <w:tcW w:w="4932" w:type="dxa"/>
            <w:gridSpan w:val="2"/>
          </w:tcPr>
          <w:p w:rsidR="00B12B54" w:rsidRPr="008E14D8" w:rsidRDefault="006F4BD0"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6F4BD0"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10/02/2014</w:t>
            </w:r>
          </w:p>
        </w:tc>
      </w:tr>
      <w:tr w:rsidR="00B12B54" w:rsidRPr="00177942">
        <w:trPr>
          <w:trHeight w:val="359"/>
        </w:trPr>
        <w:tc>
          <w:tcPr>
            <w:tcW w:w="9360" w:type="dxa"/>
            <w:gridSpan w:val="3"/>
          </w:tcPr>
          <w:p w:rsidR="00B12B54" w:rsidRDefault="006F4BD0"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07492"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6F4BD0"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07492" w:rsidP="000A7A8D">
            <w:pPr>
              <w:pStyle w:val="Normal7"/>
              <w:rPr>
                <w:rFonts w:ascii="Verdana" w:hAnsi="Verdana"/>
                <w:sz w:val="20"/>
                <w:szCs w:val="20"/>
              </w:rPr>
            </w:pPr>
          </w:p>
        </w:tc>
      </w:tr>
      <w:tr w:rsidR="00244D69">
        <w:trPr>
          <w:trHeight w:val="350"/>
        </w:trPr>
        <w:tc>
          <w:tcPr>
            <w:tcW w:w="9360" w:type="dxa"/>
            <w:gridSpan w:val="3"/>
          </w:tcPr>
          <w:p w:rsidR="00B12B54" w:rsidRDefault="006F4BD0"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F4BD0" w:rsidP="000A7A8D">
            <w:pPr>
              <w:pStyle w:val="Normal7"/>
              <w:rPr>
                <w:rFonts w:ascii="Verdana" w:hAnsi="Verdana"/>
                <w:b/>
                <w:bCs/>
                <w:sz w:val="20"/>
                <w:szCs w:val="20"/>
              </w:rPr>
            </w:pPr>
            <w:r>
              <w:rPr>
                <w:rFonts w:ascii="Verdana" w:hAnsi="Verdana"/>
                <w:sz w:val="20"/>
                <w:szCs w:val="20"/>
              </w:rPr>
              <w:t>By November 21, 2014, submit evidence such as purchase orders or contracts that the district will conduct program evaluations for the COACH program, the TASC and the Fallon Programs. Provide any additional documentation that demonstrates the evaluation plan.</w:t>
            </w:r>
          </w:p>
          <w:p w:rsidR="00244D69" w:rsidRDefault="00507492" w:rsidP="000A7A8D">
            <w:pPr>
              <w:pStyle w:val="Normal7"/>
              <w:rPr>
                <w:rFonts w:ascii="Verdana" w:hAnsi="Verdana"/>
                <w:sz w:val="20"/>
                <w:szCs w:val="20"/>
              </w:rPr>
            </w:pPr>
          </w:p>
          <w:p w:rsidR="00244D69" w:rsidRDefault="00507492" w:rsidP="000A7A8D">
            <w:pPr>
              <w:pStyle w:val="Normal7"/>
              <w:rPr>
                <w:rFonts w:ascii="Verdana" w:hAnsi="Verdana"/>
                <w:sz w:val="20"/>
                <w:szCs w:val="20"/>
              </w:rPr>
            </w:pPr>
          </w:p>
          <w:p w:rsidR="00244D69" w:rsidRDefault="006F4BD0" w:rsidP="000A7A8D">
            <w:pPr>
              <w:pStyle w:val="Normal7"/>
              <w:rPr>
                <w:rFonts w:ascii="Verdana" w:hAnsi="Verdana"/>
                <w:sz w:val="20"/>
                <w:szCs w:val="20"/>
              </w:rPr>
            </w:pPr>
            <w:r>
              <w:rPr>
                <w:rFonts w:ascii="Verdana" w:hAnsi="Verdana"/>
                <w:sz w:val="20"/>
                <w:szCs w:val="20"/>
              </w:rPr>
              <w:t>On or before March 27, 2015, submit evidence of implementation of the district's SE program evaluations; this can include data analysis, interim reports, a final report, or other appropriate documentation.</w:t>
            </w:r>
          </w:p>
        </w:tc>
      </w:tr>
      <w:tr w:rsidR="00244D69">
        <w:trPr>
          <w:trHeight w:val="350"/>
        </w:trPr>
        <w:tc>
          <w:tcPr>
            <w:tcW w:w="9360" w:type="dxa"/>
            <w:gridSpan w:val="3"/>
          </w:tcPr>
          <w:p w:rsidR="00B12B54" w:rsidRDefault="006F4BD0"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F4BD0" w:rsidP="000A7A8D">
            <w:pPr>
              <w:pStyle w:val="Normal7"/>
              <w:tabs>
                <w:tab w:val="left" w:pos="2772"/>
              </w:tabs>
              <w:rPr>
                <w:rFonts w:ascii="Verdana" w:hAnsi="Verdana"/>
                <w:b/>
                <w:bCs/>
                <w:sz w:val="20"/>
                <w:szCs w:val="20"/>
              </w:rPr>
            </w:pPr>
            <w:r>
              <w:rPr>
                <w:rFonts w:ascii="Verdana" w:hAnsi="Verdana"/>
                <w:bCs/>
                <w:sz w:val="20"/>
                <w:szCs w:val="20"/>
              </w:rPr>
              <w:t>11/21/2014</w:t>
            </w:r>
          </w:p>
          <w:p w:rsidR="00244D69" w:rsidRDefault="006F4BD0" w:rsidP="000A7A8D">
            <w:pPr>
              <w:pStyle w:val="Normal7"/>
              <w:tabs>
                <w:tab w:val="left" w:pos="2772"/>
              </w:tabs>
              <w:rPr>
                <w:rFonts w:ascii="Verdana" w:hAnsi="Verdana"/>
                <w:bCs/>
                <w:sz w:val="20"/>
                <w:szCs w:val="20"/>
              </w:rPr>
            </w:pPr>
            <w:r>
              <w:rPr>
                <w:rFonts w:ascii="Verdana" w:hAnsi="Verdana"/>
                <w:bCs/>
                <w:sz w:val="20"/>
                <w:szCs w:val="20"/>
              </w:rPr>
              <w:t>03/27/2015</w:t>
            </w:r>
            <w:r w:rsidRPr="00692C8A">
              <w:rPr>
                <w:rFonts w:ascii="Verdana" w:hAnsi="Verdana"/>
                <w:bCs/>
                <w:sz w:val="20"/>
                <w:szCs w:val="20"/>
              </w:rPr>
              <w:br/>
            </w:r>
          </w:p>
        </w:tc>
      </w:tr>
    </w:tbl>
    <w:p w:rsidR="00B12B54" w:rsidRPr="008E14D8" w:rsidRDefault="00507492" w:rsidP="00792F17">
      <w:pPr>
        <w:pStyle w:val="Normal7"/>
        <w:rPr>
          <w:rFonts w:ascii="Verdana" w:hAnsi="Verdana"/>
          <w:sz w:val="20"/>
          <w:szCs w:val="20"/>
        </w:rPr>
      </w:pPr>
    </w:p>
    <w:p w:rsidR="00B12B54" w:rsidRDefault="00507492">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6F4BD0"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F4BD0" w:rsidP="003A0944">
            <w:pPr>
              <w:pStyle w:val="Heading58"/>
            </w:pPr>
            <w:r w:rsidRPr="008E14D8">
              <w:lastRenderedPageBreak/>
              <w:t>COORDINATED PROGRAM REVIEW</w:t>
            </w:r>
          </w:p>
          <w:p w:rsidR="00B12B54" w:rsidRPr="008E14D8" w:rsidRDefault="006F4BD0"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507492"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6F4BD0"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F4BD0" w:rsidP="000A7A8D">
            <w:pPr>
              <w:pStyle w:val="Normal8"/>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B12B54" w:rsidRPr="008E14D8" w:rsidRDefault="006F4BD0"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F4BD0"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F4BD0"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F4BD0" w:rsidP="000A7A8D">
            <w:pPr>
              <w:pStyle w:val="Normal8"/>
              <w:rPr>
                <w:rFonts w:ascii="Verdana" w:hAnsi="Verdana"/>
                <w:sz w:val="20"/>
                <w:szCs w:val="20"/>
              </w:rPr>
            </w:pPr>
            <w:r>
              <w:rPr>
                <w:rFonts w:ascii="Verdana" w:hAnsi="Verdana"/>
                <w:sz w:val="20"/>
                <w:szCs w:val="20"/>
              </w:rPr>
              <w:t>See SE 48.</w:t>
            </w:r>
          </w:p>
        </w:tc>
      </w:tr>
      <w:tr w:rsidR="00B12B54" w:rsidRPr="008E14D8">
        <w:trPr>
          <w:trHeight w:val="377"/>
        </w:trPr>
        <w:tc>
          <w:tcPr>
            <w:tcW w:w="9360" w:type="dxa"/>
            <w:gridSpan w:val="3"/>
          </w:tcPr>
          <w:p w:rsidR="00B12B54" w:rsidRPr="008E14D8" w:rsidRDefault="006F4BD0"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F4BD0" w:rsidP="000A7A8D">
            <w:pPr>
              <w:pStyle w:val="Normal8"/>
              <w:rPr>
                <w:rFonts w:ascii="Verdana" w:hAnsi="Verdana"/>
                <w:b/>
                <w:bCs/>
                <w:sz w:val="20"/>
                <w:szCs w:val="20"/>
              </w:rPr>
            </w:pPr>
            <w:r>
              <w:rPr>
                <w:rFonts w:ascii="Verdana" w:hAnsi="Verdana"/>
                <w:sz w:val="20"/>
                <w:szCs w:val="20"/>
              </w:rPr>
              <w:t>See SE 48</w:t>
            </w:r>
          </w:p>
        </w:tc>
      </w:tr>
      <w:tr w:rsidR="00B12B54" w:rsidRPr="008E14D8">
        <w:trPr>
          <w:trHeight w:val="665"/>
        </w:trPr>
        <w:tc>
          <w:tcPr>
            <w:tcW w:w="6828" w:type="dxa"/>
            <w:gridSpan w:val="2"/>
          </w:tcPr>
          <w:p w:rsidR="00B12B54" w:rsidRDefault="006F4BD0"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6F4BD0" w:rsidP="000A7A8D">
            <w:pPr>
              <w:pStyle w:val="Normal8"/>
              <w:rPr>
                <w:rFonts w:ascii="Verdana" w:hAnsi="Verdana"/>
                <w:bCs/>
                <w:sz w:val="20"/>
                <w:szCs w:val="20"/>
              </w:rPr>
            </w:pPr>
            <w:r>
              <w:rPr>
                <w:rFonts w:ascii="Verdana" w:hAnsi="Verdana"/>
                <w:bCs/>
                <w:sz w:val="20"/>
                <w:szCs w:val="20"/>
              </w:rPr>
              <w:t>Maureen E. Horgan</w:t>
            </w:r>
          </w:p>
          <w:p w:rsidR="00140465" w:rsidRDefault="006F4BD0" w:rsidP="000A7A8D">
            <w:pPr>
              <w:pStyle w:val="Normal8"/>
              <w:rPr>
                <w:rFonts w:ascii="Verdana" w:hAnsi="Verdana"/>
                <w:bCs/>
                <w:sz w:val="20"/>
                <w:szCs w:val="20"/>
              </w:rPr>
            </w:pPr>
            <w:r>
              <w:rPr>
                <w:rFonts w:ascii="Verdana" w:hAnsi="Verdana"/>
                <w:bCs/>
                <w:sz w:val="20"/>
                <w:szCs w:val="20"/>
              </w:rPr>
              <w:t>District Compliance Officer</w:t>
            </w:r>
          </w:p>
        </w:tc>
        <w:tc>
          <w:tcPr>
            <w:tcW w:w="2532" w:type="dxa"/>
          </w:tcPr>
          <w:p w:rsidR="00B12B54" w:rsidRPr="008E14D8" w:rsidRDefault="006F4BD0"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6F4BD0" w:rsidP="000A7A8D">
            <w:pPr>
              <w:pStyle w:val="Normal8"/>
              <w:rPr>
                <w:rFonts w:ascii="Verdana" w:hAnsi="Verdana"/>
                <w:b/>
                <w:bCs/>
                <w:sz w:val="20"/>
                <w:szCs w:val="20"/>
              </w:rPr>
            </w:pPr>
            <w:r>
              <w:rPr>
                <w:rFonts w:ascii="Verdana" w:hAnsi="Verdana"/>
                <w:bCs/>
                <w:sz w:val="20"/>
                <w:szCs w:val="20"/>
              </w:rPr>
              <w:t>03/11/2015</w:t>
            </w:r>
          </w:p>
        </w:tc>
      </w:tr>
      <w:tr w:rsidR="00B12B54" w:rsidRPr="008E14D8">
        <w:trPr>
          <w:trHeight w:val="330"/>
        </w:trPr>
        <w:tc>
          <w:tcPr>
            <w:tcW w:w="9360" w:type="dxa"/>
            <w:gridSpan w:val="3"/>
          </w:tcPr>
          <w:p w:rsidR="00B12B54" w:rsidRDefault="006F4BD0"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F4BD0" w:rsidP="000A7A8D">
            <w:pPr>
              <w:pStyle w:val="Normal8"/>
              <w:rPr>
                <w:rFonts w:ascii="Verdana" w:hAnsi="Verdana"/>
                <w:b/>
                <w:bCs/>
                <w:sz w:val="20"/>
                <w:szCs w:val="20"/>
              </w:rPr>
            </w:pPr>
            <w:r>
              <w:rPr>
                <w:rFonts w:ascii="Verdana" w:hAnsi="Verdana"/>
                <w:sz w:val="20"/>
                <w:szCs w:val="20"/>
              </w:rPr>
              <w:t>See SE 48</w:t>
            </w:r>
          </w:p>
        </w:tc>
      </w:tr>
      <w:tr w:rsidR="00B12B54" w:rsidRPr="008E14D8">
        <w:trPr>
          <w:trHeight w:val="359"/>
        </w:trPr>
        <w:tc>
          <w:tcPr>
            <w:tcW w:w="9360" w:type="dxa"/>
            <w:gridSpan w:val="3"/>
          </w:tcPr>
          <w:p w:rsidR="00B12B54" w:rsidRDefault="006F4BD0"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F4BD0" w:rsidP="000A7A8D">
            <w:pPr>
              <w:pStyle w:val="Normal8"/>
              <w:rPr>
                <w:rFonts w:ascii="Verdana" w:hAnsi="Verdana"/>
                <w:b/>
                <w:bCs/>
                <w:sz w:val="20"/>
                <w:szCs w:val="20"/>
              </w:rPr>
            </w:pPr>
            <w:r>
              <w:rPr>
                <w:rFonts w:ascii="Verdana" w:hAnsi="Verdana"/>
                <w:sz w:val="20"/>
                <w:szCs w:val="20"/>
              </w:rPr>
              <w:t>See SE 48</w:t>
            </w:r>
          </w:p>
        </w:tc>
      </w:tr>
      <w:tr w:rsidR="00B12B54" w:rsidRPr="008E14D8">
        <w:trPr>
          <w:trHeight w:val="450"/>
        </w:trPr>
        <w:tc>
          <w:tcPr>
            <w:tcW w:w="9360" w:type="dxa"/>
            <w:gridSpan w:val="3"/>
            <w:shd w:val="clear" w:color="auto" w:fill="C0C0C0"/>
            <w:vAlign w:val="center"/>
          </w:tcPr>
          <w:p w:rsidR="00B12B54" w:rsidRPr="008E14D8" w:rsidRDefault="006F4BD0" w:rsidP="00D87D46">
            <w:pPr>
              <w:pStyle w:val="Heading78"/>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6F4BD0"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6F4BD0" w:rsidP="000A7A8D">
            <w:pPr>
              <w:pStyle w:val="Normal8"/>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4932" w:type="dxa"/>
            <w:gridSpan w:val="2"/>
          </w:tcPr>
          <w:p w:rsidR="00B12B54" w:rsidRPr="008E14D8" w:rsidRDefault="006F4BD0"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6F4BD0"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10/02/2014</w:t>
            </w:r>
          </w:p>
        </w:tc>
      </w:tr>
      <w:tr w:rsidR="00B12B54" w:rsidRPr="00177942">
        <w:trPr>
          <w:trHeight w:val="359"/>
        </w:trPr>
        <w:tc>
          <w:tcPr>
            <w:tcW w:w="9360" w:type="dxa"/>
            <w:gridSpan w:val="3"/>
          </w:tcPr>
          <w:p w:rsidR="00B12B54" w:rsidRDefault="006F4BD0"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07492"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6F4BD0"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07492" w:rsidP="000A7A8D">
            <w:pPr>
              <w:pStyle w:val="Normal8"/>
              <w:rPr>
                <w:rFonts w:ascii="Verdana" w:hAnsi="Verdana"/>
                <w:sz w:val="20"/>
                <w:szCs w:val="20"/>
              </w:rPr>
            </w:pPr>
          </w:p>
        </w:tc>
      </w:tr>
      <w:tr w:rsidR="00B12B54" w:rsidRPr="008E14D8">
        <w:trPr>
          <w:trHeight w:val="350"/>
        </w:trPr>
        <w:tc>
          <w:tcPr>
            <w:tcW w:w="9360" w:type="dxa"/>
            <w:gridSpan w:val="3"/>
          </w:tcPr>
          <w:p w:rsidR="00B12B54" w:rsidRDefault="006F4BD0"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F4BD0" w:rsidP="000A7A8D">
            <w:pPr>
              <w:pStyle w:val="Normal8"/>
              <w:rPr>
                <w:rFonts w:ascii="Verdana" w:hAnsi="Verdana"/>
                <w:b/>
                <w:bCs/>
                <w:sz w:val="20"/>
                <w:szCs w:val="20"/>
              </w:rPr>
            </w:pPr>
            <w:r>
              <w:rPr>
                <w:rFonts w:ascii="Verdana" w:hAnsi="Verdana"/>
                <w:sz w:val="20"/>
                <w:szCs w:val="20"/>
              </w:rPr>
              <w:t>Please see progress reporting elements for SE 48.</w:t>
            </w:r>
          </w:p>
        </w:tc>
      </w:tr>
      <w:tr w:rsidR="00B12B54" w:rsidRPr="008E14D8">
        <w:trPr>
          <w:trHeight w:val="350"/>
        </w:trPr>
        <w:tc>
          <w:tcPr>
            <w:tcW w:w="9360" w:type="dxa"/>
            <w:gridSpan w:val="3"/>
          </w:tcPr>
          <w:p w:rsidR="00B12B54" w:rsidRDefault="006F4BD0"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F4BD0" w:rsidP="000A7A8D">
            <w:pPr>
              <w:pStyle w:val="Normal8"/>
              <w:tabs>
                <w:tab w:val="left" w:pos="2772"/>
              </w:tabs>
              <w:rPr>
                <w:rFonts w:ascii="Verdana" w:hAnsi="Verdana"/>
                <w:b/>
                <w:bCs/>
                <w:sz w:val="20"/>
                <w:szCs w:val="20"/>
              </w:rPr>
            </w:pPr>
            <w:r>
              <w:rPr>
                <w:rFonts w:ascii="Verdana" w:hAnsi="Verdana"/>
                <w:bCs/>
                <w:sz w:val="20"/>
                <w:szCs w:val="20"/>
              </w:rPr>
              <w:t>11/21/2014</w:t>
            </w:r>
            <w:r w:rsidRPr="00692C8A">
              <w:rPr>
                <w:rFonts w:ascii="Verdana" w:hAnsi="Verdana"/>
                <w:bCs/>
                <w:sz w:val="20"/>
                <w:szCs w:val="20"/>
              </w:rPr>
              <w:br/>
            </w:r>
          </w:p>
        </w:tc>
      </w:tr>
    </w:tbl>
    <w:p w:rsidR="00B12B54" w:rsidRPr="008E14D8" w:rsidRDefault="00507492" w:rsidP="00792F17">
      <w:pPr>
        <w:pStyle w:val="Normal8"/>
        <w:rPr>
          <w:rFonts w:ascii="Verdana" w:hAnsi="Verdana"/>
          <w:sz w:val="20"/>
          <w:szCs w:val="20"/>
        </w:rPr>
      </w:pPr>
    </w:p>
    <w:p w:rsidR="00B12B54" w:rsidRDefault="00507492">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6F4BD0"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F4BD0" w:rsidP="003A0944">
            <w:pPr>
              <w:pStyle w:val="Heading59"/>
            </w:pPr>
            <w:r w:rsidRPr="008E14D8">
              <w:lastRenderedPageBreak/>
              <w:t>COORDINATED PROGRAM REVIEW</w:t>
            </w:r>
          </w:p>
          <w:p w:rsidR="00B12B54" w:rsidRPr="008E14D8" w:rsidRDefault="006F4BD0"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507492"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6F4BD0"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F4BD0" w:rsidP="000A7A8D">
            <w:pPr>
              <w:pStyle w:val="Normal9"/>
              <w:rPr>
                <w:rFonts w:ascii="Verdana" w:hAnsi="Verdana"/>
                <w:bCs/>
                <w:sz w:val="20"/>
                <w:szCs w:val="20"/>
              </w:rPr>
            </w:pPr>
            <w:r w:rsidRPr="00754750">
              <w:rPr>
                <w:rFonts w:ascii="Verdana" w:hAnsi="Verdana"/>
                <w:bCs/>
                <w:sz w:val="20"/>
                <w:szCs w:val="20"/>
              </w:rPr>
              <w:t>CR 9 Hiring and employment practices of prospective employers of students</w:t>
            </w:r>
          </w:p>
        </w:tc>
        <w:tc>
          <w:tcPr>
            <w:tcW w:w="2532" w:type="dxa"/>
          </w:tcPr>
          <w:p w:rsidR="00B12B54" w:rsidRPr="008E14D8" w:rsidRDefault="006F4BD0"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F4BD0"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F4BD0"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F4BD0" w:rsidP="000A7A8D">
            <w:pPr>
              <w:pStyle w:val="Normal9"/>
              <w:rPr>
                <w:rFonts w:ascii="Verdana" w:hAnsi="Verdana"/>
                <w:sz w:val="20"/>
                <w:szCs w:val="20"/>
              </w:rPr>
            </w:pPr>
            <w:r>
              <w:rPr>
                <w:rFonts w:ascii="Verdana" w:hAnsi="Verdana"/>
                <w:sz w:val="20"/>
                <w:szCs w:val="20"/>
              </w:rPr>
              <w:t>Document review and interviews demonstrated that prospective employers of students do not sign a statement that the employer complies with applicable federal and state laws prohibiting discrimination in hiring or employment practices, specifically including the protected categories of race, color, national origin, sex, gender identity, handicap, religion and sexual orientation.</w:t>
            </w:r>
          </w:p>
        </w:tc>
      </w:tr>
      <w:tr w:rsidR="00B12B54" w:rsidRPr="008E14D8">
        <w:trPr>
          <w:trHeight w:val="377"/>
        </w:trPr>
        <w:tc>
          <w:tcPr>
            <w:tcW w:w="9360" w:type="dxa"/>
            <w:gridSpan w:val="3"/>
          </w:tcPr>
          <w:p w:rsidR="00B12B54" w:rsidRPr="008E14D8" w:rsidRDefault="006F4BD0"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F4BD0" w:rsidP="000A7A8D">
            <w:pPr>
              <w:pStyle w:val="Normal9"/>
              <w:rPr>
                <w:rFonts w:ascii="Verdana" w:hAnsi="Verdana"/>
                <w:b/>
                <w:bCs/>
                <w:sz w:val="20"/>
                <w:szCs w:val="20"/>
              </w:rPr>
            </w:pPr>
            <w:r>
              <w:rPr>
                <w:rFonts w:ascii="Verdana" w:hAnsi="Verdana"/>
                <w:sz w:val="20"/>
                <w:szCs w:val="20"/>
              </w:rPr>
              <w:t>The district has updated documents given to prospective employees including members of all protected classes.  The documents were submitted as evidence.</w:t>
            </w:r>
          </w:p>
        </w:tc>
      </w:tr>
      <w:tr w:rsidR="00B12B54" w:rsidRPr="008E14D8">
        <w:trPr>
          <w:trHeight w:val="665"/>
        </w:trPr>
        <w:tc>
          <w:tcPr>
            <w:tcW w:w="6828" w:type="dxa"/>
            <w:gridSpan w:val="2"/>
          </w:tcPr>
          <w:p w:rsidR="00B12B54" w:rsidRDefault="006F4BD0"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6F4BD0" w:rsidP="000A7A8D">
            <w:pPr>
              <w:pStyle w:val="Normal9"/>
              <w:rPr>
                <w:rFonts w:ascii="Verdana" w:hAnsi="Verdana"/>
                <w:bCs/>
                <w:sz w:val="20"/>
                <w:szCs w:val="20"/>
              </w:rPr>
            </w:pPr>
            <w:r>
              <w:rPr>
                <w:rFonts w:ascii="Verdana" w:hAnsi="Verdana"/>
                <w:bCs/>
                <w:sz w:val="20"/>
                <w:szCs w:val="20"/>
              </w:rPr>
              <w:t>Maureen E. Horgan</w:t>
            </w:r>
          </w:p>
          <w:p w:rsidR="00140465" w:rsidRDefault="006F4BD0" w:rsidP="000A7A8D">
            <w:pPr>
              <w:pStyle w:val="Normal9"/>
              <w:rPr>
                <w:rFonts w:ascii="Verdana" w:hAnsi="Verdana"/>
                <w:bCs/>
                <w:sz w:val="20"/>
                <w:szCs w:val="20"/>
              </w:rPr>
            </w:pPr>
            <w:r>
              <w:rPr>
                <w:rFonts w:ascii="Verdana" w:hAnsi="Verdana"/>
                <w:bCs/>
                <w:sz w:val="20"/>
                <w:szCs w:val="20"/>
              </w:rPr>
              <w:t>District Compliance Officer</w:t>
            </w:r>
          </w:p>
        </w:tc>
        <w:tc>
          <w:tcPr>
            <w:tcW w:w="2532" w:type="dxa"/>
          </w:tcPr>
          <w:p w:rsidR="00B12B54" w:rsidRPr="008E14D8" w:rsidRDefault="006F4BD0"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6F4BD0" w:rsidP="000A7A8D">
            <w:pPr>
              <w:pStyle w:val="Normal9"/>
              <w:rPr>
                <w:rFonts w:ascii="Verdana" w:hAnsi="Verdana"/>
                <w:b/>
                <w:bCs/>
                <w:sz w:val="20"/>
                <w:szCs w:val="20"/>
              </w:rPr>
            </w:pPr>
            <w:r>
              <w:rPr>
                <w:rFonts w:ascii="Verdana" w:hAnsi="Verdana"/>
                <w:bCs/>
                <w:sz w:val="20"/>
                <w:szCs w:val="20"/>
              </w:rPr>
              <w:t>09/23/2014</w:t>
            </w:r>
          </w:p>
        </w:tc>
      </w:tr>
      <w:tr w:rsidR="00B12B54" w:rsidRPr="008E14D8">
        <w:trPr>
          <w:trHeight w:val="330"/>
        </w:trPr>
        <w:tc>
          <w:tcPr>
            <w:tcW w:w="9360" w:type="dxa"/>
            <w:gridSpan w:val="3"/>
          </w:tcPr>
          <w:p w:rsidR="00B12B54" w:rsidRDefault="006F4BD0"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F4BD0" w:rsidP="000A7A8D">
            <w:pPr>
              <w:pStyle w:val="Normal9"/>
              <w:rPr>
                <w:rFonts w:ascii="Verdana" w:hAnsi="Verdana"/>
                <w:b/>
                <w:bCs/>
                <w:sz w:val="20"/>
                <w:szCs w:val="20"/>
              </w:rPr>
            </w:pPr>
            <w:r>
              <w:rPr>
                <w:rFonts w:ascii="Verdana" w:hAnsi="Verdana"/>
                <w:sz w:val="20"/>
                <w:szCs w:val="20"/>
              </w:rPr>
              <w:t>The District has submitted the corrected documents.</w:t>
            </w:r>
          </w:p>
        </w:tc>
      </w:tr>
      <w:tr w:rsidR="00B12B54" w:rsidRPr="008E14D8">
        <w:trPr>
          <w:trHeight w:val="359"/>
        </w:trPr>
        <w:tc>
          <w:tcPr>
            <w:tcW w:w="9360" w:type="dxa"/>
            <w:gridSpan w:val="3"/>
          </w:tcPr>
          <w:p w:rsidR="00B12B54" w:rsidRDefault="006F4BD0"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F4BD0" w:rsidP="000A7A8D">
            <w:pPr>
              <w:pStyle w:val="Normal9"/>
              <w:rPr>
                <w:rFonts w:ascii="Verdana" w:hAnsi="Verdana"/>
                <w:b/>
                <w:bCs/>
                <w:sz w:val="20"/>
                <w:szCs w:val="20"/>
              </w:rPr>
            </w:pPr>
            <w:r>
              <w:rPr>
                <w:rFonts w:ascii="Verdana" w:hAnsi="Verdana"/>
                <w:sz w:val="20"/>
                <w:szCs w:val="20"/>
              </w:rPr>
              <w:t>The District Compliance Officer will continue to monitor all federal and state laws and procedures to insure that all documents the district distributes are up to date.</w:t>
            </w:r>
          </w:p>
        </w:tc>
      </w:tr>
      <w:tr w:rsidR="00B12B54" w:rsidRPr="008E14D8">
        <w:trPr>
          <w:trHeight w:val="450"/>
        </w:trPr>
        <w:tc>
          <w:tcPr>
            <w:tcW w:w="9360" w:type="dxa"/>
            <w:gridSpan w:val="3"/>
            <w:shd w:val="clear" w:color="auto" w:fill="C0C0C0"/>
            <w:vAlign w:val="center"/>
          </w:tcPr>
          <w:p w:rsidR="00B12B54" w:rsidRPr="008E14D8" w:rsidRDefault="006F4BD0" w:rsidP="00D87D46">
            <w:pPr>
              <w:pStyle w:val="Heading79"/>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6F4BD0"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6F4BD0" w:rsidP="000A7A8D">
            <w:pPr>
              <w:pStyle w:val="Normal9"/>
              <w:rPr>
                <w:rFonts w:ascii="Verdana" w:hAnsi="Verdana"/>
                <w:b/>
                <w:bCs/>
                <w:sz w:val="20"/>
                <w:szCs w:val="20"/>
              </w:rPr>
            </w:pPr>
            <w:r w:rsidRPr="00754750">
              <w:rPr>
                <w:rFonts w:ascii="Verdana" w:hAnsi="Verdana"/>
                <w:bCs/>
                <w:sz w:val="20"/>
                <w:szCs w:val="20"/>
              </w:rPr>
              <w:t>CR 9 Hiring and employment practices of prospective employers of students</w:t>
            </w:r>
            <w:r>
              <w:rPr>
                <w:rFonts w:ascii="Verdana" w:hAnsi="Verdana"/>
                <w:b/>
                <w:bCs/>
                <w:sz w:val="20"/>
                <w:szCs w:val="20"/>
              </w:rPr>
              <w:t xml:space="preserve"> </w:t>
            </w:r>
          </w:p>
        </w:tc>
        <w:tc>
          <w:tcPr>
            <w:tcW w:w="4932" w:type="dxa"/>
            <w:gridSpan w:val="2"/>
          </w:tcPr>
          <w:p w:rsidR="00B12B54" w:rsidRPr="008E14D8" w:rsidRDefault="006F4BD0"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6F4BD0"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10/02/2014</w:t>
            </w:r>
          </w:p>
        </w:tc>
      </w:tr>
      <w:tr w:rsidR="00B12B54" w:rsidRPr="00177942">
        <w:trPr>
          <w:trHeight w:val="359"/>
        </w:trPr>
        <w:tc>
          <w:tcPr>
            <w:tcW w:w="9360" w:type="dxa"/>
            <w:gridSpan w:val="3"/>
          </w:tcPr>
          <w:p w:rsidR="00B12B54" w:rsidRDefault="006F4BD0"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07492"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6F4BD0"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07492" w:rsidP="000A7A8D">
            <w:pPr>
              <w:pStyle w:val="Normal9"/>
              <w:rPr>
                <w:rFonts w:ascii="Verdana" w:hAnsi="Verdana"/>
                <w:sz w:val="20"/>
                <w:szCs w:val="20"/>
              </w:rPr>
            </w:pPr>
          </w:p>
        </w:tc>
      </w:tr>
      <w:tr w:rsidR="00B12B54" w:rsidRPr="008E14D8">
        <w:trPr>
          <w:trHeight w:val="350"/>
        </w:trPr>
        <w:tc>
          <w:tcPr>
            <w:tcW w:w="9360" w:type="dxa"/>
            <w:gridSpan w:val="3"/>
          </w:tcPr>
          <w:p w:rsidR="00B12B54" w:rsidRDefault="006F4BD0"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07492" w:rsidP="000A7A8D">
            <w:pPr>
              <w:pStyle w:val="Normal9"/>
              <w:rPr>
                <w:rFonts w:ascii="Verdana" w:hAnsi="Verdana"/>
                <w:b/>
                <w:bCs/>
                <w:sz w:val="20"/>
                <w:szCs w:val="20"/>
              </w:rPr>
            </w:pPr>
          </w:p>
        </w:tc>
      </w:tr>
      <w:tr w:rsidR="00B12B54" w:rsidRPr="008E14D8">
        <w:trPr>
          <w:trHeight w:val="350"/>
        </w:trPr>
        <w:tc>
          <w:tcPr>
            <w:tcW w:w="9360" w:type="dxa"/>
            <w:gridSpan w:val="3"/>
          </w:tcPr>
          <w:p w:rsidR="00B12B54" w:rsidRDefault="006F4BD0"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F4BD0" w:rsidP="000A7A8D">
            <w:pPr>
              <w:pStyle w:val="Normal9"/>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507492" w:rsidP="00792F17">
      <w:pPr>
        <w:pStyle w:val="Normal9"/>
        <w:rPr>
          <w:rFonts w:ascii="Verdana" w:hAnsi="Verdana"/>
          <w:sz w:val="20"/>
          <w:szCs w:val="20"/>
        </w:rPr>
      </w:pPr>
    </w:p>
    <w:p w:rsidR="00B12B54" w:rsidRDefault="00507492">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6F4BD0"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F4BD0" w:rsidP="003A0944">
            <w:pPr>
              <w:pStyle w:val="Heading510"/>
            </w:pPr>
            <w:r w:rsidRPr="008E14D8">
              <w:lastRenderedPageBreak/>
              <w:t>COORDINATED PROGRAM REVIEW</w:t>
            </w:r>
          </w:p>
          <w:p w:rsidR="00B12B54" w:rsidRPr="008E14D8" w:rsidRDefault="006F4BD0"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507492"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6F4BD0"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F4BD0" w:rsidP="000A7A8D">
            <w:pPr>
              <w:pStyle w:val="Normal10"/>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6F4BD0"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F4BD0"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F4BD0"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F4BD0" w:rsidP="000A7A8D">
            <w:pPr>
              <w:pStyle w:val="Normal10"/>
              <w:rPr>
                <w:rFonts w:ascii="Verdana" w:hAnsi="Verdana"/>
                <w:sz w:val="20"/>
                <w:szCs w:val="20"/>
              </w:rPr>
            </w:pPr>
            <w:r>
              <w:rPr>
                <w:rFonts w:ascii="Verdana" w:hAnsi="Verdana"/>
                <w:sz w:val="20"/>
                <w:szCs w:val="20"/>
              </w:rPr>
              <w:t>A review of 2013-2014 student handbooks indicated that the following required information is omitted: 1) Procedures for the reporting, investigation and resolution of complaints involving discrimination, 2) discipline procedures for students eligible for special education and students on 504 plans, 3) discipline procedures for students not yet eligible for special education, and 4) gender identity as a protected category in the anti-discrimination statement. Current handbooks also contain an outdated reference to Chapter 766.</w:t>
            </w:r>
          </w:p>
        </w:tc>
      </w:tr>
      <w:tr w:rsidR="00B12B54" w:rsidRPr="008E14D8">
        <w:trPr>
          <w:trHeight w:val="377"/>
        </w:trPr>
        <w:tc>
          <w:tcPr>
            <w:tcW w:w="9360" w:type="dxa"/>
            <w:gridSpan w:val="3"/>
          </w:tcPr>
          <w:p w:rsidR="00B12B54" w:rsidRPr="008E14D8" w:rsidRDefault="006F4BD0"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F4BD0" w:rsidP="000A7A8D">
            <w:pPr>
              <w:pStyle w:val="Normal10"/>
              <w:rPr>
                <w:rFonts w:ascii="Verdana" w:hAnsi="Verdana"/>
                <w:b/>
                <w:bCs/>
                <w:sz w:val="20"/>
                <w:szCs w:val="20"/>
              </w:rPr>
            </w:pPr>
            <w:r>
              <w:rPr>
                <w:rFonts w:ascii="Verdana" w:hAnsi="Verdana"/>
                <w:sz w:val="20"/>
                <w:szCs w:val="20"/>
              </w:rPr>
              <w:t>The 2014-2015 updated student handbook that reflects procedures for reporting and investigating discrimination, 2) discipline procedures for students eligible for special education and students on 504 plans, 3) discipline procedures for students not yet eligible for special education, and 4) gender identity as protected category in the anti-discrimination statement.</w:t>
            </w:r>
          </w:p>
        </w:tc>
      </w:tr>
      <w:tr w:rsidR="00B12B54" w:rsidRPr="008E14D8">
        <w:trPr>
          <w:trHeight w:val="665"/>
        </w:trPr>
        <w:tc>
          <w:tcPr>
            <w:tcW w:w="6828" w:type="dxa"/>
            <w:gridSpan w:val="2"/>
          </w:tcPr>
          <w:p w:rsidR="00B12B54" w:rsidRDefault="006F4BD0"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6F4BD0" w:rsidP="000A7A8D">
            <w:pPr>
              <w:pStyle w:val="Normal10"/>
              <w:rPr>
                <w:rFonts w:ascii="Verdana" w:hAnsi="Verdana"/>
                <w:bCs/>
                <w:sz w:val="20"/>
                <w:szCs w:val="20"/>
              </w:rPr>
            </w:pPr>
            <w:r>
              <w:rPr>
                <w:rFonts w:ascii="Verdana" w:hAnsi="Verdana"/>
                <w:bCs/>
                <w:sz w:val="20"/>
                <w:szCs w:val="20"/>
              </w:rPr>
              <w:t>Maureen E. Horgan</w:t>
            </w:r>
          </w:p>
          <w:p w:rsidR="00140465" w:rsidRDefault="006F4BD0" w:rsidP="000A7A8D">
            <w:pPr>
              <w:pStyle w:val="Normal10"/>
              <w:rPr>
                <w:rFonts w:ascii="Verdana" w:hAnsi="Verdana"/>
                <w:bCs/>
                <w:sz w:val="20"/>
                <w:szCs w:val="20"/>
              </w:rPr>
            </w:pPr>
            <w:r>
              <w:rPr>
                <w:rFonts w:ascii="Verdana" w:hAnsi="Verdana"/>
                <w:bCs/>
                <w:sz w:val="20"/>
                <w:szCs w:val="20"/>
              </w:rPr>
              <w:t>District Compliance Officer</w:t>
            </w:r>
          </w:p>
        </w:tc>
        <w:tc>
          <w:tcPr>
            <w:tcW w:w="2532" w:type="dxa"/>
          </w:tcPr>
          <w:p w:rsidR="00B12B54" w:rsidRPr="008E14D8" w:rsidRDefault="006F4BD0"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6F4BD0" w:rsidP="000A7A8D">
            <w:pPr>
              <w:pStyle w:val="Normal10"/>
              <w:rPr>
                <w:rFonts w:ascii="Verdana" w:hAnsi="Verdana"/>
                <w:b/>
                <w:bCs/>
                <w:sz w:val="20"/>
                <w:szCs w:val="20"/>
              </w:rPr>
            </w:pPr>
            <w:r>
              <w:rPr>
                <w:rFonts w:ascii="Verdana" w:hAnsi="Verdana"/>
                <w:bCs/>
                <w:sz w:val="20"/>
                <w:szCs w:val="20"/>
              </w:rPr>
              <w:t>09/23/2014</w:t>
            </w:r>
          </w:p>
        </w:tc>
      </w:tr>
      <w:tr w:rsidR="00B12B54" w:rsidRPr="008E14D8">
        <w:trPr>
          <w:trHeight w:val="330"/>
        </w:trPr>
        <w:tc>
          <w:tcPr>
            <w:tcW w:w="9360" w:type="dxa"/>
            <w:gridSpan w:val="3"/>
          </w:tcPr>
          <w:p w:rsidR="00B12B54" w:rsidRDefault="006F4BD0"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F4BD0" w:rsidP="000A7A8D">
            <w:pPr>
              <w:pStyle w:val="Normal10"/>
              <w:rPr>
                <w:rFonts w:ascii="Verdana" w:hAnsi="Verdana"/>
                <w:b/>
                <w:bCs/>
                <w:sz w:val="20"/>
                <w:szCs w:val="20"/>
              </w:rPr>
            </w:pPr>
            <w:r>
              <w:rPr>
                <w:rFonts w:ascii="Verdana" w:hAnsi="Verdana"/>
                <w:sz w:val="20"/>
                <w:szCs w:val="20"/>
              </w:rPr>
              <w:t>The District has submitted a copy of the 2014-2015 handbooks for your review</w:t>
            </w:r>
          </w:p>
        </w:tc>
      </w:tr>
      <w:tr w:rsidR="00B12B54" w:rsidRPr="008E14D8">
        <w:trPr>
          <w:trHeight w:val="359"/>
        </w:trPr>
        <w:tc>
          <w:tcPr>
            <w:tcW w:w="9360" w:type="dxa"/>
            <w:gridSpan w:val="3"/>
          </w:tcPr>
          <w:p w:rsidR="00B12B54" w:rsidRDefault="006F4BD0"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F4BD0" w:rsidP="000A7A8D">
            <w:pPr>
              <w:pStyle w:val="Normal10"/>
              <w:rPr>
                <w:rFonts w:ascii="Verdana" w:hAnsi="Verdana"/>
                <w:b/>
                <w:bCs/>
                <w:sz w:val="20"/>
                <w:szCs w:val="20"/>
              </w:rPr>
            </w:pPr>
            <w:r>
              <w:rPr>
                <w:rFonts w:ascii="Verdana" w:hAnsi="Verdana"/>
                <w:sz w:val="20"/>
                <w:szCs w:val="20"/>
              </w:rPr>
              <w:t>The District Compliance Officer will review all federal and state laws and regulations to insure that the District policies and procedures are current.</w:t>
            </w:r>
          </w:p>
        </w:tc>
      </w:tr>
      <w:tr w:rsidR="00B12B54" w:rsidRPr="008E14D8">
        <w:trPr>
          <w:trHeight w:val="450"/>
        </w:trPr>
        <w:tc>
          <w:tcPr>
            <w:tcW w:w="9360" w:type="dxa"/>
            <w:gridSpan w:val="3"/>
            <w:shd w:val="clear" w:color="auto" w:fill="C0C0C0"/>
            <w:vAlign w:val="center"/>
          </w:tcPr>
          <w:p w:rsidR="00B12B54" w:rsidRPr="008E14D8" w:rsidRDefault="006F4BD0" w:rsidP="00D87D46">
            <w:pPr>
              <w:pStyle w:val="Heading710"/>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6F4BD0"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6F4BD0" w:rsidP="000A7A8D">
            <w:pPr>
              <w:pStyle w:val="Normal10"/>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4932" w:type="dxa"/>
            <w:gridSpan w:val="2"/>
          </w:tcPr>
          <w:p w:rsidR="00B12B54" w:rsidRPr="008E14D8" w:rsidRDefault="006F4BD0"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Pr="008E14D8" w:rsidRDefault="006F4BD0"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10/02/2014</w:t>
            </w:r>
          </w:p>
        </w:tc>
      </w:tr>
      <w:tr w:rsidR="00B12B54" w:rsidRPr="00177942">
        <w:trPr>
          <w:trHeight w:val="359"/>
        </w:trPr>
        <w:tc>
          <w:tcPr>
            <w:tcW w:w="9360" w:type="dxa"/>
            <w:gridSpan w:val="3"/>
          </w:tcPr>
          <w:p w:rsidR="00B12B54" w:rsidRDefault="006F4BD0"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F4BD0" w:rsidP="000A7A8D">
            <w:pPr>
              <w:pStyle w:val="Normal10"/>
              <w:rPr>
                <w:rFonts w:ascii="Verdana" w:hAnsi="Verdana"/>
                <w:bCs/>
                <w:sz w:val="20"/>
                <w:szCs w:val="20"/>
              </w:rPr>
            </w:pPr>
            <w:r>
              <w:rPr>
                <w:rFonts w:ascii="Verdana" w:hAnsi="Verdana"/>
                <w:bCs/>
                <w:sz w:val="20"/>
                <w:szCs w:val="20"/>
              </w:rPr>
              <w:t>LPS' 2014-15 student handbooks still omit procedures for the reporting, investigating and resolution of discrimination.</w:t>
            </w:r>
          </w:p>
        </w:tc>
      </w:tr>
      <w:tr w:rsidR="00B12B54" w:rsidRPr="00177942">
        <w:trPr>
          <w:trHeight w:val="350"/>
        </w:trPr>
        <w:tc>
          <w:tcPr>
            <w:tcW w:w="9360" w:type="dxa"/>
            <w:gridSpan w:val="3"/>
          </w:tcPr>
          <w:p w:rsidR="00B12B54" w:rsidRDefault="006F4BD0"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F4BD0" w:rsidP="000A7A8D">
            <w:pPr>
              <w:pStyle w:val="Normal10"/>
              <w:rPr>
                <w:rFonts w:ascii="Verdana" w:hAnsi="Verdana"/>
                <w:sz w:val="20"/>
                <w:szCs w:val="20"/>
              </w:rPr>
            </w:pPr>
            <w:r>
              <w:rPr>
                <w:rFonts w:ascii="Verdana" w:hAnsi="Verdana"/>
                <w:bCs/>
                <w:sz w:val="20"/>
                <w:szCs w:val="20"/>
              </w:rPr>
              <w:t>Revise student handbooks to include procedures for the reporting, investigating and resolution of discrimination, repost corrected versions on all school and district websites, and notify all parties of the revisions.</w:t>
            </w:r>
          </w:p>
        </w:tc>
      </w:tr>
      <w:tr w:rsidR="00B12B54" w:rsidRPr="008E14D8">
        <w:trPr>
          <w:trHeight w:val="350"/>
        </w:trPr>
        <w:tc>
          <w:tcPr>
            <w:tcW w:w="9360" w:type="dxa"/>
            <w:gridSpan w:val="3"/>
          </w:tcPr>
          <w:p w:rsidR="00B12B54" w:rsidRDefault="006F4BD0"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F4BD0" w:rsidP="000A7A8D">
            <w:pPr>
              <w:pStyle w:val="Normal10"/>
              <w:rPr>
                <w:rFonts w:ascii="Verdana" w:hAnsi="Verdana"/>
                <w:b/>
                <w:bCs/>
                <w:sz w:val="20"/>
                <w:szCs w:val="20"/>
              </w:rPr>
            </w:pPr>
            <w:r>
              <w:rPr>
                <w:rFonts w:ascii="Verdana" w:hAnsi="Verdana"/>
                <w:sz w:val="20"/>
                <w:szCs w:val="20"/>
              </w:rPr>
              <w:t>By November 21, 2015,  the district will post revised student handbooks for all schools that include procedures for the reporting, investigating and resolution of discrimination. The district will also submit documentation (communications to staff, parents and students) that the 2014 -2015 student handbooks have been revised to include procedures for the investigation of discrimination. Provide the direct website link to the handbooks as evidence to the DESE.</w:t>
            </w:r>
          </w:p>
        </w:tc>
      </w:tr>
      <w:tr w:rsidR="00B12B54" w:rsidRPr="008E14D8">
        <w:trPr>
          <w:trHeight w:val="350"/>
        </w:trPr>
        <w:tc>
          <w:tcPr>
            <w:tcW w:w="9360" w:type="dxa"/>
            <w:gridSpan w:val="3"/>
          </w:tcPr>
          <w:p w:rsidR="00B12B54" w:rsidRDefault="006F4BD0"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F4BD0" w:rsidP="000A7A8D">
            <w:pPr>
              <w:pStyle w:val="Normal10"/>
              <w:tabs>
                <w:tab w:val="left" w:pos="2772"/>
              </w:tabs>
              <w:rPr>
                <w:rFonts w:ascii="Verdana" w:hAnsi="Verdana"/>
                <w:b/>
                <w:bCs/>
                <w:sz w:val="20"/>
                <w:szCs w:val="20"/>
              </w:rPr>
            </w:pPr>
            <w:r>
              <w:rPr>
                <w:rFonts w:ascii="Verdana" w:hAnsi="Verdana"/>
                <w:bCs/>
                <w:sz w:val="20"/>
                <w:szCs w:val="20"/>
              </w:rPr>
              <w:t>11/21/2014</w:t>
            </w:r>
            <w:r w:rsidRPr="00692C8A">
              <w:rPr>
                <w:rFonts w:ascii="Verdana" w:hAnsi="Verdana"/>
                <w:bCs/>
                <w:sz w:val="20"/>
                <w:szCs w:val="20"/>
              </w:rPr>
              <w:br/>
            </w:r>
          </w:p>
        </w:tc>
      </w:tr>
    </w:tbl>
    <w:p w:rsidR="00B12B54" w:rsidRPr="008E14D8" w:rsidRDefault="00507492" w:rsidP="00792F17">
      <w:pPr>
        <w:pStyle w:val="Normal10"/>
        <w:rPr>
          <w:rFonts w:ascii="Verdana" w:hAnsi="Verdana"/>
          <w:sz w:val="20"/>
          <w:szCs w:val="20"/>
        </w:rPr>
      </w:pPr>
    </w:p>
    <w:p w:rsidR="00B12B54" w:rsidRDefault="00507492">
      <w:pPr>
        <w:pStyle w:val="Normal10"/>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6F4BD0"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F4BD0" w:rsidP="003A0944">
            <w:pPr>
              <w:pStyle w:val="Heading511"/>
            </w:pPr>
            <w:r w:rsidRPr="008E14D8">
              <w:lastRenderedPageBreak/>
              <w:t>COORDINATED PROGRAM REVIEW</w:t>
            </w:r>
          </w:p>
          <w:p w:rsidR="00B12B54" w:rsidRPr="008E14D8" w:rsidRDefault="006F4BD0"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507492"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6F4BD0"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F4BD0" w:rsidP="000A7A8D">
            <w:pPr>
              <w:pStyle w:val="Normal11"/>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6F4BD0"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F4BD0"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F4BD0"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F4BD0" w:rsidP="000A7A8D">
            <w:pPr>
              <w:pStyle w:val="Normal11"/>
              <w:rPr>
                <w:rFonts w:ascii="Verdana" w:hAnsi="Verdana"/>
                <w:sz w:val="20"/>
                <w:szCs w:val="20"/>
              </w:rPr>
            </w:pPr>
            <w:r>
              <w:rPr>
                <w:rFonts w:ascii="Verdana" w:hAnsi="Verdana"/>
                <w:sz w:val="20"/>
                <w:szCs w:val="20"/>
              </w:rPr>
              <w:t>Document review and interviews indicated that the district has not provided professional development on the district's bullying prevention and intervention plan to custodial and cafeteria staff.</w:t>
            </w:r>
          </w:p>
        </w:tc>
      </w:tr>
      <w:tr w:rsidR="00244D69">
        <w:trPr>
          <w:trHeight w:val="377"/>
        </w:trPr>
        <w:tc>
          <w:tcPr>
            <w:tcW w:w="9360" w:type="dxa"/>
            <w:gridSpan w:val="3"/>
          </w:tcPr>
          <w:p w:rsidR="00B12B54" w:rsidRPr="008E14D8" w:rsidRDefault="006F4BD0"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F4BD0" w:rsidP="000A7A8D">
            <w:pPr>
              <w:pStyle w:val="Normal11"/>
              <w:rPr>
                <w:rFonts w:ascii="Verdana" w:hAnsi="Verdana"/>
                <w:b/>
                <w:bCs/>
                <w:sz w:val="20"/>
                <w:szCs w:val="20"/>
              </w:rPr>
            </w:pPr>
            <w:r>
              <w:rPr>
                <w:rFonts w:ascii="Verdana" w:hAnsi="Verdana"/>
                <w:sz w:val="20"/>
                <w:szCs w:val="20"/>
              </w:rPr>
              <w:t xml:space="preserve">Cafeteria Staff were trained on the last day of school June 24th 2014.  They were trained by the Bullying Coordinator in each of their schools.  </w:t>
            </w:r>
          </w:p>
          <w:p w:rsidR="00244D69" w:rsidRDefault="006F4BD0" w:rsidP="000A7A8D">
            <w:pPr>
              <w:pStyle w:val="Normal11"/>
              <w:rPr>
                <w:rFonts w:ascii="Verdana" w:hAnsi="Verdana"/>
                <w:sz w:val="20"/>
                <w:szCs w:val="20"/>
              </w:rPr>
            </w:pPr>
            <w:r>
              <w:rPr>
                <w:rFonts w:ascii="Verdana" w:hAnsi="Verdana"/>
                <w:sz w:val="20"/>
                <w:szCs w:val="20"/>
              </w:rPr>
              <w:t>The custodians do not work for the Lynn School Department they work for the City of Lynn.  The Superintendent is currently working with Mr. Richard Donovan who oversees the custodians to establish a time and plan to train the custodians.</w:t>
            </w:r>
          </w:p>
        </w:tc>
      </w:tr>
      <w:tr w:rsidR="00B12B54" w:rsidRPr="008E14D8">
        <w:trPr>
          <w:trHeight w:val="665"/>
        </w:trPr>
        <w:tc>
          <w:tcPr>
            <w:tcW w:w="6828" w:type="dxa"/>
            <w:gridSpan w:val="2"/>
          </w:tcPr>
          <w:p w:rsidR="00B12B54" w:rsidRDefault="006F4BD0"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6F4BD0" w:rsidP="000A7A8D">
            <w:pPr>
              <w:pStyle w:val="Normal11"/>
              <w:rPr>
                <w:rFonts w:ascii="Verdana" w:hAnsi="Verdana"/>
                <w:bCs/>
                <w:sz w:val="20"/>
                <w:szCs w:val="20"/>
              </w:rPr>
            </w:pPr>
            <w:r>
              <w:rPr>
                <w:rFonts w:ascii="Verdana" w:hAnsi="Verdana"/>
                <w:bCs/>
                <w:sz w:val="20"/>
                <w:szCs w:val="20"/>
              </w:rPr>
              <w:t>Maureen E. Horgan</w:t>
            </w:r>
          </w:p>
          <w:p w:rsidR="00140465" w:rsidRDefault="006F4BD0" w:rsidP="000A7A8D">
            <w:pPr>
              <w:pStyle w:val="Normal11"/>
              <w:rPr>
                <w:rFonts w:ascii="Verdana" w:hAnsi="Verdana"/>
                <w:bCs/>
                <w:sz w:val="20"/>
                <w:szCs w:val="20"/>
              </w:rPr>
            </w:pPr>
            <w:r>
              <w:rPr>
                <w:rFonts w:ascii="Verdana" w:hAnsi="Verdana"/>
                <w:bCs/>
                <w:sz w:val="20"/>
                <w:szCs w:val="20"/>
              </w:rPr>
              <w:t>District Compliance Officer</w:t>
            </w:r>
          </w:p>
        </w:tc>
        <w:tc>
          <w:tcPr>
            <w:tcW w:w="2532" w:type="dxa"/>
          </w:tcPr>
          <w:p w:rsidR="00B12B54" w:rsidRPr="008E14D8" w:rsidRDefault="006F4BD0"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6F4BD0" w:rsidP="000A7A8D">
            <w:pPr>
              <w:pStyle w:val="Normal11"/>
              <w:rPr>
                <w:rFonts w:ascii="Verdana" w:hAnsi="Verdana"/>
                <w:b/>
                <w:bCs/>
                <w:sz w:val="20"/>
                <w:szCs w:val="20"/>
              </w:rPr>
            </w:pPr>
            <w:r>
              <w:rPr>
                <w:rFonts w:ascii="Verdana" w:hAnsi="Verdana"/>
                <w:bCs/>
                <w:sz w:val="20"/>
                <w:szCs w:val="20"/>
              </w:rPr>
              <w:t>12/19/2014</w:t>
            </w:r>
          </w:p>
        </w:tc>
      </w:tr>
      <w:tr w:rsidR="00B12B54" w:rsidRPr="008E14D8">
        <w:trPr>
          <w:trHeight w:val="330"/>
        </w:trPr>
        <w:tc>
          <w:tcPr>
            <w:tcW w:w="9360" w:type="dxa"/>
            <w:gridSpan w:val="3"/>
          </w:tcPr>
          <w:p w:rsidR="00B12B54" w:rsidRDefault="006F4BD0"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F4BD0" w:rsidP="000A7A8D">
            <w:pPr>
              <w:pStyle w:val="Normal11"/>
              <w:rPr>
                <w:rFonts w:ascii="Verdana" w:hAnsi="Verdana"/>
                <w:b/>
                <w:bCs/>
                <w:sz w:val="20"/>
                <w:szCs w:val="20"/>
              </w:rPr>
            </w:pPr>
            <w:r>
              <w:rPr>
                <w:rFonts w:ascii="Verdana" w:hAnsi="Verdana"/>
                <w:sz w:val="20"/>
                <w:szCs w:val="20"/>
              </w:rPr>
              <w:t>The District has sent the attendance sheets for the Bullying Training conducted on June 14th with the Cafeteria workers.</w:t>
            </w:r>
          </w:p>
        </w:tc>
      </w:tr>
      <w:tr w:rsidR="00B12B54" w:rsidRPr="008E14D8">
        <w:trPr>
          <w:trHeight w:val="359"/>
        </w:trPr>
        <w:tc>
          <w:tcPr>
            <w:tcW w:w="9360" w:type="dxa"/>
            <w:gridSpan w:val="3"/>
          </w:tcPr>
          <w:p w:rsidR="00B12B54" w:rsidRDefault="006F4BD0"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F4BD0" w:rsidP="000A7A8D">
            <w:pPr>
              <w:pStyle w:val="Normal11"/>
              <w:rPr>
                <w:rFonts w:ascii="Verdana" w:hAnsi="Verdana"/>
                <w:b/>
                <w:bCs/>
                <w:sz w:val="20"/>
                <w:szCs w:val="20"/>
              </w:rPr>
            </w:pPr>
            <w:r>
              <w:rPr>
                <w:rFonts w:ascii="Verdana" w:hAnsi="Verdana"/>
                <w:sz w:val="20"/>
                <w:szCs w:val="20"/>
              </w:rPr>
              <w:t>The District Compliance Officer in conjunction with the Districts Bullying Coordinator will set up and insure training for cafeteria workers and custodians are completed annually.</w:t>
            </w:r>
          </w:p>
        </w:tc>
      </w:tr>
      <w:tr w:rsidR="00B12B54" w:rsidRPr="008E14D8">
        <w:trPr>
          <w:trHeight w:val="450"/>
        </w:trPr>
        <w:tc>
          <w:tcPr>
            <w:tcW w:w="9360" w:type="dxa"/>
            <w:gridSpan w:val="3"/>
            <w:shd w:val="clear" w:color="auto" w:fill="C0C0C0"/>
            <w:vAlign w:val="center"/>
          </w:tcPr>
          <w:p w:rsidR="00B12B54" w:rsidRPr="008E14D8" w:rsidRDefault="006F4BD0" w:rsidP="00D87D46">
            <w:pPr>
              <w:pStyle w:val="Heading711"/>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6F4BD0"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6F4BD0" w:rsidP="000A7A8D">
            <w:pPr>
              <w:pStyle w:val="Normal11"/>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4932" w:type="dxa"/>
            <w:gridSpan w:val="2"/>
          </w:tcPr>
          <w:p w:rsidR="00B12B54" w:rsidRPr="008E14D8" w:rsidRDefault="006F4BD0"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6F4BD0"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10/02/2014</w:t>
            </w:r>
          </w:p>
        </w:tc>
      </w:tr>
      <w:tr w:rsidR="00B12B54" w:rsidRPr="00177942">
        <w:trPr>
          <w:trHeight w:val="359"/>
        </w:trPr>
        <w:tc>
          <w:tcPr>
            <w:tcW w:w="9360" w:type="dxa"/>
            <w:gridSpan w:val="3"/>
          </w:tcPr>
          <w:p w:rsidR="00B12B54" w:rsidRDefault="006F4BD0"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07492"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6F4BD0"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07492" w:rsidP="000A7A8D">
            <w:pPr>
              <w:pStyle w:val="Normal11"/>
              <w:rPr>
                <w:rFonts w:ascii="Verdana" w:hAnsi="Verdana"/>
                <w:sz w:val="20"/>
                <w:szCs w:val="20"/>
              </w:rPr>
            </w:pPr>
          </w:p>
        </w:tc>
      </w:tr>
      <w:tr w:rsidR="00B12B54" w:rsidRPr="008E14D8">
        <w:trPr>
          <w:trHeight w:val="350"/>
        </w:trPr>
        <w:tc>
          <w:tcPr>
            <w:tcW w:w="9360" w:type="dxa"/>
            <w:gridSpan w:val="3"/>
          </w:tcPr>
          <w:p w:rsidR="00B12B54" w:rsidRDefault="006F4BD0"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F4BD0" w:rsidP="000A7A8D">
            <w:pPr>
              <w:pStyle w:val="Normal11"/>
              <w:rPr>
                <w:rFonts w:ascii="Verdana" w:hAnsi="Verdana"/>
                <w:b/>
                <w:bCs/>
                <w:sz w:val="20"/>
                <w:szCs w:val="20"/>
              </w:rPr>
            </w:pPr>
            <w:r>
              <w:rPr>
                <w:rFonts w:ascii="Verdana" w:hAnsi="Verdana"/>
                <w:sz w:val="20"/>
                <w:szCs w:val="20"/>
              </w:rPr>
              <w:t>By November 21, 2014, submit documentation demonstrating that custodians received training on the district's bullying prevention and intervention plan. Please include agendas, signed attendance sheets, and examples of the training.</w:t>
            </w:r>
          </w:p>
        </w:tc>
      </w:tr>
      <w:tr w:rsidR="00B12B54" w:rsidRPr="008E14D8">
        <w:trPr>
          <w:trHeight w:val="350"/>
        </w:trPr>
        <w:tc>
          <w:tcPr>
            <w:tcW w:w="9360" w:type="dxa"/>
            <w:gridSpan w:val="3"/>
          </w:tcPr>
          <w:p w:rsidR="00B12B54" w:rsidRDefault="006F4BD0"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F4BD0" w:rsidP="000A7A8D">
            <w:pPr>
              <w:pStyle w:val="Normal11"/>
              <w:tabs>
                <w:tab w:val="left" w:pos="2772"/>
              </w:tabs>
              <w:rPr>
                <w:rFonts w:ascii="Verdana" w:hAnsi="Verdana"/>
                <w:b/>
                <w:bCs/>
                <w:sz w:val="20"/>
                <w:szCs w:val="20"/>
              </w:rPr>
            </w:pPr>
            <w:r>
              <w:rPr>
                <w:rFonts w:ascii="Verdana" w:hAnsi="Verdana"/>
                <w:bCs/>
                <w:sz w:val="20"/>
                <w:szCs w:val="20"/>
              </w:rPr>
              <w:t>11/21/2014</w:t>
            </w:r>
            <w:r w:rsidRPr="00692C8A">
              <w:rPr>
                <w:rFonts w:ascii="Verdana" w:hAnsi="Verdana"/>
                <w:bCs/>
                <w:sz w:val="20"/>
                <w:szCs w:val="20"/>
              </w:rPr>
              <w:br/>
            </w:r>
          </w:p>
        </w:tc>
      </w:tr>
    </w:tbl>
    <w:p w:rsidR="00B12B54" w:rsidRPr="008E14D8" w:rsidRDefault="00507492" w:rsidP="00792F17">
      <w:pPr>
        <w:pStyle w:val="Normal11"/>
        <w:rPr>
          <w:rFonts w:ascii="Verdana" w:hAnsi="Verdana"/>
          <w:sz w:val="20"/>
          <w:szCs w:val="20"/>
        </w:rPr>
      </w:pPr>
    </w:p>
    <w:p w:rsidR="00B12B54" w:rsidRDefault="00507492">
      <w:pPr>
        <w:pStyle w:val="Normal11"/>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6F4BD0" w:rsidP="00792F17">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F4BD0" w:rsidP="003A0944">
            <w:pPr>
              <w:pStyle w:val="Heading512"/>
            </w:pPr>
            <w:r w:rsidRPr="008E14D8">
              <w:lastRenderedPageBreak/>
              <w:t>COORDINATED PROGRAM REVIEW</w:t>
            </w:r>
          </w:p>
          <w:p w:rsidR="00B12B54" w:rsidRPr="008E14D8" w:rsidRDefault="006F4BD0"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507492"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6F4BD0"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F4BD0" w:rsidP="000A7A8D">
            <w:pPr>
              <w:pStyle w:val="Normal12"/>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6F4BD0"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F4BD0"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F4BD0"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F4BD0" w:rsidP="000A7A8D">
            <w:pPr>
              <w:pStyle w:val="Normal12"/>
              <w:rPr>
                <w:rFonts w:ascii="Verdana" w:hAnsi="Verdana"/>
                <w:sz w:val="20"/>
                <w:szCs w:val="20"/>
              </w:rPr>
            </w:pPr>
            <w:r>
              <w:rPr>
                <w:rFonts w:ascii="Verdana" w:hAnsi="Verdana"/>
                <w:sz w:val="20"/>
                <w:szCs w:val="20"/>
              </w:rPr>
              <w:t>Document review and interviews indicated that with the exception of Lynn Classical High School, the district does not consistently implement staff training annually on the use of physical restraint within the first month of each school year or train new employees hired after the beginning of the school year within a month of employment.</w:t>
            </w:r>
          </w:p>
        </w:tc>
      </w:tr>
      <w:tr w:rsidR="00B12B54" w:rsidRPr="008E14D8">
        <w:trPr>
          <w:trHeight w:val="377"/>
        </w:trPr>
        <w:tc>
          <w:tcPr>
            <w:tcW w:w="9360" w:type="dxa"/>
            <w:gridSpan w:val="3"/>
          </w:tcPr>
          <w:p w:rsidR="00B12B54" w:rsidRPr="008E14D8" w:rsidRDefault="006F4BD0"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F4BD0" w:rsidP="000A7A8D">
            <w:pPr>
              <w:pStyle w:val="Normal12"/>
              <w:rPr>
                <w:rFonts w:ascii="Verdana" w:hAnsi="Verdana"/>
                <w:b/>
                <w:bCs/>
                <w:sz w:val="20"/>
                <w:szCs w:val="20"/>
              </w:rPr>
            </w:pPr>
            <w:r>
              <w:rPr>
                <w:rFonts w:ascii="Verdana" w:hAnsi="Verdana"/>
                <w:sz w:val="20"/>
                <w:szCs w:val="20"/>
              </w:rPr>
              <w:t>The District is currently in the process of posting the DOE's power point presentation on Physical Restraint to the LPS website.  Each staff member will review the power point.  Once they have completed viewing the power point the teacher will print a copy of a sheet that states that the teacher has reviewed the power point. They will sign the sheet and submit the sheet to their principal and the principal will forward the signed sheets to the Compliance Officer.</w:t>
            </w:r>
          </w:p>
        </w:tc>
      </w:tr>
      <w:tr w:rsidR="00B12B54" w:rsidRPr="008E14D8">
        <w:trPr>
          <w:trHeight w:val="665"/>
        </w:trPr>
        <w:tc>
          <w:tcPr>
            <w:tcW w:w="6828" w:type="dxa"/>
            <w:gridSpan w:val="2"/>
          </w:tcPr>
          <w:p w:rsidR="00B12B54" w:rsidRDefault="006F4BD0"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6F4BD0" w:rsidP="000A7A8D">
            <w:pPr>
              <w:pStyle w:val="Normal12"/>
              <w:rPr>
                <w:rFonts w:ascii="Verdana" w:hAnsi="Verdana"/>
                <w:bCs/>
                <w:sz w:val="20"/>
                <w:szCs w:val="20"/>
              </w:rPr>
            </w:pPr>
            <w:r>
              <w:rPr>
                <w:rFonts w:ascii="Verdana" w:hAnsi="Verdana"/>
                <w:bCs/>
                <w:sz w:val="20"/>
                <w:szCs w:val="20"/>
              </w:rPr>
              <w:t>Maureen E. Horgan</w:t>
            </w:r>
          </w:p>
          <w:p w:rsidR="00140465" w:rsidRDefault="006F4BD0" w:rsidP="000A7A8D">
            <w:pPr>
              <w:pStyle w:val="Normal12"/>
              <w:rPr>
                <w:rFonts w:ascii="Verdana" w:hAnsi="Verdana"/>
                <w:bCs/>
                <w:sz w:val="20"/>
                <w:szCs w:val="20"/>
              </w:rPr>
            </w:pPr>
            <w:r>
              <w:rPr>
                <w:rFonts w:ascii="Verdana" w:hAnsi="Verdana"/>
                <w:bCs/>
                <w:sz w:val="20"/>
                <w:szCs w:val="20"/>
              </w:rPr>
              <w:t>District Compliance Officer</w:t>
            </w:r>
          </w:p>
        </w:tc>
        <w:tc>
          <w:tcPr>
            <w:tcW w:w="2532" w:type="dxa"/>
          </w:tcPr>
          <w:p w:rsidR="00B12B54" w:rsidRPr="008E14D8" w:rsidRDefault="006F4BD0"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6F4BD0" w:rsidP="000A7A8D">
            <w:pPr>
              <w:pStyle w:val="Normal12"/>
              <w:rPr>
                <w:rFonts w:ascii="Verdana" w:hAnsi="Verdana"/>
                <w:b/>
                <w:bCs/>
                <w:sz w:val="20"/>
                <w:szCs w:val="20"/>
              </w:rPr>
            </w:pPr>
            <w:r>
              <w:rPr>
                <w:rFonts w:ascii="Verdana" w:hAnsi="Verdana"/>
                <w:bCs/>
                <w:sz w:val="20"/>
                <w:szCs w:val="20"/>
              </w:rPr>
              <w:t>12/19/2014</w:t>
            </w:r>
          </w:p>
        </w:tc>
      </w:tr>
      <w:tr w:rsidR="00B12B54" w:rsidRPr="008E14D8">
        <w:trPr>
          <w:trHeight w:val="330"/>
        </w:trPr>
        <w:tc>
          <w:tcPr>
            <w:tcW w:w="9360" w:type="dxa"/>
            <w:gridSpan w:val="3"/>
          </w:tcPr>
          <w:p w:rsidR="00B12B54" w:rsidRDefault="006F4BD0"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F4BD0" w:rsidP="000A7A8D">
            <w:pPr>
              <w:pStyle w:val="Normal12"/>
              <w:rPr>
                <w:rFonts w:ascii="Verdana" w:hAnsi="Verdana"/>
                <w:b/>
                <w:bCs/>
                <w:sz w:val="20"/>
                <w:szCs w:val="20"/>
              </w:rPr>
            </w:pPr>
            <w:r>
              <w:rPr>
                <w:rFonts w:ascii="Verdana" w:hAnsi="Verdana"/>
                <w:sz w:val="20"/>
                <w:szCs w:val="20"/>
              </w:rPr>
              <w:t>The signed sheets will initially be submitted to the building principal for review and then all sheets will be submitted to the Compliance Officer.  This activity will be completed within the first thirty days of the opening of school.  New teachers will complete this activity within the first thirty days of hire.</w:t>
            </w:r>
          </w:p>
        </w:tc>
      </w:tr>
      <w:tr w:rsidR="00B12B54" w:rsidRPr="008E14D8">
        <w:trPr>
          <w:trHeight w:val="359"/>
        </w:trPr>
        <w:tc>
          <w:tcPr>
            <w:tcW w:w="9360" w:type="dxa"/>
            <w:gridSpan w:val="3"/>
          </w:tcPr>
          <w:p w:rsidR="00B12B54" w:rsidRDefault="006F4BD0"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F4BD0" w:rsidP="000A7A8D">
            <w:pPr>
              <w:pStyle w:val="Normal12"/>
              <w:rPr>
                <w:rFonts w:ascii="Verdana" w:hAnsi="Verdana"/>
                <w:b/>
                <w:bCs/>
                <w:sz w:val="20"/>
                <w:szCs w:val="20"/>
              </w:rPr>
            </w:pPr>
            <w:r>
              <w:rPr>
                <w:rFonts w:ascii="Verdana" w:hAnsi="Verdana"/>
                <w:sz w:val="20"/>
                <w:szCs w:val="20"/>
              </w:rPr>
              <w:t>This activity will be monitored annually by the District Compliance Officer.</w:t>
            </w:r>
          </w:p>
        </w:tc>
      </w:tr>
      <w:tr w:rsidR="00B12B54" w:rsidRPr="008E14D8">
        <w:trPr>
          <w:trHeight w:val="450"/>
        </w:trPr>
        <w:tc>
          <w:tcPr>
            <w:tcW w:w="9360" w:type="dxa"/>
            <w:gridSpan w:val="3"/>
            <w:shd w:val="clear" w:color="auto" w:fill="C0C0C0"/>
            <w:vAlign w:val="center"/>
          </w:tcPr>
          <w:p w:rsidR="00B12B54" w:rsidRPr="008E14D8" w:rsidRDefault="006F4BD0" w:rsidP="00D87D46">
            <w:pPr>
              <w:pStyle w:val="Heading712"/>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6F4BD0"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6F4BD0" w:rsidP="000A7A8D">
            <w:pPr>
              <w:pStyle w:val="Normal12"/>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4932" w:type="dxa"/>
            <w:gridSpan w:val="2"/>
          </w:tcPr>
          <w:p w:rsidR="00B12B54" w:rsidRPr="008E14D8" w:rsidRDefault="006F4BD0"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6F4BD0"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10/02/2014</w:t>
            </w:r>
          </w:p>
        </w:tc>
      </w:tr>
      <w:tr w:rsidR="00B12B54" w:rsidRPr="00177942">
        <w:trPr>
          <w:trHeight w:val="359"/>
        </w:trPr>
        <w:tc>
          <w:tcPr>
            <w:tcW w:w="9360" w:type="dxa"/>
            <w:gridSpan w:val="3"/>
          </w:tcPr>
          <w:p w:rsidR="00B12B54" w:rsidRPr="00B10BA5" w:rsidRDefault="006F4BD0"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B10BA5" w:rsidRDefault="006F4BD0" w:rsidP="000A7A8D">
            <w:pPr>
              <w:pStyle w:val="Normal12"/>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6F4BD0"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F4BD0" w:rsidP="000A7A8D">
            <w:pPr>
              <w:pStyle w:val="Normal12"/>
              <w:rPr>
                <w:rFonts w:ascii="Verdana" w:hAnsi="Verdana"/>
                <w:b/>
                <w:bCs/>
                <w:sz w:val="20"/>
                <w:szCs w:val="20"/>
              </w:rPr>
            </w:pPr>
            <w:r>
              <w:rPr>
                <w:rFonts w:ascii="Verdana" w:hAnsi="Verdana"/>
                <w:sz w:val="20"/>
                <w:szCs w:val="20"/>
              </w:rPr>
              <w:t xml:space="preserve">By November 21, 2014, submit agendas &amp; relevant examples of training materials  from principals of all schools (with the exception of Lynn Classical High School) demonstrating that staff training on the use of physical restraint was conducted within the first month of school. Please maintain staff signatures documenting this training on file and make it available to the Department upon request.  </w:t>
            </w:r>
          </w:p>
          <w:p w:rsidR="00244D69" w:rsidRDefault="006F4BD0" w:rsidP="000A7A8D">
            <w:pPr>
              <w:pStyle w:val="Normal12"/>
              <w:rPr>
                <w:rFonts w:ascii="Verdana" w:hAnsi="Verdana"/>
                <w:sz w:val="20"/>
                <w:szCs w:val="20"/>
              </w:rPr>
            </w:pPr>
            <w:r>
              <w:rPr>
                <w:rFonts w:ascii="Verdana" w:hAnsi="Verdana"/>
                <w:sz w:val="20"/>
                <w:szCs w:val="20"/>
              </w:rPr>
              <w:t>In addition, conduct an internal review of all staff hired after the start of school. Report to the Department the number of new staff hired and the number that received training on  the use of physical restraint within the first month of their hire.</w:t>
            </w:r>
          </w:p>
          <w:p w:rsidR="00244D69" w:rsidRDefault="006F4BD0" w:rsidP="000A7A8D">
            <w:pPr>
              <w:pStyle w:val="Normal12"/>
              <w:rPr>
                <w:rFonts w:ascii="Verdana" w:hAnsi="Verdana"/>
                <w:sz w:val="20"/>
                <w:szCs w:val="20"/>
              </w:rPr>
            </w:pPr>
            <w:r>
              <w:rPr>
                <w:rFonts w:ascii="Verdana" w:hAnsi="Verdana"/>
                <w:sz w:val="20"/>
                <w:szCs w:val="20"/>
              </w:rPr>
              <w:t>This progress report is due November 21, 2014.</w:t>
            </w:r>
          </w:p>
        </w:tc>
      </w:tr>
      <w:tr w:rsidR="00B12B54" w:rsidRPr="008E14D8">
        <w:trPr>
          <w:trHeight w:val="350"/>
        </w:trPr>
        <w:tc>
          <w:tcPr>
            <w:tcW w:w="9360" w:type="dxa"/>
            <w:gridSpan w:val="3"/>
          </w:tcPr>
          <w:p w:rsidR="00B12B54" w:rsidRDefault="006F4BD0"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F4BD0" w:rsidP="000A7A8D">
            <w:pPr>
              <w:pStyle w:val="Normal12"/>
              <w:tabs>
                <w:tab w:val="left" w:pos="2772"/>
              </w:tabs>
              <w:rPr>
                <w:rFonts w:ascii="Verdana" w:hAnsi="Verdana"/>
                <w:b/>
                <w:bCs/>
                <w:sz w:val="20"/>
                <w:szCs w:val="20"/>
              </w:rPr>
            </w:pPr>
            <w:r>
              <w:rPr>
                <w:rFonts w:ascii="Verdana" w:hAnsi="Verdana"/>
                <w:bCs/>
                <w:sz w:val="20"/>
                <w:szCs w:val="20"/>
              </w:rPr>
              <w:t>11/21/2014</w:t>
            </w:r>
          </w:p>
        </w:tc>
      </w:tr>
    </w:tbl>
    <w:p w:rsidR="00B12B54" w:rsidRPr="008E14D8" w:rsidRDefault="00507492" w:rsidP="00792F17">
      <w:pPr>
        <w:pStyle w:val="Normal12"/>
        <w:rPr>
          <w:rFonts w:ascii="Verdana" w:hAnsi="Verdana"/>
          <w:sz w:val="20"/>
          <w:szCs w:val="20"/>
        </w:rPr>
      </w:pPr>
    </w:p>
    <w:p w:rsidR="00B10BA5" w:rsidRDefault="00B10BA5">
      <w:r>
        <w:br w:type="page"/>
      </w:r>
    </w:p>
    <w:tbl>
      <w:tblPr>
        <w:tblW w:w="9360" w:type="dxa"/>
        <w:tblInd w:w="357" w:type="dxa"/>
        <w:tblLayout w:type="fixed"/>
        <w:tblCellMar>
          <w:left w:w="177" w:type="dxa"/>
          <w:right w:w="177" w:type="dxa"/>
        </w:tblCellMar>
        <w:tblLook w:val="0000"/>
      </w:tblPr>
      <w:tblGrid>
        <w:gridCol w:w="9360"/>
      </w:tblGrid>
      <w:tr w:rsidR="00B10BA5" w:rsidTr="00815D31">
        <w:tc>
          <w:tcPr>
            <w:tcW w:w="9360" w:type="dxa"/>
            <w:tcBorders>
              <w:top w:val="double" w:sz="7" w:space="0" w:color="000000"/>
              <w:left w:val="double" w:sz="7" w:space="0" w:color="000000"/>
              <w:bottom w:val="double" w:sz="7" w:space="0" w:color="000000"/>
              <w:right w:val="double" w:sz="7" w:space="0" w:color="000000"/>
            </w:tcBorders>
          </w:tcPr>
          <w:p w:rsidR="00B10BA5" w:rsidRDefault="00B10BA5" w:rsidP="00815D31">
            <w:pPr>
              <w:pStyle w:val="Footer"/>
              <w:tabs>
                <w:tab w:val="clear" w:pos="4320"/>
                <w:tab w:val="clear" w:pos="8640"/>
              </w:tabs>
              <w:spacing w:line="201" w:lineRule="exact"/>
              <w:jc w:val="center"/>
              <w:rPr>
                <w:sz w:val="22"/>
              </w:rPr>
            </w:pPr>
          </w:p>
          <w:p w:rsidR="00B10BA5" w:rsidRDefault="00B10BA5" w:rsidP="00815D31">
            <w:pPr>
              <w:tabs>
                <w:tab w:val="center" w:pos="4503"/>
              </w:tabs>
              <w:jc w:val="center"/>
              <w:rPr>
                <w:b/>
                <w:sz w:val="22"/>
              </w:rPr>
            </w:pPr>
            <w:r>
              <w:rPr>
                <w:b/>
                <w:sz w:val="22"/>
              </w:rPr>
              <w:t>MASSACHUSETTS DEPARTMENT OF ELEMENTARY AND SECONDARY EDUCATION</w:t>
            </w:r>
          </w:p>
          <w:p w:rsidR="00B10BA5" w:rsidRDefault="00B10BA5" w:rsidP="00815D31">
            <w:pPr>
              <w:tabs>
                <w:tab w:val="center" w:pos="4503"/>
              </w:tabs>
              <w:spacing w:after="58"/>
              <w:jc w:val="center"/>
              <w:rPr>
                <w:b/>
                <w:sz w:val="22"/>
              </w:rPr>
            </w:pPr>
            <w:r>
              <w:rPr>
                <w:b/>
                <w:sz w:val="22"/>
              </w:rPr>
              <w:t>COORDINATED PROGRAM REVIEW</w:t>
            </w:r>
          </w:p>
        </w:tc>
      </w:tr>
    </w:tbl>
    <w:p w:rsidR="00B10BA5" w:rsidRDefault="00B10BA5" w:rsidP="00B10BA5">
      <w:pPr>
        <w:pStyle w:val="Title"/>
      </w:pPr>
    </w:p>
    <w:p w:rsidR="00B10BA5" w:rsidRPr="00DA4E33" w:rsidRDefault="00B10BA5" w:rsidP="00B10BA5">
      <w:pPr>
        <w:pStyle w:val="Heading2"/>
      </w:pPr>
      <w:r>
        <w:t xml:space="preserve">District: </w:t>
      </w:r>
      <w:bookmarkStart w:id="20" w:name="rptName"/>
      <w:r w:rsidRPr="00DA4E33">
        <w:t>Lynn Public Schools</w:t>
      </w:r>
      <w:bookmarkEnd w:id="20"/>
    </w:p>
    <w:p w:rsidR="00B10BA5" w:rsidRPr="00DA4E33" w:rsidRDefault="00B10BA5" w:rsidP="00B10BA5">
      <w:pPr>
        <w:pStyle w:val="Title"/>
      </w:pPr>
    </w:p>
    <w:p w:rsidR="00B10BA5" w:rsidRDefault="00B10BA5" w:rsidP="00B10BA5">
      <w:pPr>
        <w:pStyle w:val="Title"/>
        <w:rPr>
          <w:u w:val="single"/>
        </w:rPr>
      </w:pPr>
      <w:r>
        <w:rPr>
          <w:u w:val="single"/>
        </w:rPr>
        <w:t>Corrective Action Plan Forms</w:t>
      </w:r>
    </w:p>
    <w:p w:rsidR="00B10BA5" w:rsidRDefault="00B10BA5" w:rsidP="00B10BA5">
      <w:pPr>
        <w:pStyle w:val="Title"/>
        <w:rPr>
          <w:u w:val="single"/>
        </w:rPr>
      </w:pPr>
    </w:p>
    <w:p w:rsidR="00B10BA5" w:rsidRDefault="00B10BA5" w:rsidP="00B10BA5">
      <w:pPr>
        <w:pStyle w:val="Title"/>
      </w:pPr>
      <w:r>
        <w:t>Program Area: English Learner Education</w:t>
      </w:r>
    </w:p>
    <w:p w:rsidR="00B10BA5" w:rsidRDefault="00B10BA5" w:rsidP="00B10BA5">
      <w:pPr>
        <w:pStyle w:val="Title"/>
      </w:pPr>
      <w:r>
        <w:t>Prepared by: Lynn Public Schools/Joan Martineau</w:t>
      </w:r>
    </w:p>
    <w:p w:rsidR="00B10BA5" w:rsidRDefault="00B10BA5" w:rsidP="00B10BA5">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B10BA5" w:rsidRDefault="00B10BA5" w:rsidP="00B10BA5">
      <w:pPr>
        <w:jc w:val="center"/>
        <w:rPr>
          <w:i/>
          <w:iCs/>
        </w:rPr>
      </w:pPr>
    </w:p>
    <w:p w:rsidR="00B10BA5" w:rsidRDefault="00B10BA5" w:rsidP="00B10BA5">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B10BA5" w:rsidRPr="00BF23DE" w:rsidRDefault="00B10BA5" w:rsidP="00B10BA5">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August 20, 2015</w:t>
      </w:r>
    </w:p>
    <w:p w:rsidR="00B10BA5" w:rsidRDefault="00B10BA5" w:rsidP="00B10BA5"/>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B10BA5" w:rsidTr="00815D31">
        <w:trPr>
          <w:trHeight w:val="705"/>
        </w:trPr>
        <w:tc>
          <w:tcPr>
            <w:tcW w:w="9360" w:type="dxa"/>
            <w:gridSpan w:val="4"/>
            <w:shd w:val="clear" w:color="auto" w:fill="D9D9D9"/>
          </w:tcPr>
          <w:p w:rsidR="00B10BA5" w:rsidRDefault="00B10BA5" w:rsidP="00815D31">
            <w:pPr>
              <w:pStyle w:val="Heading5"/>
              <w:rPr>
                <w:sz w:val="32"/>
              </w:rPr>
            </w:pPr>
            <w:r>
              <w:rPr>
                <w:sz w:val="32"/>
              </w:rPr>
              <w:t>COORDINATED PROGRAM REVIEW</w:t>
            </w:r>
          </w:p>
          <w:p w:rsidR="00B10BA5" w:rsidRDefault="00B10BA5" w:rsidP="00815D31">
            <w:pPr>
              <w:pStyle w:val="Heading2"/>
              <w:rPr>
                <w:sz w:val="28"/>
              </w:rPr>
            </w:pPr>
            <w:r>
              <w:rPr>
                <w:sz w:val="32"/>
              </w:rPr>
              <w:t>CORRECTIVE ACTION PLAN</w:t>
            </w:r>
            <w:r>
              <w:rPr>
                <w:sz w:val="28"/>
              </w:rPr>
              <w:t xml:space="preserve"> </w:t>
            </w:r>
          </w:p>
          <w:p w:rsidR="00B10BA5" w:rsidRDefault="00B10BA5" w:rsidP="00815D31">
            <w:pPr>
              <w:jc w:val="center"/>
              <w:rPr>
                <w:b/>
                <w:bCs/>
              </w:rPr>
            </w:pPr>
            <w:r>
              <w:rPr>
                <w:b/>
                <w:bCs/>
              </w:rPr>
              <w:t>(To be completed by school district/charter school)</w:t>
            </w:r>
          </w:p>
        </w:tc>
      </w:tr>
      <w:tr w:rsidR="00B10BA5" w:rsidTr="00815D31">
        <w:trPr>
          <w:trHeight w:val="458"/>
        </w:trPr>
        <w:tc>
          <w:tcPr>
            <w:tcW w:w="5220" w:type="dxa"/>
            <w:gridSpan w:val="3"/>
          </w:tcPr>
          <w:p w:rsidR="00B10BA5" w:rsidRDefault="00B10BA5" w:rsidP="00815D31">
            <w:pPr>
              <w:pStyle w:val="Heading4"/>
            </w:pPr>
            <w:r>
              <w:rPr>
                <w:b w:val="0"/>
                <w:bCs w:val="0"/>
                <w:sz w:val="22"/>
              </w:rPr>
              <w:t xml:space="preserve">Criterion &amp; Topic: </w:t>
            </w:r>
            <w:r>
              <w:rPr>
                <w:sz w:val="22"/>
              </w:rPr>
              <w:t>ELE</w:t>
            </w:r>
            <w:r>
              <w:t xml:space="preserve"> 5 Program      Placement and Structure</w:t>
            </w:r>
          </w:p>
          <w:p w:rsidR="00B10BA5" w:rsidRDefault="00B10BA5" w:rsidP="00815D31">
            <w:pPr>
              <w:rPr>
                <w:b/>
                <w:bCs/>
                <w:sz w:val="22"/>
              </w:rPr>
            </w:pPr>
          </w:p>
        </w:tc>
        <w:tc>
          <w:tcPr>
            <w:tcW w:w="4140" w:type="dxa"/>
          </w:tcPr>
          <w:p w:rsidR="00B10BA5" w:rsidRDefault="00B10BA5" w:rsidP="00815D31">
            <w:pPr>
              <w:rPr>
                <w:b/>
                <w:bCs/>
                <w:sz w:val="22"/>
              </w:rPr>
            </w:pPr>
            <w:r>
              <w:rPr>
                <w:b/>
                <w:bCs/>
                <w:sz w:val="22"/>
              </w:rPr>
              <w:t xml:space="preserve">Rating: </w:t>
            </w:r>
            <w:r>
              <w:rPr>
                <w:b/>
                <w:sz w:val="22"/>
              </w:rPr>
              <w:t>Partially Implemented</w:t>
            </w:r>
          </w:p>
        </w:tc>
      </w:tr>
      <w:tr w:rsidR="00B10BA5" w:rsidTr="00815D31">
        <w:trPr>
          <w:cantSplit/>
          <w:trHeight w:val="422"/>
        </w:trPr>
        <w:tc>
          <w:tcPr>
            <w:tcW w:w="9360" w:type="dxa"/>
            <w:gridSpan w:val="4"/>
          </w:tcPr>
          <w:p w:rsidR="00B10BA5" w:rsidRDefault="00B10BA5" w:rsidP="00815D31">
            <w:pPr>
              <w:rPr>
                <w:sz w:val="22"/>
              </w:rPr>
            </w:pPr>
            <w:r>
              <w:rPr>
                <w:b/>
                <w:bCs/>
                <w:sz w:val="22"/>
              </w:rPr>
              <w:t xml:space="preserve">Department CPR Finding: </w:t>
            </w:r>
            <w:r>
              <w:rPr>
                <w:i/>
                <w:sz w:val="22"/>
              </w:rPr>
              <w:t>According to the program description provided in the parent notification letter and “ELE Review 2014” document submitted by the district, two elementary schools (Harrington and Ingalls), two middle schools (Breed and Marshall) and three high schools (English, Classical and LVTI) offer programs  with SEI classrooms. SEI programs at program elementary schools (Harrington and Ingalls) are only available for Level 1 and Level 2 students at grade levels 2-5. In grades 6-12, SEI classes are set up for students at proficiency levels 1, 2 and 3. All the other ELL students are fully mainstreamed and receive Sheltered Instruction (SI) from their classroom teachers and support from an ESL teacher when ESL teachers are available. Therefore, although the parents did not choose to “opt out” of the SEI program, the district does not provide English as a Second Language (ESL) instruction to most of the students in program schools or to any of the ELLs assigned to non-program schools. Record review also demonstrated that ELL students consistently receive less than the recommended hours of ESL instruction for their proficiency levels.</w:t>
            </w:r>
          </w:p>
        </w:tc>
      </w:tr>
      <w:tr w:rsidR="00B10BA5" w:rsidTr="00815D31">
        <w:trPr>
          <w:cantSplit/>
          <w:trHeight w:val="377"/>
        </w:trPr>
        <w:tc>
          <w:tcPr>
            <w:tcW w:w="9360" w:type="dxa"/>
            <w:gridSpan w:val="4"/>
          </w:tcPr>
          <w:p w:rsidR="00B10BA5" w:rsidRPr="00317E14" w:rsidRDefault="00B10BA5" w:rsidP="00815D31">
            <w:pPr>
              <w:rPr>
                <w:sz w:val="22"/>
              </w:rPr>
            </w:pPr>
            <w:r>
              <w:rPr>
                <w:b/>
                <w:bCs/>
                <w:sz w:val="22"/>
              </w:rPr>
              <w:t xml:space="preserve">Narrative Description of Corrective Action: </w:t>
            </w:r>
            <w:r>
              <w:rPr>
                <w:bCs/>
                <w:sz w:val="22"/>
              </w:rPr>
              <w:t xml:space="preserve">Additional </w:t>
            </w:r>
            <w:r>
              <w:rPr>
                <w:sz w:val="22"/>
              </w:rPr>
              <w:t>ESL specialists have been hired and placed to provide coverage and support in all elementary schools.  Also, additional ESL specialists have been placed to expand current support across the elementary schools.  An ESL specialist has been hired and placed at Pickering Middle School to provide ESL support to students.  The additional staff will increase the hours of ESL instruction provided for students across the district.</w:t>
            </w:r>
          </w:p>
        </w:tc>
      </w:tr>
      <w:tr w:rsidR="00B10BA5" w:rsidTr="00815D31">
        <w:trPr>
          <w:cantSplit/>
          <w:trHeight w:val="665"/>
        </w:trPr>
        <w:tc>
          <w:tcPr>
            <w:tcW w:w="4860" w:type="dxa"/>
            <w:gridSpan w:val="2"/>
          </w:tcPr>
          <w:p w:rsidR="00B10BA5" w:rsidRDefault="00B10BA5" w:rsidP="00815D31">
            <w:pPr>
              <w:rPr>
                <w:b/>
                <w:bCs/>
                <w:sz w:val="22"/>
              </w:rPr>
            </w:pPr>
            <w:r>
              <w:rPr>
                <w:b/>
                <w:bCs/>
                <w:sz w:val="22"/>
              </w:rPr>
              <w:lastRenderedPageBreak/>
              <w:t xml:space="preserve">Title/Role of Person(s) Responsible for Implementation: </w:t>
            </w:r>
            <w:r>
              <w:rPr>
                <w:sz w:val="22"/>
              </w:rPr>
              <w:t>Joan Martineau, Director of Language Support</w:t>
            </w:r>
          </w:p>
        </w:tc>
        <w:tc>
          <w:tcPr>
            <w:tcW w:w="4500" w:type="dxa"/>
            <w:gridSpan w:val="2"/>
          </w:tcPr>
          <w:p w:rsidR="00B10BA5" w:rsidRDefault="00B10BA5" w:rsidP="00815D31">
            <w:pPr>
              <w:rPr>
                <w:b/>
                <w:bCs/>
                <w:sz w:val="22"/>
              </w:rPr>
            </w:pPr>
            <w:r>
              <w:rPr>
                <w:b/>
                <w:bCs/>
                <w:sz w:val="22"/>
              </w:rPr>
              <w:t xml:space="preserve">Expected Date of Completion for Each Corrective Action Activity: </w:t>
            </w:r>
          </w:p>
          <w:p w:rsidR="00B10BA5" w:rsidRDefault="00B10BA5" w:rsidP="00815D31">
            <w:pPr>
              <w:rPr>
                <w:bCs/>
                <w:sz w:val="22"/>
              </w:rPr>
            </w:pPr>
            <w:r>
              <w:rPr>
                <w:bCs/>
                <w:sz w:val="22"/>
              </w:rPr>
              <w:t>1) Increase number of ESL Specialists in all elementary schools (September 2014)</w:t>
            </w:r>
          </w:p>
          <w:p w:rsidR="00B10BA5" w:rsidRDefault="00B10BA5" w:rsidP="00815D31">
            <w:pPr>
              <w:rPr>
                <w:sz w:val="22"/>
              </w:rPr>
            </w:pPr>
            <w:r>
              <w:rPr>
                <w:sz w:val="22"/>
              </w:rPr>
              <w:t>2) Hire and place additional staff (ESL Specialist) at Pickering Middle School (September 2014)</w:t>
            </w:r>
          </w:p>
          <w:p w:rsidR="00B10BA5" w:rsidRDefault="00B10BA5" w:rsidP="00815D31">
            <w:pPr>
              <w:rPr>
                <w:b/>
                <w:bCs/>
                <w:sz w:val="22"/>
              </w:rPr>
            </w:pPr>
            <w:r>
              <w:rPr>
                <w:sz w:val="22"/>
              </w:rPr>
              <w:t>3) Increase hours of ESL instruction for students in all proficiency levels (ongoing)</w:t>
            </w:r>
          </w:p>
        </w:tc>
      </w:tr>
      <w:tr w:rsidR="00B10BA5" w:rsidTr="00815D31">
        <w:trPr>
          <w:cantSplit/>
          <w:trHeight w:val="330"/>
        </w:trPr>
        <w:tc>
          <w:tcPr>
            <w:tcW w:w="9360" w:type="dxa"/>
            <w:gridSpan w:val="4"/>
          </w:tcPr>
          <w:p w:rsidR="00B10BA5" w:rsidRDefault="00B10BA5" w:rsidP="00815D31">
            <w:pPr>
              <w:rPr>
                <w:b/>
                <w:bCs/>
                <w:sz w:val="22"/>
              </w:rPr>
            </w:pPr>
            <w:r>
              <w:rPr>
                <w:b/>
                <w:bCs/>
                <w:sz w:val="22"/>
              </w:rPr>
              <w:t xml:space="preserve">Evidence of Completion of the Corrective Action: </w:t>
            </w:r>
          </w:p>
          <w:p w:rsidR="00B10BA5" w:rsidRDefault="00B10BA5" w:rsidP="00815D31">
            <w:pPr>
              <w:rPr>
                <w:sz w:val="22"/>
              </w:rPr>
            </w:pPr>
            <w:r>
              <w:rPr>
                <w:sz w:val="22"/>
              </w:rPr>
              <w:t>ESL Specialist Schedules</w:t>
            </w:r>
          </w:p>
          <w:p w:rsidR="00B10BA5" w:rsidRDefault="00B10BA5" w:rsidP="00815D31">
            <w:pPr>
              <w:tabs>
                <w:tab w:val="center" w:pos="4565"/>
              </w:tabs>
              <w:rPr>
                <w:rStyle w:val="CommentReference"/>
                <w:sz w:val="22"/>
              </w:rPr>
            </w:pPr>
            <w:r>
              <w:rPr>
                <w:rStyle w:val="CommentReference"/>
                <w:vanish/>
                <w:sz w:val="22"/>
              </w:rPr>
              <w:t xml:space="preserve"> </w:t>
            </w:r>
            <w:r>
              <w:rPr>
                <w:rStyle w:val="CommentReference"/>
                <w:sz w:val="22"/>
              </w:rPr>
              <w:t xml:space="preserve">Monthly ESL Specialist Meeting Agendas </w:t>
            </w:r>
          </w:p>
          <w:p w:rsidR="00B10BA5" w:rsidRDefault="00B10BA5" w:rsidP="00815D31">
            <w:pPr>
              <w:tabs>
                <w:tab w:val="center" w:pos="4565"/>
              </w:tabs>
              <w:rPr>
                <w:b/>
                <w:bCs/>
                <w:sz w:val="22"/>
              </w:rPr>
            </w:pPr>
            <w:r>
              <w:rPr>
                <w:rStyle w:val="CommentReference"/>
                <w:sz w:val="22"/>
              </w:rPr>
              <w:t xml:space="preserve">-Minutes per week monitoring log </w:t>
            </w:r>
          </w:p>
        </w:tc>
      </w:tr>
      <w:tr w:rsidR="00B10BA5" w:rsidTr="00815D31">
        <w:trPr>
          <w:cantSplit/>
          <w:trHeight w:val="359"/>
        </w:trPr>
        <w:tc>
          <w:tcPr>
            <w:tcW w:w="9360" w:type="dxa"/>
            <w:gridSpan w:val="4"/>
          </w:tcPr>
          <w:p w:rsidR="00B10BA5" w:rsidRDefault="00B10BA5" w:rsidP="00815D31">
            <w:pPr>
              <w:rPr>
                <w:b/>
                <w:bCs/>
                <w:sz w:val="22"/>
              </w:rPr>
            </w:pPr>
            <w:r>
              <w:rPr>
                <w:b/>
                <w:bCs/>
                <w:sz w:val="22"/>
              </w:rPr>
              <w:t xml:space="preserve">Description of Internal Monitoring Procedures: </w:t>
            </w:r>
          </w:p>
          <w:p w:rsidR="00B10BA5" w:rsidRDefault="00B10BA5" w:rsidP="00815D31">
            <w:pPr>
              <w:rPr>
                <w:sz w:val="22"/>
              </w:rPr>
            </w:pPr>
            <w:r>
              <w:rPr>
                <w:sz w:val="22"/>
              </w:rPr>
              <w:t>ESL Specialist schedules submitted to Language Support Office</w:t>
            </w:r>
          </w:p>
          <w:p w:rsidR="00B10BA5" w:rsidRDefault="00B10BA5" w:rsidP="00815D31">
            <w:pPr>
              <w:rPr>
                <w:sz w:val="22"/>
              </w:rPr>
            </w:pPr>
            <w:r>
              <w:rPr>
                <w:sz w:val="22"/>
              </w:rPr>
              <w:t>Monthly ESL Specialist Meetings</w:t>
            </w:r>
          </w:p>
          <w:p w:rsidR="00B10BA5" w:rsidRPr="00EF21D7" w:rsidRDefault="00B10BA5" w:rsidP="00815D31">
            <w:pPr>
              <w:rPr>
                <w:sz w:val="22"/>
              </w:rPr>
            </w:pPr>
            <w:r>
              <w:rPr>
                <w:sz w:val="22"/>
              </w:rPr>
              <w:t>-Minutes per week monitoring log submitted to Language Support Office</w:t>
            </w:r>
          </w:p>
        </w:tc>
      </w:tr>
      <w:tr w:rsidR="00B10BA5" w:rsidTr="00815D31">
        <w:trPr>
          <w:trHeight w:val="450"/>
        </w:trPr>
        <w:tc>
          <w:tcPr>
            <w:tcW w:w="9360" w:type="dxa"/>
            <w:gridSpan w:val="4"/>
            <w:tcBorders>
              <w:bottom w:val="single" w:sz="4" w:space="0" w:color="auto"/>
            </w:tcBorders>
            <w:shd w:val="clear" w:color="auto" w:fill="D9D9D9"/>
          </w:tcPr>
          <w:p w:rsidR="00B10BA5" w:rsidRDefault="00B10BA5" w:rsidP="00815D31">
            <w:pPr>
              <w:pStyle w:val="Heading7"/>
            </w:pPr>
            <w:r>
              <w:t>CORRECTIVE ACTION PLAN APPROVAL SECTION</w:t>
            </w:r>
          </w:p>
          <w:p w:rsidR="00B10BA5" w:rsidRDefault="00B10BA5" w:rsidP="00815D31">
            <w:pPr>
              <w:jc w:val="center"/>
            </w:pPr>
            <w:r>
              <w:rPr>
                <w:b/>
                <w:bCs/>
              </w:rPr>
              <w:t>(To be completed by the Department of Elementary and Secondary Education)</w:t>
            </w:r>
          </w:p>
        </w:tc>
      </w:tr>
      <w:tr w:rsidR="00B10BA5" w:rsidTr="00815D31">
        <w:trPr>
          <w:trHeight w:val="647"/>
        </w:trPr>
        <w:tc>
          <w:tcPr>
            <w:tcW w:w="3795" w:type="dxa"/>
            <w:tcBorders>
              <w:top w:val="single" w:sz="4" w:space="0" w:color="auto"/>
              <w:left w:val="single" w:sz="4" w:space="0" w:color="auto"/>
              <w:bottom w:val="single" w:sz="4" w:space="0" w:color="auto"/>
              <w:right w:val="single" w:sz="4" w:space="0" w:color="auto"/>
            </w:tcBorders>
          </w:tcPr>
          <w:p w:rsidR="00B10BA5" w:rsidRDefault="00B10BA5" w:rsidP="00815D31">
            <w:pPr>
              <w:rPr>
                <w:b/>
                <w:bCs/>
                <w:sz w:val="22"/>
              </w:rPr>
            </w:pPr>
            <w:r>
              <w:rPr>
                <w:b/>
                <w:bCs/>
                <w:sz w:val="22"/>
              </w:rPr>
              <w:t xml:space="preserve">Criterion: </w:t>
            </w:r>
            <w:r w:rsidRPr="00BF23DE">
              <w:rPr>
                <w:b/>
                <w:sz w:val="22"/>
              </w:rPr>
              <w:t xml:space="preserve">ELE 5 </w:t>
            </w:r>
            <w:r w:rsidRPr="00BF23DE">
              <w:rPr>
                <w:b/>
              </w:rPr>
              <w:t>Program      Placement and Structure</w:t>
            </w:r>
          </w:p>
        </w:tc>
        <w:tc>
          <w:tcPr>
            <w:tcW w:w="5565" w:type="dxa"/>
            <w:gridSpan w:val="3"/>
            <w:tcBorders>
              <w:top w:val="single" w:sz="4" w:space="0" w:color="auto"/>
              <w:left w:val="single" w:sz="4" w:space="0" w:color="auto"/>
              <w:bottom w:val="single" w:sz="4" w:space="0" w:color="auto"/>
              <w:right w:val="single" w:sz="4" w:space="0" w:color="auto"/>
            </w:tcBorders>
          </w:tcPr>
          <w:p w:rsidR="00B10BA5" w:rsidRDefault="00B10BA5" w:rsidP="00815D31">
            <w:pPr>
              <w:ind w:left="282"/>
              <w:rPr>
                <w:b/>
                <w:bCs/>
                <w:sz w:val="22"/>
              </w:rPr>
            </w:pPr>
            <w:r>
              <w:rPr>
                <w:b/>
                <w:bCs/>
                <w:sz w:val="22"/>
              </w:rPr>
              <w:t xml:space="preserve">Status of Corrective Action: </w:t>
            </w:r>
          </w:p>
          <w:p w:rsidR="00B10BA5" w:rsidRDefault="007A43BF" w:rsidP="00815D31">
            <w:pPr>
              <w:rPr>
                <w:sz w:val="22"/>
              </w:rPr>
            </w:pPr>
            <w:r>
              <w:rPr>
                <w:sz w:val="22"/>
              </w:rPr>
              <w:fldChar w:fldCharType="begin">
                <w:ffData>
                  <w:name w:val=""/>
                  <w:enabled/>
                  <w:calcOnExit w:val="0"/>
                  <w:checkBox>
                    <w:sizeAuto/>
                    <w:default w:val="1"/>
                  </w:checkBox>
                </w:ffData>
              </w:fldChar>
            </w:r>
            <w:r w:rsidR="00B10BA5">
              <w:rPr>
                <w:sz w:val="22"/>
              </w:rPr>
              <w:instrText xml:space="preserve"> FORMCHECKBOX </w:instrText>
            </w:r>
            <w:r>
              <w:rPr>
                <w:sz w:val="22"/>
              </w:rPr>
            </w:r>
            <w:r>
              <w:rPr>
                <w:sz w:val="22"/>
              </w:rPr>
              <w:fldChar w:fldCharType="separate"/>
            </w:r>
            <w:r>
              <w:rPr>
                <w:sz w:val="22"/>
              </w:rPr>
              <w:fldChar w:fldCharType="end"/>
            </w:r>
            <w:r w:rsidR="00B10BA5">
              <w:rPr>
                <w:sz w:val="22"/>
              </w:rPr>
              <w:t xml:space="preserve"> Approved    </w:t>
            </w:r>
            <w:r>
              <w:rPr>
                <w:sz w:val="22"/>
              </w:rPr>
              <w:fldChar w:fldCharType="begin">
                <w:ffData>
                  <w:name w:val="Check3"/>
                  <w:enabled/>
                  <w:calcOnExit w:val="0"/>
                  <w:checkBox>
                    <w:sizeAuto/>
                    <w:default w:val="0"/>
                  </w:checkBox>
                </w:ffData>
              </w:fldChar>
            </w:r>
            <w:r w:rsidR="00B10BA5">
              <w:rPr>
                <w:sz w:val="22"/>
              </w:rPr>
              <w:instrText xml:space="preserve"> FORMCHECKBOX </w:instrText>
            </w:r>
            <w:r>
              <w:rPr>
                <w:sz w:val="22"/>
              </w:rPr>
            </w:r>
            <w:r>
              <w:rPr>
                <w:sz w:val="22"/>
              </w:rPr>
              <w:fldChar w:fldCharType="separate"/>
            </w:r>
            <w:r>
              <w:rPr>
                <w:sz w:val="22"/>
              </w:rPr>
              <w:fldChar w:fldCharType="end"/>
            </w:r>
            <w:r w:rsidR="00B10BA5">
              <w:rPr>
                <w:sz w:val="22"/>
              </w:rPr>
              <w:t xml:space="preserve"> Partially Approved </w:t>
            </w:r>
            <w:r>
              <w:rPr>
                <w:sz w:val="22"/>
              </w:rPr>
              <w:fldChar w:fldCharType="begin">
                <w:ffData>
                  <w:name w:val="Check2"/>
                  <w:enabled/>
                  <w:calcOnExit w:val="0"/>
                  <w:checkBox>
                    <w:sizeAuto/>
                    <w:default w:val="0"/>
                  </w:checkBox>
                </w:ffData>
              </w:fldChar>
            </w:r>
            <w:r w:rsidR="00B10BA5">
              <w:rPr>
                <w:sz w:val="22"/>
              </w:rPr>
              <w:instrText xml:space="preserve"> FORMCHECKBOX </w:instrText>
            </w:r>
            <w:r>
              <w:rPr>
                <w:sz w:val="22"/>
              </w:rPr>
            </w:r>
            <w:r>
              <w:rPr>
                <w:sz w:val="22"/>
              </w:rPr>
              <w:fldChar w:fldCharType="separate"/>
            </w:r>
            <w:r>
              <w:rPr>
                <w:sz w:val="22"/>
              </w:rPr>
              <w:fldChar w:fldCharType="end"/>
            </w:r>
            <w:r w:rsidR="00B10BA5">
              <w:rPr>
                <w:sz w:val="22"/>
              </w:rPr>
              <w:t xml:space="preserve"> Disapproved    </w:t>
            </w:r>
          </w:p>
        </w:tc>
      </w:tr>
      <w:tr w:rsidR="00B10BA5" w:rsidTr="00815D31">
        <w:trPr>
          <w:trHeight w:val="359"/>
        </w:trPr>
        <w:tc>
          <w:tcPr>
            <w:tcW w:w="9360" w:type="dxa"/>
            <w:gridSpan w:val="4"/>
          </w:tcPr>
          <w:p w:rsidR="00B10BA5" w:rsidRDefault="00B10BA5" w:rsidP="00815D31">
            <w:pPr>
              <w:rPr>
                <w:b/>
                <w:bCs/>
                <w:sz w:val="22"/>
              </w:rPr>
            </w:pPr>
            <w:r>
              <w:rPr>
                <w:b/>
                <w:bCs/>
                <w:sz w:val="22"/>
              </w:rPr>
              <w:t xml:space="preserve">Basis for Partial Approval or Disapproval: </w:t>
            </w:r>
            <w:r>
              <w:rPr>
                <w:sz w:val="22"/>
              </w:rPr>
              <w:t>N/A</w:t>
            </w:r>
          </w:p>
        </w:tc>
      </w:tr>
      <w:tr w:rsidR="00B10BA5" w:rsidTr="00815D31">
        <w:trPr>
          <w:trHeight w:val="350"/>
        </w:trPr>
        <w:tc>
          <w:tcPr>
            <w:tcW w:w="9360" w:type="dxa"/>
            <w:gridSpan w:val="4"/>
          </w:tcPr>
          <w:p w:rsidR="00B10BA5" w:rsidRDefault="00B10BA5" w:rsidP="00815D31">
            <w:pPr>
              <w:rPr>
                <w:sz w:val="22"/>
              </w:rPr>
            </w:pPr>
            <w:r>
              <w:rPr>
                <w:b/>
                <w:bCs/>
                <w:sz w:val="22"/>
              </w:rPr>
              <w:t xml:space="preserve">Department Order of Corrective Action: </w:t>
            </w:r>
            <w:r>
              <w:rPr>
                <w:sz w:val="22"/>
              </w:rPr>
              <w:t>N/A</w:t>
            </w:r>
          </w:p>
        </w:tc>
      </w:tr>
      <w:tr w:rsidR="00B10BA5" w:rsidTr="00815D31">
        <w:trPr>
          <w:trHeight w:val="350"/>
        </w:trPr>
        <w:tc>
          <w:tcPr>
            <w:tcW w:w="9360" w:type="dxa"/>
            <w:gridSpan w:val="4"/>
          </w:tcPr>
          <w:p w:rsidR="00B10BA5" w:rsidRDefault="00B10BA5" w:rsidP="00815D31">
            <w:pPr>
              <w:rPr>
                <w:b/>
                <w:bCs/>
                <w:sz w:val="22"/>
              </w:rPr>
            </w:pPr>
            <w:r>
              <w:rPr>
                <w:b/>
                <w:bCs/>
                <w:sz w:val="22"/>
              </w:rPr>
              <w:t xml:space="preserve">Required Elements of Progress Report(s): </w:t>
            </w:r>
          </w:p>
          <w:p w:rsidR="00B10BA5" w:rsidRDefault="00B10BA5" w:rsidP="00815D31">
            <w:pPr>
              <w:rPr>
                <w:bCs/>
                <w:sz w:val="22"/>
              </w:rPr>
            </w:pPr>
            <w:r w:rsidRPr="00315D8C">
              <w:rPr>
                <w:bCs/>
                <w:sz w:val="22"/>
              </w:rPr>
              <w:t xml:space="preserve">Please complete district information in the attached spreadsheet labeled </w:t>
            </w:r>
            <w:r w:rsidRPr="00315D8C">
              <w:rPr>
                <w:bCs/>
                <w:i/>
                <w:sz w:val="22"/>
              </w:rPr>
              <w:t xml:space="preserve">ELL List </w:t>
            </w:r>
            <w:r w:rsidRPr="00315D8C">
              <w:rPr>
                <w:bCs/>
                <w:sz w:val="22"/>
              </w:rPr>
              <w:t xml:space="preserve">by school for each ELL student in the district. </w:t>
            </w:r>
          </w:p>
          <w:p w:rsidR="00B10BA5" w:rsidRDefault="00B10BA5" w:rsidP="00815D31">
            <w:pPr>
              <w:rPr>
                <w:b/>
                <w:bCs/>
                <w:sz w:val="22"/>
              </w:rPr>
            </w:pPr>
          </w:p>
        </w:tc>
      </w:tr>
      <w:tr w:rsidR="00B10BA5" w:rsidTr="00815D31">
        <w:trPr>
          <w:trHeight w:val="350"/>
        </w:trPr>
        <w:tc>
          <w:tcPr>
            <w:tcW w:w="9360" w:type="dxa"/>
            <w:gridSpan w:val="4"/>
          </w:tcPr>
          <w:p w:rsidR="00B10BA5" w:rsidRDefault="00B10BA5" w:rsidP="00815D31">
            <w:pPr>
              <w:rPr>
                <w:b/>
                <w:bCs/>
                <w:sz w:val="22"/>
              </w:rPr>
            </w:pPr>
            <w:r>
              <w:rPr>
                <w:b/>
                <w:bCs/>
                <w:sz w:val="22"/>
              </w:rPr>
              <w:t>Progress Report Due Date(s): January 12, 2015</w:t>
            </w:r>
          </w:p>
        </w:tc>
      </w:tr>
    </w:tbl>
    <w:p w:rsidR="00B10BA5" w:rsidRDefault="00B10BA5" w:rsidP="00B10BA5"/>
    <w:p w:rsidR="00B10BA5" w:rsidRDefault="00B10BA5" w:rsidP="00B10BA5"/>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B10BA5" w:rsidTr="00815D31">
        <w:trPr>
          <w:trHeight w:val="705"/>
        </w:trPr>
        <w:tc>
          <w:tcPr>
            <w:tcW w:w="9360" w:type="dxa"/>
            <w:gridSpan w:val="4"/>
            <w:shd w:val="clear" w:color="auto" w:fill="D9D9D9"/>
          </w:tcPr>
          <w:p w:rsidR="00B10BA5" w:rsidRDefault="00B10BA5" w:rsidP="00815D31">
            <w:pPr>
              <w:pStyle w:val="Heading5"/>
              <w:rPr>
                <w:sz w:val="32"/>
              </w:rPr>
            </w:pPr>
            <w:r>
              <w:rPr>
                <w:sz w:val="32"/>
              </w:rPr>
              <w:t>COORDINATED PROGRAM REVIEW</w:t>
            </w:r>
          </w:p>
          <w:p w:rsidR="00B10BA5" w:rsidRDefault="00B10BA5" w:rsidP="00815D31">
            <w:pPr>
              <w:pStyle w:val="Heading2"/>
              <w:rPr>
                <w:sz w:val="28"/>
              </w:rPr>
            </w:pPr>
            <w:r>
              <w:rPr>
                <w:sz w:val="32"/>
              </w:rPr>
              <w:t>CORRECTIVE ACTION PLAN</w:t>
            </w:r>
            <w:r>
              <w:rPr>
                <w:sz w:val="28"/>
              </w:rPr>
              <w:t xml:space="preserve"> </w:t>
            </w:r>
          </w:p>
          <w:p w:rsidR="00B10BA5" w:rsidRDefault="00B10BA5" w:rsidP="00815D31">
            <w:pPr>
              <w:jc w:val="center"/>
              <w:rPr>
                <w:b/>
                <w:bCs/>
              </w:rPr>
            </w:pPr>
            <w:r>
              <w:rPr>
                <w:b/>
                <w:bCs/>
              </w:rPr>
              <w:t>(To be completed by school district/charter school)</w:t>
            </w:r>
          </w:p>
        </w:tc>
      </w:tr>
      <w:tr w:rsidR="00B10BA5" w:rsidTr="00815D31">
        <w:trPr>
          <w:trHeight w:val="458"/>
        </w:trPr>
        <w:tc>
          <w:tcPr>
            <w:tcW w:w="5220" w:type="dxa"/>
            <w:gridSpan w:val="3"/>
          </w:tcPr>
          <w:p w:rsidR="00B10BA5" w:rsidRPr="00DA4E33" w:rsidRDefault="00B10BA5" w:rsidP="00815D31">
            <w:pPr>
              <w:spacing w:after="58"/>
              <w:rPr>
                <w:b/>
                <w:sz w:val="22"/>
              </w:rPr>
            </w:pPr>
            <w:r>
              <w:rPr>
                <w:b/>
                <w:bCs/>
                <w:sz w:val="22"/>
              </w:rPr>
              <w:t xml:space="preserve">Criterion &amp; Topic: </w:t>
            </w:r>
            <w:r>
              <w:rPr>
                <w:b/>
                <w:sz w:val="22"/>
              </w:rPr>
              <w:t>ELE 10</w:t>
            </w:r>
            <w:r>
              <w:rPr>
                <w:b/>
                <w:bCs/>
                <w:sz w:val="22"/>
              </w:rPr>
              <w:t xml:space="preserve"> Parent </w:t>
            </w:r>
            <w:r>
              <w:rPr>
                <w:b/>
                <w:sz w:val="22"/>
              </w:rPr>
              <w:t>Notification</w:t>
            </w:r>
          </w:p>
          <w:p w:rsidR="00B10BA5" w:rsidRDefault="00B10BA5" w:rsidP="00815D31">
            <w:pPr>
              <w:rPr>
                <w:b/>
                <w:bCs/>
                <w:sz w:val="22"/>
              </w:rPr>
            </w:pPr>
          </w:p>
        </w:tc>
        <w:tc>
          <w:tcPr>
            <w:tcW w:w="4140" w:type="dxa"/>
          </w:tcPr>
          <w:p w:rsidR="00B10BA5" w:rsidRDefault="00B10BA5" w:rsidP="00815D31">
            <w:pPr>
              <w:rPr>
                <w:b/>
                <w:bCs/>
                <w:sz w:val="22"/>
              </w:rPr>
            </w:pPr>
            <w:r>
              <w:rPr>
                <w:b/>
                <w:bCs/>
                <w:sz w:val="22"/>
              </w:rPr>
              <w:t>Rating: Partially Implemented</w:t>
            </w:r>
          </w:p>
        </w:tc>
      </w:tr>
      <w:tr w:rsidR="00B10BA5" w:rsidTr="00815D31">
        <w:trPr>
          <w:cantSplit/>
          <w:trHeight w:val="422"/>
        </w:trPr>
        <w:tc>
          <w:tcPr>
            <w:tcW w:w="9360" w:type="dxa"/>
            <w:gridSpan w:val="4"/>
          </w:tcPr>
          <w:p w:rsidR="00B10BA5" w:rsidRDefault="00B10BA5" w:rsidP="00815D31">
            <w:pPr>
              <w:rPr>
                <w:sz w:val="22"/>
              </w:rPr>
            </w:pPr>
            <w:r>
              <w:rPr>
                <w:b/>
                <w:bCs/>
                <w:sz w:val="22"/>
              </w:rPr>
              <w:t xml:space="preserve">Department CPR Finding: </w:t>
            </w:r>
            <w:r>
              <w:rPr>
                <w:i/>
                <w:sz w:val="22"/>
              </w:rPr>
              <w:t>A review of student records and interviews indicated that the district does not provide annual written notification to families of ELLs. Document review indicated that the district’s notice omits information on specific exit requirements, parents’ right to apply for a waiver, parents’ right to decline ELE programming, and how the Title III program will meet the objectives of the Individualized Education Plan (IEP).</w:t>
            </w:r>
          </w:p>
        </w:tc>
      </w:tr>
      <w:tr w:rsidR="00B10BA5" w:rsidTr="00815D31">
        <w:trPr>
          <w:cantSplit/>
          <w:trHeight w:val="377"/>
        </w:trPr>
        <w:tc>
          <w:tcPr>
            <w:tcW w:w="9360" w:type="dxa"/>
            <w:gridSpan w:val="4"/>
          </w:tcPr>
          <w:p w:rsidR="00B10BA5" w:rsidRDefault="00B10BA5" w:rsidP="00815D31">
            <w:pPr>
              <w:rPr>
                <w:b/>
                <w:bCs/>
                <w:sz w:val="22"/>
              </w:rPr>
            </w:pPr>
            <w:r>
              <w:rPr>
                <w:b/>
                <w:bCs/>
                <w:sz w:val="22"/>
              </w:rPr>
              <w:t xml:space="preserve">Narrative Description of Corrective Action: </w:t>
            </w:r>
            <w:r>
              <w:rPr>
                <w:sz w:val="22"/>
              </w:rPr>
              <w:t xml:space="preserve"> The Language Support Department has prepared the DESE “Annual Parental Notification of English Language Education (ELE) and Title III Program Placement” letter to be distributed in all schools across the district.</w:t>
            </w:r>
          </w:p>
        </w:tc>
      </w:tr>
      <w:tr w:rsidR="00B10BA5" w:rsidTr="00815D31">
        <w:trPr>
          <w:cantSplit/>
          <w:trHeight w:val="665"/>
        </w:trPr>
        <w:tc>
          <w:tcPr>
            <w:tcW w:w="4860" w:type="dxa"/>
            <w:gridSpan w:val="2"/>
          </w:tcPr>
          <w:p w:rsidR="00B10BA5" w:rsidRDefault="00B10BA5" w:rsidP="00815D31">
            <w:pPr>
              <w:rPr>
                <w:b/>
                <w:bCs/>
                <w:sz w:val="22"/>
              </w:rPr>
            </w:pPr>
            <w:r>
              <w:rPr>
                <w:b/>
                <w:bCs/>
                <w:sz w:val="22"/>
              </w:rPr>
              <w:lastRenderedPageBreak/>
              <w:t xml:space="preserve">Title/Role of Person(s) Responsible for Implementation: </w:t>
            </w:r>
            <w:r>
              <w:rPr>
                <w:sz w:val="22"/>
              </w:rPr>
              <w:t>Joan Martineau, Director of Language Support</w:t>
            </w:r>
          </w:p>
        </w:tc>
        <w:tc>
          <w:tcPr>
            <w:tcW w:w="4500" w:type="dxa"/>
            <w:gridSpan w:val="2"/>
          </w:tcPr>
          <w:p w:rsidR="00B10BA5" w:rsidRDefault="00B10BA5" w:rsidP="00815D31">
            <w:pPr>
              <w:rPr>
                <w:b/>
                <w:bCs/>
                <w:sz w:val="22"/>
              </w:rPr>
            </w:pPr>
            <w:r>
              <w:rPr>
                <w:b/>
                <w:bCs/>
                <w:sz w:val="22"/>
              </w:rPr>
              <w:t xml:space="preserve">Expected Date of Completion for Each Corrective Action Activity: </w:t>
            </w:r>
          </w:p>
          <w:p w:rsidR="00B10BA5" w:rsidRDefault="00B10BA5" w:rsidP="00B10BA5">
            <w:pPr>
              <w:numPr>
                <w:ilvl w:val="0"/>
                <w:numId w:val="4"/>
              </w:numPr>
              <w:rPr>
                <w:b/>
                <w:bCs/>
                <w:sz w:val="22"/>
              </w:rPr>
            </w:pPr>
            <w:r>
              <w:rPr>
                <w:bCs/>
                <w:sz w:val="22"/>
              </w:rPr>
              <w:t>Distribution of letter in English and translated languages (October 3, 2014)</w:t>
            </w:r>
            <w:r>
              <w:rPr>
                <w:b/>
                <w:bCs/>
                <w:sz w:val="22"/>
              </w:rPr>
              <w:t xml:space="preserve"> </w:t>
            </w:r>
          </w:p>
        </w:tc>
      </w:tr>
      <w:tr w:rsidR="00B10BA5" w:rsidTr="00815D31">
        <w:trPr>
          <w:cantSplit/>
          <w:trHeight w:val="330"/>
        </w:trPr>
        <w:tc>
          <w:tcPr>
            <w:tcW w:w="9360" w:type="dxa"/>
            <w:gridSpan w:val="4"/>
          </w:tcPr>
          <w:p w:rsidR="00B10BA5" w:rsidRDefault="00B10BA5" w:rsidP="00815D31">
            <w:pPr>
              <w:rPr>
                <w:b/>
                <w:bCs/>
                <w:sz w:val="22"/>
              </w:rPr>
            </w:pPr>
            <w:r>
              <w:rPr>
                <w:b/>
                <w:bCs/>
                <w:sz w:val="22"/>
              </w:rPr>
              <w:t xml:space="preserve">Evidence of Completion of the Corrective Action: </w:t>
            </w:r>
          </w:p>
          <w:p w:rsidR="00B10BA5" w:rsidRPr="00AC3F89" w:rsidRDefault="00B10BA5" w:rsidP="00B10BA5">
            <w:pPr>
              <w:numPr>
                <w:ilvl w:val="0"/>
                <w:numId w:val="5"/>
              </w:numPr>
              <w:rPr>
                <w:b/>
                <w:bCs/>
                <w:sz w:val="22"/>
              </w:rPr>
            </w:pPr>
            <w:r>
              <w:rPr>
                <w:bCs/>
                <w:sz w:val="22"/>
              </w:rPr>
              <w:t>DESE letter in English and available translated languages to all ELL parents</w:t>
            </w:r>
            <w:r w:rsidRPr="00AC3F89">
              <w:rPr>
                <w:rStyle w:val="CommentReference"/>
                <w:vanish/>
                <w:sz w:val="22"/>
              </w:rPr>
              <w:t xml:space="preserve"> </w:t>
            </w:r>
          </w:p>
        </w:tc>
      </w:tr>
      <w:tr w:rsidR="00B10BA5" w:rsidTr="00815D31">
        <w:trPr>
          <w:cantSplit/>
          <w:trHeight w:val="359"/>
        </w:trPr>
        <w:tc>
          <w:tcPr>
            <w:tcW w:w="9360" w:type="dxa"/>
            <w:gridSpan w:val="4"/>
          </w:tcPr>
          <w:p w:rsidR="00B10BA5" w:rsidRDefault="00B10BA5" w:rsidP="00815D31">
            <w:pPr>
              <w:rPr>
                <w:b/>
                <w:bCs/>
                <w:sz w:val="22"/>
              </w:rPr>
            </w:pPr>
            <w:r>
              <w:rPr>
                <w:b/>
                <w:bCs/>
                <w:sz w:val="22"/>
              </w:rPr>
              <w:t xml:space="preserve">Description of Internal Monitoring Procedures: </w:t>
            </w:r>
          </w:p>
          <w:p w:rsidR="00B10BA5" w:rsidRDefault="00B10BA5" w:rsidP="00B10BA5">
            <w:pPr>
              <w:numPr>
                <w:ilvl w:val="0"/>
                <w:numId w:val="15"/>
              </w:numPr>
              <w:rPr>
                <w:b/>
                <w:bCs/>
                <w:sz w:val="22"/>
              </w:rPr>
            </w:pPr>
            <w:r>
              <w:rPr>
                <w:bCs/>
                <w:sz w:val="22"/>
              </w:rPr>
              <w:t xml:space="preserve">Notification and instructions to schools for distribution of DESE letter </w:t>
            </w:r>
          </w:p>
        </w:tc>
      </w:tr>
      <w:tr w:rsidR="00B10BA5" w:rsidTr="00815D31">
        <w:trPr>
          <w:trHeight w:val="450"/>
        </w:trPr>
        <w:tc>
          <w:tcPr>
            <w:tcW w:w="9360" w:type="dxa"/>
            <w:gridSpan w:val="4"/>
            <w:tcBorders>
              <w:bottom w:val="single" w:sz="4" w:space="0" w:color="auto"/>
            </w:tcBorders>
            <w:shd w:val="clear" w:color="auto" w:fill="D9D9D9"/>
          </w:tcPr>
          <w:p w:rsidR="00B10BA5" w:rsidRDefault="00B10BA5" w:rsidP="00815D31">
            <w:pPr>
              <w:pStyle w:val="Heading7"/>
            </w:pPr>
            <w:r>
              <w:t>CORRECTIVE ACTION PLAN APPROVAL SECTION</w:t>
            </w:r>
          </w:p>
          <w:p w:rsidR="00B10BA5" w:rsidRDefault="00B10BA5" w:rsidP="00815D31">
            <w:pPr>
              <w:jc w:val="center"/>
            </w:pPr>
            <w:r>
              <w:rPr>
                <w:b/>
                <w:bCs/>
              </w:rPr>
              <w:t>(To be completed by the Department of Elementary and Secondary Education)</w:t>
            </w:r>
          </w:p>
        </w:tc>
      </w:tr>
      <w:tr w:rsidR="00B10BA5" w:rsidTr="00815D31">
        <w:trPr>
          <w:trHeight w:val="647"/>
        </w:trPr>
        <w:tc>
          <w:tcPr>
            <w:tcW w:w="3795" w:type="dxa"/>
            <w:tcBorders>
              <w:top w:val="single" w:sz="4" w:space="0" w:color="auto"/>
              <w:left w:val="single" w:sz="4" w:space="0" w:color="auto"/>
              <w:bottom w:val="single" w:sz="4" w:space="0" w:color="auto"/>
              <w:right w:val="single" w:sz="4" w:space="0" w:color="auto"/>
            </w:tcBorders>
          </w:tcPr>
          <w:p w:rsidR="00B10BA5" w:rsidRDefault="00B10BA5" w:rsidP="00815D31">
            <w:pPr>
              <w:rPr>
                <w:b/>
                <w:bCs/>
                <w:sz w:val="22"/>
              </w:rPr>
            </w:pPr>
            <w:r>
              <w:rPr>
                <w:b/>
                <w:bCs/>
                <w:sz w:val="22"/>
              </w:rPr>
              <w:t xml:space="preserve">Criterion:  </w:t>
            </w:r>
            <w:r>
              <w:rPr>
                <w:b/>
                <w:sz w:val="22"/>
              </w:rPr>
              <w:t xml:space="preserve">ELE 10 </w:t>
            </w:r>
            <w:r>
              <w:rPr>
                <w:b/>
                <w:bCs/>
                <w:sz w:val="22"/>
              </w:rPr>
              <w:t xml:space="preserve">Parent </w:t>
            </w:r>
            <w:r>
              <w:rPr>
                <w:b/>
                <w:sz w:val="22"/>
              </w:rPr>
              <w:t>Notification</w:t>
            </w:r>
          </w:p>
        </w:tc>
        <w:tc>
          <w:tcPr>
            <w:tcW w:w="5565" w:type="dxa"/>
            <w:gridSpan w:val="3"/>
            <w:tcBorders>
              <w:top w:val="single" w:sz="4" w:space="0" w:color="auto"/>
              <w:left w:val="single" w:sz="4" w:space="0" w:color="auto"/>
              <w:bottom w:val="single" w:sz="4" w:space="0" w:color="auto"/>
              <w:right w:val="single" w:sz="4" w:space="0" w:color="auto"/>
            </w:tcBorders>
          </w:tcPr>
          <w:p w:rsidR="00B10BA5" w:rsidRDefault="00B10BA5" w:rsidP="00815D31">
            <w:pPr>
              <w:ind w:left="282"/>
              <w:rPr>
                <w:b/>
                <w:bCs/>
                <w:sz w:val="22"/>
              </w:rPr>
            </w:pPr>
            <w:r>
              <w:rPr>
                <w:b/>
                <w:bCs/>
                <w:sz w:val="22"/>
              </w:rPr>
              <w:t xml:space="preserve">Status of Corrective Action: </w:t>
            </w:r>
          </w:p>
          <w:p w:rsidR="00B10BA5" w:rsidRDefault="007A43BF" w:rsidP="00815D31">
            <w:pPr>
              <w:rPr>
                <w:sz w:val="22"/>
              </w:rPr>
            </w:pPr>
            <w:r>
              <w:rPr>
                <w:sz w:val="22"/>
              </w:rPr>
              <w:fldChar w:fldCharType="begin">
                <w:ffData>
                  <w:name w:val="Check1"/>
                  <w:enabled/>
                  <w:calcOnExit w:val="0"/>
                  <w:checkBox>
                    <w:sizeAuto/>
                    <w:default w:val="1"/>
                  </w:checkBox>
                </w:ffData>
              </w:fldChar>
            </w:r>
            <w:bookmarkStart w:id="21" w:name="Check1"/>
            <w:r w:rsidR="00B10BA5">
              <w:rPr>
                <w:sz w:val="22"/>
              </w:rPr>
              <w:instrText xml:space="preserve"> FORMCHECKBOX </w:instrText>
            </w:r>
            <w:r>
              <w:rPr>
                <w:sz w:val="22"/>
              </w:rPr>
            </w:r>
            <w:r>
              <w:rPr>
                <w:sz w:val="22"/>
              </w:rPr>
              <w:fldChar w:fldCharType="separate"/>
            </w:r>
            <w:r>
              <w:rPr>
                <w:sz w:val="22"/>
              </w:rPr>
              <w:fldChar w:fldCharType="end"/>
            </w:r>
            <w:bookmarkEnd w:id="21"/>
            <w:r w:rsidR="00B10BA5">
              <w:rPr>
                <w:sz w:val="22"/>
              </w:rPr>
              <w:t xml:space="preserve"> Approved    </w:t>
            </w:r>
            <w:r>
              <w:rPr>
                <w:sz w:val="22"/>
              </w:rPr>
              <w:fldChar w:fldCharType="begin">
                <w:ffData>
                  <w:name w:val="Check3"/>
                  <w:enabled/>
                  <w:calcOnExit w:val="0"/>
                  <w:checkBox>
                    <w:sizeAuto/>
                    <w:default w:val="0"/>
                  </w:checkBox>
                </w:ffData>
              </w:fldChar>
            </w:r>
            <w:r w:rsidR="00B10BA5">
              <w:rPr>
                <w:sz w:val="22"/>
              </w:rPr>
              <w:instrText xml:space="preserve"> FORMCHECKBOX </w:instrText>
            </w:r>
            <w:r>
              <w:rPr>
                <w:sz w:val="22"/>
              </w:rPr>
            </w:r>
            <w:r>
              <w:rPr>
                <w:sz w:val="22"/>
              </w:rPr>
              <w:fldChar w:fldCharType="separate"/>
            </w:r>
            <w:r>
              <w:rPr>
                <w:sz w:val="22"/>
              </w:rPr>
              <w:fldChar w:fldCharType="end"/>
            </w:r>
            <w:r w:rsidR="00B10BA5">
              <w:rPr>
                <w:sz w:val="22"/>
              </w:rPr>
              <w:t xml:space="preserve"> Partially Approved </w:t>
            </w:r>
            <w:r>
              <w:rPr>
                <w:sz w:val="22"/>
              </w:rPr>
              <w:fldChar w:fldCharType="begin">
                <w:ffData>
                  <w:name w:val="Check2"/>
                  <w:enabled/>
                  <w:calcOnExit w:val="0"/>
                  <w:checkBox>
                    <w:sizeAuto/>
                    <w:default w:val="0"/>
                  </w:checkBox>
                </w:ffData>
              </w:fldChar>
            </w:r>
            <w:r w:rsidR="00B10BA5">
              <w:rPr>
                <w:sz w:val="22"/>
              </w:rPr>
              <w:instrText xml:space="preserve"> FORMCHECKBOX </w:instrText>
            </w:r>
            <w:r>
              <w:rPr>
                <w:sz w:val="22"/>
              </w:rPr>
            </w:r>
            <w:r>
              <w:rPr>
                <w:sz w:val="22"/>
              </w:rPr>
              <w:fldChar w:fldCharType="separate"/>
            </w:r>
            <w:r>
              <w:rPr>
                <w:sz w:val="22"/>
              </w:rPr>
              <w:fldChar w:fldCharType="end"/>
            </w:r>
            <w:r w:rsidR="00B10BA5">
              <w:rPr>
                <w:sz w:val="22"/>
              </w:rPr>
              <w:t xml:space="preserve"> Disapproved    </w:t>
            </w:r>
          </w:p>
        </w:tc>
      </w:tr>
      <w:tr w:rsidR="00B10BA5" w:rsidTr="00815D31">
        <w:trPr>
          <w:trHeight w:val="359"/>
        </w:trPr>
        <w:tc>
          <w:tcPr>
            <w:tcW w:w="9360" w:type="dxa"/>
            <w:gridSpan w:val="4"/>
          </w:tcPr>
          <w:p w:rsidR="00B10BA5" w:rsidRDefault="00B10BA5" w:rsidP="00815D31">
            <w:pPr>
              <w:rPr>
                <w:b/>
                <w:bCs/>
                <w:sz w:val="22"/>
              </w:rPr>
            </w:pPr>
            <w:r>
              <w:rPr>
                <w:b/>
                <w:bCs/>
                <w:sz w:val="22"/>
              </w:rPr>
              <w:t xml:space="preserve">Basis for Partial Approval or Disapproval: </w:t>
            </w:r>
            <w:r>
              <w:rPr>
                <w:sz w:val="22"/>
              </w:rPr>
              <w:t>Not Applicable</w:t>
            </w:r>
          </w:p>
        </w:tc>
      </w:tr>
      <w:tr w:rsidR="00B10BA5" w:rsidTr="00815D31">
        <w:trPr>
          <w:trHeight w:val="350"/>
        </w:trPr>
        <w:tc>
          <w:tcPr>
            <w:tcW w:w="9360" w:type="dxa"/>
            <w:gridSpan w:val="4"/>
          </w:tcPr>
          <w:p w:rsidR="00B10BA5" w:rsidRDefault="00B10BA5" w:rsidP="00815D31">
            <w:pPr>
              <w:rPr>
                <w:sz w:val="22"/>
              </w:rPr>
            </w:pPr>
            <w:r>
              <w:rPr>
                <w:b/>
                <w:bCs/>
                <w:sz w:val="22"/>
              </w:rPr>
              <w:t xml:space="preserve">Department Order of Corrective Action: </w:t>
            </w:r>
            <w:r>
              <w:rPr>
                <w:sz w:val="22"/>
              </w:rPr>
              <w:t>Not Applicable</w:t>
            </w:r>
          </w:p>
        </w:tc>
      </w:tr>
      <w:tr w:rsidR="00B10BA5" w:rsidTr="00815D31">
        <w:trPr>
          <w:trHeight w:val="350"/>
        </w:trPr>
        <w:tc>
          <w:tcPr>
            <w:tcW w:w="9360" w:type="dxa"/>
            <w:gridSpan w:val="4"/>
          </w:tcPr>
          <w:p w:rsidR="00B10BA5" w:rsidRDefault="00B10BA5" w:rsidP="00815D31">
            <w:pPr>
              <w:rPr>
                <w:b/>
                <w:bCs/>
                <w:sz w:val="22"/>
              </w:rPr>
            </w:pPr>
            <w:r>
              <w:rPr>
                <w:b/>
                <w:bCs/>
                <w:sz w:val="22"/>
              </w:rPr>
              <w:t xml:space="preserve">Required Elements of Progress Report(s): </w:t>
            </w:r>
          </w:p>
          <w:p w:rsidR="00B10BA5" w:rsidRDefault="00B10BA5" w:rsidP="00815D31">
            <w:pPr>
              <w:rPr>
                <w:b/>
                <w:bCs/>
                <w:sz w:val="22"/>
              </w:rPr>
            </w:pPr>
          </w:p>
          <w:p w:rsidR="00B10BA5" w:rsidRDefault="00B10BA5" w:rsidP="00815D31">
            <w:pPr>
              <w:rPr>
                <w:bCs/>
                <w:sz w:val="22"/>
              </w:rPr>
            </w:pPr>
            <w:r w:rsidRPr="0046619E">
              <w:rPr>
                <w:bCs/>
                <w:sz w:val="22"/>
              </w:rPr>
              <w:t>Submit the distribution notice to all schools as described in the district’s proposed corrective action</w:t>
            </w:r>
            <w:r>
              <w:rPr>
                <w:bCs/>
                <w:sz w:val="22"/>
              </w:rPr>
              <w:t xml:space="preserve"> by </w:t>
            </w:r>
            <w:r>
              <w:rPr>
                <w:b/>
                <w:bCs/>
                <w:sz w:val="22"/>
              </w:rPr>
              <w:t>January</w:t>
            </w:r>
            <w:r w:rsidRPr="0046619E">
              <w:rPr>
                <w:b/>
                <w:bCs/>
                <w:sz w:val="22"/>
              </w:rPr>
              <w:t xml:space="preserve"> 12, 201</w:t>
            </w:r>
            <w:r>
              <w:rPr>
                <w:b/>
                <w:bCs/>
                <w:sz w:val="22"/>
              </w:rPr>
              <w:t>5</w:t>
            </w:r>
            <w:r w:rsidRPr="0046619E">
              <w:rPr>
                <w:b/>
                <w:bCs/>
                <w:sz w:val="22"/>
              </w:rPr>
              <w:t>.</w:t>
            </w:r>
            <w:r>
              <w:rPr>
                <w:b/>
                <w:bCs/>
                <w:sz w:val="22"/>
              </w:rPr>
              <w:t xml:space="preserve"> </w:t>
            </w:r>
            <w:r w:rsidRPr="0046619E">
              <w:rPr>
                <w:bCs/>
                <w:sz w:val="22"/>
              </w:rPr>
              <w:t>Alternatively,</w:t>
            </w:r>
            <w:r>
              <w:rPr>
                <w:bCs/>
                <w:sz w:val="22"/>
              </w:rPr>
              <w:t xml:space="preserve"> provide evidence of training to all relevant ELE staff on the distribution of the annual parent notice, including training agenda, name/role of the trainer, signed attendance sheets, and examples of any training materials. </w:t>
            </w:r>
          </w:p>
          <w:p w:rsidR="00B10BA5" w:rsidRDefault="00B10BA5" w:rsidP="00815D31">
            <w:pPr>
              <w:rPr>
                <w:bCs/>
                <w:sz w:val="22"/>
              </w:rPr>
            </w:pPr>
          </w:p>
          <w:p w:rsidR="00B10BA5" w:rsidRDefault="00B10BA5" w:rsidP="00815D31">
            <w:pPr>
              <w:rPr>
                <w:b/>
                <w:bCs/>
                <w:sz w:val="22"/>
              </w:rPr>
            </w:pPr>
            <w:r w:rsidRPr="00F35416">
              <w:rPr>
                <w:bCs/>
                <w:sz w:val="22"/>
              </w:rPr>
              <w:t xml:space="preserve">Conduct an internal record review of </w:t>
            </w:r>
            <w:r>
              <w:rPr>
                <w:bCs/>
                <w:sz w:val="22"/>
              </w:rPr>
              <w:t xml:space="preserve">approximately 25 </w:t>
            </w:r>
            <w:r w:rsidRPr="00F35416">
              <w:rPr>
                <w:bCs/>
                <w:sz w:val="22"/>
              </w:rPr>
              <w:t>ELLs</w:t>
            </w:r>
            <w:r>
              <w:rPr>
                <w:bCs/>
                <w:sz w:val="22"/>
              </w:rPr>
              <w:t xml:space="preserve"> representing a cross-section of the Lynn Public Schools</w:t>
            </w:r>
            <w:r w:rsidRPr="00F35416">
              <w:rPr>
                <w:bCs/>
                <w:sz w:val="22"/>
              </w:rPr>
              <w:t xml:space="preserve"> following the implementation of the corrective actions, ensuring that </w:t>
            </w:r>
            <w:r>
              <w:rPr>
                <w:bCs/>
                <w:sz w:val="22"/>
              </w:rPr>
              <w:t>annual</w:t>
            </w:r>
            <w:r w:rsidRPr="00F35416">
              <w:rPr>
                <w:bCs/>
                <w:sz w:val="22"/>
              </w:rPr>
              <w:t xml:space="preserve"> notice of</w:t>
            </w:r>
            <w:r>
              <w:rPr>
                <w:bCs/>
                <w:sz w:val="22"/>
              </w:rPr>
              <w:t xml:space="preserve"> continued</w:t>
            </w:r>
            <w:r w:rsidRPr="00F35416">
              <w:rPr>
                <w:bCs/>
                <w:sz w:val="22"/>
              </w:rPr>
              <w:t xml:space="preserve"> </w:t>
            </w:r>
            <w:r>
              <w:rPr>
                <w:bCs/>
                <w:sz w:val="22"/>
              </w:rPr>
              <w:t>ELL</w:t>
            </w:r>
            <w:r w:rsidRPr="00F35416">
              <w:rPr>
                <w:bCs/>
                <w:sz w:val="22"/>
              </w:rPr>
              <w:t xml:space="preserve"> classification is issued to parents. Report the number of ELE records reviewed at each level and the number that contained the annual parent notification letter. If any non-compliance is identified, the district will report the root cause and its proposed plan of action to remedy any noncompliance for </w:t>
            </w:r>
            <w:r w:rsidRPr="007A4937">
              <w:rPr>
                <w:bCs/>
                <w:sz w:val="22"/>
                <w:u w:val="single"/>
              </w:rPr>
              <w:t>each student record reviewed</w:t>
            </w:r>
            <w:r w:rsidRPr="00F35416">
              <w:rPr>
                <w:bCs/>
                <w:sz w:val="22"/>
              </w:rPr>
              <w:t>. This progress report is due</w:t>
            </w:r>
            <w:r w:rsidRPr="00F35416">
              <w:rPr>
                <w:b/>
                <w:bCs/>
                <w:sz w:val="22"/>
              </w:rPr>
              <w:t xml:space="preserve"> </w:t>
            </w:r>
            <w:r>
              <w:rPr>
                <w:b/>
                <w:bCs/>
                <w:sz w:val="22"/>
              </w:rPr>
              <w:t>March 9, 2015.</w:t>
            </w:r>
          </w:p>
          <w:p w:rsidR="00B10BA5" w:rsidRDefault="00B10BA5" w:rsidP="00815D31">
            <w:pPr>
              <w:rPr>
                <w:b/>
                <w:bCs/>
                <w:sz w:val="22"/>
              </w:rPr>
            </w:pPr>
          </w:p>
          <w:p w:rsidR="00B10BA5" w:rsidRPr="007A4937" w:rsidRDefault="00B10BA5" w:rsidP="00815D31">
            <w:pPr>
              <w:rPr>
                <w:b/>
                <w:bCs/>
                <w:sz w:val="22"/>
              </w:rPr>
            </w:pPr>
            <w:r w:rsidRPr="00F35416">
              <w:rPr>
                <w:b/>
                <w:bCs/>
                <w:sz w:val="22"/>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B10BA5" w:rsidTr="00815D31">
        <w:trPr>
          <w:trHeight w:val="350"/>
        </w:trPr>
        <w:tc>
          <w:tcPr>
            <w:tcW w:w="9360" w:type="dxa"/>
            <w:gridSpan w:val="4"/>
          </w:tcPr>
          <w:p w:rsidR="00B10BA5" w:rsidRDefault="00B10BA5" w:rsidP="00815D31">
            <w:pPr>
              <w:rPr>
                <w:b/>
                <w:bCs/>
                <w:sz w:val="22"/>
              </w:rPr>
            </w:pPr>
            <w:r>
              <w:rPr>
                <w:b/>
                <w:bCs/>
                <w:sz w:val="22"/>
              </w:rPr>
              <w:t>Progress Report Due Date(s):  January 12, 2015; March 9, 2015</w:t>
            </w:r>
          </w:p>
        </w:tc>
      </w:tr>
    </w:tbl>
    <w:p w:rsidR="00B10BA5" w:rsidRDefault="00B10BA5" w:rsidP="00B10BA5"/>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B10BA5" w:rsidTr="00815D31">
        <w:trPr>
          <w:trHeight w:val="705"/>
        </w:trPr>
        <w:tc>
          <w:tcPr>
            <w:tcW w:w="9360" w:type="dxa"/>
            <w:gridSpan w:val="4"/>
            <w:shd w:val="clear" w:color="auto" w:fill="D9D9D9"/>
          </w:tcPr>
          <w:p w:rsidR="00B10BA5" w:rsidRDefault="00B10BA5" w:rsidP="00815D31">
            <w:pPr>
              <w:pStyle w:val="Heading5"/>
              <w:rPr>
                <w:sz w:val="32"/>
              </w:rPr>
            </w:pPr>
            <w:r>
              <w:rPr>
                <w:sz w:val="32"/>
              </w:rPr>
              <w:t>COORDINATED PROGRAM REVIEW</w:t>
            </w:r>
          </w:p>
          <w:p w:rsidR="00B10BA5" w:rsidRDefault="00B10BA5" w:rsidP="00815D31">
            <w:pPr>
              <w:pStyle w:val="Heading2"/>
              <w:rPr>
                <w:sz w:val="28"/>
              </w:rPr>
            </w:pPr>
            <w:r>
              <w:rPr>
                <w:sz w:val="32"/>
              </w:rPr>
              <w:t>CORRECTIVE ACTION PLAN</w:t>
            </w:r>
            <w:r>
              <w:rPr>
                <w:sz w:val="28"/>
              </w:rPr>
              <w:t xml:space="preserve"> </w:t>
            </w:r>
          </w:p>
          <w:p w:rsidR="00B10BA5" w:rsidRDefault="00B10BA5" w:rsidP="00815D31">
            <w:pPr>
              <w:jc w:val="center"/>
              <w:rPr>
                <w:b/>
                <w:bCs/>
              </w:rPr>
            </w:pPr>
            <w:r>
              <w:rPr>
                <w:b/>
                <w:bCs/>
              </w:rPr>
              <w:t>(To be completed by school district/charter school)</w:t>
            </w:r>
          </w:p>
        </w:tc>
      </w:tr>
      <w:tr w:rsidR="00B10BA5" w:rsidTr="00815D31">
        <w:trPr>
          <w:trHeight w:val="458"/>
        </w:trPr>
        <w:tc>
          <w:tcPr>
            <w:tcW w:w="5220" w:type="dxa"/>
            <w:gridSpan w:val="3"/>
          </w:tcPr>
          <w:p w:rsidR="00B10BA5" w:rsidRDefault="00B10BA5" w:rsidP="00815D31">
            <w:pPr>
              <w:jc w:val="center"/>
            </w:pPr>
            <w:r>
              <w:rPr>
                <w:b/>
                <w:bCs/>
                <w:sz w:val="22"/>
              </w:rPr>
              <w:t xml:space="preserve">Criterion &amp; Topic: </w:t>
            </w:r>
            <w:r w:rsidRPr="00BF23DE">
              <w:rPr>
                <w:b/>
                <w:sz w:val="22"/>
              </w:rPr>
              <w:t>ELE 11</w:t>
            </w:r>
            <w:r>
              <w:rPr>
                <w:sz w:val="22"/>
              </w:rPr>
              <w:t xml:space="preserve"> </w:t>
            </w:r>
            <w:r>
              <w:rPr>
                <w:b/>
                <w:bCs/>
                <w:sz w:val="22"/>
              </w:rPr>
              <w:t>Equal Access to Academic Programs and Services</w:t>
            </w:r>
          </w:p>
          <w:p w:rsidR="00B10BA5" w:rsidRDefault="00B10BA5" w:rsidP="00815D31">
            <w:pPr>
              <w:rPr>
                <w:b/>
                <w:bCs/>
                <w:sz w:val="22"/>
              </w:rPr>
            </w:pPr>
          </w:p>
        </w:tc>
        <w:tc>
          <w:tcPr>
            <w:tcW w:w="4140" w:type="dxa"/>
          </w:tcPr>
          <w:p w:rsidR="00B10BA5" w:rsidRDefault="00B10BA5" w:rsidP="00815D31">
            <w:pPr>
              <w:rPr>
                <w:b/>
                <w:bCs/>
                <w:sz w:val="22"/>
              </w:rPr>
            </w:pPr>
            <w:r>
              <w:rPr>
                <w:b/>
                <w:bCs/>
                <w:sz w:val="22"/>
              </w:rPr>
              <w:t xml:space="preserve">Rating: </w:t>
            </w:r>
            <w:r>
              <w:rPr>
                <w:b/>
                <w:sz w:val="22"/>
              </w:rPr>
              <w:t>Partially Implemented</w:t>
            </w:r>
          </w:p>
        </w:tc>
      </w:tr>
      <w:tr w:rsidR="00B10BA5" w:rsidTr="00815D31">
        <w:trPr>
          <w:cantSplit/>
          <w:trHeight w:val="422"/>
        </w:trPr>
        <w:tc>
          <w:tcPr>
            <w:tcW w:w="9360" w:type="dxa"/>
            <w:gridSpan w:val="4"/>
          </w:tcPr>
          <w:p w:rsidR="00B10BA5" w:rsidRDefault="00B10BA5" w:rsidP="00815D31">
            <w:pPr>
              <w:rPr>
                <w:sz w:val="22"/>
              </w:rPr>
            </w:pPr>
            <w:r>
              <w:rPr>
                <w:b/>
                <w:bCs/>
                <w:sz w:val="22"/>
              </w:rPr>
              <w:t xml:space="preserve">Department CPR Finding: </w:t>
            </w:r>
            <w:r>
              <w:rPr>
                <w:i/>
                <w:sz w:val="22"/>
              </w:rPr>
              <w:t>A review of student records, documents, and interviews indicated that ELLs enrolled in the district’s high school Newcomers program do not receive credit for their courses.</w:t>
            </w:r>
          </w:p>
        </w:tc>
      </w:tr>
      <w:tr w:rsidR="00B10BA5" w:rsidTr="00815D31">
        <w:trPr>
          <w:cantSplit/>
          <w:trHeight w:val="377"/>
        </w:trPr>
        <w:tc>
          <w:tcPr>
            <w:tcW w:w="9360" w:type="dxa"/>
            <w:gridSpan w:val="4"/>
          </w:tcPr>
          <w:p w:rsidR="00B10BA5" w:rsidRDefault="00B10BA5" w:rsidP="00815D31">
            <w:pPr>
              <w:rPr>
                <w:b/>
                <w:bCs/>
                <w:sz w:val="22"/>
              </w:rPr>
            </w:pPr>
            <w:r>
              <w:rPr>
                <w:b/>
                <w:bCs/>
                <w:sz w:val="22"/>
              </w:rPr>
              <w:t xml:space="preserve">Narrative Description of Corrective Action: </w:t>
            </w:r>
            <w:r>
              <w:rPr>
                <w:sz w:val="22"/>
              </w:rPr>
              <w:t>Develop grading system and credit allocation for district’s high school Newcomers program.</w:t>
            </w:r>
          </w:p>
        </w:tc>
      </w:tr>
      <w:tr w:rsidR="00B10BA5" w:rsidTr="00815D31">
        <w:trPr>
          <w:cantSplit/>
          <w:trHeight w:val="665"/>
        </w:trPr>
        <w:tc>
          <w:tcPr>
            <w:tcW w:w="4860" w:type="dxa"/>
            <w:gridSpan w:val="2"/>
          </w:tcPr>
          <w:p w:rsidR="00B10BA5" w:rsidRDefault="00B10BA5" w:rsidP="00815D31">
            <w:pPr>
              <w:rPr>
                <w:b/>
                <w:bCs/>
                <w:sz w:val="22"/>
              </w:rPr>
            </w:pPr>
            <w:r>
              <w:rPr>
                <w:b/>
                <w:bCs/>
                <w:sz w:val="22"/>
              </w:rPr>
              <w:lastRenderedPageBreak/>
              <w:t xml:space="preserve">Title/Role of Person(s) Responsible for Implementation: </w:t>
            </w:r>
            <w:r>
              <w:rPr>
                <w:sz w:val="22"/>
              </w:rPr>
              <w:t>Joan Martineau, Director of Language Support</w:t>
            </w:r>
          </w:p>
        </w:tc>
        <w:tc>
          <w:tcPr>
            <w:tcW w:w="4500" w:type="dxa"/>
            <w:gridSpan w:val="2"/>
          </w:tcPr>
          <w:p w:rsidR="00B10BA5" w:rsidRDefault="00B10BA5" w:rsidP="00815D31">
            <w:pPr>
              <w:rPr>
                <w:sz w:val="22"/>
              </w:rPr>
            </w:pPr>
            <w:r>
              <w:rPr>
                <w:b/>
                <w:bCs/>
                <w:sz w:val="22"/>
              </w:rPr>
              <w:t xml:space="preserve">Expected Date of Completion for Each Corrective Action Activity: </w:t>
            </w:r>
          </w:p>
          <w:p w:rsidR="00B10BA5" w:rsidRPr="00275F9A" w:rsidRDefault="00B10BA5" w:rsidP="00B10BA5">
            <w:pPr>
              <w:numPr>
                <w:ilvl w:val="0"/>
                <w:numId w:val="6"/>
              </w:numPr>
              <w:rPr>
                <w:b/>
                <w:bCs/>
                <w:sz w:val="22"/>
              </w:rPr>
            </w:pPr>
            <w:r>
              <w:rPr>
                <w:sz w:val="22"/>
              </w:rPr>
              <w:t>Discuss grading and credit options for district’s high school newcomer program with DESE liaison (ongoing)</w:t>
            </w:r>
          </w:p>
          <w:p w:rsidR="00B10BA5" w:rsidRDefault="00B10BA5" w:rsidP="00B10BA5">
            <w:pPr>
              <w:numPr>
                <w:ilvl w:val="0"/>
                <w:numId w:val="6"/>
              </w:numPr>
              <w:rPr>
                <w:b/>
                <w:bCs/>
                <w:sz w:val="22"/>
              </w:rPr>
            </w:pPr>
            <w:r>
              <w:rPr>
                <w:sz w:val="22"/>
              </w:rPr>
              <w:t>Develop grading system and credit allocation for the district’s high school Newcomers program (August 2015)</w:t>
            </w:r>
          </w:p>
        </w:tc>
      </w:tr>
      <w:tr w:rsidR="00B10BA5" w:rsidTr="00815D31">
        <w:trPr>
          <w:cantSplit/>
          <w:trHeight w:val="330"/>
        </w:trPr>
        <w:tc>
          <w:tcPr>
            <w:tcW w:w="9360" w:type="dxa"/>
            <w:gridSpan w:val="4"/>
          </w:tcPr>
          <w:p w:rsidR="00B10BA5" w:rsidRDefault="00B10BA5" w:rsidP="00815D31">
            <w:pPr>
              <w:rPr>
                <w:sz w:val="22"/>
              </w:rPr>
            </w:pPr>
            <w:r>
              <w:rPr>
                <w:b/>
                <w:bCs/>
                <w:sz w:val="22"/>
              </w:rPr>
              <w:t xml:space="preserve">Evidence of Completion of the Corrective Action: </w:t>
            </w:r>
          </w:p>
          <w:p w:rsidR="00B10BA5" w:rsidRDefault="00B10BA5" w:rsidP="00B10BA5">
            <w:pPr>
              <w:numPr>
                <w:ilvl w:val="0"/>
                <w:numId w:val="7"/>
              </w:numPr>
              <w:rPr>
                <w:b/>
                <w:bCs/>
                <w:sz w:val="22"/>
              </w:rPr>
            </w:pPr>
            <w:r>
              <w:rPr>
                <w:sz w:val="22"/>
              </w:rPr>
              <w:t>Program description with specified cred</w:t>
            </w:r>
            <w:r>
              <w:rPr>
                <w:rStyle w:val="CommentReference"/>
                <w:vanish/>
                <w:sz w:val="22"/>
              </w:rPr>
              <w:t xml:space="preserve"> </w:t>
            </w:r>
            <w:r>
              <w:rPr>
                <w:rStyle w:val="CommentReference"/>
                <w:sz w:val="22"/>
              </w:rPr>
              <w:t>its</w:t>
            </w:r>
          </w:p>
        </w:tc>
      </w:tr>
      <w:tr w:rsidR="00B10BA5" w:rsidTr="00815D31">
        <w:trPr>
          <w:cantSplit/>
          <w:trHeight w:val="359"/>
        </w:trPr>
        <w:tc>
          <w:tcPr>
            <w:tcW w:w="9360" w:type="dxa"/>
            <w:gridSpan w:val="4"/>
          </w:tcPr>
          <w:p w:rsidR="00B10BA5" w:rsidRDefault="00B10BA5" w:rsidP="00815D31">
            <w:pPr>
              <w:rPr>
                <w:sz w:val="22"/>
              </w:rPr>
            </w:pPr>
            <w:r>
              <w:rPr>
                <w:b/>
                <w:bCs/>
                <w:sz w:val="22"/>
              </w:rPr>
              <w:t xml:space="preserve">Description of Internal Monitoring Procedures: </w:t>
            </w:r>
          </w:p>
          <w:p w:rsidR="00B10BA5" w:rsidRDefault="00B10BA5" w:rsidP="00B10BA5">
            <w:pPr>
              <w:numPr>
                <w:ilvl w:val="0"/>
                <w:numId w:val="8"/>
              </w:numPr>
              <w:rPr>
                <w:b/>
                <w:bCs/>
                <w:sz w:val="22"/>
              </w:rPr>
            </w:pPr>
            <w:r>
              <w:rPr>
                <w:sz w:val="22"/>
              </w:rPr>
              <w:t>Meetings with high school principals, guidance counselors and teachers regarding new credit/grading system for Newcomers program</w:t>
            </w:r>
          </w:p>
        </w:tc>
      </w:tr>
      <w:tr w:rsidR="00B10BA5" w:rsidTr="00815D31">
        <w:trPr>
          <w:trHeight w:val="450"/>
        </w:trPr>
        <w:tc>
          <w:tcPr>
            <w:tcW w:w="9360" w:type="dxa"/>
            <w:gridSpan w:val="4"/>
            <w:tcBorders>
              <w:bottom w:val="single" w:sz="4" w:space="0" w:color="auto"/>
            </w:tcBorders>
            <w:shd w:val="clear" w:color="auto" w:fill="D9D9D9"/>
          </w:tcPr>
          <w:p w:rsidR="00B10BA5" w:rsidRDefault="00B10BA5" w:rsidP="00815D31">
            <w:pPr>
              <w:pStyle w:val="Heading7"/>
            </w:pPr>
            <w:r>
              <w:t>CORRECTIVE ACTION PLAN APPROVAL SECTION</w:t>
            </w:r>
          </w:p>
          <w:p w:rsidR="00B10BA5" w:rsidRDefault="00B10BA5" w:rsidP="00815D31">
            <w:pPr>
              <w:jc w:val="center"/>
            </w:pPr>
            <w:r>
              <w:rPr>
                <w:b/>
                <w:bCs/>
              </w:rPr>
              <w:t>(To be completed by the Department of Elementary and Secondary Education)</w:t>
            </w:r>
          </w:p>
        </w:tc>
      </w:tr>
      <w:tr w:rsidR="00B10BA5" w:rsidTr="00815D31">
        <w:trPr>
          <w:trHeight w:val="647"/>
        </w:trPr>
        <w:tc>
          <w:tcPr>
            <w:tcW w:w="3795" w:type="dxa"/>
            <w:tcBorders>
              <w:top w:val="single" w:sz="4" w:space="0" w:color="auto"/>
              <w:left w:val="single" w:sz="4" w:space="0" w:color="auto"/>
              <w:bottom w:val="single" w:sz="4" w:space="0" w:color="auto"/>
              <w:right w:val="single" w:sz="4" w:space="0" w:color="auto"/>
            </w:tcBorders>
          </w:tcPr>
          <w:p w:rsidR="00B10BA5" w:rsidRDefault="00B10BA5" w:rsidP="00815D31">
            <w:pPr>
              <w:rPr>
                <w:b/>
                <w:bCs/>
                <w:sz w:val="22"/>
              </w:rPr>
            </w:pPr>
            <w:r>
              <w:rPr>
                <w:b/>
                <w:bCs/>
                <w:sz w:val="22"/>
              </w:rPr>
              <w:t xml:space="preserve">Criterion: </w:t>
            </w:r>
            <w:r w:rsidRPr="00BF23DE">
              <w:rPr>
                <w:b/>
                <w:sz w:val="22"/>
              </w:rPr>
              <w:t>ELE 11</w:t>
            </w:r>
            <w:r>
              <w:rPr>
                <w:b/>
                <w:sz w:val="22"/>
              </w:rPr>
              <w:t xml:space="preserve"> </w:t>
            </w:r>
            <w:r>
              <w:rPr>
                <w:b/>
                <w:bCs/>
                <w:sz w:val="22"/>
              </w:rPr>
              <w:t>Equal Access to Academic Programs and Services</w:t>
            </w:r>
          </w:p>
        </w:tc>
        <w:tc>
          <w:tcPr>
            <w:tcW w:w="5565" w:type="dxa"/>
            <w:gridSpan w:val="3"/>
            <w:tcBorders>
              <w:top w:val="single" w:sz="4" w:space="0" w:color="auto"/>
              <w:left w:val="single" w:sz="4" w:space="0" w:color="auto"/>
              <w:bottom w:val="single" w:sz="4" w:space="0" w:color="auto"/>
              <w:right w:val="single" w:sz="4" w:space="0" w:color="auto"/>
            </w:tcBorders>
          </w:tcPr>
          <w:p w:rsidR="00B10BA5" w:rsidRDefault="00B10BA5" w:rsidP="00815D31">
            <w:pPr>
              <w:ind w:left="282"/>
              <w:rPr>
                <w:b/>
                <w:bCs/>
                <w:sz w:val="22"/>
              </w:rPr>
            </w:pPr>
            <w:r>
              <w:rPr>
                <w:b/>
                <w:bCs/>
                <w:sz w:val="22"/>
              </w:rPr>
              <w:t xml:space="preserve">Status of Corrective Action: </w:t>
            </w:r>
          </w:p>
          <w:p w:rsidR="00B10BA5" w:rsidRDefault="007A43BF" w:rsidP="00815D31">
            <w:pPr>
              <w:rPr>
                <w:sz w:val="22"/>
              </w:rPr>
            </w:pPr>
            <w:r>
              <w:rPr>
                <w:sz w:val="22"/>
              </w:rPr>
              <w:fldChar w:fldCharType="begin">
                <w:ffData>
                  <w:name w:val=""/>
                  <w:enabled/>
                  <w:calcOnExit w:val="0"/>
                  <w:checkBox>
                    <w:sizeAuto/>
                    <w:default w:val="1"/>
                  </w:checkBox>
                </w:ffData>
              </w:fldChar>
            </w:r>
            <w:r w:rsidR="00B10BA5">
              <w:rPr>
                <w:sz w:val="22"/>
              </w:rPr>
              <w:instrText xml:space="preserve"> FORMCHECKBOX </w:instrText>
            </w:r>
            <w:r>
              <w:rPr>
                <w:sz w:val="22"/>
              </w:rPr>
            </w:r>
            <w:r>
              <w:rPr>
                <w:sz w:val="22"/>
              </w:rPr>
              <w:fldChar w:fldCharType="separate"/>
            </w:r>
            <w:r>
              <w:rPr>
                <w:sz w:val="22"/>
              </w:rPr>
              <w:fldChar w:fldCharType="end"/>
            </w:r>
            <w:r w:rsidR="00B10BA5">
              <w:rPr>
                <w:sz w:val="22"/>
              </w:rPr>
              <w:t xml:space="preserve"> Approved    </w:t>
            </w:r>
            <w:r>
              <w:rPr>
                <w:sz w:val="22"/>
              </w:rPr>
              <w:fldChar w:fldCharType="begin">
                <w:ffData>
                  <w:name w:val="Check3"/>
                  <w:enabled/>
                  <w:calcOnExit w:val="0"/>
                  <w:checkBox>
                    <w:sizeAuto/>
                    <w:default w:val="0"/>
                  </w:checkBox>
                </w:ffData>
              </w:fldChar>
            </w:r>
            <w:r w:rsidR="00B10BA5">
              <w:rPr>
                <w:sz w:val="22"/>
              </w:rPr>
              <w:instrText xml:space="preserve"> FORMCHECKBOX </w:instrText>
            </w:r>
            <w:r>
              <w:rPr>
                <w:sz w:val="22"/>
              </w:rPr>
            </w:r>
            <w:r>
              <w:rPr>
                <w:sz w:val="22"/>
              </w:rPr>
              <w:fldChar w:fldCharType="separate"/>
            </w:r>
            <w:r>
              <w:rPr>
                <w:sz w:val="22"/>
              </w:rPr>
              <w:fldChar w:fldCharType="end"/>
            </w:r>
            <w:r w:rsidR="00B10BA5">
              <w:rPr>
                <w:sz w:val="22"/>
              </w:rPr>
              <w:t xml:space="preserve"> Partially Approved </w:t>
            </w:r>
            <w:r>
              <w:rPr>
                <w:sz w:val="22"/>
              </w:rPr>
              <w:fldChar w:fldCharType="begin">
                <w:ffData>
                  <w:name w:val="Check2"/>
                  <w:enabled/>
                  <w:calcOnExit w:val="0"/>
                  <w:checkBox>
                    <w:sizeAuto/>
                    <w:default w:val="0"/>
                  </w:checkBox>
                </w:ffData>
              </w:fldChar>
            </w:r>
            <w:r w:rsidR="00B10BA5">
              <w:rPr>
                <w:sz w:val="22"/>
              </w:rPr>
              <w:instrText xml:space="preserve"> FORMCHECKBOX </w:instrText>
            </w:r>
            <w:r>
              <w:rPr>
                <w:sz w:val="22"/>
              </w:rPr>
            </w:r>
            <w:r>
              <w:rPr>
                <w:sz w:val="22"/>
              </w:rPr>
              <w:fldChar w:fldCharType="separate"/>
            </w:r>
            <w:r>
              <w:rPr>
                <w:sz w:val="22"/>
              </w:rPr>
              <w:fldChar w:fldCharType="end"/>
            </w:r>
            <w:r w:rsidR="00B10BA5">
              <w:rPr>
                <w:sz w:val="22"/>
              </w:rPr>
              <w:t xml:space="preserve"> Disapproved    </w:t>
            </w:r>
          </w:p>
        </w:tc>
      </w:tr>
      <w:tr w:rsidR="00B10BA5" w:rsidTr="00815D31">
        <w:trPr>
          <w:trHeight w:val="359"/>
        </w:trPr>
        <w:tc>
          <w:tcPr>
            <w:tcW w:w="9360" w:type="dxa"/>
            <w:gridSpan w:val="4"/>
          </w:tcPr>
          <w:p w:rsidR="00B10BA5" w:rsidRDefault="00B10BA5" w:rsidP="00815D31">
            <w:pPr>
              <w:rPr>
                <w:b/>
                <w:bCs/>
                <w:sz w:val="22"/>
              </w:rPr>
            </w:pPr>
            <w:r>
              <w:rPr>
                <w:b/>
                <w:bCs/>
                <w:sz w:val="22"/>
              </w:rPr>
              <w:t xml:space="preserve">Basis for Partial Approval or Disapproval: </w:t>
            </w:r>
            <w:r>
              <w:rPr>
                <w:sz w:val="22"/>
              </w:rPr>
              <w:t>Not Applicable</w:t>
            </w:r>
          </w:p>
        </w:tc>
      </w:tr>
      <w:tr w:rsidR="00B10BA5" w:rsidTr="00815D31">
        <w:trPr>
          <w:trHeight w:val="350"/>
        </w:trPr>
        <w:tc>
          <w:tcPr>
            <w:tcW w:w="9360" w:type="dxa"/>
            <w:gridSpan w:val="4"/>
          </w:tcPr>
          <w:p w:rsidR="00B10BA5" w:rsidRDefault="00B10BA5" w:rsidP="00815D31">
            <w:pPr>
              <w:rPr>
                <w:sz w:val="22"/>
              </w:rPr>
            </w:pPr>
            <w:r>
              <w:rPr>
                <w:b/>
                <w:bCs/>
                <w:sz w:val="22"/>
              </w:rPr>
              <w:t xml:space="preserve">Department Order of Corrective Action: </w:t>
            </w:r>
            <w:r>
              <w:rPr>
                <w:sz w:val="22"/>
              </w:rPr>
              <w:t>Not Applicable</w:t>
            </w:r>
          </w:p>
        </w:tc>
      </w:tr>
      <w:tr w:rsidR="00B10BA5" w:rsidTr="00815D31">
        <w:trPr>
          <w:trHeight w:val="350"/>
        </w:trPr>
        <w:tc>
          <w:tcPr>
            <w:tcW w:w="9360" w:type="dxa"/>
            <w:gridSpan w:val="4"/>
          </w:tcPr>
          <w:p w:rsidR="00B10BA5" w:rsidRDefault="00B10BA5" w:rsidP="00815D31">
            <w:pPr>
              <w:rPr>
                <w:b/>
                <w:bCs/>
                <w:sz w:val="22"/>
              </w:rPr>
            </w:pPr>
            <w:r>
              <w:rPr>
                <w:b/>
                <w:bCs/>
                <w:sz w:val="22"/>
              </w:rPr>
              <w:t xml:space="preserve">Required Elements of Progress Report(s): </w:t>
            </w:r>
          </w:p>
          <w:p w:rsidR="00B10BA5" w:rsidRDefault="00B10BA5" w:rsidP="00815D31">
            <w:pPr>
              <w:rPr>
                <w:b/>
                <w:bCs/>
                <w:sz w:val="22"/>
              </w:rPr>
            </w:pPr>
          </w:p>
          <w:p w:rsidR="00B10BA5" w:rsidRDefault="00B10BA5" w:rsidP="00815D31">
            <w:pPr>
              <w:rPr>
                <w:b/>
                <w:bCs/>
                <w:sz w:val="22"/>
              </w:rPr>
            </w:pPr>
            <w:r w:rsidRPr="007A4937">
              <w:rPr>
                <w:bCs/>
                <w:sz w:val="22"/>
              </w:rPr>
              <w:t>Submit evidence of district’s development of credit options in the Newcomer’s program, including any memoranda, meeting minutes, proposals, etc., to demonstrate the district’s planning process.</w:t>
            </w:r>
            <w:r>
              <w:rPr>
                <w:b/>
                <w:bCs/>
                <w:sz w:val="22"/>
              </w:rPr>
              <w:t xml:space="preserve">  </w:t>
            </w:r>
            <w:r w:rsidRPr="007A4937">
              <w:rPr>
                <w:bCs/>
                <w:sz w:val="22"/>
              </w:rPr>
              <w:t>This progress report is</w:t>
            </w:r>
            <w:r>
              <w:rPr>
                <w:b/>
                <w:bCs/>
                <w:sz w:val="22"/>
              </w:rPr>
              <w:t xml:space="preserve"> </w:t>
            </w:r>
            <w:r w:rsidRPr="007A4937">
              <w:rPr>
                <w:bCs/>
                <w:sz w:val="22"/>
              </w:rPr>
              <w:t>due</w:t>
            </w:r>
            <w:r>
              <w:rPr>
                <w:b/>
                <w:bCs/>
                <w:sz w:val="22"/>
              </w:rPr>
              <w:t xml:space="preserve"> January 12, 2015.</w:t>
            </w:r>
          </w:p>
          <w:p w:rsidR="00B10BA5" w:rsidRDefault="00B10BA5" w:rsidP="00815D31">
            <w:pPr>
              <w:rPr>
                <w:b/>
                <w:bCs/>
                <w:sz w:val="22"/>
              </w:rPr>
            </w:pPr>
          </w:p>
          <w:p w:rsidR="00B10BA5" w:rsidRDefault="00B10BA5" w:rsidP="00815D31">
            <w:pPr>
              <w:rPr>
                <w:b/>
                <w:bCs/>
                <w:sz w:val="22"/>
              </w:rPr>
            </w:pPr>
            <w:r w:rsidRPr="00BE6D68">
              <w:rPr>
                <w:bCs/>
                <w:sz w:val="22"/>
              </w:rPr>
              <w:t xml:space="preserve">Submit the district’s </w:t>
            </w:r>
            <w:r w:rsidRPr="00B44C02">
              <w:rPr>
                <w:bCs/>
                <w:sz w:val="22"/>
                <w:u w:val="single"/>
              </w:rPr>
              <w:t>proposed</w:t>
            </w:r>
            <w:r w:rsidRPr="00BE6D68">
              <w:rPr>
                <w:bCs/>
                <w:sz w:val="22"/>
              </w:rPr>
              <w:t xml:space="preserve"> Newcomer’s program description for the 2015-2016 school year</w:t>
            </w:r>
            <w:r>
              <w:rPr>
                <w:b/>
                <w:bCs/>
                <w:sz w:val="22"/>
              </w:rPr>
              <w:t xml:space="preserve"> </w:t>
            </w:r>
            <w:r w:rsidRPr="00B44C02">
              <w:rPr>
                <w:bCs/>
                <w:sz w:val="22"/>
              </w:rPr>
              <w:t>by</w:t>
            </w:r>
            <w:r>
              <w:rPr>
                <w:b/>
                <w:bCs/>
                <w:sz w:val="22"/>
              </w:rPr>
              <w:t xml:space="preserve"> March 9, 2015.</w:t>
            </w:r>
          </w:p>
        </w:tc>
      </w:tr>
      <w:tr w:rsidR="00B10BA5" w:rsidTr="00815D31">
        <w:trPr>
          <w:trHeight w:val="350"/>
        </w:trPr>
        <w:tc>
          <w:tcPr>
            <w:tcW w:w="9360" w:type="dxa"/>
            <w:gridSpan w:val="4"/>
          </w:tcPr>
          <w:p w:rsidR="00B10BA5" w:rsidRDefault="00B10BA5" w:rsidP="00815D31">
            <w:pPr>
              <w:rPr>
                <w:b/>
                <w:bCs/>
                <w:sz w:val="22"/>
              </w:rPr>
            </w:pPr>
            <w:r>
              <w:rPr>
                <w:b/>
                <w:bCs/>
                <w:sz w:val="22"/>
              </w:rPr>
              <w:t>Progress Report Due Date(s): January 12, 2015; March 9, 2015</w:t>
            </w:r>
          </w:p>
        </w:tc>
      </w:tr>
    </w:tbl>
    <w:p w:rsidR="00B10BA5" w:rsidRDefault="00B10BA5" w:rsidP="00B10BA5"/>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B10BA5" w:rsidTr="00815D31">
        <w:trPr>
          <w:trHeight w:val="705"/>
        </w:trPr>
        <w:tc>
          <w:tcPr>
            <w:tcW w:w="9360" w:type="dxa"/>
            <w:gridSpan w:val="4"/>
            <w:shd w:val="clear" w:color="auto" w:fill="D9D9D9"/>
          </w:tcPr>
          <w:p w:rsidR="00B10BA5" w:rsidRDefault="00B10BA5" w:rsidP="00815D31">
            <w:pPr>
              <w:pStyle w:val="Heading5"/>
              <w:rPr>
                <w:sz w:val="32"/>
              </w:rPr>
            </w:pPr>
            <w:r>
              <w:rPr>
                <w:sz w:val="32"/>
              </w:rPr>
              <w:t>COORDINATED PROGRAM REVIEW</w:t>
            </w:r>
          </w:p>
          <w:p w:rsidR="00B10BA5" w:rsidRDefault="00B10BA5" w:rsidP="00815D31">
            <w:pPr>
              <w:pStyle w:val="Heading2"/>
              <w:rPr>
                <w:sz w:val="28"/>
              </w:rPr>
            </w:pPr>
            <w:r>
              <w:rPr>
                <w:sz w:val="32"/>
              </w:rPr>
              <w:t>CORRECTIVE ACTION PLAN</w:t>
            </w:r>
            <w:r>
              <w:rPr>
                <w:sz w:val="28"/>
              </w:rPr>
              <w:t xml:space="preserve"> </w:t>
            </w:r>
          </w:p>
          <w:p w:rsidR="00B10BA5" w:rsidRDefault="00B10BA5" w:rsidP="00815D31">
            <w:pPr>
              <w:jc w:val="center"/>
              <w:rPr>
                <w:b/>
                <w:bCs/>
              </w:rPr>
            </w:pPr>
            <w:r>
              <w:rPr>
                <w:b/>
                <w:bCs/>
              </w:rPr>
              <w:t>(To be completed by school district/charter school)</w:t>
            </w:r>
          </w:p>
        </w:tc>
      </w:tr>
      <w:tr w:rsidR="00B10BA5" w:rsidTr="00815D31">
        <w:trPr>
          <w:trHeight w:val="458"/>
        </w:trPr>
        <w:tc>
          <w:tcPr>
            <w:tcW w:w="5220" w:type="dxa"/>
            <w:gridSpan w:val="3"/>
          </w:tcPr>
          <w:p w:rsidR="00B10BA5" w:rsidRDefault="00B10BA5" w:rsidP="00815D31">
            <w:pPr>
              <w:spacing w:after="58"/>
              <w:jc w:val="center"/>
            </w:pPr>
            <w:r>
              <w:rPr>
                <w:b/>
                <w:bCs/>
                <w:sz w:val="22"/>
              </w:rPr>
              <w:t xml:space="preserve">Criterion &amp; Topic: </w:t>
            </w:r>
            <w:r w:rsidRPr="00BF23DE">
              <w:rPr>
                <w:b/>
                <w:sz w:val="22"/>
              </w:rPr>
              <w:t>ELE 13</w:t>
            </w:r>
            <w:r>
              <w:rPr>
                <w:sz w:val="22"/>
              </w:rPr>
              <w:t xml:space="preserve"> </w:t>
            </w:r>
            <w:r>
              <w:rPr>
                <w:b/>
                <w:bCs/>
                <w:sz w:val="22"/>
              </w:rPr>
              <w:t>Follow-up  Support</w:t>
            </w:r>
          </w:p>
          <w:p w:rsidR="00B10BA5" w:rsidRDefault="00B10BA5" w:rsidP="00815D31">
            <w:pPr>
              <w:rPr>
                <w:b/>
                <w:bCs/>
                <w:sz w:val="22"/>
              </w:rPr>
            </w:pPr>
          </w:p>
        </w:tc>
        <w:tc>
          <w:tcPr>
            <w:tcW w:w="4140" w:type="dxa"/>
          </w:tcPr>
          <w:p w:rsidR="00B10BA5" w:rsidRDefault="00B10BA5" w:rsidP="00815D31">
            <w:pPr>
              <w:rPr>
                <w:b/>
                <w:bCs/>
                <w:sz w:val="22"/>
              </w:rPr>
            </w:pPr>
            <w:r>
              <w:rPr>
                <w:b/>
                <w:bCs/>
                <w:sz w:val="22"/>
              </w:rPr>
              <w:t xml:space="preserve">Rating: </w:t>
            </w:r>
            <w:r>
              <w:rPr>
                <w:b/>
                <w:sz w:val="22"/>
              </w:rPr>
              <w:t>Partially Implemented</w:t>
            </w:r>
          </w:p>
        </w:tc>
      </w:tr>
      <w:tr w:rsidR="00B10BA5" w:rsidTr="00815D31">
        <w:trPr>
          <w:cantSplit/>
          <w:trHeight w:val="422"/>
        </w:trPr>
        <w:tc>
          <w:tcPr>
            <w:tcW w:w="9360" w:type="dxa"/>
            <w:gridSpan w:val="4"/>
          </w:tcPr>
          <w:p w:rsidR="00B10BA5" w:rsidRDefault="00B10BA5" w:rsidP="00815D31">
            <w:pPr>
              <w:rPr>
                <w:sz w:val="22"/>
              </w:rPr>
            </w:pPr>
            <w:r>
              <w:rPr>
                <w:b/>
                <w:bCs/>
                <w:sz w:val="22"/>
              </w:rPr>
              <w:t xml:space="preserve">Department CPR Finding: </w:t>
            </w:r>
            <w:r>
              <w:rPr>
                <w:i/>
                <w:sz w:val="22"/>
              </w:rPr>
              <w:t>A review of student records and interviews indicated that the district does not actively monitor students who have exited English language learner programming for two years. While document review indicated that the district has monitoring procedures, student records demonstrated that monitoring has not been consistently implemented throughout the district’s schools.</w:t>
            </w:r>
          </w:p>
        </w:tc>
      </w:tr>
      <w:tr w:rsidR="00B10BA5" w:rsidTr="00815D31">
        <w:trPr>
          <w:cantSplit/>
          <w:trHeight w:val="377"/>
        </w:trPr>
        <w:tc>
          <w:tcPr>
            <w:tcW w:w="9360" w:type="dxa"/>
            <w:gridSpan w:val="4"/>
          </w:tcPr>
          <w:p w:rsidR="00B10BA5" w:rsidRDefault="00B10BA5" w:rsidP="00815D31">
            <w:pPr>
              <w:rPr>
                <w:b/>
                <w:bCs/>
                <w:sz w:val="22"/>
              </w:rPr>
            </w:pPr>
            <w:r>
              <w:rPr>
                <w:b/>
                <w:bCs/>
                <w:sz w:val="22"/>
              </w:rPr>
              <w:t>Narrative Description of Corrective Action:</w:t>
            </w:r>
            <w:r>
              <w:rPr>
                <w:bCs/>
                <w:sz w:val="22"/>
              </w:rPr>
              <w:t xml:space="preserve"> Two Language Support Program Specialists have been hired to provide additional district-level support. </w:t>
            </w:r>
            <w:r>
              <w:rPr>
                <w:sz w:val="22"/>
              </w:rPr>
              <w:t xml:space="preserve">Language Support Program Specialist will meet with elementary and secondary principals, CITs and guidance counselors to ensure consistent compliance of monitoring students who have exited English language learner programming. </w:t>
            </w:r>
          </w:p>
        </w:tc>
      </w:tr>
      <w:tr w:rsidR="00B10BA5" w:rsidTr="00815D31">
        <w:trPr>
          <w:cantSplit/>
          <w:trHeight w:val="665"/>
        </w:trPr>
        <w:tc>
          <w:tcPr>
            <w:tcW w:w="4860" w:type="dxa"/>
            <w:gridSpan w:val="2"/>
          </w:tcPr>
          <w:p w:rsidR="00B10BA5" w:rsidRDefault="00B10BA5" w:rsidP="00815D31">
            <w:pPr>
              <w:rPr>
                <w:b/>
                <w:bCs/>
                <w:sz w:val="22"/>
              </w:rPr>
            </w:pPr>
            <w:r>
              <w:rPr>
                <w:b/>
                <w:bCs/>
                <w:sz w:val="22"/>
              </w:rPr>
              <w:lastRenderedPageBreak/>
              <w:t xml:space="preserve">Title/Role of Person(s) Responsible for Implementation: </w:t>
            </w:r>
            <w:r>
              <w:rPr>
                <w:sz w:val="22"/>
              </w:rPr>
              <w:t>Joan Martineau, Director of Language Support; Rania Caldwell, Program Specialist-Language Support; Hana Walsh-Program Specialist-Language Support</w:t>
            </w:r>
          </w:p>
        </w:tc>
        <w:tc>
          <w:tcPr>
            <w:tcW w:w="4500" w:type="dxa"/>
            <w:gridSpan w:val="2"/>
          </w:tcPr>
          <w:p w:rsidR="00B10BA5" w:rsidRPr="00786E40" w:rsidRDefault="00B10BA5" w:rsidP="00815D31">
            <w:pPr>
              <w:rPr>
                <w:sz w:val="22"/>
              </w:rPr>
            </w:pPr>
            <w:r>
              <w:rPr>
                <w:b/>
                <w:bCs/>
                <w:sz w:val="22"/>
              </w:rPr>
              <w:t xml:space="preserve">Expected Date of Completion for Each Corrective Action Activity: </w:t>
            </w:r>
          </w:p>
          <w:p w:rsidR="00B10BA5" w:rsidRPr="00BB6083" w:rsidRDefault="00B10BA5" w:rsidP="00B10BA5">
            <w:pPr>
              <w:numPr>
                <w:ilvl w:val="0"/>
                <w:numId w:val="9"/>
              </w:numPr>
              <w:rPr>
                <w:b/>
                <w:bCs/>
                <w:sz w:val="22"/>
              </w:rPr>
            </w:pPr>
            <w:r>
              <w:rPr>
                <w:sz w:val="22"/>
              </w:rPr>
              <w:t>Language Support Program Specialists will schedule meetings with program specialists, CITs and guidance counselors for review of student records of students who have exited ELL programming (quarterly)</w:t>
            </w:r>
          </w:p>
          <w:p w:rsidR="00B10BA5" w:rsidRDefault="00B10BA5" w:rsidP="00B10BA5">
            <w:pPr>
              <w:numPr>
                <w:ilvl w:val="0"/>
                <w:numId w:val="9"/>
              </w:numPr>
              <w:rPr>
                <w:b/>
                <w:bCs/>
                <w:sz w:val="22"/>
              </w:rPr>
            </w:pPr>
            <w:r>
              <w:rPr>
                <w:sz w:val="22"/>
              </w:rPr>
              <w:t>ELL FLEP report sent out from Language Support office to schools to monitor FLEP students (bi-annually)</w:t>
            </w:r>
          </w:p>
        </w:tc>
      </w:tr>
      <w:tr w:rsidR="00B10BA5" w:rsidTr="00815D31">
        <w:trPr>
          <w:cantSplit/>
          <w:trHeight w:val="330"/>
        </w:trPr>
        <w:tc>
          <w:tcPr>
            <w:tcW w:w="9360" w:type="dxa"/>
            <w:gridSpan w:val="4"/>
          </w:tcPr>
          <w:p w:rsidR="00B10BA5" w:rsidRDefault="00B10BA5" w:rsidP="00815D31">
            <w:pPr>
              <w:rPr>
                <w:sz w:val="22"/>
              </w:rPr>
            </w:pPr>
            <w:r>
              <w:rPr>
                <w:b/>
                <w:bCs/>
                <w:sz w:val="22"/>
              </w:rPr>
              <w:t xml:space="preserve">Evidence of Completion of the Corrective Action: </w:t>
            </w:r>
          </w:p>
          <w:p w:rsidR="00B10BA5" w:rsidRPr="00BB6083" w:rsidRDefault="00B10BA5" w:rsidP="00B10BA5">
            <w:pPr>
              <w:numPr>
                <w:ilvl w:val="0"/>
                <w:numId w:val="10"/>
              </w:numPr>
              <w:rPr>
                <w:rStyle w:val="CommentReference"/>
                <w:b/>
                <w:bCs/>
                <w:sz w:val="22"/>
              </w:rPr>
            </w:pPr>
            <w:r>
              <w:rPr>
                <w:rStyle w:val="CommentReference"/>
                <w:vanish/>
                <w:sz w:val="22"/>
              </w:rPr>
              <w:t xml:space="preserve"> </w:t>
            </w:r>
            <w:r>
              <w:rPr>
                <w:rStyle w:val="CommentReference"/>
                <w:sz w:val="22"/>
              </w:rPr>
              <w:t>Folder review schedule and checklist</w:t>
            </w:r>
          </w:p>
          <w:p w:rsidR="00B10BA5" w:rsidRPr="00407B88" w:rsidRDefault="00B10BA5" w:rsidP="00B10BA5">
            <w:pPr>
              <w:numPr>
                <w:ilvl w:val="0"/>
                <w:numId w:val="10"/>
              </w:numPr>
              <w:rPr>
                <w:b/>
                <w:bCs/>
                <w:sz w:val="22"/>
              </w:rPr>
            </w:pPr>
            <w:r>
              <w:rPr>
                <w:rStyle w:val="CommentReference"/>
                <w:sz w:val="22"/>
              </w:rPr>
              <w:t>Completed FLEP monitoring form</w:t>
            </w:r>
          </w:p>
        </w:tc>
      </w:tr>
      <w:tr w:rsidR="00B10BA5" w:rsidTr="00815D31">
        <w:trPr>
          <w:cantSplit/>
          <w:trHeight w:val="359"/>
        </w:trPr>
        <w:tc>
          <w:tcPr>
            <w:tcW w:w="9360" w:type="dxa"/>
            <w:gridSpan w:val="4"/>
          </w:tcPr>
          <w:p w:rsidR="00B10BA5" w:rsidRDefault="00B10BA5" w:rsidP="00815D31">
            <w:pPr>
              <w:rPr>
                <w:sz w:val="22"/>
              </w:rPr>
            </w:pPr>
            <w:r>
              <w:rPr>
                <w:b/>
                <w:bCs/>
                <w:sz w:val="22"/>
              </w:rPr>
              <w:t xml:space="preserve">Description of Internal Monitoring Procedures: </w:t>
            </w:r>
          </w:p>
          <w:p w:rsidR="00B10BA5" w:rsidRPr="00BB6083" w:rsidRDefault="00B10BA5" w:rsidP="00B10BA5">
            <w:pPr>
              <w:numPr>
                <w:ilvl w:val="0"/>
                <w:numId w:val="11"/>
              </w:numPr>
              <w:rPr>
                <w:b/>
                <w:bCs/>
                <w:sz w:val="22"/>
              </w:rPr>
            </w:pPr>
            <w:r>
              <w:rPr>
                <w:bCs/>
                <w:sz w:val="22"/>
              </w:rPr>
              <w:t>Language Support Program Specialists scheduled visits for ELL folder review</w:t>
            </w:r>
          </w:p>
          <w:p w:rsidR="00B10BA5" w:rsidRPr="00BB6083" w:rsidRDefault="00B10BA5" w:rsidP="00B10BA5">
            <w:pPr>
              <w:numPr>
                <w:ilvl w:val="0"/>
                <w:numId w:val="11"/>
              </w:numPr>
              <w:rPr>
                <w:b/>
                <w:bCs/>
                <w:sz w:val="22"/>
              </w:rPr>
            </w:pPr>
            <w:r>
              <w:rPr>
                <w:bCs/>
                <w:sz w:val="22"/>
              </w:rPr>
              <w:t>FLEP monitoring form to track student progress</w:t>
            </w:r>
          </w:p>
        </w:tc>
      </w:tr>
      <w:tr w:rsidR="00B10BA5" w:rsidTr="00815D31">
        <w:trPr>
          <w:trHeight w:val="450"/>
        </w:trPr>
        <w:tc>
          <w:tcPr>
            <w:tcW w:w="9360" w:type="dxa"/>
            <w:gridSpan w:val="4"/>
            <w:tcBorders>
              <w:bottom w:val="single" w:sz="4" w:space="0" w:color="auto"/>
            </w:tcBorders>
            <w:shd w:val="clear" w:color="auto" w:fill="D9D9D9"/>
          </w:tcPr>
          <w:p w:rsidR="00B10BA5" w:rsidRDefault="00B10BA5" w:rsidP="00815D31">
            <w:pPr>
              <w:pStyle w:val="Heading7"/>
            </w:pPr>
            <w:r>
              <w:t>CORRECTIVE ACTION PLAN APPROVAL SECTION</w:t>
            </w:r>
          </w:p>
          <w:p w:rsidR="00B10BA5" w:rsidRDefault="00B10BA5" w:rsidP="00815D31">
            <w:pPr>
              <w:jc w:val="center"/>
            </w:pPr>
            <w:r>
              <w:rPr>
                <w:b/>
                <w:bCs/>
              </w:rPr>
              <w:t>(To be completed by the Department of Elementary and Secondary Education)</w:t>
            </w:r>
          </w:p>
        </w:tc>
      </w:tr>
      <w:tr w:rsidR="00B10BA5" w:rsidTr="00815D31">
        <w:trPr>
          <w:trHeight w:val="647"/>
        </w:trPr>
        <w:tc>
          <w:tcPr>
            <w:tcW w:w="3795" w:type="dxa"/>
            <w:tcBorders>
              <w:top w:val="single" w:sz="4" w:space="0" w:color="auto"/>
              <w:left w:val="single" w:sz="4" w:space="0" w:color="auto"/>
              <w:bottom w:val="single" w:sz="4" w:space="0" w:color="auto"/>
              <w:right w:val="single" w:sz="4" w:space="0" w:color="auto"/>
            </w:tcBorders>
          </w:tcPr>
          <w:p w:rsidR="00B10BA5" w:rsidRDefault="00B10BA5" w:rsidP="00815D31">
            <w:pPr>
              <w:rPr>
                <w:b/>
                <w:bCs/>
                <w:sz w:val="22"/>
              </w:rPr>
            </w:pPr>
            <w:r>
              <w:rPr>
                <w:b/>
                <w:bCs/>
                <w:sz w:val="22"/>
              </w:rPr>
              <w:t xml:space="preserve">Criterion: </w:t>
            </w:r>
            <w:r w:rsidRPr="00BF23DE">
              <w:rPr>
                <w:b/>
                <w:sz w:val="22"/>
              </w:rPr>
              <w:t>ELE 13</w:t>
            </w:r>
            <w:r>
              <w:rPr>
                <w:b/>
                <w:sz w:val="22"/>
              </w:rPr>
              <w:t xml:space="preserve"> </w:t>
            </w:r>
            <w:r>
              <w:rPr>
                <w:b/>
                <w:bCs/>
                <w:sz w:val="22"/>
              </w:rPr>
              <w:t>Follow-up  Support</w:t>
            </w:r>
          </w:p>
        </w:tc>
        <w:tc>
          <w:tcPr>
            <w:tcW w:w="5565" w:type="dxa"/>
            <w:gridSpan w:val="3"/>
            <w:tcBorders>
              <w:top w:val="single" w:sz="4" w:space="0" w:color="auto"/>
              <w:left w:val="single" w:sz="4" w:space="0" w:color="auto"/>
              <w:bottom w:val="single" w:sz="4" w:space="0" w:color="auto"/>
              <w:right w:val="single" w:sz="4" w:space="0" w:color="auto"/>
            </w:tcBorders>
          </w:tcPr>
          <w:p w:rsidR="00B10BA5" w:rsidRDefault="00B10BA5" w:rsidP="00815D31">
            <w:pPr>
              <w:ind w:left="282"/>
              <w:rPr>
                <w:b/>
                <w:bCs/>
                <w:sz w:val="22"/>
              </w:rPr>
            </w:pPr>
            <w:r>
              <w:rPr>
                <w:b/>
                <w:bCs/>
                <w:sz w:val="22"/>
              </w:rPr>
              <w:t xml:space="preserve">Status of Corrective Action: </w:t>
            </w:r>
          </w:p>
          <w:p w:rsidR="00B10BA5" w:rsidRDefault="007A43BF" w:rsidP="00815D31">
            <w:pPr>
              <w:rPr>
                <w:sz w:val="22"/>
              </w:rPr>
            </w:pPr>
            <w:r>
              <w:rPr>
                <w:sz w:val="22"/>
              </w:rPr>
              <w:fldChar w:fldCharType="begin">
                <w:ffData>
                  <w:name w:val=""/>
                  <w:enabled/>
                  <w:calcOnExit w:val="0"/>
                  <w:checkBox>
                    <w:sizeAuto/>
                    <w:default w:val="1"/>
                  </w:checkBox>
                </w:ffData>
              </w:fldChar>
            </w:r>
            <w:r w:rsidR="00B10BA5">
              <w:rPr>
                <w:sz w:val="22"/>
              </w:rPr>
              <w:instrText xml:space="preserve"> FORMCHECKBOX </w:instrText>
            </w:r>
            <w:r>
              <w:rPr>
                <w:sz w:val="22"/>
              </w:rPr>
            </w:r>
            <w:r>
              <w:rPr>
                <w:sz w:val="22"/>
              </w:rPr>
              <w:fldChar w:fldCharType="separate"/>
            </w:r>
            <w:r>
              <w:rPr>
                <w:sz w:val="22"/>
              </w:rPr>
              <w:fldChar w:fldCharType="end"/>
            </w:r>
            <w:r w:rsidR="00B10BA5">
              <w:rPr>
                <w:sz w:val="22"/>
              </w:rPr>
              <w:t xml:space="preserve"> Approved    </w:t>
            </w:r>
            <w:r>
              <w:rPr>
                <w:sz w:val="22"/>
              </w:rPr>
              <w:fldChar w:fldCharType="begin">
                <w:ffData>
                  <w:name w:val="Check3"/>
                  <w:enabled/>
                  <w:calcOnExit w:val="0"/>
                  <w:checkBox>
                    <w:sizeAuto/>
                    <w:default w:val="0"/>
                  </w:checkBox>
                </w:ffData>
              </w:fldChar>
            </w:r>
            <w:r w:rsidR="00B10BA5">
              <w:rPr>
                <w:sz w:val="22"/>
              </w:rPr>
              <w:instrText xml:space="preserve"> FORMCHECKBOX </w:instrText>
            </w:r>
            <w:r>
              <w:rPr>
                <w:sz w:val="22"/>
              </w:rPr>
            </w:r>
            <w:r>
              <w:rPr>
                <w:sz w:val="22"/>
              </w:rPr>
              <w:fldChar w:fldCharType="separate"/>
            </w:r>
            <w:r>
              <w:rPr>
                <w:sz w:val="22"/>
              </w:rPr>
              <w:fldChar w:fldCharType="end"/>
            </w:r>
            <w:r w:rsidR="00B10BA5">
              <w:rPr>
                <w:sz w:val="22"/>
              </w:rPr>
              <w:t xml:space="preserve"> Partially Approved </w:t>
            </w:r>
            <w:r>
              <w:rPr>
                <w:sz w:val="22"/>
              </w:rPr>
              <w:fldChar w:fldCharType="begin">
                <w:ffData>
                  <w:name w:val="Check2"/>
                  <w:enabled/>
                  <w:calcOnExit w:val="0"/>
                  <w:checkBox>
                    <w:sizeAuto/>
                    <w:default w:val="0"/>
                  </w:checkBox>
                </w:ffData>
              </w:fldChar>
            </w:r>
            <w:r w:rsidR="00B10BA5">
              <w:rPr>
                <w:sz w:val="22"/>
              </w:rPr>
              <w:instrText xml:space="preserve"> FORMCHECKBOX </w:instrText>
            </w:r>
            <w:r>
              <w:rPr>
                <w:sz w:val="22"/>
              </w:rPr>
            </w:r>
            <w:r>
              <w:rPr>
                <w:sz w:val="22"/>
              </w:rPr>
              <w:fldChar w:fldCharType="separate"/>
            </w:r>
            <w:r>
              <w:rPr>
                <w:sz w:val="22"/>
              </w:rPr>
              <w:fldChar w:fldCharType="end"/>
            </w:r>
            <w:r w:rsidR="00B10BA5">
              <w:rPr>
                <w:sz w:val="22"/>
              </w:rPr>
              <w:t xml:space="preserve"> Disapproved    </w:t>
            </w:r>
          </w:p>
        </w:tc>
      </w:tr>
      <w:tr w:rsidR="00B10BA5" w:rsidTr="00815D31">
        <w:trPr>
          <w:trHeight w:val="359"/>
        </w:trPr>
        <w:tc>
          <w:tcPr>
            <w:tcW w:w="9360" w:type="dxa"/>
            <w:gridSpan w:val="4"/>
          </w:tcPr>
          <w:p w:rsidR="00B10BA5" w:rsidRDefault="00B10BA5" w:rsidP="00815D31">
            <w:pPr>
              <w:rPr>
                <w:b/>
                <w:bCs/>
                <w:sz w:val="22"/>
              </w:rPr>
            </w:pPr>
            <w:r>
              <w:rPr>
                <w:b/>
                <w:bCs/>
                <w:sz w:val="22"/>
              </w:rPr>
              <w:t xml:space="preserve">Basis for Partial Approval or Disapproval: </w:t>
            </w:r>
            <w:r>
              <w:rPr>
                <w:sz w:val="22"/>
              </w:rPr>
              <w:t>Not Applicable</w:t>
            </w:r>
          </w:p>
        </w:tc>
      </w:tr>
      <w:tr w:rsidR="00B10BA5" w:rsidTr="00815D31">
        <w:trPr>
          <w:trHeight w:val="350"/>
        </w:trPr>
        <w:tc>
          <w:tcPr>
            <w:tcW w:w="9360" w:type="dxa"/>
            <w:gridSpan w:val="4"/>
          </w:tcPr>
          <w:p w:rsidR="00B10BA5" w:rsidRDefault="00B10BA5" w:rsidP="00815D31">
            <w:pPr>
              <w:rPr>
                <w:sz w:val="22"/>
              </w:rPr>
            </w:pPr>
            <w:r>
              <w:rPr>
                <w:b/>
                <w:bCs/>
                <w:sz w:val="22"/>
              </w:rPr>
              <w:t xml:space="preserve">Department Order of Corrective Action: </w:t>
            </w:r>
            <w:r>
              <w:rPr>
                <w:sz w:val="22"/>
              </w:rPr>
              <w:t>Not Applicable</w:t>
            </w:r>
          </w:p>
        </w:tc>
      </w:tr>
      <w:tr w:rsidR="00B10BA5" w:rsidTr="00815D31">
        <w:trPr>
          <w:trHeight w:val="350"/>
        </w:trPr>
        <w:tc>
          <w:tcPr>
            <w:tcW w:w="9360" w:type="dxa"/>
            <w:gridSpan w:val="4"/>
          </w:tcPr>
          <w:p w:rsidR="00B10BA5" w:rsidRDefault="00B10BA5" w:rsidP="00815D31">
            <w:pPr>
              <w:rPr>
                <w:b/>
                <w:bCs/>
                <w:sz w:val="22"/>
              </w:rPr>
            </w:pPr>
            <w:r>
              <w:rPr>
                <w:b/>
                <w:bCs/>
                <w:sz w:val="22"/>
              </w:rPr>
              <w:t xml:space="preserve">Required Elements of Progress Report(s): </w:t>
            </w:r>
          </w:p>
          <w:p w:rsidR="00B10BA5" w:rsidRDefault="00B10BA5" w:rsidP="00815D31">
            <w:pPr>
              <w:rPr>
                <w:b/>
                <w:bCs/>
                <w:sz w:val="22"/>
              </w:rPr>
            </w:pPr>
          </w:p>
          <w:p w:rsidR="00B10BA5" w:rsidRDefault="00B10BA5" w:rsidP="00815D31">
            <w:pPr>
              <w:rPr>
                <w:sz w:val="22"/>
              </w:rPr>
            </w:pPr>
            <w:r w:rsidRPr="00D1374E">
              <w:rPr>
                <w:bCs/>
                <w:sz w:val="22"/>
              </w:rPr>
              <w:t>Submit evidence of</w:t>
            </w:r>
            <w:r>
              <w:rPr>
                <w:b/>
                <w:bCs/>
                <w:sz w:val="22"/>
              </w:rPr>
              <w:t xml:space="preserve"> </w:t>
            </w:r>
            <w:r>
              <w:rPr>
                <w:sz w:val="22"/>
              </w:rPr>
              <w:t xml:space="preserve">scheduled meetings with program specialists, CITs and guidance counselors for review of student records of students who have exited ELL, along with any additional materials that demonstrate a change in the district’s practices for monitoring FLEP students. This progress report is due </w:t>
            </w:r>
            <w:r>
              <w:rPr>
                <w:b/>
                <w:sz w:val="22"/>
              </w:rPr>
              <w:t>January</w:t>
            </w:r>
            <w:r w:rsidRPr="00D1374E">
              <w:rPr>
                <w:b/>
                <w:sz w:val="22"/>
              </w:rPr>
              <w:t xml:space="preserve"> 12, 201</w:t>
            </w:r>
            <w:r>
              <w:rPr>
                <w:b/>
                <w:sz w:val="22"/>
              </w:rPr>
              <w:t>5</w:t>
            </w:r>
            <w:r>
              <w:rPr>
                <w:sz w:val="22"/>
              </w:rPr>
              <w:t>.</w:t>
            </w:r>
          </w:p>
          <w:p w:rsidR="00B10BA5" w:rsidRDefault="00B10BA5" w:rsidP="00815D31">
            <w:pPr>
              <w:rPr>
                <w:sz w:val="22"/>
              </w:rPr>
            </w:pPr>
          </w:p>
          <w:p w:rsidR="00B10BA5" w:rsidRDefault="00B10BA5" w:rsidP="00815D31">
            <w:pPr>
              <w:rPr>
                <w:b/>
                <w:bCs/>
                <w:sz w:val="22"/>
              </w:rPr>
            </w:pPr>
            <w:r w:rsidRPr="00D1374E">
              <w:rPr>
                <w:b/>
                <w:sz w:val="22"/>
              </w:rPr>
              <w:t>Please see ELE 18</w:t>
            </w:r>
            <w:r>
              <w:rPr>
                <w:sz w:val="22"/>
              </w:rPr>
              <w:t xml:space="preserve"> for the internal record review requirements to demonstrate that </w:t>
            </w:r>
            <w:r>
              <w:rPr>
                <w:bCs/>
                <w:sz w:val="22"/>
              </w:rPr>
              <w:t xml:space="preserve">FLEP monitoring forms are documented in applicable student records. This progress report is due </w:t>
            </w:r>
            <w:r w:rsidRPr="00D1374E">
              <w:rPr>
                <w:b/>
                <w:bCs/>
                <w:sz w:val="22"/>
              </w:rPr>
              <w:t>March 9, 2015</w:t>
            </w:r>
            <w:r>
              <w:rPr>
                <w:bCs/>
                <w:sz w:val="22"/>
              </w:rPr>
              <w:t>.</w:t>
            </w:r>
            <w:r>
              <w:rPr>
                <w:sz w:val="22"/>
              </w:rPr>
              <w:t xml:space="preserve"> </w:t>
            </w:r>
          </w:p>
        </w:tc>
      </w:tr>
      <w:tr w:rsidR="00B10BA5" w:rsidTr="00815D31">
        <w:trPr>
          <w:trHeight w:val="350"/>
        </w:trPr>
        <w:tc>
          <w:tcPr>
            <w:tcW w:w="9360" w:type="dxa"/>
            <w:gridSpan w:val="4"/>
          </w:tcPr>
          <w:p w:rsidR="00B10BA5" w:rsidRDefault="00B10BA5" w:rsidP="00815D31">
            <w:pPr>
              <w:rPr>
                <w:b/>
                <w:bCs/>
                <w:sz w:val="22"/>
              </w:rPr>
            </w:pPr>
            <w:r>
              <w:rPr>
                <w:b/>
                <w:bCs/>
                <w:sz w:val="22"/>
              </w:rPr>
              <w:t>Progress Report Due Date(s): January 12, 2015; March 9, 2015</w:t>
            </w:r>
          </w:p>
        </w:tc>
      </w:tr>
    </w:tbl>
    <w:p w:rsidR="00B10BA5" w:rsidRDefault="00B10BA5" w:rsidP="00B10BA5"/>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B10BA5" w:rsidTr="00815D31">
        <w:trPr>
          <w:trHeight w:val="705"/>
        </w:trPr>
        <w:tc>
          <w:tcPr>
            <w:tcW w:w="9360" w:type="dxa"/>
            <w:gridSpan w:val="4"/>
            <w:shd w:val="clear" w:color="auto" w:fill="D9D9D9"/>
          </w:tcPr>
          <w:p w:rsidR="00B10BA5" w:rsidRDefault="00B10BA5" w:rsidP="00815D31">
            <w:pPr>
              <w:pStyle w:val="Heading5"/>
              <w:rPr>
                <w:sz w:val="32"/>
              </w:rPr>
            </w:pPr>
            <w:r>
              <w:rPr>
                <w:sz w:val="32"/>
              </w:rPr>
              <w:t>COORDINATED PROGRAM REVIEW</w:t>
            </w:r>
          </w:p>
          <w:p w:rsidR="00B10BA5" w:rsidRDefault="00B10BA5" w:rsidP="00815D31">
            <w:pPr>
              <w:pStyle w:val="Heading2"/>
              <w:rPr>
                <w:sz w:val="28"/>
              </w:rPr>
            </w:pPr>
            <w:r>
              <w:rPr>
                <w:sz w:val="32"/>
              </w:rPr>
              <w:t>CORRECTIVE ACTION PLAN</w:t>
            </w:r>
            <w:r>
              <w:rPr>
                <w:sz w:val="28"/>
              </w:rPr>
              <w:t xml:space="preserve"> </w:t>
            </w:r>
          </w:p>
          <w:p w:rsidR="00B10BA5" w:rsidRDefault="00B10BA5" w:rsidP="00815D31">
            <w:pPr>
              <w:jc w:val="center"/>
              <w:rPr>
                <w:b/>
                <w:bCs/>
              </w:rPr>
            </w:pPr>
            <w:r>
              <w:rPr>
                <w:b/>
                <w:bCs/>
              </w:rPr>
              <w:t>(To be completed by school district/charter school)</w:t>
            </w:r>
          </w:p>
        </w:tc>
      </w:tr>
      <w:tr w:rsidR="00B10BA5" w:rsidTr="00815D31">
        <w:trPr>
          <w:trHeight w:val="458"/>
        </w:trPr>
        <w:tc>
          <w:tcPr>
            <w:tcW w:w="5220" w:type="dxa"/>
            <w:gridSpan w:val="3"/>
          </w:tcPr>
          <w:p w:rsidR="00B10BA5" w:rsidRPr="00DA4E33" w:rsidRDefault="00B10BA5" w:rsidP="00815D31">
            <w:pPr>
              <w:pStyle w:val="Heading5"/>
              <w:rPr>
                <w:bCs w:val="0"/>
              </w:rPr>
            </w:pPr>
            <w:r>
              <w:rPr>
                <w:b w:val="0"/>
                <w:bCs w:val="0"/>
                <w:sz w:val="22"/>
              </w:rPr>
              <w:t xml:space="preserve">Criterion &amp; Topic: </w:t>
            </w:r>
            <w:r>
              <w:rPr>
                <w:sz w:val="22"/>
              </w:rPr>
              <w:t xml:space="preserve">ELE 18 </w:t>
            </w:r>
            <w:r w:rsidRPr="00DA4E33">
              <w:t>Records of LEP Students</w:t>
            </w:r>
          </w:p>
          <w:p w:rsidR="00B10BA5" w:rsidRDefault="00B10BA5" w:rsidP="00815D31">
            <w:pPr>
              <w:rPr>
                <w:b/>
                <w:bCs/>
                <w:sz w:val="22"/>
              </w:rPr>
            </w:pPr>
          </w:p>
        </w:tc>
        <w:tc>
          <w:tcPr>
            <w:tcW w:w="4140" w:type="dxa"/>
          </w:tcPr>
          <w:p w:rsidR="00B10BA5" w:rsidRDefault="00B10BA5" w:rsidP="00815D31">
            <w:pPr>
              <w:rPr>
                <w:b/>
                <w:bCs/>
                <w:sz w:val="22"/>
              </w:rPr>
            </w:pPr>
            <w:r>
              <w:rPr>
                <w:b/>
                <w:bCs/>
                <w:sz w:val="22"/>
              </w:rPr>
              <w:t xml:space="preserve">Rating: </w:t>
            </w:r>
            <w:r>
              <w:rPr>
                <w:b/>
                <w:sz w:val="22"/>
              </w:rPr>
              <w:t>Partially Implemented</w:t>
            </w:r>
          </w:p>
        </w:tc>
      </w:tr>
      <w:tr w:rsidR="00B10BA5" w:rsidTr="00815D31">
        <w:trPr>
          <w:cantSplit/>
          <w:trHeight w:val="422"/>
        </w:trPr>
        <w:tc>
          <w:tcPr>
            <w:tcW w:w="9360" w:type="dxa"/>
            <w:gridSpan w:val="4"/>
          </w:tcPr>
          <w:p w:rsidR="00B10BA5" w:rsidRDefault="00B10BA5" w:rsidP="00815D31">
            <w:pPr>
              <w:rPr>
                <w:sz w:val="22"/>
              </w:rPr>
            </w:pPr>
            <w:r>
              <w:rPr>
                <w:b/>
                <w:bCs/>
                <w:sz w:val="22"/>
              </w:rPr>
              <w:t xml:space="preserve">Department CPR Finding:  </w:t>
            </w:r>
            <w:r>
              <w:rPr>
                <w:i/>
                <w:sz w:val="22"/>
              </w:rPr>
              <w:t>A review of student records indicated that records do not consistently include the following documents:  parent notification letters, language development progress reports, and evidence of monitoring activities for former ELLs. Record review also indicated that translation of documents into families’ native languages is inconsistent.</w:t>
            </w:r>
          </w:p>
        </w:tc>
      </w:tr>
      <w:tr w:rsidR="00B10BA5" w:rsidTr="00815D31">
        <w:trPr>
          <w:cantSplit/>
          <w:trHeight w:val="377"/>
        </w:trPr>
        <w:tc>
          <w:tcPr>
            <w:tcW w:w="9360" w:type="dxa"/>
            <w:gridSpan w:val="4"/>
          </w:tcPr>
          <w:p w:rsidR="00B10BA5" w:rsidRDefault="00B10BA5" w:rsidP="00815D31">
            <w:pPr>
              <w:rPr>
                <w:b/>
                <w:bCs/>
                <w:sz w:val="22"/>
              </w:rPr>
            </w:pPr>
            <w:r>
              <w:rPr>
                <w:b/>
                <w:bCs/>
                <w:sz w:val="22"/>
              </w:rPr>
              <w:lastRenderedPageBreak/>
              <w:t xml:space="preserve">Narrative Description of Corrective Action: </w:t>
            </w:r>
            <w:r>
              <w:rPr>
                <w:bCs/>
                <w:sz w:val="22"/>
              </w:rPr>
              <w:t xml:space="preserve">Two Language Support Program Specialists have been hired to provide additional district-level support.  </w:t>
            </w:r>
            <w:r>
              <w:rPr>
                <w:sz w:val="22"/>
              </w:rPr>
              <w:t>Language Support Program Specialist will meet with elementary and secondary principals, program specialists, CITs and guidance counselors to ensure consistent compliance of student records and required translations.</w:t>
            </w:r>
          </w:p>
        </w:tc>
      </w:tr>
      <w:tr w:rsidR="00B10BA5" w:rsidTr="00815D31">
        <w:trPr>
          <w:cantSplit/>
          <w:trHeight w:val="665"/>
        </w:trPr>
        <w:tc>
          <w:tcPr>
            <w:tcW w:w="4860" w:type="dxa"/>
            <w:gridSpan w:val="2"/>
          </w:tcPr>
          <w:p w:rsidR="00B10BA5" w:rsidRDefault="00B10BA5" w:rsidP="00815D31">
            <w:pPr>
              <w:rPr>
                <w:b/>
                <w:bCs/>
                <w:sz w:val="22"/>
              </w:rPr>
            </w:pPr>
            <w:r>
              <w:rPr>
                <w:b/>
                <w:bCs/>
                <w:sz w:val="22"/>
              </w:rPr>
              <w:t xml:space="preserve">Title/Role of Person(s) Responsible for Implementation: </w:t>
            </w:r>
            <w:r>
              <w:rPr>
                <w:sz w:val="22"/>
              </w:rPr>
              <w:t>Joan Martineau, Director of Language Support; Rania Caldwell, Program Specialist-Language Support; Hana Walsh, Program Specialist-Language Support</w:t>
            </w:r>
          </w:p>
        </w:tc>
        <w:tc>
          <w:tcPr>
            <w:tcW w:w="4500" w:type="dxa"/>
            <w:gridSpan w:val="2"/>
          </w:tcPr>
          <w:p w:rsidR="00B10BA5" w:rsidRDefault="00B10BA5" w:rsidP="00815D31">
            <w:pPr>
              <w:rPr>
                <w:sz w:val="22"/>
              </w:rPr>
            </w:pPr>
            <w:r>
              <w:rPr>
                <w:b/>
                <w:bCs/>
                <w:sz w:val="22"/>
              </w:rPr>
              <w:t xml:space="preserve">Expected Date of Completion for Each Corrective Action Activity: </w:t>
            </w:r>
          </w:p>
          <w:p w:rsidR="00B10BA5" w:rsidRPr="00205A99" w:rsidRDefault="00B10BA5" w:rsidP="00B10BA5">
            <w:pPr>
              <w:numPr>
                <w:ilvl w:val="0"/>
                <w:numId w:val="12"/>
              </w:numPr>
              <w:rPr>
                <w:b/>
                <w:bCs/>
                <w:sz w:val="22"/>
              </w:rPr>
            </w:pPr>
            <w:r>
              <w:rPr>
                <w:sz w:val="22"/>
              </w:rPr>
              <w:t xml:space="preserve">Language Support Program Specialists will schedule quarterly meetings with program specialists, CITs and guidance counselors for review of student records of ELL students </w:t>
            </w:r>
          </w:p>
          <w:p w:rsidR="00B10BA5" w:rsidRPr="00BB6083" w:rsidRDefault="00B10BA5" w:rsidP="00B10BA5">
            <w:pPr>
              <w:numPr>
                <w:ilvl w:val="0"/>
                <w:numId w:val="12"/>
              </w:numPr>
              <w:rPr>
                <w:b/>
                <w:bCs/>
                <w:sz w:val="22"/>
              </w:rPr>
            </w:pPr>
            <w:r>
              <w:rPr>
                <w:sz w:val="22"/>
              </w:rPr>
              <w:t>New district position created, “Family Engagement and Translation Service Specialist” to facilitate translation of documents.</w:t>
            </w:r>
          </w:p>
          <w:p w:rsidR="00B10BA5" w:rsidRDefault="00B10BA5" w:rsidP="00815D31">
            <w:pPr>
              <w:rPr>
                <w:b/>
                <w:bCs/>
                <w:sz w:val="22"/>
              </w:rPr>
            </w:pPr>
          </w:p>
        </w:tc>
      </w:tr>
      <w:tr w:rsidR="00B10BA5" w:rsidTr="00815D31">
        <w:trPr>
          <w:cantSplit/>
          <w:trHeight w:val="330"/>
        </w:trPr>
        <w:tc>
          <w:tcPr>
            <w:tcW w:w="9360" w:type="dxa"/>
            <w:gridSpan w:val="4"/>
          </w:tcPr>
          <w:p w:rsidR="00B10BA5" w:rsidRDefault="00B10BA5" w:rsidP="00815D31">
            <w:pPr>
              <w:rPr>
                <w:sz w:val="22"/>
              </w:rPr>
            </w:pPr>
            <w:r>
              <w:rPr>
                <w:b/>
                <w:bCs/>
                <w:sz w:val="22"/>
              </w:rPr>
              <w:t xml:space="preserve">Evidence of Completion of the Corrective Action: </w:t>
            </w:r>
          </w:p>
          <w:p w:rsidR="00B10BA5" w:rsidRPr="00205A99" w:rsidRDefault="00B10BA5" w:rsidP="00B10BA5">
            <w:pPr>
              <w:numPr>
                <w:ilvl w:val="0"/>
                <w:numId w:val="13"/>
              </w:numPr>
              <w:rPr>
                <w:rStyle w:val="CommentReference"/>
                <w:b/>
                <w:bCs/>
                <w:sz w:val="22"/>
              </w:rPr>
            </w:pPr>
            <w:r>
              <w:rPr>
                <w:rStyle w:val="CommentReference"/>
                <w:sz w:val="22"/>
              </w:rPr>
              <w:t>Folder review schedule and checklist</w:t>
            </w:r>
            <w:r>
              <w:rPr>
                <w:rStyle w:val="CommentReference"/>
                <w:vanish/>
                <w:sz w:val="22"/>
              </w:rPr>
              <w:t xml:space="preserve"> </w:t>
            </w:r>
          </w:p>
          <w:p w:rsidR="00B10BA5" w:rsidRDefault="00B10BA5" w:rsidP="00B10BA5">
            <w:pPr>
              <w:numPr>
                <w:ilvl w:val="0"/>
                <w:numId w:val="13"/>
              </w:numPr>
              <w:rPr>
                <w:b/>
                <w:bCs/>
                <w:sz w:val="22"/>
              </w:rPr>
            </w:pPr>
            <w:r>
              <w:rPr>
                <w:bCs/>
                <w:sz w:val="22"/>
              </w:rPr>
              <w:t>Samples of translated documents</w:t>
            </w:r>
          </w:p>
        </w:tc>
      </w:tr>
      <w:tr w:rsidR="00B10BA5" w:rsidTr="00815D31">
        <w:trPr>
          <w:cantSplit/>
          <w:trHeight w:val="359"/>
        </w:trPr>
        <w:tc>
          <w:tcPr>
            <w:tcW w:w="9360" w:type="dxa"/>
            <w:gridSpan w:val="4"/>
          </w:tcPr>
          <w:p w:rsidR="00B10BA5" w:rsidRDefault="00B10BA5" w:rsidP="00815D31">
            <w:pPr>
              <w:rPr>
                <w:sz w:val="22"/>
              </w:rPr>
            </w:pPr>
            <w:r>
              <w:rPr>
                <w:b/>
                <w:bCs/>
                <w:sz w:val="22"/>
              </w:rPr>
              <w:t xml:space="preserve">Description of Internal Monitoring Procedures: </w:t>
            </w:r>
          </w:p>
          <w:p w:rsidR="00B10BA5" w:rsidRPr="007D371D" w:rsidRDefault="00B10BA5" w:rsidP="00B10BA5">
            <w:pPr>
              <w:numPr>
                <w:ilvl w:val="0"/>
                <w:numId w:val="14"/>
              </w:numPr>
              <w:rPr>
                <w:b/>
                <w:bCs/>
                <w:sz w:val="22"/>
              </w:rPr>
            </w:pPr>
            <w:r>
              <w:rPr>
                <w:bCs/>
                <w:sz w:val="22"/>
              </w:rPr>
              <w:t xml:space="preserve"> Periodic visits for ELL folder review to ensure consistent documentation (including required    </w:t>
            </w:r>
          </w:p>
          <w:p w:rsidR="00B10BA5" w:rsidRDefault="00B10BA5" w:rsidP="00815D31">
            <w:pPr>
              <w:ind w:left="720"/>
              <w:rPr>
                <w:b/>
                <w:bCs/>
                <w:sz w:val="22"/>
              </w:rPr>
            </w:pPr>
            <w:r>
              <w:rPr>
                <w:bCs/>
                <w:sz w:val="22"/>
              </w:rPr>
              <w:t xml:space="preserve"> translations)</w:t>
            </w:r>
          </w:p>
        </w:tc>
      </w:tr>
      <w:tr w:rsidR="00B10BA5" w:rsidTr="00815D31">
        <w:trPr>
          <w:trHeight w:val="450"/>
        </w:trPr>
        <w:tc>
          <w:tcPr>
            <w:tcW w:w="9360" w:type="dxa"/>
            <w:gridSpan w:val="4"/>
            <w:tcBorders>
              <w:bottom w:val="single" w:sz="4" w:space="0" w:color="auto"/>
            </w:tcBorders>
            <w:shd w:val="clear" w:color="auto" w:fill="D9D9D9"/>
          </w:tcPr>
          <w:p w:rsidR="00B10BA5" w:rsidRDefault="00B10BA5" w:rsidP="00815D31">
            <w:pPr>
              <w:pStyle w:val="Heading7"/>
            </w:pPr>
            <w:r>
              <w:t>CORRECTIVE ACTION PLAN APPROVAL SECTION</w:t>
            </w:r>
          </w:p>
          <w:p w:rsidR="00B10BA5" w:rsidRDefault="00B10BA5" w:rsidP="00815D31">
            <w:pPr>
              <w:jc w:val="center"/>
            </w:pPr>
            <w:r>
              <w:rPr>
                <w:b/>
                <w:bCs/>
              </w:rPr>
              <w:t>(To be completed by the Department of Elementary and Secondary Education)</w:t>
            </w:r>
          </w:p>
        </w:tc>
      </w:tr>
      <w:tr w:rsidR="00B10BA5" w:rsidTr="00815D31">
        <w:trPr>
          <w:trHeight w:val="647"/>
        </w:trPr>
        <w:tc>
          <w:tcPr>
            <w:tcW w:w="3795" w:type="dxa"/>
            <w:tcBorders>
              <w:top w:val="single" w:sz="4" w:space="0" w:color="auto"/>
              <w:left w:val="single" w:sz="4" w:space="0" w:color="auto"/>
              <w:bottom w:val="single" w:sz="4" w:space="0" w:color="auto"/>
              <w:right w:val="single" w:sz="4" w:space="0" w:color="auto"/>
            </w:tcBorders>
          </w:tcPr>
          <w:p w:rsidR="00B10BA5" w:rsidRDefault="00B10BA5" w:rsidP="00815D31">
            <w:pPr>
              <w:rPr>
                <w:b/>
                <w:bCs/>
                <w:sz w:val="22"/>
              </w:rPr>
            </w:pPr>
            <w:r>
              <w:rPr>
                <w:b/>
                <w:bCs/>
                <w:sz w:val="22"/>
              </w:rPr>
              <w:t xml:space="preserve">Criterion: </w:t>
            </w:r>
            <w:r w:rsidRPr="00BF23DE">
              <w:rPr>
                <w:b/>
                <w:sz w:val="22"/>
              </w:rPr>
              <w:t>ELE 18</w:t>
            </w:r>
            <w:r>
              <w:rPr>
                <w:b/>
                <w:sz w:val="22"/>
              </w:rPr>
              <w:t xml:space="preserve"> </w:t>
            </w:r>
            <w:r w:rsidRPr="00BF23DE">
              <w:rPr>
                <w:b/>
              </w:rPr>
              <w:t>Records of LEP Students</w:t>
            </w:r>
          </w:p>
        </w:tc>
        <w:tc>
          <w:tcPr>
            <w:tcW w:w="5565" w:type="dxa"/>
            <w:gridSpan w:val="3"/>
            <w:tcBorders>
              <w:top w:val="single" w:sz="4" w:space="0" w:color="auto"/>
              <w:left w:val="single" w:sz="4" w:space="0" w:color="auto"/>
              <w:bottom w:val="single" w:sz="4" w:space="0" w:color="auto"/>
              <w:right w:val="single" w:sz="4" w:space="0" w:color="auto"/>
            </w:tcBorders>
          </w:tcPr>
          <w:p w:rsidR="00B10BA5" w:rsidRDefault="00B10BA5" w:rsidP="00815D31">
            <w:pPr>
              <w:ind w:left="282"/>
              <w:rPr>
                <w:b/>
                <w:bCs/>
                <w:sz w:val="22"/>
              </w:rPr>
            </w:pPr>
            <w:r>
              <w:rPr>
                <w:b/>
                <w:bCs/>
                <w:sz w:val="22"/>
              </w:rPr>
              <w:t xml:space="preserve">Status of Corrective Action: </w:t>
            </w:r>
          </w:p>
          <w:p w:rsidR="00B10BA5" w:rsidRDefault="007A43BF" w:rsidP="00815D31">
            <w:pPr>
              <w:rPr>
                <w:sz w:val="22"/>
              </w:rPr>
            </w:pPr>
            <w:r>
              <w:rPr>
                <w:sz w:val="22"/>
              </w:rPr>
              <w:fldChar w:fldCharType="begin">
                <w:ffData>
                  <w:name w:val=""/>
                  <w:enabled/>
                  <w:calcOnExit w:val="0"/>
                  <w:checkBox>
                    <w:sizeAuto/>
                    <w:default w:val="1"/>
                  </w:checkBox>
                </w:ffData>
              </w:fldChar>
            </w:r>
            <w:r w:rsidR="00B10BA5">
              <w:rPr>
                <w:sz w:val="22"/>
              </w:rPr>
              <w:instrText xml:space="preserve"> FORMCHECKBOX </w:instrText>
            </w:r>
            <w:r>
              <w:rPr>
                <w:sz w:val="22"/>
              </w:rPr>
            </w:r>
            <w:r>
              <w:rPr>
                <w:sz w:val="22"/>
              </w:rPr>
              <w:fldChar w:fldCharType="separate"/>
            </w:r>
            <w:r>
              <w:rPr>
                <w:sz w:val="22"/>
              </w:rPr>
              <w:fldChar w:fldCharType="end"/>
            </w:r>
            <w:r w:rsidR="00B10BA5">
              <w:rPr>
                <w:sz w:val="22"/>
              </w:rPr>
              <w:t xml:space="preserve"> Approved    </w:t>
            </w:r>
            <w:r>
              <w:rPr>
                <w:sz w:val="22"/>
              </w:rPr>
              <w:fldChar w:fldCharType="begin">
                <w:ffData>
                  <w:name w:val="Check3"/>
                  <w:enabled/>
                  <w:calcOnExit w:val="0"/>
                  <w:checkBox>
                    <w:sizeAuto/>
                    <w:default w:val="0"/>
                  </w:checkBox>
                </w:ffData>
              </w:fldChar>
            </w:r>
            <w:r w:rsidR="00B10BA5">
              <w:rPr>
                <w:sz w:val="22"/>
              </w:rPr>
              <w:instrText xml:space="preserve"> FORMCHECKBOX </w:instrText>
            </w:r>
            <w:r>
              <w:rPr>
                <w:sz w:val="22"/>
              </w:rPr>
            </w:r>
            <w:r>
              <w:rPr>
                <w:sz w:val="22"/>
              </w:rPr>
              <w:fldChar w:fldCharType="separate"/>
            </w:r>
            <w:r>
              <w:rPr>
                <w:sz w:val="22"/>
              </w:rPr>
              <w:fldChar w:fldCharType="end"/>
            </w:r>
            <w:r w:rsidR="00B10BA5">
              <w:rPr>
                <w:sz w:val="22"/>
              </w:rPr>
              <w:t xml:space="preserve"> Partially Approved </w:t>
            </w:r>
            <w:r>
              <w:rPr>
                <w:sz w:val="22"/>
              </w:rPr>
              <w:fldChar w:fldCharType="begin">
                <w:ffData>
                  <w:name w:val="Check2"/>
                  <w:enabled/>
                  <w:calcOnExit w:val="0"/>
                  <w:checkBox>
                    <w:sizeAuto/>
                    <w:default w:val="0"/>
                  </w:checkBox>
                </w:ffData>
              </w:fldChar>
            </w:r>
            <w:r w:rsidR="00B10BA5">
              <w:rPr>
                <w:sz w:val="22"/>
              </w:rPr>
              <w:instrText xml:space="preserve"> FORMCHECKBOX </w:instrText>
            </w:r>
            <w:r>
              <w:rPr>
                <w:sz w:val="22"/>
              </w:rPr>
            </w:r>
            <w:r>
              <w:rPr>
                <w:sz w:val="22"/>
              </w:rPr>
              <w:fldChar w:fldCharType="separate"/>
            </w:r>
            <w:r>
              <w:rPr>
                <w:sz w:val="22"/>
              </w:rPr>
              <w:fldChar w:fldCharType="end"/>
            </w:r>
            <w:r w:rsidR="00B10BA5">
              <w:rPr>
                <w:sz w:val="22"/>
              </w:rPr>
              <w:t xml:space="preserve"> Disapproved    </w:t>
            </w:r>
          </w:p>
        </w:tc>
      </w:tr>
      <w:tr w:rsidR="00B10BA5" w:rsidTr="00815D31">
        <w:trPr>
          <w:trHeight w:val="359"/>
        </w:trPr>
        <w:tc>
          <w:tcPr>
            <w:tcW w:w="9360" w:type="dxa"/>
            <w:gridSpan w:val="4"/>
          </w:tcPr>
          <w:p w:rsidR="00B10BA5" w:rsidRDefault="00B10BA5" w:rsidP="00815D31">
            <w:pPr>
              <w:rPr>
                <w:b/>
                <w:bCs/>
                <w:sz w:val="22"/>
              </w:rPr>
            </w:pPr>
            <w:r>
              <w:rPr>
                <w:b/>
                <w:bCs/>
                <w:sz w:val="22"/>
              </w:rPr>
              <w:t xml:space="preserve">Basis for Partial Approval or Disapproval: </w:t>
            </w:r>
            <w:r>
              <w:rPr>
                <w:sz w:val="22"/>
              </w:rPr>
              <w:t>Not Applicable</w:t>
            </w:r>
          </w:p>
        </w:tc>
      </w:tr>
      <w:tr w:rsidR="00B10BA5" w:rsidTr="00815D31">
        <w:trPr>
          <w:trHeight w:val="350"/>
        </w:trPr>
        <w:tc>
          <w:tcPr>
            <w:tcW w:w="9360" w:type="dxa"/>
            <w:gridSpan w:val="4"/>
          </w:tcPr>
          <w:p w:rsidR="00B10BA5" w:rsidRDefault="00B10BA5" w:rsidP="00815D31">
            <w:pPr>
              <w:rPr>
                <w:sz w:val="22"/>
              </w:rPr>
            </w:pPr>
            <w:r>
              <w:rPr>
                <w:b/>
                <w:bCs/>
                <w:sz w:val="22"/>
              </w:rPr>
              <w:t xml:space="preserve">Department Order of Corrective Action: </w:t>
            </w:r>
            <w:r>
              <w:rPr>
                <w:sz w:val="22"/>
              </w:rPr>
              <w:t>Not Applicable</w:t>
            </w:r>
          </w:p>
        </w:tc>
      </w:tr>
      <w:tr w:rsidR="00B10BA5" w:rsidTr="00815D31">
        <w:trPr>
          <w:trHeight w:val="350"/>
        </w:trPr>
        <w:tc>
          <w:tcPr>
            <w:tcW w:w="9360" w:type="dxa"/>
            <w:gridSpan w:val="4"/>
          </w:tcPr>
          <w:p w:rsidR="00B10BA5" w:rsidRDefault="00B10BA5" w:rsidP="00815D31">
            <w:pPr>
              <w:rPr>
                <w:b/>
                <w:bCs/>
                <w:sz w:val="22"/>
              </w:rPr>
            </w:pPr>
            <w:r>
              <w:rPr>
                <w:b/>
                <w:bCs/>
                <w:sz w:val="22"/>
              </w:rPr>
              <w:t xml:space="preserve">Required Elements of Progress Report(s): </w:t>
            </w:r>
          </w:p>
          <w:p w:rsidR="00B10BA5" w:rsidRPr="00205A99" w:rsidRDefault="00B10BA5" w:rsidP="00815D31">
            <w:pPr>
              <w:rPr>
                <w:rStyle w:val="CommentReference"/>
                <w:b/>
                <w:bCs/>
                <w:sz w:val="22"/>
              </w:rPr>
            </w:pPr>
            <w:r w:rsidRPr="00D1374E">
              <w:rPr>
                <w:bCs/>
                <w:sz w:val="22"/>
              </w:rPr>
              <w:t>Submit the</w:t>
            </w:r>
            <w:r>
              <w:rPr>
                <w:b/>
                <w:bCs/>
                <w:sz w:val="22"/>
              </w:rPr>
              <w:t xml:space="preserve"> </w:t>
            </w:r>
            <w:r>
              <w:rPr>
                <w:rStyle w:val="CommentReference"/>
                <w:sz w:val="22"/>
              </w:rPr>
              <w:t xml:space="preserve">folder review schedule and checklist described in the district’s proposed corrective action by </w:t>
            </w:r>
            <w:r>
              <w:rPr>
                <w:rStyle w:val="CommentReference"/>
                <w:b/>
                <w:sz w:val="22"/>
              </w:rPr>
              <w:t>January</w:t>
            </w:r>
            <w:r w:rsidRPr="00D1374E">
              <w:rPr>
                <w:rStyle w:val="CommentReference"/>
                <w:b/>
                <w:sz w:val="22"/>
              </w:rPr>
              <w:t xml:space="preserve"> 12, 201</w:t>
            </w:r>
            <w:r>
              <w:rPr>
                <w:rStyle w:val="CommentReference"/>
                <w:b/>
                <w:sz w:val="22"/>
              </w:rPr>
              <w:t>5</w:t>
            </w:r>
            <w:r>
              <w:rPr>
                <w:rStyle w:val="CommentReference"/>
                <w:sz w:val="22"/>
              </w:rPr>
              <w:t>.</w:t>
            </w:r>
            <w:r>
              <w:rPr>
                <w:rStyle w:val="CommentReference"/>
                <w:vanish/>
                <w:sz w:val="22"/>
              </w:rPr>
              <w:t xml:space="preserve"> </w:t>
            </w:r>
          </w:p>
          <w:p w:rsidR="00B10BA5" w:rsidRDefault="00B10BA5" w:rsidP="00815D31">
            <w:pPr>
              <w:rPr>
                <w:b/>
                <w:bCs/>
                <w:sz w:val="22"/>
              </w:rPr>
            </w:pPr>
            <w:r w:rsidRPr="00F35416">
              <w:rPr>
                <w:bCs/>
                <w:sz w:val="22"/>
              </w:rPr>
              <w:t xml:space="preserve">Conduct an internal record review of </w:t>
            </w:r>
            <w:r>
              <w:rPr>
                <w:bCs/>
                <w:sz w:val="22"/>
              </w:rPr>
              <w:t xml:space="preserve">approximately 25 </w:t>
            </w:r>
            <w:r w:rsidRPr="00F35416">
              <w:rPr>
                <w:bCs/>
                <w:sz w:val="22"/>
              </w:rPr>
              <w:t>ELLs</w:t>
            </w:r>
            <w:r>
              <w:rPr>
                <w:bCs/>
                <w:sz w:val="22"/>
              </w:rPr>
              <w:t xml:space="preserve"> representing a cross-section of the Lynn Public Schools</w:t>
            </w:r>
            <w:r w:rsidRPr="00F35416">
              <w:rPr>
                <w:bCs/>
                <w:sz w:val="22"/>
              </w:rPr>
              <w:t xml:space="preserve"> following the implementation of the corrective actions, ensuring that </w:t>
            </w:r>
            <w:r w:rsidRPr="00D1374E">
              <w:rPr>
                <w:sz w:val="22"/>
              </w:rPr>
              <w:t>parent notification letters, language development progress reports, and bi-annual FLEP monitoring forms</w:t>
            </w:r>
            <w:r>
              <w:rPr>
                <w:sz w:val="22"/>
              </w:rPr>
              <w:t>, as well as evidence of translated documents</w:t>
            </w:r>
            <w:r w:rsidRPr="00F35416">
              <w:rPr>
                <w:bCs/>
                <w:sz w:val="22"/>
              </w:rPr>
              <w:t xml:space="preserve">. Report the number of ELE records reviewed at each level and the number that contained the annual parent </w:t>
            </w:r>
            <w:r>
              <w:rPr>
                <w:bCs/>
                <w:sz w:val="22"/>
              </w:rPr>
              <w:t>notice, progress reports, monitoring documentation, and evidence of translations</w:t>
            </w:r>
            <w:r w:rsidRPr="00F35416">
              <w:rPr>
                <w:bCs/>
                <w:sz w:val="22"/>
              </w:rPr>
              <w:t xml:space="preserve">. If any non-compliance is identified, the district will report the root cause and its proposed plan of action to remedy any noncompliance for </w:t>
            </w:r>
            <w:r w:rsidRPr="007A4937">
              <w:rPr>
                <w:bCs/>
                <w:sz w:val="22"/>
                <w:u w:val="single"/>
              </w:rPr>
              <w:t>each student record reviewed</w:t>
            </w:r>
            <w:r w:rsidRPr="00F35416">
              <w:rPr>
                <w:bCs/>
                <w:sz w:val="22"/>
              </w:rPr>
              <w:t>. This progress report is due</w:t>
            </w:r>
            <w:r w:rsidRPr="00F35416">
              <w:rPr>
                <w:b/>
                <w:bCs/>
                <w:sz w:val="22"/>
              </w:rPr>
              <w:t xml:space="preserve"> </w:t>
            </w:r>
            <w:r>
              <w:rPr>
                <w:b/>
                <w:bCs/>
                <w:sz w:val="22"/>
              </w:rPr>
              <w:t>March 9, 2015.</w:t>
            </w:r>
          </w:p>
          <w:p w:rsidR="00B10BA5" w:rsidRDefault="00B10BA5" w:rsidP="00815D31">
            <w:pPr>
              <w:rPr>
                <w:b/>
                <w:bCs/>
                <w:sz w:val="22"/>
              </w:rPr>
            </w:pPr>
            <w:r w:rsidRPr="00F35416">
              <w:rPr>
                <w:b/>
                <w:bCs/>
                <w:sz w:val="22"/>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B10BA5" w:rsidTr="00815D31">
        <w:trPr>
          <w:trHeight w:val="350"/>
        </w:trPr>
        <w:tc>
          <w:tcPr>
            <w:tcW w:w="9360" w:type="dxa"/>
            <w:gridSpan w:val="4"/>
          </w:tcPr>
          <w:p w:rsidR="00B10BA5" w:rsidRDefault="00B10BA5" w:rsidP="00815D31">
            <w:pPr>
              <w:rPr>
                <w:b/>
                <w:bCs/>
                <w:sz w:val="22"/>
              </w:rPr>
            </w:pPr>
            <w:r>
              <w:rPr>
                <w:b/>
                <w:bCs/>
                <w:sz w:val="22"/>
              </w:rPr>
              <w:t>Progress Report Due Date(s): January 12, 2015; March 9, 2015</w:t>
            </w:r>
          </w:p>
        </w:tc>
      </w:tr>
    </w:tbl>
    <w:p w:rsidR="00B10BA5" w:rsidRPr="00C00D48" w:rsidRDefault="00B10BA5" w:rsidP="00B10BA5">
      <w:pPr>
        <w:rPr>
          <w:sz w:val="18"/>
          <w:lang w:val="es-VE"/>
        </w:rPr>
      </w:pPr>
    </w:p>
    <w:p w:rsidR="00B12B54" w:rsidRDefault="00507492">
      <w:pPr>
        <w:pStyle w:val="Normal12"/>
      </w:pPr>
    </w:p>
    <w:sectPr w:rsidR="00B12B54" w:rsidSect="00244D69">
      <w:footerReference w:type="default" r:id="rId24"/>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492" w:rsidRDefault="00507492">
      <w:r>
        <w:separator/>
      </w:r>
    </w:p>
  </w:endnote>
  <w:endnote w:type="continuationSeparator" w:id="0">
    <w:p w:rsidR="00507492" w:rsidRDefault="00507492">
      <w:r>
        <w:continuationSeparator/>
      </w:r>
    </w:p>
  </w:endnote>
</w:endnotes>
</file>

<file path=word/fontTable.xml><?xml version="1.0" encoding="utf-8"?>
<w:fonts xmlns:r="http://schemas.openxmlformats.org/officeDocument/2006/relationships" xmlns:w="http://schemas.openxmlformats.org/wordprocessingml/2006/main">
  <w:font w:name="Univers">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507492"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A43BF"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6F4BD0" w:rsidRPr="00792F17">
      <w:rPr>
        <w:rStyle w:val="PageNumber8"/>
        <w:sz w:val="20"/>
        <w:szCs w:val="20"/>
      </w:rPr>
      <w:instrText xml:space="preserve">PAGE  </w:instrText>
    </w:r>
    <w:r w:rsidRPr="00792F17">
      <w:rPr>
        <w:rStyle w:val="PageNumber8"/>
        <w:sz w:val="20"/>
        <w:szCs w:val="20"/>
      </w:rPr>
      <w:fldChar w:fldCharType="separate"/>
    </w:r>
    <w:r w:rsidR="00594120">
      <w:rPr>
        <w:rStyle w:val="PageNumber8"/>
        <w:noProof/>
        <w:sz w:val="20"/>
        <w:szCs w:val="20"/>
      </w:rPr>
      <w:t>15</w:t>
    </w:r>
    <w:r w:rsidRPr="00792F17">
      <w:rPr>
        <w:rStyle w:val="PageNumber8"/>
        <w:sz w:val="20"/>
        <w:szCs w:val="20"/>
      </w:rPr>
      <w:fldChar w:fldCharType="end"/>
    </w:r>
  </w:p>
  <w:p w:rsidR="000D55CC" w:rsidRDefault="00594120"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 xml:space="preserve">MA Department of Elementary &amp; Secondary Education, </w:t>
    </w:r>
    <w:r w:rsidR="006F4BD0" w:rsidRPr="00606C4B">
      <w:rPr>
        <w:rStyle w:val="PageNumber8"/>
        <w:i/>
        <w:sz w:val="20"/>
        <w:szCs w:val="20"/>
      </w:rPr>
      <w:t>Program Quality Assurance Services</w:t>
    </w:r>
  </w:p>
  <w:p w:rsidR="000D55CC" w:rsidRPr="000522A9" w:rsidRDefault="006F4BD0" w:rsidP="000A7A8D">
    <w:pPr>
      <w:pStyle w:val="Footer8"/>
      <w:tabs>
        <w:tab w:val="left" w:pos="4965"/>
      </w:tabs>
      <w:ind w:right="360"/>
      <w:rPr>
        <w:i/>
        <w:sz w:val="20"/>
        <w:szCs w:val="20"/>
      </w:rPr>
    </w:pPr>
    <w:r>
      <w:rPr>
        <w:rStyle w:val="PageNumber8"/>
        <w:i/>
        <w:sz w:val="20"/>
        <w:szCs w:val="20"/>
      </w:rPr>
      <w:t>Lynn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A43BF"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6F4BD0" w:rsidRPr="00792F17">
      <w:rPr>
        <w:rStyle w:val="PageNumber9"/>
        <w:sz w:val="20"/>
        <w:szCs w:val="20"/>
      </w:rPr>
      <w:instrText xml:space="preserve">PAGE  </w:instrText>
    </w:r>
    <w:r w:rsidRPr="00792F17">
      <w:rPr>
        <w:rStyle w:val="PageNumber9"/>
        <w:sz w:val="20"/>
        <w:szCs w:val="20"/>
      </w:rPr>
      <w:fldChar w:fldCharType="separate"/>
    </w:r>
    <w:r w:rsidR="00594120">
      <w:rPr>
        <w:rStyle w:val="PageNumber9"/>
        <w:noProof/>
        <w:sz w:val="20"/>
        <w:szCs w:val="20"/>
      </w:rPr>
      <w:t>16</w:t>
    </w:r>
    <w:r w:rsidRPr="00792F17">
      <w:rPr>
        <w:rStyle w:val="PageNumber9"/>
        <w:sz w:val="20"/>
        <w:szCs w:val="20"/>
      </w:rPr>
      <w:fldChar w:fldCharType="end"/>
    </w:r>
  </w:p>
  <w:p w:rsidR="000D55CC" w:rsidRDefault="00594120"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 xml:space="preserve">MA Department of Elementary &amp; Secondary Education, </w:t>
    </w:r>
    <w:r w:rsidR="006F4BD0" w:rsidRPr="00606C4B">
      <w:rPr>
        <w:rStyle w:val="PageNumber9"/>
        <w:i/>
        <w:sz w:val="20"/>
        <w:szCs w:val="20"/>
      </w:rPr>
      <w:t>Program Quality Assurance Services</w:t>
    </w:r>
  </w:p>
  <w:p w:rsidR="000D55CC" w:rsidRPr="000522A9" w:rsidRDefault="006F4BD0" w:rsidP="000A7A8D">
    <w:pPr>
      <w:pStyle w:val="Footer9"/>
      <w:tabs>
        <w:tab w:val="left" w:pos="4965"/>
      </w:tabs>
      <w:ind w:right="360"/>
      <w:rPr>
        <w:i/>
        <w:sz w:val="20"/>
        <w:szCs w:val="20"/>
      </w:rPr>
    </w:pPr>
    <w:r>
      <w:rPr>
        <w:rStyle w:val="PageNumber9"/>
        <w:i/>
        <w:sz w:val="20"/>
        <w:szCs w:val="20"/>
      </w:rPr>
      <w:t>Lynn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A43BF"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6F4BD0" w:rsidRPr="00792F17">
      <w:rPr>
        <w:rStyle w:val="PageNumber10"/>
        <w:sz w:val="20"/>
        <w:szCs w:val="20"/>
      </w:rPr>
      <w:instrText xml:space="preserve">PAGE  </w:instrText>
    </w:r>
    <w:r w:rsidRPr="00792F17">
      <w:rPr>
        <w:rStyle w:val="PageNumber10"/>
        <w:sz w:val="20"/>
        <w:szCs w:val="20"/>
      </w:rPr>
      <w:fldChar w:fldCharType="separate"/>
    </w:r>
    <w:r w:rsidR="00594120">
      <w:rPr>
        <w:rStyle w:val="PageNumber10"/>
        <w:noProof/>
        <w:sz w:val="20"/>
        <w:szCs w:val="20"/>
      </w:rPr>
      <w:t>17</w:t>
    </w:r>
    <w:r w:rsidRPr="00792F17">
      <w:rPr>
        <w:rStyle w:val="PageNumber10"/>
        <w:sz w:val="20"/>
        <w:szCs w:val="20"/>
      </w:rPr>
      <w:fldChar w:fldCharType="end"/>
    </w:r>
  </w:p>
  <w:p w:rsidR="000D55CC" w:rsidRDefault="00594120"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 xml:space="preserve">MA Department of Elementary &amp; Secondary Education, </w:t>
    </w:r>
    <w:r w:rsidR="006F4BD0" w:rsidRPr="00606C4B">
      <w:rPr>
        <w:rStyle w:val="PageNumber10"/>
        <w:i/>
        <w:sz w:val="20"/>
        <w:szCs w:val="20"/>
      </w:rPr>
      <w:t>Program Quality Assurance Services</w:t>
    </w:r>
  </w:p>
  <w:p w:rsidR="000D55CC" w:rsidRPr="000522A9" w:rsidRDefault="006F4BD0" w:rsidP="000A7A8D">
    <w:pPr>
      <w:pStyle w:val="Footer10"/>
      <w:tabs>
        <w:tab w:val="left" w:pos="4965"/>
      </w:tabs>
      <w:ind w:right="360"/>
      <w:rPr>
        <w:i/>
        <w:sz w:val="20"/>
        <w:szCs w:val="20"/>
      </w:rPr>
    </w:pPr>
    <w:r>
      <w:rPr>
        <w:rStyle w:val="PageNumber10"/>
        <w:i/>
        <w:sz w:val="20"/>
        <w:szCs w:val="20"/>
      </w:rPr>
      <w:t>Lynn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A43BF"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006F4BD0" w:rsidRPr="00792F17">
      <w:rPr>
        <w:rStyle w:val="PageNumber11"/>
        <w:sz w:val="20"/>
        <w:szCs w:val="20"/>
      </w:rPr>
      <w:instrText xml:space="preserve">PAGE  </w:instrText>
    </w:r>
    <w:r w:rsidRPr="00792F17">
      <w:rPr>
        <w:rStyle w:val="PageNumber11"/>
        <w:sz w:val="20"/>
        <w:szCs w:val="20"/>
      </w:rPr>
      <w:fldChar w:fldCharType="separate"/>
    </w:r>
    <w:r w:rsidR="00594120">
      <w:rPr>
        <w:rStyle w:val="PageNumber11"/>
        <w:noProof/>
        <w:sz w:val="20"/>
        <w:szCs w:val="20"/>
      </w:rPr>
      <w:t>18</w:t>
    </w:r>
    <w:r w:rsidRPr="00792F17">
      <w:rPr>
        <w:rStyle w:val="PageNumber11"/>
        <w:sz w:val="20"/>
        <w:szCs w:val="20"/>
      </w:rPr>
      <w:fldChar w:fldCharType="end"/>
    </w:r>
  </w:p>
  <w:p w:rsidR="000D55CC" w:rsidRDefault="00594120"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 xml:space="preserve">MA Department of Elementary &amp; Secondary Education, </w:t>
    </w:r>
    <w:r w:rsidR="006F4BD0" w:rsidRPr="00606C4B">
      <w:rPr>
        <w:rStyle w:val="PageNumber11"/>
        <w:i/>
        <w:sz w:val="20"/>
        <w:szCs w:val="20"/>
      </w:rPr>
      <w:t>Program Quality Assurance Services</w:t>
    </w:r>
  </w:p>
  <w:p w:rsidR="000D55CC" w:rsidRPr="000522A9" w:rsidRDefault="006F4BD0" w:rsidP="000A7A8D">
    <w:pPr>
      <w:pStyle w:val="Footer11"/>
      <w:tabs>
        <w:tab w:val="left" w:pos="4965"/>
      </w:tabs>
      <w:ind w:right="360"/>
      <w:rPr>
        <w:i/>
        <w:sz w:val="20"/>
        <w:szCs w:val="20"/>
      </w:rPr>
    </w:pPr>
    <w:r>
      <w:rPr>
        <w:rStyle w:val="PageNumber11"/>
        <w:i/>
        <w:sz w:val="20"/>
        <w:szCs w:val="20"/>
      </w:rPr>
      <w:t>Lynn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A43BF"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006F4BD0" w:rsidRPr="00792F17">
      <w:rPr>
        <w:rStyle w:val="PageNumber12"/>
        <w:sz w:val="20"/>
        <w:szCs w:val="20"/>
      </w:rPr>
      <w:instrText xml:space="preserve">PAGE  </w:instrText>
    </w:r>
    <w:r w:rsidRPr="00792F17">
      <w:rPr>
        <w:rStyle w:val="PageNumber12"/>
        <w:sz w:val="20"/>
        <w:szCs w:val="20"/>
      </w:rPr>
      <w:fldChar w:fldCharType="separate"/>
    </w:r>
    <w:r w:rsidR="00594120">
      <w:rPr>
        <w:rStyle w:val="PageNumber12"/>
        <w:noProof/>
        <w:sz w:val="20"/>
        <w:szCs w:val="20"/>
      </w:rPr>
      <w:t>25</w:t>
    </w:r>
    <w:r w:rsidRPr="00792F17">
      <w:rPr>
        <w:rStyle w:val="PageNumber12"/>
        <w:sz w:val="20"/>
        <w:szCs w:val="20"/>
      </w:rPr>
      <w:fldChar w:fldCharType="end"/>
    </w:r>
  </w:p>
  <w:p w:rsidR="000D55CC" w:rsidRDefault="00594120"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 xml:space="preserve">MA Department of Elementary &amp; Secondary Education, </w:t>
    </w:r>
    <w:r w:rsidR="006F4BD0" w:rsidRPr="00606C4B">
      <w:rPr>
        <w:rStyle w:val="PageNumber12"/>
        <w:i/>
        <w:sz w:val="20"/>
        <w:szCs w:val="20"/>
      </w:rPr>
      <w:t>Program Quality Assurance Services</w:t>
    </w:r>
  </w:p>
  <w:p w:rsidR="000D55CC" w:rsidRPr="000522A9" w:rsidRDefault="006F4BD0" w:rsidP="000A7A8D">
    <w:pPr>
      <w:pStyle w:val="Footer12"/>
      <w:tabs>
        <w:tab w:val="left" w:pos="4965"/>
      </w:tabs>
      <w:ind w:right="360"/>
      <w:rPr>
        <w:i/>
        <w:sz w:val="20"/>
        <w:szCs w:val="20"/>
      </w:rPr>
    </w:pPr>
    <w:r>
      <w:rPr>
        <w:rStyle w:val="PageNumber12"/>
        <w:i/>
        <w:sz w:val="20"/>
        <w:szCs w:val="20"/>
      </w:rPr>
      <w:t>Lynn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A43BF"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6F4BD0" w:rsidRPr="00792F17">
      <w:rPr>
        <w:rStyle w:val="PageNumber0"/>
        <w:sz w:val="20"/>
        <w:szCs w:val="20"/>
      </w:rPr>
      <w:instrText xml:space="preserve">PAGE  </w:instrText>
    </w:r>
    <w:r w:rsidRPr="00792F17">
      <w:rPr>
        <w:rStyle w:val="PageNumber0"/>
        <w:sz w:val="20"/>
        <w:szCs w:val="20"/>
      </w:rPr>
      <w:fldChar w:fldCharType="separate"/>
    </w:r>
    <w:r w:rsidR="00594120">
      <w:rPr>
        <w:rStyle w:val="PageNumber0"/>
        <w:noProof/>
        <w:sz w:val="20"/>
        <w:szCs w:val="20"/>
      </w:rPr>
      <w:t>4</w:t>
    </w:r>
    <w:r w:rsidRPr="00792F17">
      <w:rPr>
        <w:rStyle w:val="PageNumber0"/>
        <w:sz w:val="20"/>
        <w:szCs w:val="20"/>
      </w:rPr>
      <w:fldChar w:fldCharType="end"/>
    </w:r>
  </w:p>
  <w:p w:rsidR="000D55CC" w:rsidRDefault="00594120"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 xml:space="preserve">MA Department of Elementary &amp; Secondary Education, </w:t>
    </w:r>
    <w:r w:rsidR="006F4BD0" w:rsidRPr="00606C4B">
      <w:rPr>
        <w:rStyle w:val="PageNumber0"/>
        <w:i/>
        <w:sz w:val="20"/>
        <w:szCs w:val="20"/>
      </w:rPr>
      <w:t>Program Quality Assurance Services</w:t>
    </w:r>
  </w:p>
  <w:p w:rsidR="000D55CC" w:rsidRPr="000522A9" w:rsidRDefault="006F4BD0" w:rsidP="000A7A8D">
    <w:pPr>
      <w:pStyle w:val="Footer0"/>
      <w:tabs>
        <w:tab w:val="left" w:pos="4965"/>
      </w:tabs>
      <w:ind w:right="360"/>
      <w:rPr>
        <w:i/>
        <w:sz w:val="20"/>
        <w:szCs w:val="20"/>
      </w:rPr>
    </w:pPr>
    <w:r>
      <w:rPr>
        <w:rStyle w:val="PageNumber0"/>
        <w:i/>
        <w:sz w:val="20"/>
        <w:szCs w:val="20"/>
      </w:rPr>
      <w:t>Lynn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A43BF"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6F4BD0" w:rsidRPr="00792F17">
      <w:rPr>
        <w:rStyle w:val="PageNumber1"/>
        <w:sz w:val="20"/>
        <w:szCs w:val="20"/>
      </w:rPr>
      <w:instrText xml:space="preserve">PAGE  </w:instrText>
    </w:r>
    <w:r w:rsidRPr="00792F17">
      <w:rPr>
        <w:rStyle w:val="PageNumber1"/>
        <w:sz w:val="20"/>
        <w:szCs w:val="20"/>
      </w:rPr>
      <w:fldChar w:fldCharType="separate"/>
    </w:r>
    <w:r w:rsidR="00594120">
      <w:rPr>
        <w:rStyle w:val="PageNumber1"/>
        <w:noProof/>
        <w:sz w:val="20"/>
        <w:szCs w:val="20"/>
      </w:rPr>
      <w:t>6</w:t>
    </w:r>
    <w:r w:rsidRPr="00792F17">
      <w:rPr>
        <w:rStyle w:val="PageNumber1"/>
        <w:sz w:val="20"/>
        <w:szCs w:val="20"/>
      </w:rPr>
      <w:fldChar w:fldCharType="end"/>
    </w:r>
  </w:p>
  <w:p w:rsidR="000D55CC" w:rsidRDefault="00594120"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 xml:space="preserve">MA Department of Elementary &amp; Secondary Education, </w:t>
    </w:r>
    <w:r w:rsidR="006F4BD0" w:rsidRPr="00606C4B">
      <w:rPr>
        <w:rStyle w:val="PageNumber1"/>
        <w:i/>
        <w:sz w:val="20"/>
        <w:szCs w:val="20"/>
      </w:rPr>
      <w:t>Program Quality Assurance Services</w:t>
    </w:r>
  </w:p>
  <w:p w:rsidR="000D55CC" w:rsidRPr="000522A9" w:rsidRDefault="006F4BD0" w:rsidP="000A7A8D">
    <w:pPr>
      <w:pStyle w:val="Footer1"/>
      <w:tabs>
        <w:tab w:val="left" w:pos="4965"/>
      </w:tabs>
      <w:ind w:right="360"/>
      <w:rPr>
        <w:i/>
        <w:sz w:val="20"/>
        <w:szCs w:val="20"/>
      </w:rPr>
    </w:pPr>
    <w:r>
      <w:rPr>
        <w:rStyle w:val="PageNumber1"/>
        <w:i/>
        <w:sz w:val="20"/>
        <w:szCs w:val="20"/>
      </w:rPr>
      <w:t>Lynn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A43BF"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6F4BD0" w:rsidRPr="00792F17">
      <w:rPr>
        <w:rStyle w:val="PageNumber2"/>
        <w:sz w:val="20"/>
        <w:szCs w:val="20"/>
      </w:rPr>
      <w:instrText xml:space="preserve">PAGE  </w:instrText>
    </w:r>
    <w:r w:rsidRPr="00792F17">
      <w:rPr>
        <w:rStyle w:val="PageNumber2"/>
        <w:sz w:val="20"/>
        <w:szCs w:val="20"/>
      </w:rPr>
      <w:fldChar w:fldCharType="separate"/>
    </w:r>
    <w:r w:rsidR="00594120">
      <w:rPr>
        <w:rStyle w:val="PageNumber2"/>
        <w:noProof/>
        <w:sz w:val="20"/>
        <w:szCs w:val="20"/>
      </w:rPr>
      <w:t>7</w:t>
    </w:r>
    <w:r w:rsidRPr="00792F17">
      <w:rPr>
        <w:rStyle w:val="PageNumber2"/>
        <w:sz w:val="20"/>
        <w:szCs w:val="20"/>
      </w:rPr>
      <w:fldChar w:fldCharType="end"/>
    </w:r>
  </w:p>
  <w:p w:rsidR="000D55CC" w:rsidRDefault="00594120"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 xml:space="preserve">MA Department of Elementary &amp; Secondary Education, </w:t>
    </w:r>
    <w:r w:rsidR="006F4BD0" w:rsidRPr="00606C4B">
      <w:rPr>
        <w:rStyle w:val="PageNumber2"/>
        <w:i/>
        <w:sz w:val="20"/>
        <w:szCs w:val="20"/>
      </w:rPr>
      <w:t>Program Quality Assurance Services</w:t>
    </w:r>
  </w:p>
  <w:p w:rsidR="000D55CC" w:rsidRPr="000522A9" w:rsidRDefault="006F4BD0" w:rsidP="000A7A8D">
    <w:pPr>
      <w:pStyle w:val="Footer2"/>
      <w:tabs>
        <w:tab w:val="left" w:pos="4965"/>
      </w:tabs>
      <w:ind w:right="360"/>
      <w:rPr>
        <w:i/>
        <w:sz w:val="20"/>
        <w:szCs w:val="20"/>
      </w:rPr>
    </w:pPr>
    <w:r>
      <w:rPr>
        <w:rStyle w:val="PageNumber2"/>
        <w:i/>
        <w:sz w:val="20"/>
        <w:szCs w:val="20"/>
      </w:rPr>
      <w:t>Lynn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A43BF"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6F4BD0" w:rsidRPr="00792F17">
      <w:rPr>
        <w:rStyle w:val="PageNumber3"/>
        <w:sz w:val="20"/>
        <w:szCs w:val="20"/>
      </w:rPr>
      <w:instrText xml:space="preserve">PAGE  </w:instrText>
    </w:r>
    <w:r w:rsidRPr="00792F17">
      <w:rPr>
        <w:rStyle w:val="PageNumber3"/>
        <w:sz w:val="20"/>
        <w:szCs w:val="20"/>
      </w:rPr>
      <w:fldChar w:fldCharType="separate"/>
    </w:r>
    <w:r w:rsidR="00594120">
      <w:rPr>
        <w:rStyle w:val="PageNumber3"/>
        <w:noProof/>
        <w:sz w:val="20"/>
        <w:szCs w:val="20"/>
      </w:rPr>
      <w:t>8</w:t>
    </w:r>
    <w:r w:rsidRPr="00792F17">
      <w:rPr>
        <w:rStyle w:val="PageNumber3"/>
        <w:sz w:val="20"/>
        <w:szCs w:val="20"/>
      </w:rPr>
      <w:fldChar w:fldCharType="end"/>
    </w:r>
  </w:p>
  <w:p w:rsidR="000D55CC" w:rsidRDefault="00594120"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 xml:space="preserve">MA Department of Elementary &amp; Secondary Education, </w:t>
    </w:r>
    <w:r w:rsidR="006F4BD0" w:rsidRPr="00606C4B">
      <w:rPr>
        <w:rStyle w:val="PageNumber3"/>
        <w:i/>
        <w:sz w:val="20"/>
        <w:szCs w:val="20"/>
      </w:rPr>
      <w:t>Program Quality Assurance Services</w:t>
    </w:r>
  </w:p>
  <w:p w:rsidR="000D55CC" w:rsidRPr="000522A9" w:rsidRDefault="006F4BD0" w:rsidP="000A7A8D">
    <w:pPr>
      <w:pStyle w:val="Footer3"/>
      <w:tabs>
        <w:tab w:val="left" w:pos="4965"/>
      </w:tabs>
      <w:ind w:right="360"/>
      <w:rPr>
        <w:i/>
        <w:sz w:val="20"/>
        <w:szCs w:val="20"/>
      </w:rPr>
    </w:pPr>
    <w:r>
      <w:rPr>
        <w:rStyle w:val="PageNumber3"/>
        <w:i/>
        <w:sz w:val="20"/>
        <w:szCs w:val="20"/>
      </w:rPr>
      <w:t>Lynn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A43BF"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6F4BD0" w:rsidRPr="00792F17">
      <w:rPr>
        <w:rStyle w:val="PageNumber4"/>
        <w:sz w:val="20"/>
        <w:szCs w:val="20"/>
      </w:rPr>
      <w:instrText xml:space="preserve">PAGE  </w:instrText>
    </w:r>
    <w:r w:rsidRPr="00792F17">
      <w:rPr>
        <w:rStyle w:val="PageNumber4"/>
        <w:sz w:val="20"/>
        <w:szCs w:val="20"/>
      </w:rPr>
      <w:fldChar w:fldCharType="separate"/>
    </w:r>
    <w:r w:rsidR="00594120">
      <w:rPr>
        <w:rStyle w:val="PageNumber4"/>
        <w:noProof/>
        <w:sz w:val="20"/>
        <w:szCs w:val="20"/>
      </w:rPr>
      <w:t>10</w:t>
    </w:r>
    <w:r w:rsidRPr="00792F17">
      <w:rPr>
        <w:rStyle w:val="PageNumber4"/>
        <w:sz w:val="20"/>
        <w:szCs w:val="20"/>
      </w:rPr>
      <w:fldChar w:fldCharType="end"/>
    </w:r>
  </w:p>
  <w:p w:rsidR="000D55CC" w:rsidRDefault="00594120"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 xml:space="preserve">MA Department of Elementary &amp; Secondary Education, </w:t>
    </w:r>
    <w:r w:rsidR="006F4BD0" w:rsidRPr="00606C4B">
      <w:rPr>
        <w:rStyle w:val="PageNumber4"/>
        <w:i/>
        <w:sz w:val="20"/>
        <w:szCs w:val="20"/>
      </w:rPr>
      <w:t>Program Quality Assurance Services</w:t>
    </w:r>
  </w:p>
  <w:p w:rsidR="000D55CC" w:rsidRPr="000522A9" w:rsidRDefault="006F4BD0" w:rsidP="000A7A8D">
    <w:pPr>
      <w:pStyle w:val="Footer4"/>
      <w:tabs>
        <w:tab w:val="left" w:pos="4965"/>
      </w:tabs>
      <w:ind w:right="360"/>
      <w:rPr>
        <w:i/>
        <w:sz w:val="20"/>
        <w:szCs w:val="20"/>
      </w:rPr>
    </w:pPr>
    <w:r>
      <w:rPr>
        <w:rStyle w:val="PageNumber4"/>
        <w:i/>
        <w:sz w:val="20"/>
        <w:szCs w:val="20"/>
      </w:rPr>
      <w:t>Lynn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A43BF"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6F4BD0" w:rsidRPr="00792F17">
      <w:rPr>
        <w:rStyle w:val="PageNumber5"/>
        <w:sz w:val="20"/>
        <w:szCs w:val="20"/>
      </w:rPr>
      <w:instrText xml:space="preserve">PAGE  </w:instrText>
    </w:r>
    <w:r w:rsidRPr="00792F17">
      <w:rPr>
        <w:rStyle w:val="PageNumber5"/>
        <w:sz w:val="20"/>
        <w:szCs w:val="20"/>
      </w:rPr>
      <w:fldChar w:fldCharType="separate"/>
    </w:r>
    <w:r w:rsidR="00594120">
      <w:rPr>
        <w:rStyle w:val="PageNumber5"/>
        <w:noProof/>
        <w:sz w:val="20"/>
        <w:szCs w:val="20"/>
      </w:rPr>
      <w:t>11</w:t>
    </w:r>
    <w:r w:rsidRPr="00792F17">
      <w:rPr>
        <w:rStyle w:val="PageNumber5"/>
        <w:sz w:val="20"/>
        <w:szCs w:val="20"/>
      </w:rPr>
      <w:fldChar w:fldCharType="end"/>
    </w:r>
  </w:p>
  <w:p w:rsidR="000D55CC" w:rsidRDefault="00594120"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 xml:space="preserve">MA Department of Elementary &amp; Secondary Education, </w:t>
    </w:r>
    <w:r w:rsidR="006F4BD0" w:rsidRPr="00606C4B">
      <w:rPr>
        <w:rStyle w:val="PageNumber5"/>
        <w:i/>
        <w:sz w:val="20"/>
        <w:szCs w:val="20"/>
      </w:rPr>
      <w:t>Program Quality Assurance Services</w:t>
    </w:r>
  </w:p>
  <w:p w:rsidR="000D55CC" w:rsidRPr="000522A9" w:rsidRDefault="006F4BD0" w:rsidP="000A7A8D">
    <w:pPr>
      <w:pStyle w:val="Footer5"/>
      <w:tabs>
        <w:tab w:val="left" w:pos="4965"/>
      </w:tabs>
      <w:ind w:right="360"/>
      <w:rPr>
        <w:i/>
        <w:sz w:val="20"/>
        <w:szCs w:val="20"/>
      </w:rPr>
    </w:pPr>
    <w:r>
      <w:rPr>
        <w:rStyle w:val="PageNumber5"/>
        <w:i/>
        <w:sz w:val="20"/>
        <w:szCs w:val="20"/>
      </w:rPr>
      <w:t>Lynn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A43BF"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6F4BD0" w:rsidRPr="00792F17">
      <w:rPr>
        <w:rStyle w:val="PageNumber6"/>
        <w:sz w:val="20"/>
        <w:szCs w:val="20"/>
      </w:rPr>
      <w:instrText xml:space="preserve">PAGE  </w:instrText>
    </w:r>
    <w:r w:rsidRPr="00792F17">
      <w:rPr>
        <w:rStyle w:val="PageNumber6"/>
        <w:sz w:val="20"/>
        <w:szCs w:val="20"/>
      </w:rPr>
      <w:fldChar w:fldCharType="separate"/>
    </w:r>
    <w:r w:rsidR="00594120">
      <w:rPr>
        <w:rStyle w:val="PageNumber6"/>
        <w:noProof/>
        <w:sz w:val="20"/>
        <w:szCs w:val="20"/>
      </w:rPr>
      <w:t>13</w:t>
    </w:r>
    <w:r w:rsidRPr="00792F17">
      <w:rPr>
        <w:rStyle w:val="PageNumber6"/>
        <w:sz w:val="20"/>
        <w:szCs w:val="20"/>
      </w:rPr>
      <w:fldChar w:fldCharType="end"/>
    </w:r>
  </w:p>
  <w:p w:rsidR="000D55CC" w:rsidRDefault="00594120"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 xml:space="preserve">MA Department of Elementary &amp; Secondary Education, </w:t>
    </w:r>
    <w:r w:rsidR="006F4BD0" w:rsidRPr="00606C4B">
      <w:rPr>
        <w:rStyle w:val="PageNumber6"/>
        <w:i/>
        <w:sz w:val="20"/>
        <w:szCs w:val="20"/>
      </w:rPr>
      <w:t>Program Quality Assurance Services</w:t>
    </w:r>
  </w:p>
  <w:p w:rsidR="000D55CC" w:rsidRPr="000522A9" w:rsidRDefault="006F4BD0" w:rsidP="000A7A8D">
    <w:pPr>
      <w:pStyle w:val="Footer6"/>
      <w:tabs>
        <w:tab w:val="left" w:pos="4965"/>
      </w:tabs>
      <w:ind w:right="360"/>
      <w:rPr>
        <w:i/>
        <w:sz w:val="20"/>
        <w:szCs w:val="20"/>
      </w:rPr>
    </w:pPr>
    <w:r>
      <w:rPr>
        <w:rStyle w:val="PageNumber6"/>
        <w:i/>
        <w:sz w:val="20"/>
        <w:szCs w:val="20"/>
      </w:rPr>
      <w:t>Lynn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A43BF"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6F4BD0" w:rsidRPr="00792F17">
      <w:rPr>
        <w:rStyle w:val="PageNumber7"/>
        <w:sz w:val="20"/>
        <w:szCs w:val="20"/>
      </w:rPr>
      <w:instrText xml:space="preserve">PAGE  </w:instrText>
    </w:r>
    <w:r w:rsidRPr="00792F17">
      <w:rPr>
        <w:rStyle w:val="PageNumber7"/>
        <w:sz w:val="20"/>
        <w:szCs w:val="20"/>
      </w:rPr>
      <w:fldChar w:fldCharType="separate"/>
    </w:r>
    <w:r w:rsidR="00594120">
      <w:rPr>
        <w:rStyle w:val="PageNumber7"/>
        <w:noProof/>
        <w:sz w:val="20"/>
        <w:szCs w:val="20"/>
      </w:rPr>
      <w:t>14</w:t>
    </w:r>
    <w:r w:rsidRPr="00792F17">
      <w:rPr>
        <w:rStyle w:val="PageNumber7"/>
        <w:sz w:val="20"/>
        <w:szCs w:val="20"/>
      </w:rPr>
      <w:fldChar w:fldCharType="end"/>
    </w:r>
  </w:p>
  <w:p w:rsidR="000D55CC" w:rsidRDefault="00594120"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 xml:space="preserve">MA Department of Elementary &amp; Secondary Education, </w:t>
    </w:r>
    <w:r w:rsidR="006F4BD0" w:rsidRPr="00606C4B">
      <w:rPr>
        <w:rStyle w:val="PageNumber7"/>
        <w:i/>
        <w:sz w:val="20"/>
        <w:szCs w:val="20"/>
      </w:rPr>
      <w:t>Program Quality Assurance Services</w:t>
    </w:r>
  </w:p>
  <w:p w:rsidR="000D55CC" w:rsidRPr="000522A9" w:rsidRDefault="006F4BD0" w:rsidP="000A7A8D">
    <w:pPr>
      <w:pStyle w:val="Footer7"/>
      <w:tabs>
        <w:tab w:val="left" w:pos="4965"/>
      </w:tabs>
      <w:ind w:right="360"/>
      <w:rPr>
        <w:i/>
        <w:sz w:val="20"/>
        <w:szCs w:val="20"/>
      </w:rPr>
    </w:pPr>
    <w:r>
      <w:rPr>
        <w:rStyle w:val="PageNumber7"/>
        <w:i/>
        <w:sz w:val="20"/>
        <w:szCs w:val="20"/>
      </w:rPr>
      <w:t>Lynn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492" w:rsidRDefault="00507492">
      <w:r>
        <w:separator/>
      </w:r>
    </w:p>
  </w:footnote>
  <w:footnote w:type="continuationSeparator" w:id="0">
    <w:p w:rsidR="00507492" w:rsidRDefault="005074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1DE76331"/>
    <w:multiLevelType w:val="hybridMultilevel"/>
    <w:tmpl w:val="E6A28AE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C848AF"/>
    <w:multiLevelType w:val="hybridMultilevel"/>
    <w:tmpl w:val="4AB8DD3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7D7775"/>
    <w:multiLevelType w:val="hybridMultilevel"/>
    <w:tmpl w:val="C2967972"/>
    <w:lvl w:ilvl="0" w:tplc="9F40E6D2">
      <w:start w:val="1"/>
      <w:numFmt w:val="decimal"/>
      <w:lvlText w:val="%1)"/>
      <w:lvlJc w:val="left"/>
      <w:pPr>
        <w:ind w:left="690" w:hanging="360"/>
      </w:pPr>
      <w:rPr>
        <w:rFonts w:hint="default"/>
        <w:b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5">
    <w:nsid w:val="42A046D0"/>
    <w:multiLevelType w:val="hybridMultilevel"/>
    <w:tmpl w:val="0C7A1FC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0C609B"/>
    <w:multiLevelType w:val="hybridMultilevel"/>
    <w:tmpl w:val="5D3ADB0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163728"/>
    <w:multiLevelType w:val="hybridMultilevel"/>
    <w:tmpl w:val="3666619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787D58"/>
    <w:multiLevelType w:val="hybridMultilevel"/>
    <w:tmpl w:val="0C7A1FC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D84FFD"/>
    <w:multiLevelType w:val="hybridMultilevel"/>
    <w:tmpl w:val="4AB8DD3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B22BA9"/>
    <w:multiLevelType w:val="hybridMultilevel"/>
    <w:tmpl w:val="34B0B97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D33000"/>
    <w:multiLevelType w:val="hybridMultilevel"/>
    <w:tmpl w:val="46CED53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91156A"/>
    <w:multiLevelType w:val="hybridMultilevel"/>
    <w:tmpl w:val="FDC4CE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4">
    <w:nsid w:val="7AFD7F55"/>
    <w:multiLevelType w:val="hybridMultilevel"/>
    <w:tmpl w:val="50CC3924"/>
    <w:lvl w:ilvl="0" w:tplc="F874216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3"/>
  </w:num>
  <w:num w:numId="4">
    <w:abstractNumId w:val="2"/>
  </w:num>
  <w:num w:numId="5">
    <w:abstractNumId w:val="14"/>
  </w:num>
  <w:num w:numId="6">
    <w:abstractNumId w:val="11"/>
  </w:num>
  <w:num w:numId="7">
    <w:abstractNumId w:val="6"/>
  </w:num>
  <w:num w:numId="8">
    <w:abstractNumId w:val="4"/>
  </w:num>
  <w:num w:numId="9">
    <w:abstractNumId w:val="5"/>
  </w:num>
  <w:num w:numId="10">
    <w:abstractNumId w:val="7"/>
  </w:num>
  <w:num w:numId="11">
    <w:abstractNumId w:val="9"/>
  </w:num>
  <w:num w:numId="12">
    <w:abstractNumId w:val="8"/>
  </w:num>
  <w:num w:numId="13">
    <w:abstractNumId w:val="10"/>
  </w:num>
  <w:num w:numId="14">
    <w:abstractNumId w:val="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1B57CA"/>
    <w:rsid w:val="00507492"/>
    <w:rsid w:val="00594120"/>
    <w:rsid w:val="006F4BD0"/>
    <w:rsid w:val="00742885"/>
    <w:rsid w:val="007A43BF"/>
    <w:rsid w:val="00980683"/>
    <w:rsid w:val="00AF15F3"/>
    <w:rsid w:val="00B10BA5"/>
    <w:rsid w:val="00D513A2"/>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4">
    <w:name w:val="heading 4"/>
    <w:basedOn w:val="Normal"/>
    <w:next w:val="Normal"/>
    <w:link w:val="Heading4Char"/>
    <w:semiHidden/>
    <w:unhideWhenUsed/>
    <w:qFormat/>
    <w:locked/>
    <w:rsid w:val="00B10B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Heading4Char">
    <w:name w:val="Heading 4 Char"/>
    <w:basedOn w:val="DefaultParagraphFont"/>
    <w:link w:val="Heading4"/>
    <w:semiHidden/>
    <w:rsid w:val="00B10BA5"/>
    <w:rPr>
      <w:rFonts w:asciiTheme="majorHAnsi" w:eastAsiaTheme="majorEastAsia" w:hAnsiTheme="majorHAnsi" w:cstheme="majorBidi"/>
      <w:b/>
      <w:bCs/>
      <w:i/>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DESE-231-12100</_dlc_DocId>
    <_dlc_DocIdUrl xmlns="733efe1c-5bbe-4968-87dc-d400e65c879f">
      <Url>https://sharepoint.doemass.org/ese/webteam/cps/_layouts/DocIdRedir.aspx?ID=DESE-231-12100</Url>
      <Description>DESE-231-12100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851479A9-A64D-41E3-B361-9C199EBB572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085B4159-A673-424E-8FF0-D8F951B71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DE943F-34A8-4334-9DBD-F7517A9B1581}">
  <ds:schemaRefs>
    <ds:schemaRef ds:uri="http://schemas.microsoft.com/sharepoint/events"/>
  </ds:schemaRefs>
</ds:datastoreItem>
</file>

<file path=customXml/itemProps4.xml><?xml version="1.0" encoding="utf-8"?>
<ds:datastoreItem xmlns:ds="http://schemas.openxmlformats.org/officeDocument/2006/customXml" ds:itemID="{21C4206E-4331-4B3A-9FDA-80709BB7E5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6822</Words>
  <Characters>40712</Characters>
  <Application>Microsoft Office Word</Application>
  <DocSecurity>0</DocSecurity>
  <Lines>1118</Lines>
  <Paragraphs>611</Paragraphs>
  <ScaleCrop>false</ScaleCrop>
  <HeadingPairs>
    <vt:vector size="2" baseType="variant">
      <vt:variant>
        <vt:lpstr>Title</vt:lpstr>
      </vt:variant>
      <vt:variant>
        <vt:i4>1</vt:i4>
      </vt:variant>
    </vt:vector>
  </HeadingPairs>
  <TitlesOfParts>
    <vt:vector size="1" baseType="lpstr">
      <vt:lpstr>Lynn Public Schools CAP 2014</vt:lpstr>
    </vt:vector>
  </TitlesOfParts>
  <Company/>
  <LinksUpToDate>false</LinksUpToDate>
  <CharactersWithSpaces>47581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Lynn Public Schools CAP 2014</dc:title>
  <dc:creator>ESE</dc:creator>
  <cp:lastModifiedBy>dzou</cp:lastModifiedBy>
  <cp:revision>3</cp:revision>
  <cp:lastPrinted>2010-08-09T19:14:00Z</cp:lastPrinted>
  <dcterms:created xsi:type="dcterms:W3CDTF">2014-11-24T21:56:00Z</dcterms:created>
  <dcterms:modified xsi:type="dcterms:W3CDTF">2014-11-25T21:33:00Z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25 2014</vt:lpwstr>
  </property>
</Properties>
</file>