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FF5BD4" w:rsidP="000A7A8D">
            <w:pPr>
              <w:pStyle w:val="Footer"/>
              <w:tabs>
                <w:tab w:val="clear" w:pos="4320"/>
                <w:tab w:val="clear" w:pos="8640"/>
              </w:tabs>
              <w:spacing w:line="201" w:lineRule="exact"/>
              <w:jc w:val="center"/>
              <w:rPr>
                <w:rFonts w:ascii="Verdana" w:hAnsi="Verdana"/>
                <w:sz w:val="16"/>
                <w:szCs w:val="16"/>
              </w:rPr>
            </w:pPr>
          </w:p>
          <w:p w:rsidR="00B12B54" w:rsidRPr="008E14D8" w:rsidRDefault="00A17FC2"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A17FC2"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FF5BD4" w:rsidP="00792F17">
      <w:pPr>
        <w:pStyle w:val="Title"/>
        <w:rPr>
          <w:rFonts w:ascii="Verdana" w:hAnsi="Verdana"/>
          <w:sz w:val="16"/>
          <w:szCs w:val="16"/>
        </w:rPr>
      </w:pPr>
    </w:p>
    <w:p w:rsidR="00B12B54" w:rsidRDefault="00FF5BD4" w:rsidP="003A0944">
      <w:pPr>
        <w:pStyle w:val="Heading5"/>
      </w:pPr>
    </w:p>
    <w:p w:rsidR="00B12B54" w:rsidRPr="003A0944" w:rsidRDefault="00A17FC2" w:rsidP="003A0944">
      <w:pPr>
        <w:pStyle w:val="Heading5"/>
      </w:pPr>
      <w:r w:rsidRPr="003A0944">
        <w:t>COORDINATED PROGRAM REVIEW</w:t>
      </w:r>
    </w:p>
    <w:p w:rsidR="00B12B54" w:rsidRDefault="00FF5BD4" w:rsidP="00792F17">
      <w:pPr>
        <w:pStyle w:val="Heading2"/>
        <w:rPr>
          <w:rFonts w:ascii="Verdana" w:hAnsi="Verdana"/>
        </w:rPr>
      </w:pPr>
    </w:p>
    <w:p w:rsidR="00B12B54" w:rsidRPr="008E14D8" w:rsidRDefault="00A17FC2" w:rsidP="00792F17">
      <w:pPr>
        <w:pStyle w:val="Heading2"/>
        <w:rPr>
          <w:rFonts w:ascii="Verdana" w:hAnsi="Verdana"/>
        </w:rPr>
      </w:pPr>
      <w:r w:rsidRPr="008E14D8">
        <w:rPr>
          <w:rFonts w:ascii="Verdana" w:hAnsi="Verdana"/>
        </w:rPr>
        <w:t>CORRECTIVE ACTION PLAN</w:t>
      </w:r>
    </w:p>
    <w:p w:rsidR="00B12B54" w:rsidRDefault="00FF5BD4" w:rsidP="00792F17">
      <w:pPr>
        <w:pStyle w:val="Title"/>
        <w:rPr>
          <w:rFonts w:ascii="Verdana" w:hAnsi="Verdana"/>
          <w:sz w:val="16"/>
          <w:szCs w:val="16"/>
        </w:rPr>
      </w:pPr>
    </w:p>
    <w:p w:rsidR="00B12B54" w:rsidRDefault="00A17FC2"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Martin Luther King Jr. Charter School of Excellence (District)</w:t>
      </w:r>
      <w:bookmarkEnd w:id="0"/>
    </w:p>
    <w:p w:rsidR="00B12B54" w:rsidRDefault="00FF5BD4" w:rsidP="00792F17">
      <w:pPr>
        <w:pStyle w:val="Title"/>
        <w:rPr>
          <w:rFonts w:ascii="Verdana" w:hAnsi="Verdana"/>
        </w:rPr>
      </w:pPr>
    </w:p>
    <w:p w:rsidR="00B12B54" w:rsidRPr="003029DB" w:rsidRDefault="00A17FC2"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2013-2014</w:t>
      </w:r>
      <w:bookmarkEnd w:id="1"/>
    </w:p>
    <w:p w:rsidR="00B12B54" w:rsidRDefault="00FF5BD4" w:rsidP="00792F17">
      <w:pPr>
        <w:pStyle w:val="Title"/>
        <w:rPr>
          <w:rFonts w:ascii="Verdana" w:hAnsi="Verdana"/>
        </w:rPr>
      </w:pPr>
    </w:p>
    <w:p w:rsidR="00B12B54" w:rsidRPr="008E14D8" w:rsidRDefault="00A17FC2" w:rsidP="00792F17">
      <w:pPr>
        <w:pStyle w:val="Title"/>
        <w:rPr>
          <w:rFonts w:ascii="Verdana" w:hAnsi="Verdana"/>
        </w:rPr>
      </w:pPr>
      <w:r w:rsidRPr="008E14D8">
        <w:rPr>
          <w:rFonts w:ascii="Verdana" w:hAnsi="Verdana"/>
        </w:rPr>
        <w:t>Program Area: Special Education</w:t>
      </w:r>
    </w:p>
    <w:p w:rsidR="00B12B54" w:rsidRDefault="00FF5BD4" w:rsidP="00792F17">
      <w:pPr>
        <w:pStyle w:val="Title"/>
        <w:rPr>
          <w:rFonts w:ascii="Verdana" w:hAnsi="Verdana"/>
          <w:sz w:val="16"/>
          <w:szCs w:val="16"/>
        </w:rPr>
      </w:pPr>
    </w:p>
    <w:p w:rsidR="00B12B54" w:rsidRPr="008E14D8" w:rsidRDefault="00FF5BD4" w:rsidP="00792F17">
      <w:pPr>
        <w:pStyle w:val="Title"/>
        <w:rPr>
          <w:rFonts w:ascii="Verdana" w:hAnsi="Verdana"/>
          <w:sz w:val="16"/>
          <w:szCs w:val="16"/>
        </w:rPr>
      </w:pPr>
    </w:p>
    <w:p w:rsidR="00B12B54" w:rsidRPr="008E14D8" w:rsidRDefault="00FF5BD4" w:rsidP="00792F17">
      <w:pPr>
        <w:jc w:val="center"/>
        <w:rPr>
          <w:rFonts w:ascii="Verdana" w:hAnsi="Verdana"/>
          <w:i/>
          <w:iCs/>
          <w:sz w:val="16"/>
          <w:szCs w:val="16"/>
        </w:rPr>
      </w:pPr>
    </w:p>
    <w:p w:rsidR="00B12B54" w:rsidRDefault="00A17FC2"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10/01/2014</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A17FC2"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10/01/2015</w:t>
      </w:r>
      <w:bookmarkEnd w:id="3"/>
    </w:p>
    <w:p w:rsidR="00B12B54" w:rsidRPr="008E14D8" w:rsidRDefault="00FF5BD4" w:rsidP="00792F17">
      <w:pPr>
        <w:rPr>
          <w:rFonts w:ascii="Verdana" w:hAnsi="Verdana"/>
          <w:sz w:val="16"/>
          <w:szCs w:val="16"/>
        </w:rPr>
      </w:pPr>
    </w:p>
    <w:p w:rsidR="00B12B54" w:rsidRDefault="00FF5BD4" w:rsidP="00792F17">
      <w:pPr>
        <w:jc w:val="center"/>
        <w:rPr>
          <w:rFonts w:ascii="Verdana" w:hAnsi="Verdana"/>
          <w:b/>
          <w:sz w:val="16"/>
          <w:szCs w:val="16"/>
        </w:rPr>
      </w:pPr>
    </w:p>
    <w:p w:rsidR="00B12B54" w:rsidRDefault="00FF5BD4" w:rsidP="00792F17">
      <w:pPr>
        <w:jc w:val="center"/>
        <w:rPr>
          <w:rFonts w:ascii="Verdana" w:hAnsi="Verdana"/>
          <w:b/>
          <w:sz w:val="16"/>
          <w:szCs w:val="16"/>
        </w:rPr>
      </w:pPr>
    </w:p>
    <w:p w:rsidR="00B12B54" w:rsidRPr="008E14D8" w:rsidRDefault="00A17FC2" w:rsidP="00792F17">
      <w:pPr>
        <w:jc w:val="center"/>
        <w:rPr>
          <w:rFonts w:ascii="Verdana" w:hAnsi="Verdana"/>
          <w:b/>
        </w:rPr>
      </w:pPr>
      <w:r w:rsidRPr="008E14D8">
        <w:rPr>
          <w:rFonts w:ascii="Verdana" w:hAnsi="Verdana"/>
          <w:b/>
        </w:rPr>
        <w:t>Summary of Required Corrective Action Plans in this Report</w:t>
      </w:r>
    </w:p>
    <w:p w:rsidR="00B12B54" w:rsidRPr="008E14D8" w:rsidRDefault="00FF5BD4" w:rsidP="00792F17">
      <w:pPr>
        <w:jc w:val="center"/>
        <w:rPr>
          <w:rFonts w:ascii="Verdana" w:hAnsi="Verdana"/>
          <w:b/>
        </w:rPr>
      </w:pPr>
    </w:p>
    <w:p w:rsidR="00B12B54" w:rsidRPr="008E14D8" w:rsidRDefault="00FF5BD4"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A17FC2" w:rsidP="000A7A8D">
            <w:pPr>
              <w:rPr>
                <w:rFonts w:ascii="Verdana" w:hAnsi="Verdana"/>
                <w:b/>
              </w:rPr>
            </w:pPr>
            <w:r w:rsidRPr="0044473B">
              <w:rPr>
                <w:rFonts w:ascii="Verdana" w:hAnsi="Verdana"/>
                <w:b/>
              </w:rPr>
              <w:t>Criterion</w:t>
            </w:r>
          </w:p>
        </w:tc>
        <w:tc>
          <w:tcPr>
            <w:tcW w:w="6142" w:type="dxa"/>
          </w:tcPr>
          <w:p w:rsidR="00B12B54" w:rsidRPr="0044473B" w:rsidRDefault="00A17FC2" w:rsidP="000A7A8D">
            <w:pPr>
              <w:rPr>
                <w:rFonts w:ascii="Verdana" w:hAnsi="Verdana"/>
                <w:b/>
              </w:rPr>
            </w:pPr>
            <w:r w:rsidRPr="0044473B">
              <w:rPr>
                <w:rFonts w:ascii="Verdana" w:hAnsi="Verdana"/>
                <w:b/>
              </w:rPr>
              <w:t>Criterion Title</w:t>
            </w:r>
          </w:p>
        </w:tc>
        <w:tc>
          <w:tcPr>
            <w:tcW w:w="2066" w:type="dxa"/>
          </w:tcPr>
          <w:p w:rsidR="00B12B54" w:rsidRPr="0044473B" w:rsidRDefault="00A17FC2"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A17FC2" w:rsidP="000A7A8D">
            <w:pPr>
              <w:rPr>
                <w:rFonts w:ascii="Verdana" w:hAnsi="Verdana"/>
              </w:rPr>
            </w:pPr>
            <w:bookmarkStart w:id="4" w:name="CAP_SUMMARY_TABLE"/>
            <w:bookmarkEnd w:id="4"/>
            <w:r>
              <w:t>SE 52</w:t>
            </w:r>
          </w:p>
        </w:tc>
        <w:tc>
          <w:tcPr>
            <w:tcW w:w="6142" w:type="dxa"/>
          </w:tcPr>
          <w:p w:rsidR="00B12B54" w:rsidRPr="0044473B" w:rsidRDefault="00A17FC2" w:rsidP="000A7A8D">
            <w:pPr>
              <w:rPr>
                <w:rFonts w:ascii="Verdana" w:hAnsi="Verdana"/>
              </w:rPr>
            </w:pPr>
            <w:r>
              <w:t>Appropriate certifications/licenses or other credentials -- related service providers</w:t>
            </w:r>
          </w:p>
        </w:tc>
        <w:tc>
          <w:tcPr>
            <w:tcW w:w="2066" w:type="dxa"/>
          </w:tcPr>
          <w:p w:rsidR="00B12B54" w:rsidRPr="0044473B" w:rsidRDefault="00A17FC2" w:rsidP="000A7A8D">
            <w:pPr>
              <w:rPr>
                <w:rFonts w:ascii="Verdana" w:hAnsi="Verdana"/>
              </w:rPr>
            </w:pPr>
            <w:r>
              <w:t>Partially Implemented</w:t>
            </w:r>
          </w:p>
        </w:tc>
      </w:tr>
      <w:tr w:rsidR="00B12B54" w:rsidRPr="0044473B" w:rsidTr="00F0564F">
        <w:trPr>
          <w:cantSplit/>
        </w:trPr>
        <w:tc>
          <w:tcPr>
            <w:tcW w:w="1548" w:type="dxa"/>
          </w:tcPr>
          <w:p w:rsidR="00B12B54" w:rsidRPr="00316D76" w:rsidRDefault="00A17FC2" w:rsidP="000A7A8D">
            <w:pPr>
              <w:rPr>
                <w:rFonts w:ascii="Verdana" w:hAnsi="Verdana"/>
              </w:rPr>
            </w:pPr>
            <w:r>
              <w:t>CR 7</w:t>
            </w:r>
          </w:p>
        </w:tc>
        <w:tc>
          <w:tcPr>
            <w:tcW w:w="6142" w:type="dxa"/>
          </w:tcPr>
          <w:p w:rsidR="00B12B54" w:rsidRPr="0044473B" w:rsidRDefault="00A17FC2" w:rsidP="000A7A8D">
            <w:pPr>
              <w:rPr>
                <w:rFonts w:ascii="Verdana" w:hAnsi="Verdana"/>
              </w:rPr>
            </w:pPr>
            <w:r>
              <w:t>Information to be translated into languages other than English</w:t>
            </w:r>
          </w:p>
        </w:tc>
        <w:tc>
          <w:tcPr>
            <w:tcW w:w="2066" w:type="dxa"/>
          </w:tcPr>
          <w:p w:rsidR="00B12B54" w:rsidRPr="0044473B" w:rsidRDefault="00A17FC2" w:rsidP="000A7A8D">
            <w:pPr>
              <w:rPr>
                <w:rFonts w:ascii="Verdana" w:hAnsi="Verdana"/>
              </w:rPr>
            </w:pPr>
            <w:r>
              <w:t>Partially Implemented</w:t>
            </w:r>
          </w:p>
        </w:tc>
      </w:tr>
      <w:tr w:rsidR="00B12B54" w:rsidRPr="0044473B" w:rsidTr="00F0564F">
        <w:trPr>
          <w:cantSplit/>
        </w:trPr>
        <w:tc>
          <w:tcPr>
            <w:tcW w:w="1548" w:type="dxa"/>
          </w:tcPr>
          <w:p w:rsidR="00B12B54" w:rsidRPr="00316D76" w:rsidRDefault="00A17FC2" w:rsidP="000A7A8D">
            <w:pPr>
              <w:rPr>
                <w:rFonts w:ascii="Verdana" w:hAnsi="Verdana"/>
              </w:rPr>
            </w:pPr>
            <w:r>
              <w:t>CR 11A</w:t>
            </w:r>
          </w:p>
        </w:tc>
        <w:tc>
          <w:tcPr>
            <w:tcW w:w="6142" w:type="dxa"/>
          </w:tcPr>
          <w:p w:rsidR="00B12B54" w:rsidRPr="0044473B" w:rsidRDefault="00A17FC2" w:rsidP="000A7A8D">
            <w:pPr>
              <w:rPr>
                <w:rFonts w:ascii="Verdana" w:hAnsi="Verdana"/>
              </w:rPr>
            </w:pPr>
            <w:r>
              <w:t>Designation of coordinator(s); grievance procedures</w:t>
            </w:r>
          </w:p>
        </w:tc>
        <w:tc>
          <w:tcPr>
            <w:tcW w:w="2066" w:type="dxa"/>
          </w:tcPr>
          <w:p w:rsidR="00B12B54" w:rsidRPr="0044473B" w:rsidRDefault="00A17FC2" w:rsidP="000A7A8D">
            <w:pPr>
              <w:rPr>
                <w:rFonts w:ascii="Verdana" w:hAnsi="Verdana"/>
              </w:rPr>
            </w:pPr>
            <w:r>
              <w:t>Not Implemented</w:t>
            </w:r>
          </w:p>
        </w:tc>
      </w:tr>
      <w:tr w:rsidR="00B12B54" w:rsidRPr="0044473B" w:rsidTr="00F0564F">
        <w:trPr>
          <w:cantSplit/>
        </w:trPr>
        <w:tc>
          <w:tcPr>
            <w:tcW w:w="1548" w:type="dxa"/>
          </w:tcPr>
          <w:p w:rsidR="00B12B54" w:rsidRPr="00316D76" w:rsidRDefault="00A17FC2" w:rsidP="000A7A8D">
            <w:pPr>
              <w:rPr>
                <w:rFonts w:ascii="Verdana" w:hAnsi="Verdana"/>
              </w:rPr>
            </w:pPr>
            <w:r>
              <w:t>CR 12A</w:t>
            </w:r>
          </w:p>
        </w:tc>
        <w:tc>
          <w:tcPr>
            <w:tcW w:w="6142" w:type="dxa"/>
          </w:tcPr>
          <w:p w:rsidR="00B12B54" w:rsidRPr="0044473B" w:rsidRDefault="00A17FC2" w:rsidP="000A7A8D">
            <w:pPr>
              <w:rPr>
                <w:rFonts w:ascii="Verdana" w:hAnsi="Verdana"/>
              </w:rPr>
            </w:pPr>
            <w:r>
              <w:t>Annual and continuous notification concerning nondiscrimination and coordinators</w:t>
            </w:r>
          </w:p>
        </w:tc>
        <w:tc>
          <w:tcPr>
            <w:tcW w:w="2066" w:type="dxa"/>
          </w:tcPr>
          <w:p w:rsidR="00B12B54" w:rsidRPr="0044473B" w:rsidRDefault="00A17FC2" w:rsidP="000A7A8D">
            <w:pPr>
              <w:rPr>
                <w:rFonts w:ascii="Verdana" w:hAnsi="Verdana"/>
              </w:rPr>
            </w:pPr>
            <w:r>
              <w:t>Partially Implemented</w:t>
            </w:r>
          </w:p>
        </w:tc>
      </w:tr>
    </w:tbl>
    <w:p w:rsidR="00B12B54" w:rsidRDefault="00FF5BD4"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A17FC2"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17FC2" w:rsidP="003A0944">
            <w:pPr>
              <w:pStyle w:val="Heading50"/>
            </w:pPr>
            <w:r w:rsidRPr="008E14D8">
              <w:lastRenderedPageBreak/>
              <w:t>COORDINATED PROGRAM REVIEW</w:t>
            </w:r>
          </w:p>
          <w:p w:rsidR="00B12B54" w:rsidRPr="008E14D8" w:rsidRDefault="00A17FC2"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FF5BD4"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A17FC2"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17FC2" w:rsidP="000A7A8D">
            <w:pPr>
              <w:pStyle w:val="Normal0"/>
              <w:rPr>
                <w:rFonts w:ascii="Verdana" w:hAnsi="Verdana"/>
                <w:bCs/>
                <w:sz w:val="20"/>
                <w:szCs w:val="20"/>
              </w:rPr>
            </w:pPr>
            <w:bookmarkStart w:id="5" w:name="CRDesc"/>
            <w:r w:rsidRPr="00754750">
              <w:rPr>
                <w:rFonts w:ascii="Verdana" w:hAnsi="Verdana"/>
                <w:bCs/>
                <w:sz w:val="20"/>
                <w:szCs w:val="20"/>
              </w:rPr>
              <w:t>SE 52 Appropriate certifications/licenses or other credentials -- related service providers</w:t>
            </w:r>
            <w:bookmarkEnd w:id="5"/>
          </w:p>
        </w:tc>
        <w:tc>
          <w:tcPr>
            <w:tcW w:w="2532" w:type="dxa"/>
          </w:tcPr>
          <w:p w:rsidR="00B12B54" w:rsidRPr="008E14D8" w:rsidRDefault="00A17FC2"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17FC2"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A17FC2"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17FC2" w:rsidP="000A7A8D">
            <w:pPr>
              <w:pStyle w:val="Normal0"/>
              <w:rPr>
                <w:rFonts w:ascii="Verdana" w:hAnsi="Verdana"/>
                <w:sz w:val="20"/>
                <w:szCs w:val="20"/>
              </w:rPr>
            </w:pPr>
            <w:bookmarkStart w:id="7" w:name="DeptCPRFindings"/>
            <w:r>
              <w:rPr>
                <w:rFonts w:ascii="Verdana" w:hAnsi="Verdana"/>
                <w:sz w:val="20"/>
                <w:szCs w:val="20"/>
              </w:rPr>
              <w:t>Documents and interviews indicated that the district did not provide evidence that all personnel who provide related services have the appropriate certifications/licenses or other credentials. The district indicated that the certifications/licenses or other credentials were currently not available for the school psychologist/counselor, occupational therapist and occupational therapist assistant.</w:t>
            </w:r>
            <w:bookmarkEnd w:id="7"/>
          </w:p>
        </w:tc>
      </w:tr>
      <w:tr w:rsidR="00B12B54" w:rsidRPr="008E14D8">
        <w:trPr>
          <w:trHeight w:val="377"/>
        </w:trPr>
        <w:tc>
          <w:tcPr>
            <w:tcW w:w="9360" w:type="dxa"/>
            <w:gridSpan w:val="3"/>
          </w:tcPr>
          <w:p w:rsidR="00B12B54" w:rsidRPr="008E14D8" w:rsidRDefault="00A17FC2"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17FC2" w:rsidP="000A7A8D">
            <w:pPr>
              <w:pStyle w:val="Normal0"/>
              <w:rPr>
                <w:rFonts w:ascii="Verdana" w:hAnsi="Verdana"/>
                <w:b/>
                <w:bCs/>
                <w:sz w:val="20"/>
                <w:szCs w:val="20"/>
              </w:rPr>
            </w:pPr>
            <w:bookmarkStart w:id="8" w:name="DescCorrAction"/>
            <w:r>
              <w:rPr>
                <w:rFonts w:ascii="Verdana" w:hAnsi="Verdana"/>
                <w:sz w:val="20"/>
                <w:szCs w:val="20"/>
              </w:rPr>
              <w:t>The certification information requested for the school psychologist/counselor, occupational therapist and occupational therapist assistant will be provided.</w:t>
            </w:r>
            <w:bookmarkEnd w:id="8"/>
          </w:p>
        </w:tc>
      </w:tr>
      <w:tr w:rsidR="00B12B54" w:rsidRPr="008E14D8">
        <w:trPr>
          <w:trHeight w:val="665"/>
        </w:trPr>
        <w:tc>
          <w:tcPr>
            <w:tcW w:w="6828" w:type="dxa"/>
            <w:gridSpan w:val="2"/>
          </w:tcPr>
          <w:p w:rsidR="00B12B54" w:rsidRDefault="00A17FC2"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A17FC2" w:rsidP="000A7A8D">
            <w:pPr>
              <w:pStyle w:val="Normal0"/>
              <w:rPr>
                <w:rFonts w:ascii="Verdana" w:hAnsi="Verdana"/>
                <w:bCs/>
                <w:sz w:val="20"/>
                <w:szCs w:val="20"/>
              </w:rPr>
            </w:pPr>
            <w:bookmarkStart w:id="9" w:name="CapRespPersons"/>
            <w:r>
              <w:rPr>
                <w:rFonts w:ascii="Verdana" w:hAnsi="Verdana"/>
                <w:bCs/>
                <w:sz w:val="20"/>
                <w:szCs w:val="20"/>
              </w:rPr>
              <w:t>Executive Director</w:t>
            </w:r>
            <w:bookmarkEnd w:id="9"/>
          </w:p>
        </w:tc>
        <w:tc>
          <w:tcPr>
            <w:tcW w:w="2532" w:type="dxa"/>
          </w:tcPr>
          <w:p w:rsidR="00B12B54" w:rsidRPr="008E14D8" w:rsidRDefault="00A17FC2"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A17FC2" w:rsidP="000A7A8D">
            <w:pPr>
              <w:pStyle w:val="Normal0"/>
              <w:rPr>
                <w:rFonts w:ascii="Verdana" w:hAnsi="Verdana"/>
                <w:b/>
                <w:bCs/>
                <w:sz w:val="20"/>
                <w:szCs w:val="20"/>
              </w:rPr>
            </w:pPr>
            <w:bookmarkStart w:id="10" w:name="DateExpComplete"/>
            <w:r>
              <w:rPr>
                <w:rFonts w:ascii="Verdana" w:hAnsi="Verdana"/>
                <w:bCs/>
                <w:sz w:val="20"/>
                <w:szCs w:val="20"/>
              </w:rPr>
              <w:t>11/07/2014</w:t>
            </w:r>
            <w:bookmarkEnd w:id="10"/>
          </w:p>
        </w:tc>
      </w:tr>
      <w:tr w:rsidR="00B12B54" w:rsidRPr="008E14D8">
        <w:trPr>
          <w:trHeight w:val="330"/>
        </w:trPr>
        <w:tc>
          <w:tcPr>
            <w:tcW w:w="9360" w:type="dxa"/>
            <w:gridSpan w:val="3"/>
          </w:tcPr>
          <w:p w:rsidR="00B12B54" w:rsidRDefault="00A17FC2"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17FC2" w:rsidP="000A7A8D">
            <w:pPr>
              <w:pStyle w:val="Normal0"/>
              <w:rPr>
                <w:rFonts w:ascii="Verdana" w:hAnsi="Verdana"/>
                <w:b/>
                <w:bCs/>
                <w:sz w:val="20"/>
                <w:szCs w:val="20"/>
              </w:rPr>
            </w:pPr>
            <w:bookmarkStart w:id="11" w:name="Evidence"/>
            <w:r>
              <w:rPr>
                <w:rFonts w:ascii="Verdana" w:hAnsi="Verdana"/>
                <w:sz w:val="20"/>
                <w:szCs w:val="20"/>
              </w:rPr>
              <w:t>A listing with the certification numbers for the school psychologist/counselor, occupational therapist and occupational therapist assistant will be provided.</w:t>
            </w:r>
            <w:bookmarkEnd w:id="11"/>
          </w:p>
        </w:tc>
      </w:tr>
      <w:tr w:rsidR="00B12B54" w:rsidRPr="008E14D8">
        <w:trPr>
          <w:trHeight w:val="359"/>
        </w:trPr>
        <w:tc>
          <w:tcPr>
            <w:tcW w:w="9360" w:type="dxa"/>
            <w:gridSpan w:val="3"/>
          </w:tcPr>
          <w:p w:rsidR="00B12B54" w:rsidRDefault="00A17FC2"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17FC2" w:rsidP="000A7A8D">
            <w:pPr>
              <w:pStyle w:val="Normal0"/>
              <w:rPr>
                <w:rFonts w:ascii="Verdana" w:hAnsi="Verdana"/>
                <w:b/>
                <w:bCs/>
                <w:sz w:val="20"/>
                <w:szCs w:val="20"/>
              </w:rPr>
            </w:pPr>
            <w:bookmarkStart w:id="12" w:name="DescIntMonProc"/>
            <w:r>
              <w:rPr>
                <w:rFonts w:ascii="Verdana" w:hAnsi="Verdana"/>
                <w:sz w:val="20"/>
                <w:szCs w:val="20"/>
              </w:rPr>
              <w:t>Annually on or before the start of each school year, the Executive Director or his designee will request information on the current certification of the school psychologist/counselor, occupational therapist and occupational therapist assistant.</w:t>
            </w:r>
            <w:bookmarkEnd w:id="12"/>
          </w:p>
        </w:tc>
      </w:tr>
      <w:tr w:rsidR="00B12B54" w:rsidRPr="008E14D8">
        <w:trPr>
          <w:trHeight w:val="450"/>
        </w:trPr>
        <w:tc>
          <w:tcPr>
            <w:tcW w:w="9360" w:type="dxa"/>
            <w:gridSpan w:val="3"/>
            <w:shd w:val="clear" w:color="auto" w:fill="C0C0C0"/>
            <w:vAlign w:val="center"/>
          </w:tcPr>
          <w:p w:rsidR="00B12B54" w:rsidRPr="008E14D8" w:rsidRDefault="00A17FC2"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17FC2"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A17FC2" w:rsidP="000A7A8D">
            <w:pPr>
              <w:pStyle w:val="Normal0"/>
              <w:rPr>
                <w:rFonts w:ascii="Verdana" w:hAnsi="Verdana"/>
                <w:b/>
                <w:bCs/>
                <w:sz w:val="20"/>
                <w:szCs w:val="20"/>
              </w:rPr>
            </w:pPr>
            <w:bookmarkStart w:id="13" w:name="CRDesc2"/>
            <w:r w:rsidRPr="00754750">
              <w:rPr>
                <w:rFonts w:ascii="Verdana" w:hAnsi="Verdana"/>
                <w:bCs/>
                <w:sz w:val="20"/>
                <w:szCs w:val="20"/>
              </w:rPr>
              <w:t>SE 52 Appropriate certifications/licenses or other credentials -- related service providers</w:t>
            </w:r>
            <w:bookmarkEnd w:id="13"/>
            <w:r>
              <w:rPr>
                <w:rFonts w:ascii="Verdana" w:hAnsi="Verdana"/>
                <w:b/>
                <w:bCs/>
                <w:sz w:val="20"/>
                <w:szCs w:val="20"/>
              </w:rPr>
              <w:t xml:space="preserve"> </w:t>
            </w:r>
          </w:p>
        </w:tc>
        <w:tc>
          <w:tcPr>
            <w:tcW w:w="5112" w:type="dxa"/>
            <w:gridSpan w:val="2"/>
          </w:tcPr>
          <w:p w:rsidR="00B12B54" w:rsidRPr="008E14D8" w:rsidRDefault="00A17FC2"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A17FC2"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11/12/2014</w:t>
            </w:r>
            <w:bookmarkEnd w:id="15"/>
          </w:p>
          <w:p w:rsidR="000E7580" w:rsidRPr="008E14D8" w:rsidRDefault="00A17FC2"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A17FC2"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F5BD4"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A17FC2"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F5BD4" w:rsidP="000A7A8D">
            <w:pPr>
              <w:pStyle w:val="Normal0"/>
              <w:rPr>
                <w:rFonts w:ascii="Verdana" w:hAnsi="Verdana"/>
                <w:sz w:val="20"/>
                <w:szCs w:val="20"/>
              </w:rPr>
            </w:pPr>
            <w:bookmarkStart w:id="18" w:name="OrdCorrAction"/>
            <w:bookmarkEnd w:id="18"/>
          </w:p>
        </w:tc>
      </w:tr>
      <w:tr w:rsidR="00B12B54" w:rsidRPr="008E14D8">
        <w:trPr>
          <w:trHeight w:val="350"/>
        </w:trPr>
        <w:tc>
          <w:tcPr>
            <w:tcW w:w="9360" w:type="dxa"/>
            <w:gridSpan w:val="3"/>
          </w:tcPr>
          <w:p w:rsidR="00B12B54" w:rsidRDefault="00A17FC2"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17FC2" w:rsidP="000A7A8D">
            <w:pPr>
              <w:pStyle w:val="Normal0"/>
              <w:rPr>
                <w:rFonts w:ascii="Verdana" w:hAnsi="Verdana"/>
                <w:b/>
                <w:bCs/>
                <w:sz w:val="20"/>
                <w:szCs w:val="20"/>
              </w:rPr>
            </w:pPr>
            <w:bookmarkStart w:id="19" w:name="ReqElementsProg"/>
            <w:r>
              <w:rPr>
                <w:rFonts w:ascii="Verdana" w:hAnsi="Verdana"/>
                <w:sz w:val="20"/>
                <w:szCs w:val="20"/>
              </w:rPr>
              <w:t>Submit the names and appropriate certifications/licenses or other credentials for the school psychologist/counselor, occupational therapist and occupational therapist assistant, by January 16, 2015.</w:t>
            </w:r>
            <w:bookmarkEnd w:id="19"/>
          </w:p>
        </w:tc>
      </w:tr>
      <w:tr w:rsidR="00244D69">
        <w:trPr>
          <w:trHeight w:val="350"/>
        </w:trPr>
        <w:tc>
          <w:tcPr>
            <w:tcW w:w="9360" w:type="dxa"/>
            <w:gridSpan w:val="3"/>
          </w:tcPr>
          <w:p w:rsidR="00B12B54" w:rsidRDefault="00A17FC2"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17FC2"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01/16/2015</w:t>
            </w:r>
          </w:p>
          <w:p w:rsidR="00244D69" w:rsidRDefault="00A17FC2" w:rsidP="000A7A8D">
            <w:pPr>
              <w:pStyle w:val="Normal0"/>
              <w:tabs>
                <w:tab w:val="left" w:pos="2772"/>
              </w:tabs>
              <w:rPr>
                <w:rFonts w:ascii="Verdana" w:hAnsi="Verdana"/>
                <w:bCs/>
                <w:sz w:val="20"/>
                <w:szCs w:val="20"/>
              </w:rPr>
            </w:pPr>
            <w:r>
              <w:rPr>
                <w:rFonts w:ascii="Verdana" w:hAnsi="Verdana"/>
                <w:bCs/>
                <w:sz w:val="20"/>
                <w:szCs w:val="20"/>
              </w:rPr>
              <w:t>05/15/2015</w:t>
            </w:r>
            <w:bookmarkEnd w:id="20"/>
            <w:r w:rsidRPr="00692C8A">
              <w:rPr>
                <w:rFonts w:ascii="Verdana" w:hAnsi="Verdana"/>
                <w:bCs/>
                <w:sz w:val="20"/>
                <w:szCs w:val="20"/>
              </w:rPr>
              <w:br/>
            </w:r>
          </w:p>
        </w:tc>
      </w:tr>
    </w:tbl>
    <w:p w:rsidR="00B12B54" w:rsidRPr="008E14D8" w:rsidRDefault="00FF5BD4" w:rsidP="00792F17">
      <w:pPr>
        <w:pStyle w:val="Normal0"/>
        <w:rPr>
          <w:rFonts w:ascii="Verdana" w:hAnsi="Verdana"/>
          <w:sz w:val="20"/>
          <w:szCs w:val="20"/>
        </w:rPr>
      </w:pPr>
    </w:p>
    <w:p w:rsidR="00B12B54" w:rsidRDefault="00FF5BD4">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A17FC2"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17FC2" w:rsidP="003A0944">
            <w:pPr>
              <w:pStyle w:val="Heading51"/>
            </w:pPr>
            <w:r w:rsidRPr="008E14D8">
              <w:lastRenderedPageBreak/>
              <w:t>COORDINATED PROGRAM REVIEW</w:t>
            </w:r>
          </w:p>
          <w:p w:rsidR="00B12B54" w:rsidRPr="008E14D8" w:rsidRDefault="00A17FC2"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FF5BD4"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A17FC2"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17FC2" w:rsidP="000A7A8D">
            <w:pPr>
              <w:pStyle w:val="Normal1"/>
              <w:rPr>
                <w:rFonts w:ascii="Verdana" w:hAnsi="Verdana"/>
                <w:bCs/>
                <w:sz w:val="20"/>
                <w:szCs w:val="20"/>
              </w:rPr>
            </w:pPr>
            <w:r w:rsidRPr="00754750">
              <w:rPr>
                <w:rFonts w:ascii="Verdana" w:hAnsi="Verdana"/>
                <w:bCs/>
                <w:sz w:val="20"/>
                <w:szCs w:val="20"/>
              </w:rPr>
              <w:t>CR 7 Information to be translated into languages other than English</w:t>
            </w:r>
          </w:p>
        </w:tc>
        <w:tc>
          <w:tcPr>
            <w:tcW w:w="2532" w:type="dxa"/>
          </w:tcPr>
          <w:p w:rsidR="00B12B54" w:rsidRPr="008E14D8" w:rsidRDefault="00A17FC2"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17FC2"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A17FC2"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17FC2" w:rsidP="000A7A8D">
            <w:pPr>
              <w:pStyle w:val="Normal1"/>
              <w:rPr>
                <w:rFonts w:ascii="Verdana" w:hAnsi="Verdana"/>
                <w:sz w:val="20"/>
                <w:szCs w:val="20"/>
              </w:rPr>
            </w:pPr>
            <w:r>
              <w:rPr>
                <w:rFonts w:ascii="Verdana" w:hAnsi="Verdana"/>
                <w:sz w:val="20"/>
                <w:szCs w:val="20"/>
              </w:rPr>
              <w:t>Documents and interviews indicated that important information and documents, e.g. handbooks and codes of conduct, being distributed to parents are translated into the major languages spoken by parents or guardians with limited English skills; however, the district does not have a system of oral interpretation to assist parents/guardians with limited English skills, including those who speak low-incidence languages.</w:t>
            </w:r>
          </w:p>
        </w:tc>
      </w:tr>
      <w:tr w:rsidR="00B12B54" w:rsidRPr="008E14D8">
        <w:trPr>
          <w:trHeight w:val="377"/>
        </w:trPr>
        <w:tc>
          <w:tcPr>
            <w:tcW w:w="9360" w:type="dxa"/>
            <w:gridSpan w:val="3"/>
          </w:tcPr>
          <w:p w:rsidR="00B12B54" w:rsidRPr="008E14D8" w:rsidRDefault="00A17FC2"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17FC2" w:rsidP="000A7A8D">
            <w:pPr>
              <w:pStyle w:val="Normal1"/>
              <w:rPr>
                <w:rFonts w:ascii="Verdana" w:hAnsi="Verdana"/>
                <w:b/>
                <w:bCs/>
                <w:sz w:val="20"/>
                <w:szCs w:val="20"/>
              </w:rPr>
            </w:pPr>
            <w:r>
              <w:rPr>
                <w:rFonts w:ascii="Verdana" w:hAnsi="Verdana"/>
                <w:sz w:val="20"/>
                <w:szCs w:val="20"/>
              </w:rPr>
              <w:t>Currently, the district has staff qualified to provide interpreting services to parents/guardians who speak the major language spoken by parents with limited English skills.  The district will contract with an agency or agencies to provide interpreting services to parents/guardians who speak limited English and who are speak low incidence languages.  The district will put in place a system to provide oral interpretation to assist parent/guardians with limited English skills, including those who speak low incidence languages.  The system will include process for requesting an interpreter and will include access to on demand interpreting services for low incidence languages.</w:t>
            </w:r>
          </w:p>
        </w:tc>
      </w:tr>
      <w:tr w:rsidR="00B12B54" w:rsidRPr="008E14D8">
        <w:trPr>
          <w:trHeight w:val="665"/>
        </w:trPr>
        <w:tc>
          <w:tcPr>
            <w:tcW w:w="6828" w:type="dxa"/>
            <w:gridSpan w:val="2"/>
          </w:tcPr>
          <w:p w:rsidR="00B12B54" w:rsidRDefault="00A17FC2"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A17FC2" w:rsidP="000A7A8D">
            <w:pPr>
              <w:pStyle w:val="Normal1"/>
              <w:rPr>
                <w:rFonts w:ascii="Verdana" w:hAnsi="Verdana"/>
                <w:bCs/>
                <w:sz w:val="20"/>
                <w:szCs w:val="20"/>
              </w:rPr>
            </w:pPr>
            <w:r>
              <w:rPr>
                <w:rFonts w:ascii="Verdana" w:hAnsi="Verdana"/>
                <w:bCs/>
                <w:sz w:val="20"/>
                <w:szCs w:val="20"/>
              </w:rPr>
              <w:t>ELL Coordinator</w:t>
            </w:r>
          </w:p>
        </w:tc>
        <w:tc>
          <w:tcPr>
            <w:tcW w:w="2532" w:type="dxa"/>
          </w:tcPr>
          <w:p w:rsidR="00B12B54" w:rsidRPr="008E14D8" w:rsidRDefault="00A17FC2"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A17FC2" w:rsidP="000A7A8D">
            <w:pPr>
              <w:pStyle w:val="Normal1"/>
              <w:rPr>
                <w:rFonts w:ascii="Verdana" w:hAnsi="Verdana"/>
                <w:b/>
                <w:bCs/>
                <w:sz w:val="20"/>
                <w:szCs w:val="20"/>
              </w:rPr>
            </w:pPr>
            <w:r>
              <w:rPr>
                <w:rFonts w:ascii="Verdana" w:hAnsi="Verdana"/>
                <w:bCs/>
                <w:sz w:val="20"/>
                <w:szCs w:val="20"/>
              </w:rPr>
              <w:t>12/31/2014</w:t>
            </w:r>
          </w:p>
        </w:tc>
      </w:tr>
      <w:tr w:rsidR="00244D69">
        <w:trPr>
          <w:trHeight w:val="330"/>
        </w:trPr>
        <w:tc>
          <w:tcPr>
            <w:tcW w:w="9360" w:type="dxa"/>
            <w:gridSpan w:val="3"/>
          </w:tcPr>
          <w:p w:rsidR="00B12B54" w:rsidRDefault="00A17FC2"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17FC2" w:rsidP="000A7A8D">
            <w:pPr>
              <w:pStyle w:val="Normal1"/>
              <w:rPr>
                <w:rFonts w:ascii="Verdana" w:hAnsi="Verdana"/>
                <w:b/>
                <w:bCs/>
                <w:sz w:val="20"/>
                <w:szCs w:val="20"/>
              </w:rPr>
            </w:pPr>
            <w:r>
              <w:rPr>
                <w:rFonts w:ascii="Verdana" w:hAnsi="Verdana"/>
                <w:sz w:val="20"/>
                <w:szCs w:val="20"/>
              </w:rPr>
              <w:t>A copy of the procedure and a list of the interpreters to be used.</w:t>
            </w:r>
          </w:p>
          <w:p w:rsidR="00244D69" w:rsidRDefault="00A17FC2" w:rsidP="000A7A8D">
            <w:pPr>
              <w:pStyle w:val="Normal1"/>
              <w:rPr>
                <w:rFonts w:ascii="Verdana" w:hAnsi="Verdana"/>
                <w:sz w:val="20"/>
                <w:szCs w:val="20"/>
              </w:rPr>
            </w:pPr>
            <w:r>
              <w:rPr>
                <w:rFonts w:ascii="Verdana" w:hAnsi="Verdana"/>
                <w:sz w:val="20"/>
                <w:szCs w:val="20"/>
              </w:rPr>
              <w:t>A copy of the communication to staff to inform them about the interpreting services and how to request them.</w:t>
            </w:r>
          </w:p>
        </w:tc>
      </w:tr>
      <w:tr w:rsidR="00B12B54" w:rsidRPr="008E14D8">
        <w:trPr>
          <w:trHeight w:val="359"/>
        </w:trPr>
        <w:tc>
          <w:tcPr>
            <w:tcW w:w="9360" w:type="dxa"/>
            <w:gridSpan w:val="3"/>
          </w:tcPr>
          <w:p w:rsidR="00B12B54" w:rsidRDefault="00A17FC2"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17FC2" w:rsidP="000A7A8D">
            <w:pPr>
              <w:pStyle w:val="Normal1"/>
              <w:rPr>
                <w:rFonts w:ascii="Verdana" w:hAnsi="Verdana"/>
                <w:b/>
                <w:bCs/>
                <w:sz w:val="20"/>
                <w:szCs w:val="20"/>
              </w:rPr>
            </w:pPr>
            <w:r>
              <w:rPr>
                <w:rFonts w:ascii="Verdana" w:hAnsi="Verdana"/>
                <w:sz w:val="20"/>
                <w:szCs w:val="20"/>
              </w:rPr>
              <w:t>The ELL Coordinator will keep track of all interpreting services requested for low incidence languages.</w:t>
            </w:r>
          </w:p>
        </w:tc>
      </w:tr>
      <w:tr w:rsidR="00B12B54" w:rsidRPr="008E14D8">
        <w:trPr>
          <w:trHeight w:val="450"/>
        </w:trPr>
        <w:tc>
          <w:tcPr>
            <w:tcW w:w="9360" w:type="dxa"/>
            <w:gridSpan w:val="3"/>
            <w:shd w:val="clear" w:color="auto" w:fill="C0C0C0"/>
            <w:vAlign w:val="center"/>
          </w:tcPr>
          <w:p w:rsidR="00B12B54" w:rsidRPr="008E14D8" w:rsidRDefault="00A17FC2"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17FC2"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A17FC2" w:rsidP="000A7A8D">
            <w:pPr>
              <w:pStyle w:val="Normal1"/>
              <w:rPr>
                <w:rFonts w:ascii="Verdana" w:hAnsi="Verdana"/>
                <w:b/>
                <w:bCs/>
                <w:sz w:val="20"/>
                <w:szCs w:val="20"/>
              </w:rPr>
            </w:pPr>
            <w:r w:rsidRPr="00754750">
              <w:rPr>
                <w:rFonts w:ascii="Verdana" w:hAnsi="Verdana"/>
                <w:bCs/>
                <w:sz w:val="20"/>
                <w:szCs w:val="20"/>
              </w:rPr>
              <w:t>CR 7 Information to be translated into languages other than English</w:t>
            </w:r>
            <w:r>
              <w:rPr>
                <w:rFonts w:ascii="Verdana" w:hAnsi="Verdana"/>
                <w:b/>
                <w:bCs/>
                <w:sz w:val="20"/>
                <w:szCs w:val="20"/>
              </w:rPr>
              <w:t xml:space="preserve"> </w:t>
            </w:r>
          </w:p>
        </w:tc>
        <w:tc>
          <w:tcPr>
            <w:tcW w:w="5112" w:type="dxa"/>
            <w:gridSpan w:val="2"/>
          </w:tcPr>
          <w:p w:rsidR="00B12B54" w:rsidRPr="008E14D8" w:rsidRDefault="00A17FC2"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A17FC2"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11/12/2014</w:t>
            </w:r>
          </w:p>
          <w:p w:rsidR="000E7580" w:rsidRPr="008E14D8" w:rsidRDefault="00A17FC2"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166E10" w:rsidRDefault="00A17FC2"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166E10" w:rsidRDefault="00A17FC2" w:rsidP="000A7A8D">
            <w:pPr>
              <w:pStyle w:val="Normal1"/>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A17FC2"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17FC2" w:rsidP="000A7A8D">
            <w:pPr>
              <w:pStyle w:val="Normal1"/>
              <w:rPr>
                <w:rFonts w:ascii="Verdana" w:hAnsi="Verdana"/>
                <w:b/>
                <w:bCs/>
                <w:sz w:val="20"/>
                <w:szCs w:val="20"/>
              </w:rPr>
            </w:pPr>
            <w:r>
              <w:rPr>
                <w:rFonts w:ascii="Verdana" w:hAnsi="Verdana"/>
                <w:sz w:val="20"/>
                <w:szCs w:val="20"/>
              </w:rPr>
              <w:t>Submit a copy of the procedures for oral interpretation the district uses to assist parents/guardians with limited English skills, including those who speak low-incidence languages and evidence that staff has been informed of the new procedures, by January 15, 2015.</w:t>
            </w:r>
          </w:p>
          <w:p w:rsidR="00244D69" w:rsidRDefault="00A17FC2" w:rsidP="000A7A8D">
            <w:pPr>
              <w:pStyle w:val="Normal1"/>
              <w:rPr>
                <w:rFonts w:ascii="Verdana" w:hAnsi="Verdana"/>
                <w:sz w:val="20"/>
                <w:szCs w:val="20"/>
              </w:rPr>
            </w:pPr>
            <w:r>
              <w:rPr>
                <w:rFonts w:ascii="Verdana" w:hAnsi="Verdana"/>
                <w:sz w:val="20"/>
                <w:szCs w:val="20"/>
              </w:rPr>
              <w:t>Submit a list of interpreting services that have been requested (if any) since the system was developed and include the languages needed, by May 15, 2015.</w:t>
            </w:r>
          </w:p>
        </w:tc>
      </w:tr>
      <w:tr w:rsidR="00244D69">
        <w:trPr>
          <w:trHeight w:val="350"/>
        </w:trPr>
        <w:tc>
          <w:tcPr>
            <w:tcW w:w="9360" w:type="dxa"/>
            <w:gridSpan w:val="3"/>
          </w:tcPr>
          <w:p w:rsidR="00B12B54" w:rsidRDefault="00A17FC2"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17FC2" w:rsidP="000A7A8D">
            <w:pPr>
              <w:pStyle w:val="Normal1"/>
              <w:tabs>
                <w:tab w:val="left" w:pos="2772"/>
              </w:tabs>
              <w:rPr>
                <w:rFonts w:ascii="Verdana" w:hAnsi="Verdana"/>
                <w:b/>
                <w:bCs/>
                <w:sz w:val="20"/>
                <w:szCs w:val="20"/>
              </w:rPr>
            </w:pPr>
            <w:r>
              <w:rPr>
                <w:rFonts w:ascii="Verdana" w:hAnsi="Verdana"/>
                <w:bCs/>
                <w:sz w:val="20"/>
                <w:szCs w:val="20"/>
              </w:rPr>
              <w:t>01/16/2015</w:t>
            </w:r>
          </w:p>
          <w:p w:rsidR="00244D69" w:rsidRDefault="00A17FC2" w:rsidP="000A7A8D">
            <w:pPr>
              <w:pStyle w:val="Normal1"/>
              <w:tabs>
                <w:tab w:val="left" w:pos="2772"/>
              </w:tabs>
              <w:rPr>
                <w:rFonts w:ascii="Verdana" w:hAnsi="Verdana"/>
                <w:bCs/>
                <w:sz w:val="20"/>
                <w:szCs w:val="20"/>
              </w:rPr>
            </w:pPr>
            <w:r>
              <w:rPr>
                <w:rFonts w:ascii="Verdana" w:hAnsi="Verdana"/>
                <w:bCs/>
                <w:sz w:val="20"/>
                <w:szCs w:val="20"/>
              </w:rPr>
              <w:t>05/15/2015</w:t>
            </w:r>
          </w:p>
          <w:p w:rsidR="002E23BD" w:rsidRDefault="002E23BD" w:rsidP="000A7A8D">
            <w:pPr>
              <w:pStyle w:val="Normal1"/>
              <w:tabs>
                <w:tab w:val="left" w:pos="2772"/>
              </w:tabs>
              <w:rPr>
                <w:rFonts w:ascii="Verdana" w:hAnsi="Verdana"/>
                <w:bCs/>
                <w:sz w:val="20"/>
                <w:szCs w:val="20"/>
              </w:rPr>
            </w:pPr>
          </w:p>
        </w:tc>
      </w:tr>
    </w:tbl>
    <w:p w:rsidR="00B12B54" w:rsidRPr="008E14D8" w:rsidRDefault="00FF5BD4" w:rsidP="00792F17">
      <w:pPr>
        <w:pStyle w:val="Normal1"/>
        <w:rPr>
          <w:rFonts w:ascii="Verdana" w:hAnsi="Verdana"/>
          <w:sz w:val="20"/>
          <w:szCs w:val="20"/>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17FC2" w:rsidP="003A0944">
            <w:pPr>
              <w:pStyle w:val="Heading52"/>
            </w:pPr>
            <w:r w:rsidRPr="008E14D8">
              <w:lastRenderedPageBreak/>
              <w:t>COORDINATED PROGRAM REVIEW</w:t>
            </w:r>
          </w:p>
          <w:p w:rsidR="00B12B54" w:rsidRPr="008E14D8" w:rsidRDefault="00A17FC2"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FF5BD4"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A17FC2"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17FC2" w:rsidP="000A7A8D">
            <w:pPr>
              <w:pStyle w:val="Normal2"/>
              <w:rPr>
                <w:rFonts w:ascii="Verdana" w:hAnsi="Verdana"/>
                <w:bCs/>
                <w:sz w:val="20"/>
                <w:szCs w:val="20"/>
              </w:rPr>
            </w:pPr>
            <w:r w:rsidRPr="00754750">
              <w:rPr>
                <w:rFonts w:ascii="Verdana" w:hAnsi="Verdana"/>
                <w:bCs/>
                <w:sz w:val="20"/>
                <w:szCs w:val="20"/>
              </w:rPr>
              <w:t>CR 11A Designation of coordinator(s); grievance procedures</w:t>
            </w:r>
          </w:p>
        </w:tc>
        <w:tc>
          <w:tcPr>
            <w:tcW w:w="2532" w:type="dxa"/>
          </w:tcPr>
          <w:p w:rsidR="00B12B54" w:rsidRPr="008E14D8" w:rsidRDefault="00A17FC2"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17FC2" w:rsidP="000A7A8D">
            <w:pPr>
              <w:pStyle w:val="Normal2"/>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A17FC2"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17FC2" w:rsidP="000A7A8D">
            <w:pPr>
              <w:pStyle w:val="Normal2"/>
              <w:rPr>
                <w:rFonts w:ascii="Verdana" w:hAnsi="Verdana"/>
                <w:sz w:val="20"/>
                <w:szCs w:val="20"/>
              </w:rPr>
            </w:pPr>
            <w:r>
              <w:rPr>
                <w:rFonts w:ascii="Verdana" w:hAnsi="Verdana"/>
                <w:sz w:val="20"/>
                <w:szCs w:val="20"/>
              </w:rPr>
              <w:t>Documents and interviews indicated that the district has not designated one or more staff persons to serve as coordinator(s) for compliance with its responsibilities under Title IX, Section 504 and Title II.</w:t>
            </w:r>
          </w:p>
        </w:tc>
      </w:tr>
      <w:tr w:rsidR="00B12B54" w:rsidRPr="008E14D8">
        <w:trPr>
          <w:trHeight w:val="377"/>
        </w:trPr>
        <w:tc>
          <w:tcPr>
            <w:tcW w:w="9360" w:type="dxa"/>
            <w:gridSpan w:val="3"/>
          </w:tcPr>
          <w:p w:rsidR="00B12B54" w:rsidRPr="008E14D8" w:rsidRDefault="00A17FC2"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17FC2" w:rsidP="000A7A8D">
            <w:pPr>
              <w:pStyle w:val="Normal2"/>
              <w:rPr>
                <w:rFonts w:ascii="Verdana" w:hAnsi="Verdana"/>
                <w:b/>
                <w:bCs/>
                <w:sz w:val="20"/>
                <w:szCs w:val="20"/>
              </w:rPr>
            </w:pPr>
            <w:r>
              <w:rPr>
                <w:rFonts w:ascii="Verdana" w:hAnsi="Verdana"/>
                <w:sz w:val="20"/>
                <w:szCs w:val="20"/>
              </w:rPr>
              <w:t>The district will appoint a staff person to serve as the coordinator for compliance with its responsibilities under Title IX, Section 504 and Title II.  The district will include this information in the next update of the employee handbook.  In the interim, the district will notify all staff of the coordinator through an e-mail and/or memo.</w:t>
            </w:r>
          </w:p>
        </w:tc>
      </w:tr>
      <w:tr w:rsidR="00B12B54" w:rsidRPr="008E14D8">
        <w:trPr>
          <w:trHeight w:val="665"/>
        </w:trPr>
        <w:tc>
          <w:tcPr>
            <w:tcW w:w="6828" w:type="dxa"/>
            <w:gridSpan w:val="2"/>
          </w:tcPr>
          <w:p w:rsidR="00B12B54" w:rsidRDefault="00A17FC2"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A17FC2" w:rsidP="000A7A8D">
            <w:pPr>
              <w:pStyle w:val="Normal2"/>
              <w:rPr>
                <w:rFonts w:ascii="Verdana" w:hAnsi="Verdana"/>
                <w:bCs/>
                <w:sz w:val="20"/>
                <w:szCs w:val="20"/>
              </w:rPr>
            </w:pPr>
            <w:r>
              <w:rPr>
                <w:rFonts w:ascii="Verdana" w:hAnsi="Verdana"/>
                <w:bCs/>
                <w:sz w:val="20"/>
                <w:szCs w:val="20"/>
              </w:rPr>
              <w:t>Executive Director</w:t>
            </w:r>
          </w:p>
        </w:tc>
        <w:tc>
          <w:tcPr>
            <w:tcW w:w="2532" w:type="dxa"/>
          </w:tcPr>
          <w:p w:rsidR="00B12B54" w:rsidRPr="008E14D8" w:rsidRDefault="00A17FC2"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A17FC2" w:rsidP="000A7A8D">
            <w:pPr>
              <w:pStyle w:val="Normal2"/>
              <w:rPr>
                <w:rFonts w:ascii="Verdana" w:hAnsi="Verdana"/>
                <w:b/>
                <w:bCs/>
                <w:sz w:val="20"/>
                <w:szCs w:val="20"/>
              </w:rPr>
            </w:pPr>
            <w:r>
              <w:rPr>
                <w:rFonts w:ascii="Verdana" w:hAnsi="Verdana"/>
                <w:bCs/>
                <w:sz w:val="20"/>
                <w:szCs w:val="20"/>
              </w:rPr>
              <w:t>11/07/2014</w:t>
            </w:r>
          </w:p>
        </w:tc>
      </w:tr>
      <w:tr w:rsidR="00B12B54" w:rsidRPr="008E14D8">
        <w:trPr>
          <w:trHeight w:val="330"/>
        </w:trPr>
        <w:tc>
          <w:tcPr>
            <w:tcW w:w="9360" w:type="dxa"/>
            <w:gridSpan w:val="3"/>
          </w:tcPr>
          <w:p w:rsidR="00B12B54" w:rsidRDefault="00A17FC2"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17FC2" w:rsidP="000A7A8D">
            <w:pPr>
              <w:pStyle w:val="Normal2"/>
              <w:rPr>
                <w:rFonts w:ascii="Verdana" w:hAnsi="Verdana"/>
                <w:b/>
                <w:bCs/>
                <w:sz w:val="20"/>
                <w:szCs w:val="20"/>
              </w:rPr>
            </w:pPr>
            <w:r>
              <w:rPr>
                <w:rFonts w:ascii="Verdana" w:hAnsi="Verdana"/>
                <w:sz w:val="20"/>
                <w:szCs w:val="20"/>
              </w:rPr>
              <w:t>The district will provide a copy of the e-mail and memo to DESE.</w:t>
            </w:r>
          </w:p>
        </w:tc>
      </w:tr>
      <w:tr w:rsidR="00B12B54" w:rsidRPr="008E14D8">
        <w:trPr>
          <w:trHeight w:val="359"/>
        </w:trPr>
        <w:tc>
          <w:tcPr>
            <w:tcW w:w="9360" w:type="dxa"/>
            <w:gridSpan w:val="3"/>
          </w:tcPr>
          <w:p w:rsidR="00B12B54" w:rsidRDefault="00A17FC2"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17FC2" w:rsidP="000A7A8D">
            <w:pPr>
              <w:pStyle w:val="Normal2"/>
              <w:rPr>
                <w:rFonts w:ascii="Verdana" w:hAnsi="Verdana"/>
                <w:b/>
                <w:bCs/>
                <w:sz w:val="20"/>
                <w:szCs w:val="20"/>
              </w:rPr>
            </w:pPr>
            <w:r>
              <w:rPr>
                <w:rFonts w:ascii="Verdana" w:hAnsi="Verdana"/>
                <w:sz w:val="20"/>
                <w:szCs w:val="20"/>
              </w:rPr>
              <w:t>The district reviews its employee handbook annually and will ensure the name of the coordinator is included in the handbook.  If the coordinator leaves the district or is no longer in this role for any reason, the Executive Director will appoint a new coordinator and inform all district staff of the name of the new coordinator within 30 days of the appointment of a new coordinator.</w:t>
            </w:r>
          </w:p>
        </w:tc>
      </w:tr>
      <w:tr w:rsidR="00B12B54" w:rsidRPr="008E14D8">
        <w:trPr>
          <w:trHeight w:val="450"/>
        </w:trPr>
        <w:tc>
          <w:tcPr>
            <w:tcW w:w="9360" w:type="dxa"/>
            <w:gridSpan w:val="3"/>
            <w:shd w:val="clear" w:color="auto" w:fill="C0C0C0"/>
            <w:vAlign w:val="center"/>
          </w:tcPr>
          <w:p w:rsidR="00B12B54" w:rsidRPr="008E14D8" w:rsidRDefault="00A17FC2"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17FC2"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A17FC2" w:rsidP="000A7A8D">
            <w:pPr>
              <w:pStyle w:val="Normal2"/>
              <w:rPr>
                <w:rFonts w:ascii="Verdana" w:hAnsi="Verdana"/>
                <w:b/>
                <w:bCs/>
                <w:sz w:val="20"/>
                <w:szCs w:val="20"/>
              </w:rPr>
            </w:pPr>
            <w:r w:rsidRPr="00754750">
              <w:rPr>
                <w:rFonts w:ascii="Verdana" w:hAnsi="Verdana"/>
                <w:bCs/>
                <w:sz w:val="20"/>
                <w:szCs w:val="20"/>
              </w:rPr>
              <w:t>CR 11A Designation of coordinator(s); grievance procedures</w:t>
            </w:r>
            <w:r>
              <w:rPr>
                <w:rFonts w:ascii="Verdana" w:hAnsi="Verdana"/>
                <w:b/>
                <w:bCs/>
                <w:sz w:val="20"/>
                <w:szCs w:val="20"/>
              </w:rPr>
              <w:t xml:space="preserve"> </w:t>
            </w:r>
          </w:p>
        </w:tc>
        <w:tc>
          <w:tcPr>
            <w:tcW w:w="5112" w:type="dxa"/>
            <w:gridSpan w:val="2"/>
          </w:tcPr>
          <w:p w:rsidR="00B12B54" w:rsidRPr="008E14D8" w:rsidRDefault="00A17FC2"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A17FC2"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11/12/2014</w:t>
            </w:r>
          </w:p>
          <w:p w:rsidR="000E7580" w:rsidRPr="008E14D8" w:rsidRDefault="00A17FC2"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A17FC2"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17FC2" w:rsidP="000A7A8D">
            <w:pPr>
              <w:pStyle w:val="Normal2"/>
              <w:rPr>
                <w:rFonts w:ascii="Verdana" w:hAnsi="Verdana"/>
                <w:bCs/>
                <w:sz w:val="20"/>
                <w:szCs w:val="20"/>
              </w:rPr>
            </w:pPr>
            <w:r>
              <w:rPr>
                <w:rFonts w:ascii="Verdana" w:hAnsi="Verdana"/>
                <w:bCs/>
                <w:sz w:val="20"/>
                <w:szCs w:val="20"/>
              </w:rPr>
              <w:t>The district must document that students and parents are aware of the staff person serving as the coordinator for compliance with its responsibilities under Title IX, Section 504 and Title II.</w:t>
            </w:r>
          </w:p>
        </w:tc>
      </w:tr>
      <w:tr w:rsidR="00B12B54" w:rsidRPr="00177942">
        <w:trPr>
          <w:trHeight w:val="350"/>
        </w:trPr>
        <w:tc>
          <w:tcPr>
            <w:tcW w:w="9360" w:type="dxa"/>
            <w:gridSpan w:val="3"/>
          </w:tcPr>
          <w:p w:rsidR="00B12B54" w:rsidRDefault="00A17FC2"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17FC2" w:rsidP="000A7A8D">
            <w:pPr>
              <w:pStyle w:val="Normal2"/>
              <w:rPr>
                <w:rFonts w:ascii="Verdana" w:hAnsi="Verdana"/>
                <w:sz w:val="20"/>
                <w:szCs w:val="20"/>
              </w:rPr>
            </w:pPr>
            <w:r>
              <w:rPr>
                <w:rFonts w:ascii="Verdana" w:hAnsi="Verdana"/>
                <w:bCs/>
                <w:sz w:val="20"/>
                <w:szCs w:val="20"/>
              </w:rPr>
              <w:t>Submit the name(s), office address(es), and phone number(s) of the person(s) designated under CR 11A to coordinate compliance under Title IX, Section 504 and Title II, and evidence that staff, students and parents have been informed of who the coordinator is, by January 16, 2015.</w:t>
            </w:r>
          </w:p>
        </w:tc>
      </w:tr>
      <w:tr w:rsidR="00B12B54" w:rsidRPr="008E14D8">
        <w:trPr>
          <w:trHeight w:val="350"/>
        </w:trPr>
        <w:tc>
          <w:tcPr>
            <w:tcW w:w="9360" w:type="dxa"/>
            <w:gridSpan w:val="3"/>
          </w:tcPr>
          <w:p w:rsidR="00B12B54" w:rsidRDefault="00A17FC2"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17FC2" w:rsidP="000A7A8D">
            <w:pPr>
              <w:pStyle w:val="Normal2"/>
              <w:rPr>
                <w:rFonts w:ascii="Verdana" w:hAnsi="Verdana"/>
                <w:b/>
                <w:bCs/>
                <w:sz w:val="20"/>
                <w:szCs w:val="20"/>
              </w:rPr>
            </w:pPr>
            <w:r>
              <w:rPr>
                <w:rFonts w:ascii="Verdana" w:hAnsi="Verdana"/>
                <w:sz w:val="20"/>
                <w:szCs w:val="20"/>
              </w:rPr>
              <w:t>Submit the name(s), office address(es), and phone number(s) of the person(s) designated under CR 11A to coordinate compliance under Title IX, Section 504 and Title II, and evidence that all parties have been informed of who the coordinator is, by January 16, 2015.</w:t>
            </w:r>
          </w:p>
        </w:tc>
      </w:tr>
      <w:tr w:rsidR="00B12B54" w:rsidRPr="008E14D8">
        <w:trPr>
          <w:trHeight w:val="350"/>
        </w:trPr>
        <w:tc>
          <w:tcPr>
            <w:tcW w:w="9360" w:type="dxa"/>
            <w:gridSpan w:val="3"/>
          </w:tcPr>
          <w:p w:rsidR="00B12B54" w:rsidRDefault="00A17FC2"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Default="00A17FC2" w:rsidP="000A7A8D">
            <w:pPr>
              <w:pStyle w:val="Normal2"/>
              <w:tabs>
                <w:tab w:val="left" w:pos="2772"/>
              </w:tabs>
              <w:rPr>
                <w:rFonts w:ascii="Verdana" w:hAnsi="Verdana"/>
                <w:bCs/>
                <w:sz w:val="20"/>
                <w:szCs w:val="20"/>
              </w:rPr>
            </w:pPr>
            <w:r>
              <w:rPr>
                <w:rFonts w:ascii="Verdana" w:hAnsi="Verdana"/>
                <w:bCs/>
                <w:sz w:val="20"/>
                <w:szCs w:val="20"/>
              </w:rPr>
              <w:t>01/16/2015</w:t>
            </w:r>
          </w:p>
          <w:p w:rsidR="002E23BD" w:rsidRPr="008E14D8" w:rsidRDefault="002E23BD" w:rsidP="000A7A8D">
            <w:pPr>
              <w:pStyle w:val="Normal2"/>
              <w:tabs>
                <w:tab w:val="left" w:pos="2772"/>
              </w:tabs>
              <w:rPr>
                <w:rFonts w:ascii="Verdana" w:hAnsi="Verdana"/>
                <w:b/>
                <w:bCs/>
                <w:sz w:val="20"/>
                <w:szCs w:val="20"/>
              </w:rPr>
            </w:pPr>
          </w:p>
        </w:tc>
      </w:tr>
    </w:tbl>
    <w:p w:rsidR="00B12B54" w:rsidRPr="008E14D8" w:rsidRDefault="00FF5BD4" w:rsidP="00792F17">
      <w:pPr>
        <w:pStyle w:val="Normal2"/>
        <w:rPr>
          <w:rFonts w:ascii="Verdana" w:hAnsi="Verdana"/>
          <w:sz w:val="20"/>
          <w:szCs w:val="20"/>
        </w:rPr>
      </w:pPr>
    </w:p>
    <w:p w:rsidR="00B12B54" w:rsidRDefault="00FF5BD4">
      <w:pPr>
        <w:pStyle w:val="Normal2"/>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A17FC2"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17FC2" w:rsidP="003A0944">
            <w:pPr>
              <w:pStyle w:val="Heading53"/>
            </w:pPr>
            <w:r w:rsidRPr="008E14D8">
              <w:lastRenderedPageBreak/>
              <w:t>COORDINATED PROGRAM REVIEW</w:t>
            </w:r>
          </w:p>
          <w:p w:rsidR="00B12B54" w:rsidRPr="008E14D8" w:rsidRDefault="00A17FC2"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FF5BD4"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A17FC2"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17FC2" w:rsidP="000A7A8D">
            <w:pPr>
              <w:pStyle w:val="Normal3"/>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A17FC2"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17FC2"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A17FC2"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17FC2" w:rsidP="000A7A8D">
            <w:pPr>
              <w:pStyle w:val="Normal3"/>
              <w:rPr>
                <w:rFonts w:ascii="Verdana" w:hAnsi="Verdana"/>
                <w:sz w:val="20"/>
                <w:szCs w:val="20"/>
              </w:rPr>
            </w:pPr>
            <w:r>
              <w:rPr>
                <w:rFonts w:ascii="Verdana" w:hAnsi="Verdana"/>
                <w:sz w:val="20"/>
                <w:szCs w:val="20"/>
              </w:rPr>
              <w:t>Documents and interviews indicated that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however, the notice does not includes the name(s), office address(es), and phone number(s) of the person(s) designated under CR 11A to coordinate compliance under Title IX and Section 504.</w:t>
            </w:r>
          </w:p>
        </w:tc>
      </w:tr>
      <w:tr w:rsidR="00B12B54" w:rsidRPr="008E14D8">
        <w:trPr>
          <w:trHeight w:val="377"/>
        </w:trPr>
        <w:tc>
          <w:tcPr>
            <w:tcW w:w="9360" w:type="dxa"/>
            <w:gridSpan w:val="3"/>
          </w:tcPr>
          <w:p w:rsidR="00B12B54" w:rsidRPr="008E14D8" w:rsidRDefault="00A17FC2"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17FC2" w:rsidP="000A7A8D">
            <w:pPr>
              <w:pStyle w:val="Normal3"/>
              <w:rPr>
                <w:rFonts w:ascii="Verdana" w:hAnsi="Verdana"/>
                <w:b/>
                <w:bCs/>
                <w:sz w:val="20"/>
                <w:szCs w:val="20"/>
              </w:rPr>
            </w:pPr>
            <w:r>
              <w:rPr>
                <w:rFonts w:ascii="Verdana" w:hAnsi="Verdana"/>
                <w:sz w:val="20"/>
                <w:szCs w:val="20"/>
              </w:rPr>
              <w:t xml:space="preserve">The district will appoint a coordinator and notify all parties of the name, office </w:t>
            </w:r>
            <w:r w:rsidR="002E23BD">
              <w:rPr>
                <w:rFonts w:ascii="Verdana" w:hAnsi="Verdana"/>
                <w:sz w:val="20"/>
                <w:szCs w:val="20"/>
              </w:rPr>
              <w:t>address and</w:t>
            </w:r>
            <w:r>
              <w:rPr>
                <w:rFonts w:ascii="Verdana" w:hAnsi="Verdana"/>
                <w:sz w:val="20"/>
                <w:szCs w:val="20"/>
              </w:rPr>
              <w:t xml:space="preserve"> phone number of the person designated under CR 11 A to coordinate compliance under Title IX and Section 504.</w:t>
            </w:r>
          </w:p>
        </w:tc>
      </w:tr>
      <w:tr w:rsidR="00B12B54" w:rsidRPr="008E14D8">
        <w:trPr>
          <w:trHeight w:val="665"/>
        </w:trPr>
        <w:tc>
          <w:tcPr>
            <w:tcW w:w="6828" w:type="dxa"/>
            <w:gridSpan w:val="2"/>
          </w:tcPr>
          <w:p w:rsidR="00B12B54" w:rsidRDefault="00A17FC2"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A17FC2" w:rsidP="000A7A8D">
            <w:pPr>
              <w:pStyle w:val="Normal3"/>
              <w:rPr>
                <w:rFonts w:ascii="Verdana" w:hAnsi="Verdana"/>
                <w:bCs/>
                <w:sz w:val="20"/>
                <w:szCs w:val="20"/>
              </w:rPr>
            </w:pPr>
            <w:r>
              <w:rPr>
                <w:rFonts w:ascii="Verdana" w:hAnsi="Verdana"/>
                <w:bCs/>
                <w:sz w:val="20"/>
                <w:szCs w:val="20"/>
              </w:rPr>
              <w:t>Executive Director</w:t>
            </w:r>
          </w:p>
        </w:tc>
        <w:tc>
          <w:tcPr>
            <w:tcW w:w="2532" w:type="dxa"/>
          </w:tcPr>
          <w:p w:rsidR="00B12B54" w:rsidRPr="008E14D8" w:rsidRDefault="00A17FC2"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A17FC2" w:rsidP="000A7A8D">
            <w:pPr>
              <w:pStyle w:val="Normal3"/>
              <w:rPr>
                <w:rFonts w:ascii="Verdana" w:hAnsi="Verdana"/>
                <w:b/>
                <w:bCs/>
                <w:sz w:val="20"/>
                <w:szCs w:val="20"/>
              </w:rPr>
            </w:pPr>
            <w:r>
              <w:rPr>
                <w:rFonts w:ascii="Verdana" w:hAnsi="Verdana"/>
                <w:bCs/>
                <w:sz w:val="20"/>
                <w:szCs w:val="20"/>
              </w:rPr>
              <w:t>12/31/2014</w:t>
            </w:r>
          </w:p>
        </w:tc>
      </w:tr>
      <w:tr w:rsidR="00B12B54" w:rsidRPr="008E14D8">
        <w:trPr>
          <w:trHeight w:val="330"/>
        </w:trPr>
        <w:tc>
          <w:tcPr>
            <w:tcW w:w="9360" w:type="dxa"/>
            <w:gridSpan w:val="3"/>
          </w:tcPr>
          <w:p w:rsidR="00B12B54" w:rsidRDefault="00A17FC2"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17FC2" w:rsidP="000A7A8D">
            <w:pPr>
              <w:pStyle w:val="Normal3"/>
              <w:rPr>
                <w:rFonts w:ascii="Verdana" w:hAnsi="Verdana"/>
                <w:b/>
                <w:bCs/>
                <w:sz w:val="20"/>
                <w:szCs w:val="20"/>
              </w:rPr>
            </w:pPr>
            <w:r>
              <w:rPr>
                <w:rFonts w:ascii="Verdana" w:hAnsi="Verdana"/>
                <w:sz w:val="20"/>
                <w:szCs w:val="20"/>
              </w:rPr>
              <w:t>The district will include the name, address and phone number of the coordinator in the Family/Student handbook and in the Employee handbook when it is revised for the 2015-2016 school year.  In the interim, the district will send a separate communication including this information to all parties.  The district will provide DESE with a copy of the communications sent to all parties and date of distribution.</w:t>
            </w:r>
          </w:p>
        </w:tc>
      </w:tr>
      <w:tr w:rsidR="00B12B54" w:rsidRPr="008E14D8">
        <w:trPr>
          <w:trHeight w:val="359"/>
        </w:trPr>
        <w:tc>
          <w:tcPr>
            <w:tcW w:w="9360" w:type="dxa"/>
            <w:gridSpan w:val="3"/>
          </w:tcPr>
          <w:p w:rsidR="00B12B54" w:rsidRDefault="00A17FC2"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17FC2" w:rsidP="000A7A8D">
            <w:pPr>
              <w:pStyle w:val="Normal3"/>
              <w:rPr>
                <w:rFonts w:ascii="Verdana" w:hAnsi="Verdana"/>
                <w:b/>
                <w:bCs/>
                <w:sz w:val="20"/>
                <w:szCs w:val="20"/>
              </w:rPr>
            </w:pPr>
            <w:r>
              <w:rPr>
                <w:rFonts w:ascii="Verdana" w:hAnsi="Verdana"/>
                <w:sz w:val="20"/>
                <w:szCs w:val="20"/>
              </w:rPr>
              <w:t>The district reviews its Family/Student and Employee handbooks annually and will ensure the name of the coordinator is included in the handbook.  If the coordinator leaves the district or is no longer in this role for any reason, the Executive Director will appoint a new coordinator and inform all district staff of the name of the new coordinator within 30 days of the appointment of a new coordinator.</w:t>
            </w:r>
          </w:p>
        </w:tc>
      </w:tr>
      <w:tr w:rsidR="00B12B54" w:rsidRPr="008E14D8">
        <w:trPr>
          <w:trHeight w:val="450"/>
        </w:trPr>
        <w:tc>
          <w:tcPr>
            <w:tcW w:w="9360" w:type="dxa"/>
            <w:gridSpan w:val="3"/>
            <w:shd w:val="clear" w:color="auto" w:fill="C0C0C0"/>
            <w:vAlign w:val="center"/>
          </w:tcPr>
          <w:p w:rsidR="00B12B54" w:rsidRPr="008E14D8" w:rsidRDefault="00A17FC2"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17FC2"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A17FC2" w:rsidP="000A7A8D">
            <w:pPr>
              <w:pStyle w:val="Normal3"/>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B12B54" w:rsidRPr="008E14D8" w:rsidRDefault="00A17FC2"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A17FC2"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11/12/2014</w:t>
            </w:r>
          </w:p>
          <w:p w:rsidR="000E7580" w:rsidRPr="008E14D8" w:rsidRDefault="00A17FC2"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166E10" w:rsidRDefault="00A17FC2"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166E10" w:rsidRDefault="00A17FC2" w:rsidP="000A7A8D">
            <w:pPr>
              <w:pStyle w:val="Normal3"/>
              <w:rPr>
                <w:rFonts w:ascii="Verdana" w:hAnsi="Verdana"/>
                <w:b/>
                <w:bCs/>
                <w:sz w:val="20"/>
                <w:szCs w:val="20"/>
              </w:rPr>
            </w:pPr>
            <w:r w:rsidRPr="008E14D8">
              <w:rPr>
                <w:rFonts w:ascii="Verdana" w:hAnsi="Verdana"/>
                <w:b/>
                <w:bCs/>
                <w:sz w:val="20"/>
                <w:szCs w:val="20"/>
              </w:rPr>
              <w:t>Department Order of Corrective Action:</w:t>
            </w:r>
          </w:p>
        </w:tc>
      </w:tr>
      <w:tr w:rsidR="00B12B54" w:rsidRPr="008E14D8">
        <w:trPr>
          <w:trHeight w:val="350"/>
        </w:trPr>
        <w:tc>
          <w:tcPr>
            <w:tcW w:w="9360" w:type="dxa"/>
            <w:gridSpan w:val="3"/>
          </w:tcPr>
          <w:p w:rsidR="00B12B54" w:rsidRPr="008E14D8" w:rsidRDefault="00A17FC2"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r>
              <w:rPr>
                <w:rFonts w:ascii="Verdana" w:hAnsi="Verdana"/>
                <w:sz w:val="20"/>
                <w:szCs w:val="20"/>
              </w:rPr>
              <w:t>Submit the name(s), office address(es), and phone number(s) of the person(s) designated under CR 11A to coordinate compliance under Title IX and Section 504, and evidence that all parties have been informed of who the coordinator is, by January 16, 2015.</w:t>
            </w:r>
          </w:p>
        </w:tc>
      </w:tr>
      <w:tr w:rsidR="00B12B54" w:rsidRPr="008E14D8">
        <w:trPr>
          <w:trHeight w:val="350"/>
        </w:trPr>
        <w:tc>
          <w:tcPr>
            <w:tcW w:w="9360" w:type="dxa"/>
            <w:gridSpan w:val="3"/>
          </w:tcPr>
          <w:p w:rsidR="00B12B54" w:rsidRDefault="00A17FC2"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Default="00A17FC2" w:rsidP="000A7A8D">
            <w:pPr>
              <w:pStyle w:val="Normal3"/>
              <w:tabs>
                <w:tab w:val="left" w:pos="2772"/>
              </w:tabs>
              <w:rPr>
                <w:rFonts w:ascii="Verdana" w:hAnsi="Verdana"/>
                <w:bCs/>
                <w:sz w:val="20"/>
                <w:szCs w:val="20"/>
              </w:rPr>
            </w:pPr>
            <w:r>
              <w:rPr>
                <w:rFonts w:ascii="Verdana" w:hAnsi="Verdana"/>
                <w:bCs/>
                <w:sz w:val="20"/>
                <w:szCs w:val="20"/>
              </w:rPr>
              <w:t>01/16/2015</w:t>
            </w:r>
          </w:p>
          <w:p w:rsidR="002E23BD" w:rsidRPr="008E14D8" w:rsidRDefault="002E23BD" w:rsidP="000A7A8D">
            <w:pPr>
              <w:pStyle w:val="Normal3"/>
              <w:tabs>
                <w:tab w:val="left" w:pos="2772"/>
              </w:tabs>
              <w:rPr>
                <w:rFonts w:ascii="Verdana" w:hAnsi="Verdana"/>
                <w:b/>
                <w:bCs/>
                <w:sz w:val="20"/>
                <w:szCs w:val="20"/>
              </w:rPr>
            </w:pPr>
          </w:p>
        </w:tc>
      </w:tr>
    </w:tbl>
    <w:p w:rsidR="00166E10" w:rsidRDefault="00166E10" w:rsidP="00792F17">
      <w:pPr>
        <w:pStyle w:val="Normal3"/>
        <w:rPr>
          <w:rFonts w:ascii="Verdana" w:hAnsi="Verdana"/>
          <w:sz w:val="20"/>
          <w:szCs w:val="20"/>
        </w:rPr>
      </w:pPr>
    </w:p>
    <w:p w:rsidR="00166E10" w:rsidRPr="008E14D8" w:rsidRDefault="00166E10" w:rsidP="00792F17">
      <w:pPr>
        <w:pStyle w:val="Normal3"/>
        <w:rPr>
          <w:rFonts w:ascii="Verdana" w:hAnsi="Verdana"/>
          <w:sz w:val="20"/>
          <w:szCs w:val="20"/>
        </w:rPr>
      </w:pPr>
      <w:r>
        <w:rPr>
          <w:rFonts w:ascii="Verdana" w:hAnsi="Verdana"/>
          <w:sz w:val="20"/>
          <w:szCs w:val="20"/>
        </w:rPr>
        <w:br w:type="page"/>
      </w:r>
    </w:p>
    <w:tbl>
      <w:tblPr>
        <w:tblW w:w="9360" w:type="dxa"/>
        <w:tblInd w:w="357" w:type="dxa"/>
        <w:tblLayout w:type="fixed"/>
        <w:tblCellMar>
          <w:left w:w="177" w:type="dxa"/>
          <w:right w:w="177" w:type="dxa"/>
        </w:tblCellMar>
        <w:tblLook w:val="0000"/>
      </w:tblPr>
      <w:tblGrid>
        <w:gridCol w:w="9360"/>
      </w:tblGrid>
      <w:tr w:rsidR="00166E10" w:rsidRPr="00894DCB" w:rsidTr="001B4DFF">
        <w:tc>
          <w:tcPr>
            <w:tcW w:w="9360" w:type="dxa"/>
            <w:tcBorders>
              <w:top w:val="double" w:sz="7" w:space="0" w:color="000000"/>
              <w:left w:val="double" w:sz="7" w:space="0" w:color="000000"/>
              <w:bottom w:val="double" w:sz="7" w:space="0" w:color="000000"/>
              <w:right w:val="double" w:sz="7" w:space="0" w:color="000000"/>
            </w:tcBorders>
          </w:tcPr>
          <w:p w:rsidR="00166E10" w:rsidRPr="00894DCB" w:rsidRDefault="00166E10" w:rsidP="001B4DFF">
            <w:pPr>
              <w:pStyle w:val="Footer"/>
              <w:tabs>
                <w:tab w:val="clear" w:pos="4320"/>
                <w:tab w:val="clear" w:pos="8640"/>
              </w:tabs>
              <w:spacing w:line="201" w:lineRule="exact"/>
              <w:jc w:val="center"/>
              <w:rPr>
                <w:sz w:val="22"/>
              </w:rPr>
            </w:pPr>
          </w:p>
          <w:p w:rsidR="00166E10" w:rsidRPr="00894DCB" w:rsidRDefault="00166E10" w:rsidP="001B4DFF">
            <w:pPr>
              <w:tabs>
                <w:tab w:val="center" w:pos="4503"/>
              </w:tabs>
              <w:jc w:val="center"/>
              <w:rPr>
                <w:b/>
                <w:sz w:val="22"/>
              </w:rPr>
            </w:pPr>
            <w:r w:rsidRPr="00894DCB">
              <w:rPr>
                <w:b/>
                <w:sz w:val="22"/>
              </w:rPr>
              <w:t>MASSACHUSETTS DEPARTMENT OF ELEMENTARY AND SECONDARY EDUCATION</w:t>
            </w:r>
          </w:p>
          <w:p w:rsidR="00166E10" w:rsidRPr="00894DCB" w:rsidRDefault="00166E10" w:rsidP="001B4DFF">
            <w:pPr>
              <w:tabs>
                <w:tab w:val="center" w:pos="4503"/>
              </w:tabs>
              <w:spacing w:after="58"/>
              <w:jc w:val="center"/>
              <w:rPr>
                <w:b/>
                <w:sz w:val="22"/>
              </w:rPr>
            </w:pPr>
            <w:r w:rsidRPr="00894DCB">
              <w:rPr>
                <w:b/>
                <w:sz w:val="22"/>
              </w:rPr>
              <w:t>COORDINATED PROGRAM REVIEW</w:t>
            </w:r>
          </w:p>
        </w:tc>
      </w:tr>
    </w:tbl>
    <w:p w:rsidR="00166E10" w:rsidRPr="00894DCB" w:rsidRDefault="00166E10" w:rsidP="00166E10">
      <w:pPr>
        <w:pStyle w:val="Title"/>
      </w:pPr>
    </w:p>
    <w:p w:rsidR="00166E10" w:rsidRPr="00894DCB" w:rsidRDefault="00166E10" w:rsidP="00166E10">
      <w:pPr>
        <w:jc w:val="center"/>
        <w:rPr>
          <w:b/>
        </w:rPr>
      </w:pPr>
      <w:r w:rsidRPr="00894DCB">
        <w:rPr>
          <w:b/>
        </w:rPr>
        <w:t xml:space="preserve">Martin Luther King Jr. Charter School of Excellence </w:t>
      </w:r>
    </w:p>
    <w:p w:rsidR="00166E10" w:rsidRPr="00894DCB" w:rsidRDefault="00166E10" w:rsidP="00166E10">
      <w:pPr>
        <w:pStyle w:val="Title"/>
      </w:pPr>
    </w:p>
    <w:p w:rsidR="00166E10" w:rsidRPr="00894DCB" w:rsidRDefault="00166E10" w:rsidP="00166E10">
      <w:pPr>
        <w:pStyle w:val="Title"/>
        <w:rPr>
          <w:u w:val="single"/>
        </w:rPr>
      </w:pPr>
      <w:r w:rsidRPr="00894DCB">
        <w:rPr>
          <w:u w:val="single"/>
        </w:rPr>
        <w:t xml:space="preserve">Corrective Action Plan </w:t>
      </w:r>
      <w:r>
        <w:rPr>
          <w:u w:val="single"/>
        </w:rPr>
        <w:t>Review</w:t>
      </w:r>
    </w:p>
    <w:p w:rsidR="00166E10" w:rsidRPr="00894DCB" w:rsidRDefault="00166E10" w:rsidP="00166E10">
      <w:pPr>
        <w:pStyle w:val="Title"/>
        <w:rPr>
          <w:u w:val="single"/>
        </w:rPr>
      </w:pPr>
    </w:p>
    <w:p w:rsidR="00166E10" w:rsidRPr="00894DCB" w:rsidRDefault="00166E10" w:rsidP="00166E10">
      <w:pPr>
        <w:pStyle w:val="Title"/>
      </w:pPr>
      <w:r w:rsidRPr="00894DCB">
        <w:t>Program Area: English Learner Education</w:t>
      </w:r>
    </w:p>
    <w:p w:rsidR="00166E10" w:rsidRPr="00894DCB" w:rsidRDefault="00166E10" w:rsidP="00166E10">
      <w:pPr>
        <w:pStyle w:val="Title"/>
      </w:pPr>
      <w:r w:rsidRPr="00894DCB">
        <w:t xml:space="preserve">Prepared by: </w:t>
      </w:r>
      <w:r>
        <w:t>Laura M. Gaston</w:t>
      </w:r>
    </w:p>
    <w:p w:rsidR="00166E10" w:rsidRPr="00894DCB" w:rsidRDefault="00166E10" w:rsidP="00166E10">
      <w:pPr>
        <w:pStyle w:val="Title"/>
      </w:pPr>
    </w:p>
    <w:p w:rsidR="00166E10" w:rsidRPr="00894DCB" w:rsidRDefault="00166E10" w:rsidP="00166E10">
      <w:pPr>
        <w:jc w:val="center"/>
        <w:rPr>
          <w:i/>
          <w:iCs/>
        </w:rPr>
      </w:pPr>
      <w:r w:rsidRPr="00894DCB">
        <w:t xml:space="preserve">CAP Form will expand to as many lines as necessary. Before completing and emailing to pqacap@doe.mass.edu, please see separate </w:t>
      </w:r>
      <w:r w:rsidRPr="00894DCB">
        <w:rPr>
          <w:i/>
          <w:iCs/>
        </w:rPr>
        <w:t>Instructions for Completing Corrective Action Plans.</w:t>
      </w:r>
    </w:p>
    <w:p w:rsidR="00166E10" w:rsidRPr="00894DCB" w:rsidRDefault="00166E10" w:rsidP="00166E10">
      <w:pPr>
        <w:jc w:val="center"/>
        <w:rPr>
          <w:i/>
          <w:iCs/>
        </w:rPr>
      </w:pPr>
    </w:p>
    <w:p w:rsidR="00166E10" w:rsidRPr="00894DCB" w:rsidRDefault="00166E10" w:rsidP="00166E10">
      <w:pPr>
        <w:pStyle w:val="BodyText3"/>
        <w:pBdr>
          <w:top w:val="single" w:sz="4" w:space="1" w:color="auto"/>
          <w:left w:val="single" w:sz="4" w:space="0" w:color="auto"/>
          <w:bottom w:val="single" w:sz="4" w:space="1" w:color="auto"/>
          <w:right w:val="single" w:sz="4" w:space="1" w:color="auto"/>
        </w:pBdr>
        <w:jc w:val="center"/>
      </w:pPr>
      <w:r w:rsidRPr="00894DCB">
        <w:t>All corrective action must be fully implemented and all noncompliance corrected as soon as possible and no later than one year from the issuance of the Coordinated Program Review Final Report to the school or district.</w:t>
      </w:r>
    </w:p>
    <w:p w:rsidR="00166E10" w:rsidRPr="00894DCB" w:rsidRDefault="00166E10" w:rsidP="00166E10">
      <w:pPr>
        <w:pStyle w:val="BodyText3"/>
        <w:pBdr>
          <w:top w:val="single" w:sz="4" w:space="1" w:color="auto"/>
          <w:left w:val="single" w:sz="4" w:space="0" w:color="auto"/>
          <w:bottom w:val="single" w:sz="4" w:space="1" w:color="auto"/>
          <w:right w:val="single" w:sz="4" w:space="1" w:color="auto"/>
        </w:pBdr>
        <w:jc w:val="center"/>
        <w:rPr>
          <w:b/>
          <w:bCs/>
          <w:i w:val="0"/>
          <w:iCs w:val="0"/>
        </w:rPr>
      </w:pPr>
      <w:r w:rsidRPr="00894DCB">
        <w:rPr>
          <w:b/>
          <w:bCs/>
          <w:i w:val="0"/>
          <w:iCs w:val="0"/>
        </w:rPr>
        <w:t>Mandatory One-Year Compliance Date: NOVEMBER 25, 2015</w:t>
      </w:r>
    </w:p>
    <w:p w:rsidR="00166E10" w:rsidRPr="00894DCB" w:rsidRDefault="00166E10" w:rsidP="00166E10">
      <w:pPr>
        <w:jc w:val="center"/>
      </w:pPr>
    </w:p>
    <w:p w:rsidR="00166E10" w:rsidRPr="00894DCB" w:rsidRDefault="00166E10" w:rsidP="00166E10"/>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166E10" w:rsidRPr="00894DCB" w:rsidTr="001B4DFF">
        <w:trPr>
          <w:trHeight w:val="705"/>
        </w:trPr>
        <w:tc>
          <w:tcPr>
            <w:tcW w:w="9360" w:type="dxa"/>
            <w:gridSpan w:val="4"/>
            <w:shd w:val="clear" w:color="auto" w:fill="D9D9D9"/>
          </w:tcPr>
          <w:p w:rsidR="00166E10" w:rsidRPr="00894DCB" w:rsidRDefault="00166E10" w:rsidP="001B4DFF">
            <w:pPr>
              <w:pStyle w:val="Heading5"/>
              <w:rPr>
                <w:sz w:val="32"/>
              </w:rPr>
            </w:pPr>
            <w:r w:rsidRPr="00894DCB">
              <w:rPr>
                <w:sz w:val="32"/>
              </w:rPr>
              <w:t>COORDINATED PROGRAM REVIEW</w:t>
            </w:r>
          </w:p>
          <w:p w:rsidR="00166E10" w:rsidRPr="00894DCB" w:rsidRDefault="00166E10" w:rsidP="001B4DFF">
            <w:pPr>
              <w:pStyle w:val="Heading2"/>
              <w:rPr>
                <w:sz w:val="28"/>
              </w:rPr>
            </w:pPr>
            <w:r w:rsidRPr="00894DCB">
              <w:rPr>
                <w:sz w:val="32"/>
              </w:rPr>
              <w:t>CORRECTIVE ACTION PLAN</w:t>
            </w:r>
            <w:r w:rsidRPr="00894DCB">
              <w:rPr>
                <w:sz w:val="28"/>
              </w:rPr>
              <w:t xml:space="preserve"> </w:t>
            </w:r>
          </w:p>
          <w:p w:rsidR="00166E10" w:rsidRPr="00894DCB" w:rsidRDefault="00166E10" w:rsidP="001B4DFF">
            <w:pPr>
              <w:jc w:val="center"/>
              <w:rPr>
                <w:b/>
                <w:bCs/>
              </w:rPr>
            </w:pPr>
            <w:r w:rsidRPr="00894DCB">
              <w:rPr>
                <w:b/>
                <w:bCs/>
              </w:rPr>
              <w:t>(To be completed by school district/charter school)</w:t>
            </w:r>
          </w:p>
        </w:tc>
      </w:tr>
      <w:tr w:rsidR="00166E10" w:rsidRPr="00894DCB" w:rsidTr="001B4DFF">
        <w:trPr>
          <w:trHeight w:val="458"/>
        </w:trPr>
        <w:tc>
          <w:tcPr>
            <w:tcW w:w="5220" w:type="dxa"/>
            <w:gridSpan w:val="3"/>
          </w:tcPr>
          <w:p w:rsidR="00166E10" w:rsidRPr="00135BF1" w:rsidRDefault="00166E10" w:rsidP="001B4DFF">
            <w:pPr>
              <w:pStyle w:val="Heading4"/>
            </w:pPr>
            <w:r w:rsidRPr="00894DCB">
              <w:rPr>
                <w:bCs w:val="0"/>
                <w:sz w:val="22"/>
              </w:rPr>
              <w:t>Criterion &amp; Topic</w:t>
            </w:r>
            <w:r w:rsidRPr="00894DCB">
              <w:rPr>
                <w:b w:val="0"/>
                <w:bCs w:val="0"/>
                <w:sz w:val="22"/>
              </w:rPr>
              <w:t xml:space="preserve">: </w:t>
            </w:r>
            <w:r w:rsidRPr="00894DCB">
              <w:rPr>
                <w:b w:val="0"/>
                <w:sz w:val="22"/>
              </w:rPr>
              <w:t xml:space="preserve">ELE 5 </w:t>
            </w:r>
            <w:r w:rsidRPr="00894DCB">
              <w:rPr>
                <w:b w:val="0"/>
              </w:rPr>
              <w:t>Program Placement and Structure</w:t>
            </w:r>
          </w:p>
        </w:tc>
        <w:tc>
          <w:tcPr>
            <w:tcW w:w="4140" w:type="dxa"/>
          </w:tcPr>
          <w:p w:rsidR="00166E10" w:rsidRPr="00894DCB" w:rsidRDefault="00166E10" w:rsidP="001B4DFF">
            <w:pPr>
              <w:rPr>
                <w:b/>
                <w:bCs/>
                <w:sz w:val="22"/>
              </w:rPr>
            </w:pPr>
            <w:r w:rsidRPr="00894DCB">
              <w:rPr>
                <w:b/>
                <w:bCs/>
                <w:sz w:val="22"/>
              </w:rPr>
              <w:t xml:space="preserve">Rating: </w:t>
            </w:r>
            <w:r w:rsidRPr="00894DCB">
              <w:rPr>
                <w:sz w:val="22"/>
              </w:rPr>
              <w:t>Partially Implemented</w:t>
            </w:r>
          </w:p>
        </w:tc>
      </w:tr>
      <w:tr w:rsidR="00166E10" w:rsidRPr="00894DCB" w:rsidTr="001B4DFF">
        <w:trPr>
          <w:cantSplit/>
          <w:trHeight w:val="422"/>
        </w:trPr>
        <w:tc>
          <w:tcPr>
            <w:tcW w:w="9360" w:type="dxa"/>
            <w:gridSpan w:val="4"/>
          </w:tcPr>
          <w:p w:rsidR="00166E10" w:rsidRPr="00894DCB" w:rsidRDefault="00166E10" w:rsidP="001B4DFF">
            <w:pPr>
              <w:rPr>
                <w:sz w:val="22"/>
              </w:rPr>
            </w:pPr>
            <w:r w:rsidRPr="00894DCB">
              <w:rPr>
                <w:b/>
                <w:bCs/>
                <w:sz w:val="22"/>
              </w:rPr>
              <w:t xml:space="preserve">Department CPR Finding: </w:t>
            </w:r>
            <w:r w:rsidRPr="00894DCB">
              <w:rPr>
                <w:i/>
                <w:sz w:val="22"/>
              </w:rPr>
              <w:t>A review of the documentation revealed that ELL students at Martin Luther King Jr. Charter School of Excellence are enrolled in the English Learner Education Program where students with limited English proficiency receive</w:t>
            </w:r>
            <w:r w:rsidRPr="00894DCB">
              <w:rPr>
                <w:i/>
                <w:iCs/>
                <w:sz w:val="22"/>
              </w:rPr>
              <w:t xml:space="preserve"> sheltered content instruction in addition to direct English as a Second Language (ESL) instruction. However, the amount of ESL instruction indicated as being provided to students with limited English proficiency at English proficiency levels 1, 2 and 3 is not consistent with the hours of English as a Second Language (ESL) instruction outlined </w:t>
            </w:r>
            <w:r w:rsidRPr="00894DCB">
              <w:rPr>
                <w:i/>
                <w:sz w:val="22"/>
              </w:rPr>
              <w:t xml:space="preserve">in the “Transitional Guidance on Identification, Assessment, Placement, and Reclassification of English Language Learners August 2013” as found on </w:t>
            </w:r>
            <w:hyperlink r:id="rId14" w:history="1">
              <w:r w:rsidRPr="00894DCB">
                <w:rPr>
                  <w:rStyle w:val="Hyperlink"/>
                  <w:i/>
                  <w:sz w:val="22"/>
                  <w:szCs w:val="22"/>
                </w:rPr>
                <w:t>http://www.doe.mass.edu/ell/TransitionalGuidance.pdf</w:t>
              </w:r>
            </w:hyperlink>
          </w:p>
        </w:tc>
      </w:tr>
      <w:tr w:rsidR="00166E10" w:rsidRPr="00894DCB" w:rsidTr="001B4DFF">
        <w:trPr>
          <w:cantSplit/>
          <w:trHeight w:val="377"/>
        </w:trPr>
        <w:tc>
          <w:tcPr>
            <w:tcW w:w="9360" w:type="dxa"/>
            <w:gridSpan w:val="4"/>
          </w:tcPr>
          <w:p w:rsidR="00166E10" w:rsidRPr="00894DCB" w:rsidRDefault="00166E10" w:rsidP="001B4DFF">
            <w:pPr>
              <w:rPr>
                <w:b/>
                <w:bCs/>
                <w:sz w:val="22"/>
              </w:rPr>
            </w:pPr>
            <w:r w:rsidRPr="00894DCB">
              <w:rPr>
                <w:b/>
                <w:bCs/>
                <w:sz w:val="22"/>
              </w:rPr>
              <w:t xml:space="preserve">Narrative Description of Corrective Action: </w:t>
            </w:r>
            <w:r w:rsidRPr="00894DCB">
              <w:rPr>
                <w:sz w:val="22"/>
              </w:rPr>
              <w:t>The district has assigned another licensed ESL teacher to provide ESL instruction to EL</w:t>
            </w:r>
            <w:r>
              <w:rPr>
                <w:sz w:val="22"/>
              </w:rPr>
              <w:t xml:space="preserve">L students.  The other </w:t>
            </w:r>
            <w:r w:rsidRPr="00894DCB">
              <w:rPr>
                <w:sz w:val="22"/>
              </w:rPr>
              <w:t>ESL teacher</w:t>
            </w:r>
            <w:r>
              <w:rPr>
                <w:sz w:val="22"/>
              </w:rPr>
              <w:t>s</w:t>
            </w:r>
            <w:r w:rsidRPr="00894DCB">
              <w:rPr>
                <w:sz w:val="22"/>
              </w:rPr>
              <w:t xml:space="preserve"> </w:t>
            </w:r>
            <w:r>
              <w:rPr>
                <w:sz w:val="22"/>
              </w:rPr>
              <w:t>are</w:t>
            </w:r>
            <w:r w:rsidRPr="00894DCB">
              <w:rPr>
                <w:sz w:val="22"/>
              </w:rPr>
              <w:t xml:space="preserve"> providing additional hours of ESL instruction.  All recommended hou</w:t>
            </w:r>
            <w:r>
              <w:rPr>
                <w:sz w:val="22"/>
              </w:rPr>
              <w:t>rs are provided to students by the three</w:t>
            </w:r>
            <w:r w:rsidRPr="00894DCB">
              <w:rPr>
                <w:sz w:val="22"/>
              </w:rPr>
              <w:t xml:space="preserve"> ESL teachers.  All ELL students are receiving the recommended hours of instruction in accordance with the </w:t>
            </w:r>
            <w:r w:rsidRPr="00894DCB">
              <w:rPr>
                <w:i/>
                <w:sz w:val="22"/>
              </w:rPr>
              <w:t>“Transitional Guidance on Identification, Assessment, Placement, and Reclassification of English Language Learners August 2013</w:t>
            </w:r>
            <w:r>
              <w:rPr>
                <w:i/>
                <w:sz w:val="22"/>
              </w:rPr>
              <w:t>.</w:t>
            </w:r>
            <w:r w:rsidRPr="00894DCB">
              <w:rPr>
                <w:i/>
                <w:sz w:val="22"/>
              </w:rPr>
              <w:t xml:space="preserve">” </w:t>
            </w:r>
            <w:r w:rsidRPr="00894DCB">
              <w:rPr>
                <w:sz w:val="22"/>
              </w:rPr>
              <w:t>Schedules of instruction are attached indicating the hours provided by each ESL teacher and the language proficiency level of the students receiving the instruction.</w:t>
            </w:r>
          </w:p>
        </w:tc>
      </w:tr>
      <w:tr w:rsidR="00166E10" w:rsidRPr="00894DCB" w:rsidTr="001B4DFF">
        <w:trPr>
          <w:cantSplit/>
          <w:trHeight w:val="665"/>
        </w:trPr>
        <w:tc>
          <w:tcPr>
            <w:tcW w:w="4860" w:type="dxa"/>
            <w:gridSpan w:val="2"/>
          </w:tcPr>
          <w:p w:rsidR="00166E10" w:rsidRPr="00894DCB" w:rsidRDefault="00166E10" w:rsidP="001B4DFF">
            <w:pPr>
              <w:rPr>
                <w:b/>
                <w:bCs/>
                <w:sz w:val="22"/>
              </w:rPr>
            </w:pPr>
            <w:r w:rsidRPr="00894DCB">
              <w:rPr>
                <w:b/>
                <w:bCs/>
                <w:sz w:val="22"/>
              </w:rPr>
              <w:t xml:space="preserve">Title/Role of Person(s) Responsible for Implementation: </w:t>
            </w:r>
            <w:r>
              <w:rPr>
                <w:sz w:val="22"/>
              </w:rPr>
              <w:t>Principal</w:t>
            </w:r>
          </w:p>
        </w:tc>
        <w:tc>
          <w:tcPr>
            <w:tcW w:w="4500" w:type="dxa"/>
            <w:gridSpan w:val="2"/>
          </w:tcPr>
          <w:p w:rsidR="00166E10" w:rsidRPr="00894DCB" w:rsidRDefault="00166E10" w:rsidP="001B4DFF">
            <w:pPr>
              <w:rPr>
                <w:b/>
                <w:bCs/>
                <w:sz w:val="22"/>
              </w:rPr>
            </w:pPr>
            <w:r w:rsidRPr="00894DCB">
              <w:rPr>
                <w:b/>
                <w:bCs/>
                <w:sz w:val="22"/>
              </w:rPr>
              <w:t xml:space="preserve">Expected Date of Completion for Each Corrective Action Activity: </w:t>
            </w:r>
            <w:r>
              <w:rPr>
                <w:b/>
                <w:bCs/>
                <w:sz w:val="22"/>
              </w:rPr>
              <w:t>11/25/2015</w:t>
            </w:r>
          </w:p>
        </w:tc>
      </w:tr>
      <w:tr w:rsidR="00166E10" w:rsidRPr="00894DCB" w:rsidTr="001B4DFF">
        <w:trPr>
          <w:cantSplit/>
          <w:trHeight w:val="330"/>
        </w:trPr>
        <w:tc>
          <w:tcPr>
            <w:tcW w:w="9360" w:type="dxa"/>
            <w:gridSpan w:val="4"/>
          </w:tcPr>
          <w:p w:rsidR="00166E10" w:rsidRDefault="00166E10" w:rsidP="001B4DFF">
            <w:pPr>
              <w:rPr>
                <w:b/>
                <w:bCs/>
                <w:sz w:val="22"/>
              </w:rPr>
            </w:pPr>
            <w:r w:rsidRPr="00894DCB">
              <w:rPr>
                <w:b/>
                <w:bCs/>
                <w:sz w:val="22"/>
              </w:rPr>
              <w:t xml:space="preserve">Evidence of Completion of the Corrective Action: </w:t>
            </w:r>
          </w:p>
          <w:p w:rsidR="00166E10" w:rsidRPr="00135BF1" w:rsidRDefault="00166E10" w:rsidP="001B4DFF">
            <w:pPr>
              <w:rPr>
                <w:bCs/>
                <w:sz w:val="22"/>
              </w:rPr>
            </w:pPr>
            <w:r>
              <w:rPr>
                <w:bCs/>
                <w:sz w:val="22"/>
              </w:rPr>
              <w:t>ESL teachers will provide copies of their instruction schedules.</w:t>
            </w:r>
          </w:p>
        </w:tc>
      </w:tr>
      <w:tr w:rsidR="00166E10" w:rsidRPr="00894DCB" w:rsidTr="001B4DFF">
        <w:trPr>
          <w:cantSplit/>
          <w:trHeight w:val="359"/>
        </w:trPr>
        <w:tc>
          <w:tcPr>
            <w:tcW w:w="9360" w:type="dxa"/>
            <w:gridSpan w:val="4"/>
          </w:tcPr>
          <w:p w:rsidR="00166E10" w:rsidRDefault="00166E10" w:rsidP="001B4DFF">
            <w:pPr>
              <w:rPr>
                <w:b/>
                <w:bCs/>
                <w:sz w:val="22"/>
              </w:rPr>
            </w:pPr>
            <w:r w:rsidRPr="00894DCB">
              <w:rPr>
                <w:b/>
                <w:bCs/>
                <w:sz w:val="22"/>
              </w:rPr>
              <w:lastRenderedPageBreak/>
              <w:t xml:space="preserve">Description of Internal Monitoring Procedures: </w:t>
            </w:r>
          </w:p>
          <w:p w:rsidR="00166E10" w:rsidRPr="00135BF1" w:rsidRDefault="00166E10" w:rsidP="001B4DFF">
            <w:pPr>
              <w:rPr>
                <w:bCs/>
                <w:sz w:val="22"/>
              </w:rPr>
            </w:pPr>
            <w:r>
              <w:rPr>
                <w:bCs/>
                <w:sz w:val="22"/>
              </w:rPr>
              <w:t xml:space="preserve">The principal will monitor periodically ESL instruction delivery throughout the year to ensure that the hours of instruction indicated on the schedules are being provided to ELL students.  </w:t>
            </w:r>
          </w:p>
        </w:tc>
      </w:tr>
      <w:tr w:rsidR="00166E10" w:rsidRPr="00894DCB" w:rsidTr="001B4DFF">
        <w:trPr>
          <w:trHeight w:val="450"/>
        </w:trPr>
        <w:tc>
          <w:tcPr>
            <w:tcW w:w="9360" w:type="dxa"/>
            <w:gridSpan w:val="4"/>
            <w:tcBorders>
              <w:bottom w:val="single" w:sz="4" w:space="0" w:color="auto"/>
            </w:tcBorders>
            <w:shd w:val="clear" w:color="auto" w:fill="D9D9D9"/>
          </w:tcPr>
          <w:p w:rsidR="00166E10" w:rsidRPr="00894DCB" w:rsidRDefault="00166E10" w:rsidP="001B4DFF">
            <w:pPr>
              <w:pStyle w:val="Heading7"/>
            </w:pPr>
            <w:r w:rsidRPr="00894DCB">
              <w:t>CORRECTIVE ACTION PLAN APPROVAL SECTION</w:t>
            </w:r>
          </w:p>
          <w:p w:rsidR="00166E10" w:rsidRPr="00894DCB" w:rsidRDefault="00166E10" w:rsidP="001B4DFF">
            <w:pPr>
              <w:jc w:val="center"/>
            </w:pPr>
            <w:r w:rsidRPr="00894DCB">
              <w:rPr>
                <w:b/>
                <w:bCs/>
              </w:rPr>
              <w:t>(To be completed by the Department of Elementary and Secondary Education)</w:t>
            </w:r>
          </w:p>
        </w:tc>
      </w:tr>
      <w:tr w:rsidR="00166E10" w:rsidRPr="00894DCB" w:rsidTr="001B4DFF">
        <w:trPr>
          <w:trHeight w:val="647"/>
        </w:trPr>
        <w:tc>
          <w:tcPr>
            <w:tcW w:w="3795" w:type="dxa"/>
            <w:tcBorders>
              <w:top w:val="single" w:sz="4" w:space="0" w:color="auto"/>
              <w:left w:val="single" w:sz="4" w:space="0" w:color="auto"/>
              <w:bottom w:val="single" w:sz="4" w:space="0" w:color="auto"/>
              <w:right w:val="single" w:sz="4" w:space="0" w:color="auto"/>
            </w:tcBorders>
          </w:tcPr>
          <w:p w:rsidR="00166E10" w:rsidRPr="00894DCB" w:rsidRDefault="00166E10" w:rsidP="001B4DFF">
            <w:pPr>
              <w:rPr>
                <w:b/>
                <w:bCs/>
                <w:sz w:val="22"/>
              </w:rPr>
            </w:pPr>
            <w:r w:rsidRPr="00894DCB">
              <w:rPr>
                <w:b/>
                <w:bCs/>
                <w:sz w:val="22"/>
              </w:rPr>
              <w:t xml:space="preserve">Criterion: </w:t>
            </w:r>
            <w:r w:rsidRPr="00894DCB">
              <w:rPr>
                <w:sz w:val="22"/>
              </w:rPr>
              <w:t>ELE 5</w:t>
            </w:r>
          </w:p>
        </w:tc>
        <w:tc>
          <w:tcPr>
            <w:tcW w:w="5565" w:type="dxa"/>
            <w:gridSpan w:val="3"/>
            <w:tcBorders>
              <w:top w:val="single" w:sz="4" w:space="0" w:color="auto"/>
              <w:left w:val="single" w:sz="4" w:space="0" w:color="auto"/>
              <w:bottom w:val="single" w:sz="4" w:space="0" w:color="auto"/>
              <w:right w:val="single" w:sz="4" w:space="0" w:color="auto"/>
            </w:tcBorders>
          </w:tcPr>
          <w:p w:rsidR="00166E10" w:rsidRPr="00894DCB" w:rsidRDefault="00166E10" w:rsidP="001B4DFF">
            <w:pPr>
              <w:ind w:left="282"/>
              <w:rPr>
                <w:b/>
                <w:bCs/>
                <w:sz w:val="22"/>
              </w:rPr>
            </w:pPr>
            <w:r w:rsidRPr="00894DCB">
              <w:rPr>
                <w:b/>
                <w:bCs/>
                <w:sz w:val="22"/>
              </w:rPr>
              <w:t xml:space="preserve">Status of Corrective Action: </w:t>
            </w:r>
          </w:p>
          <w:p w:rsidR="00166E10" w:rsidRPr="00894DCB" w:rsidRDefault="00D8783E" w:rsidP="001B4DFF">
            <w:pPr>
              <w:rPr>
                <w:sz w:val="22"/>
              </w:rPr>
            </w:pPr>
            <w:r>
              <w:rPr>
                <w:sz w:val="22"/>
              </w:rPr>
              <w:fldChar w:fldCharType="begin">
                <w:ffData>
                  <w:name w:val="Check1"/>
                  <w:enabled/>
                  <w:calcOnExit w:val="0"/>
                  <w:checkBox>
                    <w:sizeAuto/>
                    <w:default w:val="1"/>
                  </w:checkBox>
                </w:ffData>
              </w:fldChar>
            </w:r>
            <w:bookmarkStart w:id="21" w:name="Check1"/>
            <w:r w:rsidR="00166E10">
              <w:rPr>
                <w:sz w:val="22"/>
              </w:rPr>
              <w:instrText xml:space="preserve"> FORMCHECKBOX </w:instrText>
            </w:r>
            <w:r>
              <w:rPr>
                <w:sz w:val="22"/>
              </w:rPr>
            </w:r>
            <w:r>
              <w:rPr>
                <w:sz w:val="22"/>
              </w:rPr>
              <w:fldChar w:fldCharType="separate"/>
            </w:r>
            <w:r>
              <w:rPr>
                <w:sz w:val="22"/>
              </w:rPr>
              <w:fldChar w:fldCharType="end"/>
            </w:r>
            <w:bookmarkEnd w:id="21"/>
            <w:r w:rsidR="00166E10" w:rsidRPr="00894DCB">
              <w:rPr>
                <w:sz w:val="22"/>
              </w:rPr>
              <w:t xml:space="preserve"> Approved    </w:t>
            </w:r>
            <w:r w:rsidRPr="00894DCB">
              <w:rPr>
                <w:sz w:val="22"/>
              </w:rPr>
              <w:fldChar w:fldCharType="begin">
                <w:ffData>
                  <w:name w:val="Check3"/>
                  <w:enabled/>
                  <w:calcOnExit w:val="0"/>
                  <w:checkBox>
                    <w:sizeAuto/>
                    <w:default w:val="0"/>
                  </w:checkBox>
                </w:ffData>
              </w:fldChar>
            </w:r>
            <w:r w:rsidR="00166E10" w:rsidRPr="00894DCB">
              <w:rPr>
                <w:sz w:val="22"/>
              </w:rPr>
              <w:instrText xml:space="preserve"> FORMCHECKBOX </w:instrText>
            </w:r>
            <w:r>
              <w:rPr>
                <w:sz w:val="22"/>
              </w:rPr>
            </w:r>
            <w:r>
              <w:rPr>
                <w:sz w:val="22"/>
              </w:rPr>
              <w:fldChar w:fldCharType="separate"/>
            </w:r>
            <w:r w:rsidRPr="00894DCB">
              <w:rPr>
                <w:sz w:val="22"/>
              </w:rPr>
              <w:fldChar w:fldCharType="end"/>
            </w:r>
            <w:r w:rsidR="00166E10" w:rsidRPr="00894DCB">
              <w:rPr>
                <w:sz w:val="22"/>
              </w:rPr>
              <w:t xml:space="preserve"> Partially Approved </w:t>
            </w:r>
            <w:r w:rsidRPr="00894DCB">
              <w:rPr>
                <w:sz w:val="22"/>
              </w:rPr>
              <w:fldChar w:fldCharType="begin">
                <w:ffData>
                  <w:name w:val="Check2"/>
                  <w:enabled/>
                  <w:calcOnExit w:val="0"/>
                  <w:checkBox>
                    <w:sizeAuto/>
                    <w:default w:val="0"/>
                  </w:checkBox>
                </w:ffData>
              </w:fldChar>
            </w:r>
            <w:r w:rsidR="00166E10" w:rsidRPr="00894DCB">
              <w:rPr>
                <w:sz w:val="22"/>
              </w:rPr>
              <w:instrText xml:space="preserve"> FORMCHECKBOX </w:instrText>
            </w:r>
            <w:r>
              <w:rPr>
                <w:sz w:val="22"/>
              </w:rPr>
            </w:r>
            <w:r>
              <w:rPr>
                <w:sz w:val="22"/>
              </w:rPr>
              <w:fldChar w:fldCharType="separate"/>
            </w:r>
            <w:r w:rsidRPr="00894DCB">
              <w:rPr>
                <w:sz w:val="22"/>
              </w:rPr>
              <w:fldChar w:fldCharType="end"/>
            </w:r>
            <w:r w:rsidR="00166E10" w:rsidRPr="00894DCB">
              <w:rPr>
                <w:sz w:val="22"/>
              </w:rPr>
              <w:t xml:space="preserve"> Disapproved    </w:t>
            </w:r>
          </w:p>
        </w:tc>
      </w:tr>
      <w:tr w:rsidR="00166E10" w:rsidRPr="00894DCB" w:rsidTr="001B4DFF">
        <w:trPr>
          <w:trHeight w:val="359"/>
        </w:trPr>
        <w:tc>
          <w:tcPr>
            <w:tcW w:w="9360" w:type="dxa"/>
            <w:gridSpan w:val="4"/>
          </w:tcPr>
          <w:p w:rsidR="00166E10" w:rsidRPr="00894DCB" w:rsidRDefault="00166E10" w:rsidP="001B4DFF">
            <w:pPr>
              <w:rPr>
                <w:b/>
                <w:bCs/>
                <w:sz w:val="22"/>
              </w:rPr>
            </w:pPr>
            <w:r w:rsidRPr="00894DCB">
              <w:rPr>
                <w:b/>
                <w:bCs/>
                <w:sz w:val="22"/>
              </w:rPr>
              <w:t xml:space="preserve">Basis for Partial Approval or Disapproval: </w:t>
            </w:r>
            <w:r>
              <w:rPr>
                <w:b/>
                <w:bCs/>
                <w:sz w:val="22"/>
              </w:rPr>
              <w:t>N/A</w:t>
            </w:r>
          </w:p>
        </w:tc>
      </w:tr>
      <w:tr w:rsidR="00166E10" w:rsidRPr="00894DCB" w:rsidTr="001B4DFF">
        <w:trPr>
          <w:trHeight w:val="350"/>
        </w:trPr>
        <w:tc>
          <w:tcPr>
            <w:tcW w:w="9360" w:type="dxa"/>
            <w:gridSpan w:val="4"/>
          </w:tcPr>
          <w:p w:rsidR="00166E10" w:rsidRPr="00894DCB" w:rsidRDefault="00166E10" w:rsidP="001B4DFF">
            <w:pPr>
              <w:rPr>
                <w:sz w:val="22"/>
              </w:rPr>
            </w:pPr>
            <w:r w:rsidRPr="00894DCB">
              <w:rPr>
                <w:b/>
                <w:bCs/>
                <w:sz w:val="22"/>
              </w:rPr>
              <w:t xml:space="preserve">Department Order of Corrective Action: </w:t>
            </w:r>
            <w:r>
              <w:rPr>
                <w:b/>
                <w:bCs/>
                <w:sz w:val="22"/>
              </w:rPr>
              <w:t>N/A</w:t>
            </w:r>
          </w:p>
        </w:tc>
      </w:tr>
      <w:tr w:rsidR="00166E10" w:rsidRPr="00894DCB" w:rsidTr="001B4DFF">
        <w:trPr>
          <w:trHeight w:val="350"/>
        </w:trPr>
        <w:tc>
          <w:tcPr>
            <w:tcW w:w="9360" w:type="dxa"/>
            <w:gridSpan w:val="4"/>
          </w:tcPr>
          <w:p w:rsidR="00166E10" w:rsidRDefault="00166E10" w:rsidP="001B4DFF">
            <w:pPr>
              <w:rPr>
                <w:b/>
                <w:bCs/>
                <w:sz w:val="22"/>
              </w:rPr>
            </w:pPr>
            <w:r w:rsidRPr="00894DCB">
              <w:rPr>
                <w:b/>
                <w:bCs/>
                <w:sz w:val="22"/>
              </w:rPr>
              <w:t xml:space="preserve">Required Elements of Progress Report(s): </w:t>
            </w:r>
          </w:p>
          <w:p w:rsidR="00166E10" w:rsidRPr="00D66D16" w:rsidRDefault="00166E10" w:rsidP="001B4DFF">
            <w:pPr>
              <w:widowControl w:val="0"/>
              <w:ind w:left="360"/>
              <w:rPr>
                <w:bCs/>
              </w:rPr>
            </w:pPr>
            <w:r>
              <w:rPr>
                <w:bCs/>
              </w:rPr>
              <w:t xml:space="preserve">1- </w:t>
            </w:r>
            <w:r w:rsidRPr="00D66D16">
              <w:rPr>
                <w:bCs/>
              </w:rPr>
              <w:t xml:space="preserve">Please complete district information in the attached spreadsheet labeled ELL List by school for each ELL student in the district. </w:t>
            </w:r>
          </w:p>
          <w:p w:rsidR="00166E10" w:rsidRPr="00D66D16" w:rsidRDefault="00166E10" w:rsidP="001B4DFF">
            <w:pPr>
              <w:widowControl w:val="0"/>
              <w:ind w:left="360"/>
              <w:rPr>
                <w:bCs/>
              </w:rPr>
            </w:pPr>
            <w:r>
              <w:rPr>
                <w:bCs/>
                <w:sz w:val="22"/>
              </w:rPr>
              <w:t xml:space="preserve">2- </w:t>
            </w:r>
            <w:r w:rsidRPr="00D66D16">
              <w:rPr>
                <w:bCs/>
                <w:sz w:val="22"/>
              </w:rPr>
              <w:t>Provide a copy of the 2014-15 ESL teacher schedules for all grade levels district wide.</w:t>
            </w:r>
            <w:r w:rsidRPr="00D66D16">
              <w:rPr>
                <w:b/>
                <w:bCs/>
                <w:sz w:val="22"/>
              </w:rPr>
              <w:t xml:space="preserve"> </w:t>
            </w:r>
            <w:r w:rsidRPr="00D66D16">
              <w:rPr>
                <w:bCs/>
                <w:sz w:val="22"/>
              </w:rPr>
              <w:t xml:space="preserve">All schedules should include the following for each block of time: </w:t>
            </w:r>
          </w:p>
          <w:p w:rsidR="00166E10" w:rsidRPr="00860DB7" w:rsidRDefault="00166E10" w:rsidP="00166E10">
            <w:pPr>
              <w:pStyle w:val="ListParagraph"/>
              <w:widowControl w:val="0"/>
              <w:numPr>
                <w:ilvl w:val="1"/>
                <w:numId w:val="4"/>
              </w:numPr>
              <w:contextualSpacing w:val="0"/>
              <w:rPr>
                <w:bCs/>
              </w:rPr>
            </w:pPr>
            <w:r w:rsidRPr="00860DB7">
              <w:rPr>
                <w:bCs/>
                <w:sz w:val="22"/>
              </w:rPr>
              <w:t>Names of the ELL students</w:t>
            </w:r>
          </w:p>
          <w:p w:rsidR="00166E10" w:rsidRPr="00D66D16" w:rsidRDefault="00166E10" w:rsidP="00166E10">
            <w:pPr>
              <w:pStyle w:val="ListParagraph"/>
              <w:widowControl w:val="0"/>
              <w:numPr>
                <w:ilvl w:val="1"/>
                <w:numId w:val="4"/>
              </w:numPr>
              <w:contextualSpacing w:val="0"/>
              <w:rPr>
                <w:bCs/>
              </w:rPr>
            </w:pPr>
            <w:r w:rsidRPr="00860DB7">
              <w:rPr>
                <w:bCs/>
                <w:sz w:val="22"/>
              </w:rPr>
              <w:t xml:space="preserve">Grade level for each student; </w:t>
            </w:r>
          </w:p>
          <w:p w:rsidR="00166E10" w:rsidRDefault="00166E10" w:rsidP="00166E10">
            <w:pPr>
              <w:pStyle w:val="ListParagraph"/>
              <w:widowControl w:val="0"/>
              <w:numPr>
                <w:ilvl w:val="1"/>
                <w:numId w:val="4"/>
              </w:numPr>
              <w:contextualSpacing w:val="0"/>
              <w:rPr>
                <w:bCs/>
              </w:rPr>
            </w:pPr>
            <w:r w:rsidRPr="00D66D16">
              <w:rPr>
                <w:bCs/>
                <w:sz w:val="22"/>
              </w:rPr>
              <w:t>English proficiency level for each student</w:t>
            </w:r>
          </w:p>
          <w:p w:rsidR="00166E10" w:rsidRPr="00894DCB" w:rsidRDefault="00166E10" w:rsidP="001B4DFF">
            <w:pPr>
              <w:rPr>
                <w:b/>
                <w:bCs/>
                <w:sz w:val="22"/>
              </w:rPr>
            </w:pPr>
          </w:p>
        </w:tc>
      </w:tr>
      <w:tr w:rsidR="00166E10" w:rsidRPr="00894DCB" w:rsidTr="001B4DFF">
        <w:trPr>
          <w:trHeight w:val="350"/>
        </w:trPr>
        <w:tc>
          <w:tcPr>
            <w:tcW w:w="9360" w:type="dxa"/>
            <w:gridSpan w:val="4"/>
          </w:tcPr>
          <w:p w:rsidR="00166E10" w:rsidRPr="00894DCB" w:rsidRDefault="00166E10" w:rsidP="001B4DFF">
            <w:pPr>
              <w:rPr>
                <w:b/>
                <w:bCs/>
                <w:sz w:val="22"/>
              </w:rPr>
            </w:pPr>
            <w:r w:rsidRPr="00894DCB">
              <w:rPr>
                <w:b/>
                <w:bCs/>
                <w:sz w:val="22"/>
              </w:rPr>
              <w:t xml:space="preserve">Progress Report Due Date(s): </w:t>
            </w:r>
            <w:r>
              <w:rPr>
                <w:b/>
                <w:bCs/>
                <w:sz w:val="22"/>
              </w:rPr>
              <w:t>March 27, 2015</w:t>
            </w:r>
          </w:p>
        </w:tc>
      </w:tr>
    </w:tbl>
    <w:p w:rsidR="00166E10" w:rsidRPr="00894DCB" w:rsidRDefault="00166E10" w:rsidP="00166E10"/>
    <w:p w:rsidR="00166E10" w:rsidRPr="00894DCB" w:rsidRDefault="00166E10" w:rsidP="00166E10"/>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166E10" w:rsidRPr="00894DCB" w:rsidTr="001B4DFF">
        <w:trPr>
          <w:trHeight w:val="705"/>
        </w:trPr>
        <w:tc>
          <w:tcPr>
            <w:tcW w:w="9360" w:type="dxa"/>
            <w:gridSpan w:val="4"/>
            <w:shd w:val="clear" w:color="auto" w:fill="D9D9D9"/>
          </w:tcPr>
          <w:p w:rsidR="00166E10" w:rsidRPr="00894DCB" w:rsidRDefault="00166E10" w:rsidP="001B4DFF">
            <w:pPr>
              <w:pStyle w:val="Heading5"/>
              <w:rPr>
                <w:sz w:val="32"/>
              </w:rPr>
            </w:pPr>
            <w:r w:rsidRPr="00894DCB">
              <w:rPr>
                <w:sz w:val="32"/>
              </w:rPr>
              <w:t>COORDINATED PROGRAM REVIEW</w:t>
            </w:r>
          </w:p>
          <w:p w:rsidR="00166E10" w:rsidRPr="00894DCB" w:rsidRDefault="00166E10" w:rsidP="001B4DFF">
            <w:pPr>
              <w:pStyle w:val="Heading2"/>
              <w:rPr>
                <w:sz w:val="28"/>
              </w:rPr>
            </w:pPr>
            <w:r w:rsidRPr="00894DCB">
              <w:rPr>
                <w:sz w:val="32"/>
              </w:rPr>
              <w:t>CORRECTIVE ACTION PLAN</w:t>
            </w:r>
            <w:r w:rsidRPr="00894DCB">
              <w:rPr>
                <w:sz w:val="28"/>
              </w:rPr>
              <w:t xml:space="preserve"> </w:t>
            </w:r>
          </w:p>
          <w:p w:rsidR="00166E10" w:rsidRPr="00894DCB" w:rsidRDefault="00166E10" w:rsidP="001B4DFF">
            <w:pPr>
              <w:jc w:val="center"/>
              <w:rPr>
                <w:b/>
                <w:bCs/>
              </w:rPr>
            </w:pPr>
            <w:r w:rsidRPr="00894DCB">
              <w:rPr>
                <w:b/>
                <w:bCs/>
              </w:rPr>
              <w:t>(To be completed by school district/charter school)</w:t>
            </w:r>
          </w:p>
        </w:tc>
      </w:tr>
      <w:tr w:rsidR="00166E10" w:rsidRPr="00894DCB" w:rsidTr="001B4DFF">
        <w:trPr>
          <w:trHeight w:val="458"/>
        </w:trPr>
        <w:tc>
          <w:tcPr>
            <w:tcW w:w="5220" w:type="dxa"/>
            <w:gridSpan w:val="3"/>
          </w:tcPr>
          <w:p w:rsidR="00166E10" w:rsidRPr="00894DCB" w:rsidRDefault="00166E10" w:rsidP="001B4DFF">
            <w:pPr>
              <w:jc w:val="center"/>
              <w:rPr>
                <w:b/>
                <w:bCs/>
                <w:sz w:val="22"/>
                <w:szCs w:val="22"/>
              </w:rPr>
            </w:pPr>
            <w:r w:rsidRPr="00894DCB">
              <w:rPr>
                <w:b/>
                <w:bCs/>
                <w:sz w:val="22"/>
              </w:rPr>
              <w:t xml:space="preserve">Criterion &amp; Topic: </w:t>
            </w:r>
            <w:r w:rsidRPr="00894DCB">
              <w:rPr>
                <w:sz w:val="22"/>
              </w:rPr>
              <w:t xml:space="preserve">ELE 14 </w:t>
            </w:r>
            <w:r w:rsidRPr="00894DCB">
              <w:rPr>
                <w:bCs/>
                <w:sz w:val="22"/>
                <w:szCs w:val="22"/>
              </w:rPr>
              <w:t>Licensure Requirements</w:t>
            </w:r>
          </w:p>
          <w:p w:rsidR="00166E10" w:rsidRPr="00894DCB" w:rsidRDefault="00166E10" w:rsidP="001B4DFF">
            <w:pPr>
              <w:rPr>
                <w:b/>
                <w:bCs/>
                <w:sz w:val="22"/>
              </w:rPr>
            </w:pPr>
          </w:p>
        </w:tc>
        <w:tc>
          <w:tcPr>
            <w:tcW w:w="4140" w:type="dxa"/>
          </w:tcPr>
          <w:p w:rsidR="00166E10" w:rsidRPr="00894DCB" w:rsidRDefault="00166E10" w:rsidP="001B4DFF">
            <w:pPr>
              <w:rPr>
                <w:b/>
                <w:bCs/>
                <w:sz w:val="22"/>
              </w:rPr>
            </w:pPr>
            <w:r w:rsidRPr="00894DCB">
              <w:rPr>
                <w:b/>
                <w:bCs/>
                <w:sz w:val="22"/>
              </w:rPr>
              <w:t xml:space="preserve">Rating: </w:t>
            </w:r>
            <w:r w:rsidRPr="00894DCB">
              <w:rPr>
                <w:sz w:val="22"/>
              </w:rPr>
              <w:t>Partially Implemented</w:t>
            </w:r>
          </w:p>
        </w:tc>
      </w:tr>
      <w:tr w:rsidR="00166E10" w:rsidRPr="00894DCB" w:rsidTr="001B4DFF">
        <w:trPr>
          <w:cantSplit/>
          <w:trHeight w:val="422"/>
        </w:trPr>
        <w:tc>
          <w:tcPr>
            <w:tcW w:w="9360" w:type="dxa"/>
            <w:gridSpan w:val="4"/>
          </w:tcPr>
          <w:p w:rsidR="00166E10" w:rsidRPr="00894DCB" w:rsidRDefault="00166E10" w:rsidP="001B4DFF">
            <w:pPr>
              <w:rPr>
                <w:sz w:val="22"/>
              </w:rPr>
            </w:pPr>
            <w:r w:rsidRPr="00894DCB">
              <w:rPr>
                <w:b/>
                <w:bCs/>
                <w:sz w:val="22"/>
              </w:rPr>
              <w:t xml:space="preserve">Department CPR Finding: </w:t>
            </w:r>
            <w:r w:rsidRPr="00894DCB">
              <w:rPr>
                <w:i/>
                <w:sz w:val="22"/>
              </w:rPr>
              <w:t>District documentation and a review of ELAR indicated that not all district ESL teachers that provide students with ESL instruction hold appropriate Massachusetts licensure or a current waiver issued by the Massachusetts Department of Elementary and Secondary Education or evidence of the teacher being “highly qualified” as described by NCLB.</w:t>
            </w:r>
          </w:p>
        </w:tc>
      </w:tr>
      <w:tr w:rsidR="00166E10" w:rsidRPr="00894DCB" w:rsidTr="001B4DFF">
        <w:trPr>
          <w:cantSplit/>
          <w:trHeight w:val="377"/>
        </w:trPr>
        <w:tc>
          <w:tcPr>
            <w:tcW w:w="9360" w:type="dxa"/>
            <w:gridSpan w:val="4"/>
          </w:tcPr>
          <w:p w:rsidR="00166E10" w:rsidRPr="00894DCB" w:rsidRDefault="00166E10" w:rsidP="001B4DFF">
            <w:pPr>
              <w:rPr>
                <w:b/>
                <w:bCs/>
                <w:sz w:val="22"/>
              </w:rPr>
            </w:pPr>
            <w:r w:rsidRPr="00894DCB">
              <w:rPr>
                <w:b/>
                <w:bCs/>
                <w:sz w:val="22"/>
              </w:rPr>
              <w:t xml:space="preserve">Narrative Description of Corrective Action: </w:t>
            </w:r>
            <w:r w:rsidRPr="00894DCB">
              <w:rPr>
                <w:sz w:val="22"/>
              </w:rPr>
              <w:t>The ESL teacher who is currently pursuing his ESL license will obtain a MA ESL license (PreK-6) as required.</w:t>
            </w:r>
          </w:p>
        </w:tc>
      </w:tr>
      <w:tr w:rsidR="00166E10" w:rsidRPr="00894DCB" w:rsidTr="001B4DFF">
        <w:trPr>
          <w:cantSplit/>
          <w:trHeight w:val="665"/>
        </w:trPr>
        <w:tc>
          <w:tcPr>
            <w:tcW w:w="4860" w:type="dxa"/>
            <w:gridSpan w:val="2"/>
          </w:tcPr>
          <w:p w:rsidR="00166E10" w:rsidRPr="00894DCB" w:rsidRDefault="00166E10" w:rsidP="001B4DFF">
            <w:pPr>
              <w:rPr>
                <w:b/>
                <w:bCs/>
                <w:sz w:val="22"/>
              </w:rPr>
            </w:pPr>
            <w:r w:rsidRPr="00894DCB">
              <w:rPr>
                <w:b/>
                <w:bCs/>
                <w:sz w:val="22"/>
              </w:rPr>
              <w:t xml:space="preserve">Title/Role of Person(s) Responsible for Implementation: </w:t>
            </w:r>
            <w:r>
              <w:rPr>
                <w:sz w:val="22"/>
              </w:rPr>
              <w:t>Principal</w:t>
            </w:r>
          </w:p>
        </w:tc>
        <w:tc>
          <w:tcPr>
            <w:tcW w:w="4500" w:type="dxa"/>
            <w:gridSpan w:val="2"/>
          </w:tcPr>
          <w:p w:rsidR="00166E10" w:rsidRPr="00894DCB" w:rsidRDefault="00166E10" w:rsidP="001B4DFF">
            <w:pPr>
              <w:rPr>
                <w:b/>
                <w:bCs/>
                <w:sz w:val="22"/>
              </w:rPr>
            </w:pPr>
            <w:r w:rsidRPr="00894DCB">
              <w:rPr>
                <w:b/>
                <w:bCs/>
                <w:sz w:val="22"/>
              </w:rPr>
              <w:t xml:space="preserve">Expected Date of Completion for Each Corrective Action Activity: </w:t>
            </w:r>
            <w:r>
              <w:rPr>
                <w:b/>
                <w:bCs/>
                <w:sz w:val="22"/>
              </w:rPr>
              <w:t>11/25/2015</w:t>
            </w:r>
          </w:p>
        </w:tc>
      </w:tr>
      <w:tr w:rsidR="00166E10" w:rsidRPr="00894DCB" w:rsidTr="001B4DFF">
        <w:trPr>
          <w:cantSplit/>
          <w:trHeight w:val="330"/>
        </w:trPr>
        <w:tc>
          <w:tcPr>
            <w:tcW w:w="9360" w:type="dxa"/>
            <w:gridSpan w:val="4"/>
          </w:tcPr>
          <w:p w:rsidR="00166E10" w:rsidRDefault="00166E10" w:rsidP="001B4DFF">
            <w:pPr>
              <w:rPr>
                <w:b/>
                <w:bCs/>
                <w:sz w:val="22"/>
              </w:rPr>
            </w:pPr>
            <w:r w:rsidRPr="00894DCB">
              <w:rPr>
                <w:b/>
                <w:bCs/>
                <w:sz w:val="22"/>
              </w:rPr>
              <w:t xml:space="preserve">Evidence of Completion of the Corrective Action: </w:t>
            </w:r>
          </w:p>
          <w:p w:rsidR="00166E10" w:rsidRPr="00135BF1" w:rsidRDefault="00166E10" w:rsidP="001B4DFF">
            <w:pPr>
              <w:rPr>
                <w:bCs/>
                <w:sz w:val="22"/>
              </w:rPr>
            </w:pPr>
            <w:r>
              <w:rPr>
                <w:bCs/>
                <w:sz w:val="22"/>
              </w:rPr>
              <w:t>The ESL teacher will provide a copy of his notification that he has passed the ESL MTEL exam and applied for his MA ESL preliminary license.</w:t>
            </w:r>
          </w:p>
        </w:tc>
      </w:tr>
      <w:tr w:rsidR="00166E10" w:rsidTr="001B4DFF">
        <w:trPr>
          <w:cantSplit/>
          <w:trHeight w:val="359"/>
        </w:trPr>
        <w:tc>
          <w:tcPr>
            <w:tcW w:w="9360" w:type="dxa"/>
            <w:gridSpan w:val="4"/>
          </w:tcPr>
          <w:p w:rsidR="00166E10" w:rsidRDefault="00166E10" w:rsidP="001B4DFF">
            <w:pPr>
              <w:rPr>
                <w:b/>
                <w:bCs/>
                <w:sz w:val="22"/>
              </w:rPr>
            </w:pPr>
            <w:r>
              <w:rPr>
                <w:b/>
                <w:bCs/>
                <w:sz w:val="22"/>
              </w:rPr>
              <w:t xml:space="preserve">Description of Internal Monitoring Procedures: </w:t>
            </w:r>
          </w:p>
          <w:p w:rsidR="00166E10" w:rsidRPr="00135BF1" w:rsidRDefault="00166E10" w:rsidP="001B4DFF">
            <w:pPr>
              <w:rPr>
                <w:bCs/>
                <w:sz w:val="22"/>
              </w:rPr>
            </w:pPr>
            <w:r>
              <w:rPr>
                <w:bCs/>
                <w:sz w:val="22"/>
              </w:rPr>
              <w:t>The principal will meet with the ESL teacher discuss and monitor progress toward completion of MTEL and application for MA ESL license.</w:t>
            </w:r>
            <w:bookmarkStart w:id="22" w:name="_GoBack"/>
            <w:bookmarkEnd w:id="22"/>
          </w:p>
        </w:tc>
      </w:tr>
      <w:tr w:rsidR="00166E10" w:rsidTr="001B4DFF">
        <w:trPr>
          <w:trHeight w:val="450"/>
        </w:trPr>
        <w:tc>
          <w:tcPr>
            <w:tcW w:w="9360" w:type="dxa"/>
            <w:gridSpan w:val="4"/>
            <w:tcBorders>
              <w:bottom w:val="single" w:sz="4" w:space="0" w:color="auto"/>
            </w:tcBorders>
            <w:shd w:val="clear" w:color="auto" w:fill="D9D9D9"/>
          </w:tcPr>
          <w:p w:rsidR="00166E10" w:rsidRDefault="00166E10" w:rsidP="001B4DFF">
            <w:pPr>
              <w:pStyle w:val="Heading7"/>
            </w:pPr>
            <w:r>
              <w:t>CORRECTIVE ACTION PLAN APPROVAL SECTION</w:t>
            </w:r>
          </w:p>
          <w:p w:rsidR="00166E10" w:rsidRDefault="00166E10" w:rsidP="001B4DFF">
            <w:pPr>
              <w:jc w:val="center"/>
            </w:pPr>
            <w:r>
              <w:rPr>
                <w:b/>
                <w:bCs/>
              </w:rPr>
              <w:t>(To be completed by the Department of Elementary and Secondary Education)</w:t>
            </w:r>
          </w:p>
        </w:tc>
      </w:tr>
      <w:tr w:rsidR="00166E10" w:rsidTr="001B4DFF">
        <w:trPr>
          <w:trHeight w:val="647"/>
        </w:trPr>
        <w:tc>
          <w:tcPr>
            <w:tcW w:w="3795" w:type="dxa"/>
            <w:tcBorders>
              <w:top w:val="single" w:sz="4" w:space="0" w:color="auto"/>
              <w:left w:val="single" w:sz="4" w:space="0" w:color="auto"/>
              <w:bottom w:val="single" w:sz="4" w:space="0" w:color="auto"/>
              <w:right w:val="single" w:sz="4" w:space="0" w:color="auto"/>
            </w:tcBorders>
          </w:tcPr>
          <w:p w:rsidR="00166E10" w:rsidRDefault="00166E10" w:rsidP="001B4DFF">
            <w:pPr>
              <w:rPr>
                <w:b/>
                <w:bCs/>
                <w:sz w:val="22"/>
              </w:rPr>
            </w:pPr>
            <w:r>
              <w:rPr>
                <w:b/>
                <w:bCs/>
                <w:sz w:val="22"/>
              </w:rPr>
              <w:t xml:space="preserve">Criterion: </w:t>
            </w:r>
            <w:r>
              <w:rPr>
                <w:sz w:val="22"/>
              </w:rPr>
              <w:t>ELE 14</w:t>
            </w:r>
          </w:p>
        </w:tc>
        <w:tc>
          <w:tcPr>
            <w:tcW w:w="5565" w:type="dxa"/>
            <w:gridSpan w:val="3"/>
            <w:tcBorders>
              <w:top w:val="single" w:sz="4" w:space="0" w:color="auto"/>
              <w:left w:val="single" w:sz="4" w:space="0" w:color="auto"/>
              <w:bottom w:val="single" w:sz="4" w:space="0" w:color="auto"/>
              <w:right w:val="single" w:sz="4" w:space="0" w:color="auto"/>
            </w:tcBorders>
          </w:tcPr>
          <w:p w:rsidR="00166E10" w:rsidRDefault="00166E10" w:rsidP="001B4DFF">
            <w:pPr>
              <w:ind w:left="282"/>
              <w:rPr>
                <w:b/>
                <w:bCs/>
                <w:sz w:val="22"/>
              </w:rPr>
            </w:pPr>
            <w:r>
              <w:rPr>
                <w:b/>
                <w:bCs/>
                <w:sz w:val="22"/>
              </w:rPr>
              <w:t xml:space="preserve">Status of Corrective Action: </w:t>
            </w:r>
          </w:p>
          <w:p w:rsidR="00166E10" w:rsidRDefault="00D8783E" w:rsidP="001B4DFF">
            <w:pPr>
              <w:rPr>
                <w:sz w:val="22"/>
              </w:rPr>
            </w:pPr>
            <w:r>
              <w:rPr>
                <w:sz w:val="22"/>
              </w:rPr>
              <w:fldChar w:fldCharType="begin">
                <w:ffData>
                  <w:name w:val=""/>
                  <w:enabled/>
                  <w:calcOnExit w:val="0"/>
                  <w:checkBox>
                    <w:sizeAuto/>
                    <w:default w:val="1"/>
                  </w:checkBox>
                </w:ffData>
              </w:fldChar>
            </w:r>
            <w:r w:rsidR="00166E10">
              <w:rPr>
                <w:sz w:val="22"/>
              </w:rPr>
              <w:instrText xml:space="preserve"> FORMCHECKBOX </w:instrText>
            </w:r>
            <w:r>
              <w:rPr>
                <w:sz w:val="22"/>
              </w:rPr>
            </w:r>
            <w:r>
              <w:rPr>
                <w:sz w:val="22"/>
              </w:rPr>
              <w:fldChar w:fldCharType="separate"/>
            </w:r>
            <w:r>
              <w:rPr>
                <w:sz w:val="22"/>
              </w:rPr>
              <w:fldChar w:fldCharType="end"/>
            </w:r>
            <w:r w:rsidR="00166E10">
              <w:rPr>
                <w:sz w:val="22"/>
              </w:rPr>
              <w:t xml:space="preserve"> Approved    </w:t>
            </w:r>
            <w:r>
              <w:rPr>
                <w:sz w:val="22"/>
              </w:rPr>
              <w:fldChar w:fldCharType="begin">
                <w:ffData>
                  <w:name w:val="Check3"/>
                  <w:enabled/>
                  <w:calcOnExit w:val="0"/>
                  <w:checkBox>
                    <w:sizeAuto/>
                    <w:default w:val="0"/>
                  </w:checkBox>
                </w:ffData>
              </w:fldChar>
            </w:r>
            <w:r w:rsidR="00166E10">
              <w:rPr>
                <w:sz w:val="22"/>
              </w:rPr>
              <w:instrText xml:space="preserve"> FORMCHECKBOX </w:instrText>
            </w:r>
            <w:r>
              <w:rPr>
                <w:sz w:val="22"/>
              </w:rPr>
            </w:r>
            <w:r>
              <w:rPr>
                <w:sz w:val="22"/>
              </w:rPr>
              <w:fldChar w:fldCharType="separate"/>
            </w:r>
            <w:r>
              <w:rPr>
                <w:sz w:val="22"/>
              </w:rPr>
              <w:fldChar w:fldCharType="end"/>
            </w:r>
            <w:r w:rsidR="00166E10">
              <w:rPr>
                <w:sz w:val="22"/>
              </w:rPr>
              <w:t xml:space="preserve"> Partially Approved </w:t>
            </w:r>
            <w:r>
              <w:rPr>
                <w:sz w:val="22"/>
              </w:rPr>
              <w:fldChar w:fldCharType="begin">
                <w:ffData>
                  <w:name w:val="Check2"/>
                  <w:enabled/>
                  <w:calcOnExit w:val="0"/>
                  <w:checkBox>
                    <w:sizeAuto/>
                    <w:default w:val="0"/>
                  </w:checkBox>
                </w:ffData>
              </w:fldChar>
            </w:r>
            <w:r w:rsidR="00166E10">
              <w:rPr>
                <w:sz w:val="22"/>
              </w:rPr>
              <w:instrText xml:space="preserve"> FORMCHECKBOX </w:instrText>
            </w:r>
            <w:r>
              <w:rPr>
                <w:sz w:val="22"/>
              </w:rPr>
            </w:r>
            <w:r>
              <w:rPr>
                <w:sz w:val="22"/>
              </w:rPr>
              <w:fldChar w:fldCharType="separate"/>
            </w:r>
            <w:r>
              <w:rPr>
                <w:sz w:val="22"/>
              </w:rPr>
              <w:fldChar w:fldCharType="end"/>
            </w:r>
            <w:r w:rsidR="00166E10">
              <w:rPr>
                <w:sz w:val="22"/>
              </w:rPr>
              <w:t xml:space="preserve"> Disapproved    </w:t>
            </w:r>
          </w:p>
        </w:tc>
      </w:tr>
      <w:tr w:rsidR="00166E10" w:rsidTr="001B4DFF">
        <w:trPr>
          <w:trHeight w:val="359"/>
        </w:trPr>
        <w:tc>
          <w:tcPr>
            <w:tcW w:w="9360" w:type="dxa"/>
            <w:gridSpan w:val="4"/>
          </w:tcPr>
          <w:p w:rsidR="00166E10" w:rsidRDefault="00166E10" w:rsidP="001B4DFF">
            <w:pPr>
              <w:rPr>
                <w:b/>
                <w:bCs/>
                <w:sz w:val="22"/>
              </w:rPr>
            </w:pPr>
            <w:r>
              <w:rPr>
                <w:b/>
                <w:bCs/>
                <w:sz w:val="22"/>
              </w:rPr>
              <w:lastRenderedPageBreak/>
              <w:t>Basis for Partial Approval or Disapproval: N/A</w:t>
            </w:r>
          </w:p>
        </w:tc>
      </w:tr>
      <w:tr w:rsidR="00166E10" w:rsidTr="001B4DFF">
        <w:trPr>
          <w:trHeight w:val="350"/>
        </w:trPr>
        <w:tc>
          <w:tcPr>
            <w:tcW w:w="9360" w:type="dxa"/>
            <w:gridSpan w:val="4"/>
          </w:tcPr>
          <w:p w:rsidR="00166E10" w:rsidRDefault="00166E10" w:rsidP="001B4DFF">
            <w:pPr>
              <w:rPr>
                <w:sz w:val="22"/>
              </w:rPr>
            </w:pPr>
            <w:r>
              <w:rPr>
                <w:b/>
                <w:bCs/>
                <w:sz w:val="22"/>
              </w:rPr>
              <w:t>Department Order of Corrective Action: N/A</w:t>
            </w:r>
          </w:p>
        </w:tc>
      </w:tr>
      <w:tr w:rsidR="00166E10" w:rsidTr="001B4DFF">
        <w:trPr>
          <w:trHeight w:val="1871"/>
        </w:trPr>
        <w:tc>
          <w:tcPr>
            <w:tcW w:w="9360" w:type="dxa"/>
            <w:gridSpan w:val="4"/>
          </w:tcPr>
          <w:p w:rsidR="00166E10" w:rsidRDefault="00166E10" w:rsidP="001B4DFF">
            <w:pPr>
              <w:rPr>
                <w:b/>
                <w:bCs/>
                <w:sz w:val="22"/>
              </w:rPr>
            </w:pPr>
            <w:r>
              <w:rPr>
                <w:b/>
                <w:bCs/>
                <w:sz w:val="22"/>
              </w:rPr>
              <w:t xml:space="preserve">Required Elements of Progress Report(s): </w:t>
            </w:r>
          </w:p>
          <w:p w:rsidR="00166E10" w:rsidRDefault="00166E10" w:rsidP="001B4DFF">
            <w:pPr>
              <w:rPr>
                <w:b/>
                <w:bCs/>
                <w:sz w:val="22"/>
              </w:rPr>
            </w:pPr>
            <w:r w:rsidRPr="00DA5B56">
              <w:rPr>
                <w:bCs/>
                <w:sz w:val="22"/>
              </w:rPr>
              <w:t xml:space="preserve">Provide evidence of the licensure of the current </w:t>
            </w:r>
            <w:r>
              <w:rPr>
                <w:bCs/>
                <w:sz w:val="22"/>
              </w:rPr>
              <w:t>ESL</w:t>
            </w:r>
            <w:r w:rsidRPr="00DA5B56">
              <w:rPr>
                <w:bCs/>
                <w:sz w:val="22"/>
              </w:rPr>
              <w:t xml:space="preserve"> teacher(s) by the progress report due date.</w:t>
            </w:r>
            <w:r>
              <w:rPr>
                <w:bCs/>
                <w:sz w:val="22"/>
              </w:rPr>
              <w:t xml:space="preserve"> To the extent the teacher(s) who delivers ESL instruction is not yet licensed, provide a report of the program director’s monitoring of the teacher’s progress toward certification throughout the 2014-2015 school year until the licensure is secured, and a copy of any job posting and application information that may remain on file in the event the currently uncertified teacher fails to acquire proper certification by Fall 2015.</w:t>
            </w:r>
          </w:p>
        </w:tc>
      </w:tr>
      <w:tr w:rsidR="00166E10" w:rsidTr="001B4DFF">
        <w:trPr>
          <w:trHeight w:val="350"/>
        </w:trPr>
        <w:tc>
          <w:tcPr>
            <w:tcW w:w="9360" w:type="dxa"/>
            <w:gridSpan w:val="4"/>
          </w:tcPr>
          <w:p w:rsidR="00166E10" w:rsidRDefault="00166E10" w:rsidP="001B4DFF">
            <w:pPr>
              <w:rPr>
                <w:b/>
                <w:bCs/>
                <w:sz w:val="22"/>
              </w:rPr>
            </w:pPr>
            <w:r>
              <w:rPr>
                <w:b/>
                <w:bCs/>
                <w:sz w:val="22"/>
              </w:rPr>
              <w:t>Progress Report Due Date(s): March 27, 2015</w:t>
            </w:r>
          </w:p>
        </w:tc>
      </w:tr>
    </w:tbl>
    <w:p w:rsidR="00166E10" w:rsidRDefault="00166E10" w:rsidP="00166E10"/>
    <w:p w:rsidR="00166E10" w:rsidRPr="00490AB1" w:rsidRDefault="00166E10" w:rsidP="00166E10">
      <w:pPr>
        <w:rPr>
          <w:sz w:val="18"/>
        </w:rPr>
      </w:pPr>
      <w:r w:rsidRPr="00490AB1">
        <w:tab/>
      </w:r>
    </w:p>
    <w:p w:rsidR="00B12B54" w:rsidRPr="008E14D8" w:rsidRDefault="00FF5BD4" w:rsidP="00792F17">
      <w:pPr>
        <w:pStyle w:val="Normal3"/>
        <w:rPr>
          <w:rFonts w:ascii="Verdana" w:hAnsi="Verdana"/>
          <w:sz w:val="20"/>
          <w:szCs w:val="20"/>
        </w:rPr>
      </w:pPr>
    </w:p>
    <w:p w:rsidR="00B12B54" w:rsidRDefault="00FF5BD4">
      <w:pPr>
        <w:pStyle w:val="Normal3"/>
      </w:pPr>
    </w:p>
    <w:sectPr w:rsidR="00B12B54" w:rsidSect="00244D69">
      <w:footerReference w:type="default" r:id="rId15"/>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BD4" w:rsidRDefault="00FF5BD4">
      <w:r>
        <w:separator/>
      </w:r>
    </w:p>
  </w:endnote>
  <w:endnote w:type="continuationSeparator" w:id="0">
    <w:p w:rsidR="00FF5BD4" w:rsidRDefault="00FF5BD4">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A00000EF" w:usb1="5000204A" w:usb2="00010000" w:usb3="00000000" w:csb0="0000011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FF5BD4"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8783E"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A17FC2" w:rsidRPr="00792F17">
      <w:rPr>
        <w:rStyle w:val="PageNumber0"/>
        <w:sz w:val="20"/>
        <w:szCs w:val="20"/>
      </w:rPr>
      <w:instrText xml:space="preserve">PAGE  </w:instrText>
    </w:r>
    <w:r w:rsidRPr="00792F17">
      <w:rPr>
        <w:rStyle w:val="PageNumber0"/>
        <w:sz w:val="20"/>
        <w:szCs w:val="20"/>
      </w:rPr>
      <w:fldChar w:fldCharType="separate"/>
    </w:r>
    <w:r w:rsidR="002E23BD">
      <w:rPr>
        <w:rStyle w:val="PageNumber0"/>
        <w:noProof/>
        <w:sz w:val="20"/>
        <w:szCs w:val="20"/>
      </w:rPr>
      <w:t>2</w:t>
    </w:r>
    <w:r w:rsidRPr="00792F17">
      <w:rPr>
        <w:rStyle w:val="PageNumber0"/>
        <w:sz w:val="20"/>
        <w:szCs w:val="20"/>
      </w:rPr>
      <w:fldChar w:fldCharType="end"/>
    </w:r>
  </w:p>
  <w:p w:rsidR="000D55CC" w:rsidRDefault="00AB4C00"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 xml:space="preserve">MA Department of Elementary &amp; Secondary Education, </w:t>
    </w:r>
    <w:r w:rsidR="00A17FC2" w:rsidRPr="00606C4B">
      <w:rPr>
        <w:rStyle w:val="PageNumber0"/>
        <w:i/>
        <w:sz w:val="20"/>
        <w:szCs w:val="20"/>
      </w:rPr>
      <w:t>Program Quality Assurance Services</w:t>
    </w:r>
  </w:p>
  <w:p w:rsidR="000D55CC" w:rsidRPr="000522A9" w:rsidRDefault="00A17FC2" w:rsidP="000A7A8D">
    <w:pPr>
      <w:pStyle w:val="Footer0"/>
      <w:tabs>
        <w:tab w:val="left" w:pos="4965"/>
      </w:tabs>
      <w:ind w:right="360"/>
      <w:rPr>
        <w:i/>
        <w:sz w:val="20"/>
        <w:szCs w:val="20"/>
      </w:rPr>
    </w:pPr>
    <w:r>
      <w:rPr>
        <w:rStyle w:val="PageNumber0"/>
        <w:i/>
        <w:sz w:val="20"/>
        <w:szCs w:val="20"/>
      </w:rPr>
      <w:t>Martin Luther King Jr. Charter School of Excellence (District)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8783E"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A17FC2" w:rsidRPr="00792F17">
      <w:rPr>
        <w:rStyle w:val="PageNumber2"/>
        <w:sz w:val="20"/>
        <w:szCs w:val="20"/>
      </w:rPr>
      <w:instrText xml:space="preserve">PAGE  </w:instrText>
    </w:r>
    <w:r w:rsidRPr="00792F17">
      <w:rPr>
        <w:rStyle w:val="PageNumber2"/>
        <w:sz w:val="20"/>
        <w:szCs w:val="20"/>
      </w:rPr>
      <w:fldChar w:fldCharType="separate"/>
    </w:r>
    <w:r w:rsidR="002E23BD">
      <w:rPr>
        <w:rStyle w:val="PageNumber2"/>
        <w:noProof/>
        <w:sz w:val="20"/>
        <w:szCs w:val="20"/>
      </w:rPr>
      <w:t>4</w:t>
    </w:r>
    <w:r w:rsidRPr="00792F17">
      <w:rPr>
        <w:rStyle w:val="PageNumber2"/>
        <w:sz w:val="20"/>
        <w:szCs w:val="20"/>
      </w:rPr>
      <w:fldChar w:fldCharType="end"/>
    </w:r>
  </w:p>
  <w:p w:rsidR="000D55CC" w:rsidRDefault="00AB4C00"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 xml:space="preserve">MA Department of Elementary &amp; Secondary Education, </w:t>
    </w:r>
    <w:r w:rsidR="00A17FC2" w:rsidRPr="00606C4B">
      <w:rPr>
        <w:rStyle w:val="PageNumber2"/>
        <w:i/>
        <w:sz w:val="20"/>
        <w:szCs w:val="20"/>
      </w:rPr>
      <w:t>Program Quality Assurance Services</w:t>
    </w:r>
  </w:p>
  <w:p w:rsidR="000D55CC" w:rsidRPr="000522A9" w:rsidRDefault="00A17FC2" w:rsidP="000A7A8D">
    <w:pPr>
      <w:pStyle w:val="Footer2"/>
      <w:tabs>
        <w:tab w:val="left" w:pos="4965"/>
      </w:tabs>
      <w:ind w:right="360"/>
      <w:rPr>
        <w:i/>
        <w:sz w:val="20"/>
        <w:szCs w:val="20"/>
      </w:rPr>
    </w:pPr>
    <w:r>
      <w:rPr>
        <w:rStyle w:val="PageNumber2"/>
        <w:i/>
        <w:sz w:val="20"/>
        <w:szCs w:val="20"/>
      </w:rPr>
      <w:t>Martin Luther King Jr. Charter School of Excellence (District)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D8783E"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A17FC2" w:rsidRPr="00792F17">
      <w:rPr>
        <w:rStyle w:val="PageNumber3"/>
        <w:sz w:val="20"/>
        <w:szCs w:val="20"/>
      </w:rPr>
      <w:instrText xml:space="preserve">PAGE  </w:instrText>
    </w:r>
    <w:r w:rsidRPr="00792F17">
      <w:rPr>
        <w:rStyle w:val="PageNumber3"/>
        <w:sz w:val="20"/>
        <w:szCs w:val="20"/>
      </w:rPr>
      <w:fldChar w:fldCharType="separate"/>
    </w:r>
    <w:r w:rsidR="002E23BD">
      <w:rPr>
        <w:rStyle w:val="PageNumber3"/>
        <w:noProof/>
        <w:sz w:val="20"/>
        <w:szCs w:val="20"/>
      </w:rPr>
      <w:t>7</w:t>
    </w:r>
    <w:r w:rsidRPr="00792F17">
      <w:rPr>
        <w:rStyle w:val="PageNumber3"/>
        <w:sz w:val="20"/>
        <w:szCs w:val="20"/>
      </w:rPr>
      <w:fldChar w:fldCharType="end"/>
    </w:r>
  </w:p>
  <w:p w:rsidR="000D55CC" w:rsidRDefault="00AB4C00"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 xml:space="preserve">MA Department of Elementary &amp; Secondary Education, </w:t>
    </w:r>
    <w:r w:rsidR="00A17FC2" w:rsidRPr="00606C4B">
      <w:rPr>
        <w:rStyle w:val="PageNumber3"/>
        <w:i/>
        <w:sz w:val="20"/>
        <w:szCs w:val="20"/>
      </w:rPr>
      <w:t>Program Quality Assurance Services</w:t>
    </w:r>
  </w:p>
  <w:p w:rsidR="000D55CC" w:rsidRPr="000522A9" w:rsidRDefault="00A17FC2" w:rsidP="000A7A8D">
    <w:pPr>
      <w:pStyle w:val="Footer3"/>
      <w:tabs>
        <w:tab w:val="left" w:pos="4965"/>
      </w:tabs>
      <w:ind w:right="360"/>
      <w:rPr>
        <w:i/>
        <w:sz w:val="20"/>
        <w:szCs w:val="20"/>
      </w:rPr>
    </w:pPr>
    <w:r>
      <w:rPr>
        <w:rStyle w:val="PageNumber3"/>
        <w:i/>
        <w:sz w:val="20"/>
        <w:szCs w:val="20"/>
      </w:rPr>
      <w:t>Martin Luther King Jr. Charter School of Excellence (District)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BD4" w:rsidRDefault="00FF5BD4">
      <w:r>
        <w:separator/>
      </w:r>
    </w:p>
  </w:footnote>
  <w:footnote w:type="continuationSeparator" w:id="0">
    <w:p w:rsidR="00FF5BD4" w:rsidRDefault="00FF5B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1866C04"/>
    <w:multiLevelType w:val="hybridMultilevel"/>
    <w:tmpl w:val="5B064D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636F1"/>
    <w:rsid w:val="001069D4"/>
    <w:rsid w:val="00166E10"/>
    <w:rsid w:val="002E23BD"/>
    <w:rsid w:val="00436817"/>
    <w:rsid w:val="00A17FC2"/>
    <w:rsid w:val="00AB4C00"/>
    <w:rsid w:val="00AF15F3"/>
    <w:rsid w:val="00D8783E"/>
    <w:rsid w:val="00FF5BD4"/>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4">
    <w:name w:val="heading 4"/>
    <w:basedOn w:val="Normal"/>
    <w:next w:val="Normal"/>
    <w:link w:val="Heading4Char"/>
    <w:semiHidden/>
    <w:unhideWhenUsed/>
    <w:qFormat/>
    <w:locked/>
    <w:rsid w:val="00166E10"/>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Heading4Char">
    <w:name w:val="Heading 4 Char"/>
    <w:basedOn w:val="DefaultParagraphFont"/>
    <w:link w:val="Heading4"/>
    <w:semiHidden/>
    <w:rsid w:val="00166E10"/>
    <w:rPr>
      <w:rFonts w:asciiTheme="minorHAnsi" w:eastAsiaTheme="minorEastAsia" w:hAnsiTheme="minorHAnsi" w:cstheme="minorBidi"/>
      <w:b/>
      <w:bCs/>
      <w:sz w:val="28"/>
      <w:szCs w:val="28"/>
    </w:rPr>
  </w:style>
  <w:style w:type="character" w:styleId="Hyperlink">
    <w:name w:val="Hyperlink"/>
    <w:basedOn w:val="DefaultParagraphFont"/>
    <w:uiPriority w:val="99"/>
    <w:rsid w:val="00166E10"/>
    <w:rPr>
      <w:color w:val="0000FF"/>
      <w:u w:val="single"/>
    </w:rPr>
  </w:style>
  <w:style w:type="paragraph" w:styleId="ListParagraph">
    <w:name w:val="List Paragraph"/>
    <w:basedOn w:val="Normal"/>
    <w:uiPriority w:val="1"/>
    <w:qFormat/>
    <w:rsid w:val="00166E10"/>
    <w:pPr>
      <w:ind w:left="720"/>
      <w:contextualSpacing/>
    </w:pPr>
  </w:style>
</w:styles>
</file>

<file path=word/webSettings.xml><?xml version="1.0" encoding="utf-8"?>
<w:webSettings xmlns:r="http://schemas.openxmlformats.org/officeDocument/2006/relationships" xmlns:w="http://schemas.openxmlformats.org/wordprocessingml/2006/main">
  <w:divs>
    <w:div w:id="373117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ell/Transitional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DESE-231-13677</_dlc_DocId>
    <_dlc_DocIdUrl xmlns="733efe1c-5bbe-4968-87dc-d400e65c879f">
      <Url>https://sharepoint.doemass.org/ese/webteam/cps/_layouts/DocIdRedir.aspx?ID=DESE-231-13677</Url>
      <Description>DESE-231-13677</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95CE71E0-060A-4FCE-9DFD-8F013CD8483D}">
  <ds:schemaRefs>
    <ds:schemaRef ds:uri="http://schemas.microsoft.com/sharepoint/events"/>
  </ds:schemaRefs>
</ds:datastoreItem>
</file>

<file path=customXml/itemProps2.xml><?xml version="1.0" encoding="utf-8"?>
<ds:datastoreItem xmlns:ds="http://schemas.openxmlformats.org/officeDocument/2006/customXml" ds:itemID="{57232192-BE61-468A-AA06-5AB418312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9BA435-4450-41A9-9840-99546F49D1F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47E939D6-0E8A-4E94-BA38-C8FC94A29A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2361</Words>
  <Characters>14198</Characters>
  <Application>Microsoft Office Word</Application>
  <DocSecurity>0</DocSecurity>
  <Lines>383</Lines>
  <Paragraphs>213</Paragraphs>
  <ScaleCrop>false</ScaleCrop>
  <HeadingPairs>
    <vt:vector size="2" baseType="variant">
      <vt:variant>
        <vt:lpstr>Title</vt:lpstr>
      </vt:variant>
      <vt:variant>
        <vt:i4>1</vt:i4>
      </vt:variant>
    </vt:vector>
  </HeadingPairs>
  <TitlesOfParts>
    <vt:vector size="1" baseType="lpstr">
      <vt:lpstr>Martin Luther King Jr. Charter School CAP 2014</vt:lpstr>
    </vt:vector>
  </TitlesOfParts>
  <Company/>
  <LinksUpToDate>false</LinksUpToDate>
  <CharactersWithSpaces>16623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King Jr. Charter School CAP 2014</dc:title>
  <dc:creator>ESE</dc:creator>
  <cp:lastModifiedBy>dzou</cp:lastModifiedBy>
  <cp:revision>5</cp:revision>
  <cp:lastPrinted>2010-08-09T20:14:00Z</cp:lastPrinted>
  <dcterms:created xsi:type="dcterms:W3CDTF">2015-02-11T19:43:00Z</dcterms:created>
  <dcterms:modified xsi:type="dcterms:W3CDTF">2015-02-12T21:25:00Z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12 2015</vt:lpwstr>
  </property>
</Properties>
</file>