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15BF4" w:rsidP="000A7A8D">
            <w:pPr>
              <w:pStyle w:val="Footer"/>
              <w:tabs>
                <w:tab w:val="clear" w:pos="4320"/>
                <w:tab w:val="clear" w:pos="8640"/>
              </w:tabs>
              <w:spacing w:line="201" w:lineRule="exact"/>
              <w:jc w:val="center"/>
              <w:rPr>
                <w:rFonts w:ascii="Verdana" w:hAnsi="Verdana"/>
                <w:sz w:val="16"/>
                <w:szCs w:val="16"/>
              </w:rPr>
            </w:pPr>
          </w:p>
          <w:p w:rsidR="00B12B54" w:rsidRPr="008E14D8" w:rsidRDefault="00E72BB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72BB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15BF4" w:rsidP="00792F17">
      <w:pPr>
        <w:pStyle w:val="Title"/>
        <w:rPr>
          <w:rFonts w:ascii="Verdana" w:hAnsi="Verdana"/>
          <w:sz w:val="16"/>
          <w:szCs w:val="16"/>
        </w:rPr>
      </w:pPr>
    </w:p>
    <w:p w:rsidR="00B12B54" w:rsidRDefault="00215BF4" w:rsidP="003A0944">
      <w:pPr>
        <w:pStyle w:val="Heading5"/>
      </w:pPr>
    </w:p>
    <w:p w:rsidR="00B12B54" w:rsidRPr="003A0944" w:rsidRDefault="00E72BB9" w:rsidP="003A0944">
      <w:pPr>
        <w:pStyle w:val="Heading5"/>
      </w:pPr>
      <w:r w:rsidRPr="003A0944">
        <w:t>COORDINATED PROGRAM REVIEW</w:t>
      </w:r>
    </w:p>
    <w:p w:rsidR="00B12B54" w:rsidRDefault="00215BF4" w:rsidP="00792F17">
      <w:pPr>
        <w:pStyle w:val="Heading2"/>
        <w:rPr>
          <w:rFonts w:ascii="Verdana" w:hAnsi="Verdana"/>
        </w:rPr>
      </w:pPr>
    </w:p>
    <w:p w:rsidR="00B12B54" w:rsidRPr="008E14D8" w:rsidRDefault="00E72BB9" w:rsidP="00792F17">
      <w:pPr>
        <w:pStyle w:val="Heading2"/>
        <w:rPr>
          <w:rFonts w:ascii="Verdana" w:hAnsi="Verdana"/>
        </w:rPr>
      </w:pPr>
      <w:r w:rsidRPr="008E14D8">
        <w:rPr>
          <w:rFonts w:ascii="Verdana" w:hAnsi="Verdana"/>
        </w:rPr>
        <w:t>CORRECTIVE ACTION PLAN</w:t>
      </w:r>
    </w:p>
    <w:p w:rsidR="00B12B54" w:rsidRDefault="00215BF4" w:rsidP="00792F17">
      <w:pPr>
        <w:pStyle w:val="Title"/>
        <w:rPr>
          <w:rFonts w:ascii="Verdana" w:hAnsi="Verdana"/>
          <w:sz w:val="16"/>
          <w:szCs w:val="16"/>
        </w:rPr>
      </w:pPr>
    </w:p>
    <w:p w:rsidR="00B12B54" w:rsidRDefault="00E72BB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Blue Hills Regional Vocational Technical</w:t>
      </w:r>
      <w:bookmarkEnd w:id="0"/>
    </w:p>
    <w:p w:rsidR="00B12B54" w:rsidRDefault="00215BF4" w:rsidP="00792F17">
      <w:pPr>
        <w:pStyle w:val="Title"/>
        <w:rPr>
          <w:rFonts w:ascii="Verdana" w:hAnsi="Verdana"/>
        </w:rPr>
      </w:pPr>
    </w:p>
    <w:p w:rsidR="00B12B54" w:rsidRPr="003029DB" w:rsidRDefault="00E72BB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215BF4" w:rsidP="00792F17">
      <w:pPr>
        <w:pStyle w:val="Title"/>
        <w:rPr>
          <w:rFonts w:ascii="Verdana" w:hAnsi="Verdana"/>
        </w:rPr>
      </w:pPr>
    </w:p>
    <w:p w:rsidR="00B12B54" w:rsidRPr="008E14D8" w:rsidRDefault="00E72BB9" w:rsidP="00792F17">
      <w:pPr>
        <w:pStyle w:val="Title"/>
        <w:rPr>
          <w:rFonts w:ascii="Verdana" w:hAnsi="Verdana"/>
        </w:rPr>
      </w:pPr>
      <w:r w:rsidRPr="008E14D8">
        <w:rPr>
          <w:rFonts w:ascii="Verdana" w:hAnsi="Verdana"/>
        </w:rPr>
        <w:t>Program Area: Special Education</w:t>
      </w:r>
    </w:p>
    <w:p w:rsidR="00B12B54" w:rsidRDefault="00215BF4" w:rsidP="00792F17">
      <w:pPr>
        <w:pStyle w:val="Title"/>
        <w:rPr>
          <w:rFonts w:ascii="Verdana" w:hAnsi="Verdana"/>
          <w:sz w:val="16"/>
          <w:szCs w:val="16"/>
        </w:rPr>
      </w:pPr>
    </w:p>
    <w:p w:rsidR="00B12B54" w:rsidRPr="008E14D8" w:rsidRDefault="00215BF4" w:rsidP="00792F17">
      <w:pPr>
        <w:pStyle w:val="Title"/>
        <w:rPr>
          <w:rFonts w:ascii="Verdana" w:hAnsi="Verdana"/>
          <w:sz w:val="16"/>
          <w:szCs w:val="16"/>
        </w:rPr>
      </w:pPr>
    </w:p>
    <w:p w:rsidR="00B12B54" w:rsidRPr="008E14D8" w:rsidRDefault="00215BF4" w:rsidP="00792F17">
      <w:pPr>
        <w:jc w:val="center"/>
        <w:rPr>
          <w:rFonts w:ascii="Verdana" w:hAnsi="Verdana"/>
          <w:i/>
          <w:iCs/>
          <w:sz w:val="16"/>
          <w:szCs w:val="16"/>
        </w:rPr>
      </w:pPr>
    </w:p>
    <w:p w:rsidR="00B12B54" w:rsidRDefault="00E72BB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09/11/2015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72BB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09/11/2016</w:t>
      </w:r>
      <w:bookmarkEnd w:id="3"/>
    </w:p>
    <w:p w:rsidR="00B12B54" w:rsidRPr="008E14D8" w:rsidRDefault="00215BF4" w:rsidP="00792F17">
      <w:pPr>
        <w:rPr>
          <w:rFonts w:ascii="Verdana" w:hAnsi="Verdana"/>
          <w:sz w:val="16"/>
          <w:szCs w:val="16"/>
        </w:rPr>
      </w:pPr>
    </w:p>
    <w:p w:rsidR="00B12B54" w:rsidRDefault="00215BF4" w:rsidP="00792F17">
      <w:pPr>
        <w:jc w:val="center"/>
        <w:rPr>
          <w:rFonts w:ascii="Verdana" w:hAnsi="Verdana"/>
          <w:b/>
          <w:sz w:val="16"/>
          <w:szCs w:val="16"/>
        </w:rPr>
      </w:pPr>
    </w:p>
    <w:p w:rsidR="00B12B54" w:rsidRDefault="00215BF4" w:rsidP="00792F17">
      <w:pPr>
        <w:jc w:val="center"/>
        <w:rPr>
          <w:rFonts w:ascii="Verdana" w:hAnsi="Verdana"/>
          <w:b/>
          <w:sz w:val="16"/>
          <w:szCs w:val="16"/>
        </w:rPr>
      </w:pPr>
    </w:p>
    <w:p w:rsidR="00B12B54" w:rsidRPr="008E14D8" w:rsidRDefault="00E72BB9" w:rsidP="00792F17">
      <w:pPr>
        <w:jc w:val="center"/>
        <w:rPr>
          <w:rFonts w:ascii="Verdana" w:hAnsi="Verdana"/>
          <w:b/>
        </w:rPr>
      </w:pPr>
      <w:r w:rsidRPr="008E14D8">
        <w:rPr>
          <w:rFonts w:ascii="Verdana" w:hAnsi="Verdana"/>
          <w:b/>
        </w:rPr>
        <w:t>Summary of Required Corrective Action Plans in this Report</w:t>
      </w:r>
    </w:p>
    <w:p w:rsidR="00B12B54" w:rsidRPr="008E14D8" w:rsidRDefault="00215BF4" w:rsidP="00792F17">
      <w:pPr>
        <w:jc w:val="center"/>
        <w:rPr>
          <w:rFonts w:ascii="Verdana" w:hAnsi="Verdana"/>
          <w:b/>
        </w:rPr>
      </w:pPr>
    </w:p>
    <w:p w:rsidR="00B12B54" w:rsidRPr="008E14D8" w:rsidRDefault="00215BF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72BB9" w:rsidP="000A7A8D">
            <w:pPr>
              <w:rPr>
                <w:rFonts w:ascii="Verdana" w:hAnsi="Verdana"/>
                <w:b/>
              </w:rPr>
            </w:pPr>
            <w:r w:rsidRPr="0044473B">
              <w:rPr>
                <w:rFonts w:ascii="Verdana" w:hAnsi="Verdana"/>
                <w:b/>
              </w:rPr>
              <w:t>Criterion</w:t>
            </w:r>
          </w:p>
        </w:tc>
        <w:tc>
          <w:tcPr>
            <w:tcW w:w="6142" w:type="dxa"/>
          </w:tcPr>
          <w:p w:rsidR="00B12B54" w:rsidRPr="0044473B" w:rsidRDefault="00E72BB9" w:rsidP="000A7A8D">
            <w:pPr>
              <w:rPr>
                <w:rFonts w:ascii="Verdana" w:hAnsi="Verdana"/>
                <w:b/>
              </w:rPr>
            </w:pPr>
            <w:r w:rsidRPr="0044473B">
              <w:rPr>
                <w:rFonts w:ascii="Verdana" w:hAnsi="Verdana"/>
                <w:b/>
              </w:rPr>
              <w:t>Criterion Title</w:t>
            </w:r>
          </w:p>
        </w:tc>
        <w:tc>
          <w:tcPr>
            <w:tcW w:w="2066" w:type="dxa"/>
          </w:tcPr>
          <w:p w:rsidR="00B12B54" w:rsidRPr="0044473B" w:rsidRDefault="00E72BB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72BB9" w:rsidP="000A7A8D">
            <w:pPr>
              <w:rPr>
                <w:rFonts w:ascii="Verdana" w:hAnsi="Verdana"/>
              </w:rPr>
            </w:pPr>
            <w:bookmarkStart w:id="4" w:name="CAP_SUMMARY_TABLE"/>
            <w:bookmarkEnd w:id="4"/>
            <w:r>
              <w:t>SE 2</w:t>
            </w:r>
          </w:p>
        </w:tc>
        <w:tc>
          <w:tcPr>
            <w:tcW w:w="6142" w:type="dxa"/>
          </w:tcPr>
          <w:p w:rsidR="00B12B54" w:rsidRPr="0044473B" w:rsidRDefault="00E72BB9" w:rsidP="000A7A8D">
            <w:pPr>
              <w:rPr>
                <w:rFonts w:ascii="Verdana" w:hAnsi="Verdana"/>
              </w:rPr>
            </w:pPr>
            <w:r>
              <w:t>Required and optional assessments</w:t>
            </w:r>
          </w:p>
        </w:tc>
        <w:tc>
          <w:tcPr>
            <w:tcW w:w="2066" w:type="dxa"/>
          </w:tcPr>
          <w:p w:rsidR="00B12B54" w:rsidRPr="0044473B" w:rsidRDefault="00E72BB9" w:rsidP="000A7A8D">
            <w:pPr>
              <w:rPr>
                <w:rFonts w:ascii="Verdana" w:hAnsi="Verdana"/>
              </w:rPr>
            </w:pPr>
            <w:r>
              <w:t>Partially Implemented</w:t>
            </w:r>
          </w:p>
        </w:tc>
      </w:tr>
      <w:tr w:rsidR="00B12B54" w:rsidRPr="0044473B" w:rsidTr="00F0564F">
        <w:trPr>
          <w:cantSplit/>
        </w:trPr>
        <w:tc>
          <w:tcPr>
            <w:tcW w:w="1548" w:type="dxa"/>
          </w:tcPr>
          <w:p w:rsidR="00B12B54" w:rsidRPr="00316D76" w:rsidRDefault="00E72BB9" w:rsidP="000A7A8D">
            <w:pPr>
              <w:rPr>
                <w:rFonts w:ascii="Verdana" w:hAnsi="Verdana"/>
              </w:rPr>
            </w:pPr>
            <w:r>
              <w:t>SE 13</w:t>
            </w:r>
          </w:p>
        </w:tc>
        <w:tc>
          <w:tcPr>
            <w:tcW w:w="6142" w:type="dxa"/>
          </w:tcPr>
          <w:p w:rsidR="00B12B54" w:rsidRPr="0044473B" w:rsidRDefault="00E72BB9" w:rsidP="000A7A8D">
            <w:pPr>
              <w:rPr>
                <w:rFonts w:ascii="Verdana" w:hAnsi="Verdana"/>
              </w:rPr>
            </w:pPr>
            <w:r>
              <w:t>Progress Reports and content</w:t>
            </w:r>
          </w:p>
        </w:tc>
        <w:tc>
          <w:tcPr>
            <w:tcW w:w="2066" w:type="dxa"/>
          </w:tcPr>
          <w:p w:rsidR="00B12B54" w:rsidRPr="0044473B" w:rsidRDefault="00E72BB9" w:rsidP="000A7A8D">
            <w:pPr>
              <w:rPr>
                <w:rFonts w:ascii="Verdana" w:hAnsi="Verdana"/>
              </w:rPr>
            </w:pPr>
            <w:r>
              <w:t>Partially Implemented</w:t>
            </w:r>
          </w:p>
        </w:tc>
      </w:tr>
      <w:tr w:rsidR="00B12B54" w:rsidRPr="0044473B" w:rsidTr="00F0564F">
        <w:trPr>
          <w:cantSplit/>
        </w:trPr>
        <w:tc>
          <w:tcPr>
            <w:tcW w:w="1548" w:type="dxa"/>
          </w:tcPr>
          <w:p w:rsidR="00B12B54" w:rsidRPr="00316D76" w:rsidRDefault="00E72BB9" w:rsidP="000A7A8D">
            <w:pPr>
              <w:rPr>
                <w:rFonts w:ascii="Verdana" w:hAnsi="Verdana"/>
              </w:rPr>
            </w:pPr>
            <w:r>
              <w:t>SE 22</w:t>
            </w:r>
          </w:p>
        </w:tc>
        <w:tc>
          <w:tcPr>
            <w:tcW w:w="6142" w:type="dxa"/>
          </w:tcPr>
          <w:p w:rsidR="00B12B54" w:rsidRPr="0044473B" w:rsidRDefault="00E72BB9" w:rsidP="000A7A8D">
            <w:pPr>
              <w:rPr>
                <w:rFonts w:ascii="Verdana" w:hAnsi="Verdana"/>
              </w:rPr>
            </w:pPr>
            <w:r>
              <w:t>IEP implementation and availability</w:t>
            </w:r>
          </w:p>
        </w:tc>
        <w:tc>
          <w:tcPr>
            <w:tcW w:w="2066" w:type="dxa"/>
          </w:tcPr>
          <w:p w:rsidR="00B12B54" w:rsidRPr="0044473B" w:rsidRDefault="00E72BB9" w:rsidP="000A7A8D">
            <w:pPr>
              <w:rPr>
                <w:rFonts w:ascii="Verdana" w:hAnsi="Verdana"/>
              </w:rPr>
            </w:pPr>
            <w:r>
              <w:t>Partially Implemented</w:t>
            </w:r>
          </w:p>
        </w:tc>
      </w:tr>
      <w:tr w:rsidR="00B12B54" w:rsidRPr="0044473B" w:rsidTr="00F0564F">
        <w:trPr>
          <w:cantSplit/>
        </w:trPr>
        <w:tc>
          <w:tcPr>
            <w:tcW w:w="1548" w:type="dxa"/>
          </w:tcPr>
          <w:p w:rsidR="00B12B54" w:rsidRPr="00316D76" w:rsidRDefault="00E72BB9" w:rsidP="000A7A8D">
            <w:pPr>
              <w:rPr>
                <w:rFonts w:ascii="Verdana" w:hAnsi="Verdana"/>
              </w:rPr>
            </w:pPr>
            <w:r>
              <w:t>SE 32</w:t>
            </w:r>
          </w:p>
        </w:tc>
        <w:tc>
          <w:tcPr>
            <w:tcW w:w="6142" w:type="dxa"/>
          </w:tcPr>
          <w:p w:rsidR="00B12B54" w:rsidRPr="0044473B" w:rsidRDefault="00E72BB9" w:rsidP="000A7A8D">
            <w:pPr>
              <w:rPr>
                <w:rFonts w:ascii="Verdana" w:hAnsi="Verdana"/>
              </w:rPr>
            </w:pPr>
            <w:r>
              <w:t>Parent advisory council for special education</w:t>
            </w:r>
          </w:p>
        </w:tc>
        <w:tc>
          <w:tcPr>
            <w:tcW w:w="2066" w:type="dxa"/>
          </w:tcPr>
          <w:p w:rsidR="00B12B54" w:rsidRPr="0044473B" w:rsidRDefault="00E72BB9" w:rsidP="000A7A8D">
            <w:pPr>
              <w:rPr>
                <w:rFonts w:ascii="Verdana" w:hAnsi="Verdana"/>
              </w:rPr>
            </w:pPr>
            <w:r>
              <w:t>Not Implemented</w:t>
            </w:r>
          </w:p>
        </w:tc>
      </w:tr>
      <w:tr w:rsidR="00B12B54" w:rsidRPr="0044473B" w:rsidTr="00F0564F">
        <w:trPr>
          <w:cantSplit/>
        </w:trPr>
        <w:tc>
          <w:tcPr>
            <w:tcW w:w="1548" w:type="dxa"/>
          </w:tcPr>
          <w:p w:rsidR="00B12B54" w:rsidRPr="00316D76" w:rsidRDefault="00E72BB9" w:rsidP="000A7A8D">
            <w:pPr>
              <w:rPr>
                <w:rFonts w:ascii="Verdana" w:hAnsi="Verdana"/>
              </w:rPr>
            </w:pPr>
            <w:r>
              <w:t>SE 36</w:t>
            </w:r>
          </w:p>
        </w:tc>
        <w:tc>
          <w:tcPr>
            <w:tcW w:w="6142" w:type="dxa"/>
          </w:tcPr>
          <w:p w:rsidR="00B12B54" w:rsidRPr="0044473B" w:rsidRDefault="00E72BB9" w:rsidP="000A7A8D">
            <w:pPr>
              <w:rPr>
                <w:rFonts w:ascii="Verdana" w:hAnsi="Verdana"/>
              </w:rPr>
            </w:pPr>
            <w:r>
              <w:t>IEP implementation, accountability and financial responsibility</w:t>
            </w:r>
          </w:p>
        </w:tc>
        <w:tc>
          <w:tcPr>
            <w:tcW w:w="2066" w:type="dxa"/>
          </w:tcPr>
          <w:p w:rsidR="00B12B54" w:rsidRPr="0044473B" w:rsidRDefault="00E72BB9" w:rsidP="000A7A8D">
            <w:pPr>
              <w:rPr>
                <w:rFonts w:ascii="Verdana" w:hAnsi="Verdana"/>
              </w:rPr>
            </w:pPr>
            <w:r>
              <w:t>Partially Implemented</w:t>
            </w:r>
          </w:p>
        </w:tc>
      </w:tr>
      <w:tr w:rsidR="00B12B54" w:rsidRPr="0044473B" w:rsidTr="00F0564F">
        <w:trPr>
          <w:cantSplit/>
        </w:trPr>
        <w:tc>
          <w:tcPr>
            <w:tcW w:w="1548" w:type="dxa"/>
          </w:tcPr>
          <w:p w:rsidR="00B12B54" w:rsidRPr="00316D76" w:rsidRDefault="00E72BB9" w:rsidP="000A7A8D">
            <w:pPr>
              <w:rPr>
                <w:rFonts w:ascii="Verdana" w:hAnsi="Verdana"/>
              </w:rPr>
            </w:pPr>
            <w:r>
              <w:t>SE 48</w:t>
            </w:r>
          </w:p>
        </w:tc>
        <w:tc>
          <w:tcPr>
            <w:tcW w:w="6142" w:type="dxa"/>
          </w:tcPr>
          <w:p w:rsidR="00B12B54" w:rsidRPr="0044473B" w:rsidRDefault="00E72BB9" w:rsidP="000A7A8D">
            <w:pPr>
              <w:rPr>
                <w:rFonts w:ascii="Verdana" w:hAnsi="Verdana"/>
              </w:rPr>
            </w:pPr>
            <w:r>
              <w:t>Equal opportunity to participate in educational, nonacademic, extracurricular and ancillary programs, as well as participation in regular education</w:t>
            </w:r>
          </w:p>
        </w:tc>
        <w:tc>
          <w:tcPr>
            <w:tcW w:w="2066" w:type="dxa"/>
          </w:tcPr>
          <w:p w:rsidR="00B12B54" w:rsidRPr="0044473B" w:rsidRDefault="00E72BB9" w:rsidP="000A7A8D">
            <w:pPr>
              <w:rPr>
                <w:rFonts w:ascii="Verdana" w:hAnsi="Verdana"/>
              </w:rPr>
            </w:pPr>
            <w:r>
              <w:t>Partially Implemented</w:t>
            </w:r>
          </w:p>
        </w:tc>
      </w:tr>
      <w:tr w:rsidR="00B12B54" w:rsidRPr="0044473B" w:rsidTr="00F0564F">
        <w:trPr>
          <w:cantSplit/>
        </w:trPr>
        <w:tc>
          <w:tcPr>
            <w:tcW w:w="1548" w:type="dxa"/>
          </w:tcPr>
          <w:p w:rsidR="00B12B54" w:rsidRPr="00316D76" w:rsidRDefault="00E72BB9" w:rsidP="000A7A8D">
            <w:pPr>
              <w:rPr>
                <w:rFonts w:ascii="Verdana" w:hAnsi="Verdana"/>
              </w:rPr>
            </w:pPr>
            <w:r>
              <w:t>SE 54</w:t>
            </w:r>
          </w:p>
        </w:tc>
        <w:tc>
          <w:tcPr>
            <w:tcW w:w="6142" w:type="dxa"/>
          </w:tcPr>
          <w:p w:rsidR="00B12B54" w:rsidRPr="0044473B" w:rsidRDefault="00E72BB9" w:rsidP="000A7A8D">
            <w:pPr>
              <w:rPr>
                <w:rFonts w:ascii="Verdana" w:hAnsi="Verdana"/>
              </w:rPr>
            </w:pPr>
            <w:r>
              <w:t>Professional development</w:t>
            </w:r>
          </w:p>
        </w:tc>
        <w:tc>
          <w:tcPr>
            <w:tcW w:w="2066" w:type="dxa"/>
          </w:tcPr>
          <w:p w:rsidR="00B12B54" w:rsidRPr="0044473B" w:rsidRDefault="00E72BB9" w:rsidP="000A7A8D">
            <w:pPr>
              <w:rPr>
                <w:rFonts w:ascii="Verdana" w:hAnsi="Verdana"/>
              </w:rPr>
            </w:pPr>
            <w:r>
              <w:t>Partially Implemented</w:t>
            </w:r>
          </w:p>
        </w:tc>
      </w:tr>
      <w:tr w:rsidR="00B12B54" w:rsidRPr="0044473B" w:rsidTr="00F0564F">
        <w:trPr>
          <w:cantSplit/>
        </w:trPr>
        <w:tc>
          <w:tcPr>
            <w:tcW w:w="1548" w:type="dxa"/>
          </w:tcPr>
          <w:p w:rsidR="00B12B54" w:rsidRPr="00316D76" w:rsidRDefault="00E72BB9" w:rsidP="000A7A8D">
            <w:pPr>
              <w:rPr>
                <w:rFonts w:ascii="Verdana" w:hAnsi="Verdana"/>
              </w:rPr>
            </w:pPr>
            <w:r>
              <w:lastRenderedPageBreak/>
              <w:t>CR 3</w:t>
            </w:r>
          </w:p>
        </w:tc>
        <w:tc>
          <w:tcPr>
            <w:tcW w:w="6142" w:type="dxa"/>
          </w:tcPr>
          <w:p w:rsidR="00B12B54" w:rsidRPr="0044473B" w:rsidRDefault="00E72BB9" w:rsidP="000A7A8D">
            <w:pPr>
              <w:rPr>
                <w:rFonts w:ascii="Verdana" w:hAnsi="Verdana"/>
              </w:rPr>
            </w:pPr>
            <w:r>
              <w:t>Access to a full range of education programs</w:t>
            </w:r>
          </w:p>
        </w:tc>
        <w:tc>
          <w:tcPr>
            <w:tcW w:w="2066" w:type="dxa"/>
          </w:tcPr>
          <w:p w:rsidR="00B12B54" w:rsidRPr="0044473B" w:rsidRDefault="00E72BB9" w:rsidP="000A7A8D">
            <w:pPr>
              <w:rPr>
                <w:rFonts w:ascii="Verdana" w:hAnsi="Verdana"/>
              </w:rPr>
            </w:pPr>
            <w:r>
              <w:t>Partially Implemented</w:t>
            </w:r>
          </w:p>
        </w:tc>
      </w:tr>
      <w:tr w:rsidR="00B12B54" w:rsidRPr="0044473B" w:rsidTr="00F0564F">
        <w:trPr>
          <w:cantSplit/>
        </w:trPr>
        <w:tc>
          <w:tcPr>
            <w:tcW w:w="1548" w:type="dxa"/>
          </w:tcPr>
          <w:p w:rsidR="00B12B54" w:rsidRPr="00316D76" w:rsidRDefault="00E72BB9" w:rsidP="000A7A8D">
            <w:pPr>
              <w:rPr>
                <w:rFonts w:ascii="Verdana" w:hAnsi="Verdana"/>
              </w:rPr>
            </w:pPr>
            <w:r>
              <w:t>CR 10</w:t>
            </w:r>
          </w:p>
        </w:tc>
        <w:tc>
          <w:tcPr>
            <w:tcW w:w="6142" w:type="dxa"/>
          </w:tcPr>
          <w:p w:rsidR="00B12B54" w:rsidRPr="0044473B" w:rsidRDefault="00E72BB9" w:rsidP="000A7A8D">
            <w:pPr>
              <w:rPr>
                <w:rFonts w:ascii="Verdana" w:hAnsi="Verdana"/>
              </w:rPr>
            </w:pPr>
            <w:r>
              <w:t>Anti-Hazing Reports</w:t>
            </w:r>
          </w:p>
        </w:tc>
        <w:tc>
          <w:tcPr>
            <w:tcW w:w="2066" w:type="dxa"/>
          </w:tcPr>
          <w:p w:rsidR="00B12B54" w:rsidRPr="0044473B" w:rsidRDefault="00E72BB9" w:rsidP="000A7A8D">
            <w:pPr>
              <w:rPr>
                <w:rFonts w:ascii="Verdana" w:hAnsi="Verdana"/>
              </w:rPr>
            </w:pPr>
            <w:r>
              <w:t>Partially Implemented</w:t>
            </w:r>
          </w:p>
        </w:tc>
      </w:tr>
      <w:tr w:rsidR="00B12B54" w:rsidRPr="0044473B" w:rsidTr="00F0564F">
        <w:trPr>
          <w:cantSplit/>
        </w:trPr>
        <w:tc>
          <w:tcPr>
            <w:tcW w:w="1548" w:type="dxa"/>
          </w:tcPr>
          <w:p w:rsidR="00B12B54" w:rsidRPr="00316D76" w:rsidRDefault="00E72BB9" w:rsidP="000A7A8D">
            <w:pPr>
              <w:rPr>
                <w:rFonts w:ascii="Verdana" w:hAnsi="Verdana"/>
              </w:rPr>
            </w:pPr>
            <w:r>
              <w:t>CR 10B</w:t>
            </w:r>
          </w:p>
        </w:tc>
        <w:tc>
          <w:tcPr>
            <w:tcW w:w="6142" w:type="dxa"/>
          </w:tcPr>
          <w:p w:rsidR="00B12B54" w:rsidRPr="0044473B" w:rsidRDefault="00E72BB9" w:rsidP="000A7A8D">
            <w:pPr>
              <w:rPr>
                <w:rFonts w:ascii="Verdana" w:hAnsi="Verdana"/>
              </w:rPr>
            </w:pPr>
            <w:r>
              <w:t>Bullying Intervention and Prevention</w:t>
            </w:r>
          </w:p>
        </w:tc>
        <w:tc>
          <w:tcPr>
            <w:tcW w:w="2066" w:type="dxa"/>
          </w:tcPr>
          <w:p w:rsidR="00B12B54" w:rsidRPr="0044473B" w:rsidRDefault="00E72BB9" w:rsidP="000A7A8D">
            <w:pPr>
              <w:rPr>
                <w:rFonts w:ascii="Verdana" w:hAnsi="Verdana"/>
              </w:rPr>
            </w:pPr>
            <w:r>
              <w:t>Partially Implemented</w:t>
            </w:r>
          </w:p>
        </w:tc>
      </w:tr>
      <w:tr w:rsidR="00B12B54" w:rsidRPr="0044473B" w:rsidTr="00F0564F">
        <w:trPr>
          <w:cantSplit/>
        </w:trPr>
        <w:tc>
          <w:tcPr>
            <w:tcW w:w="1548" w:type="dxa"/>
          </w:tcPr>
          <w:p w:rsidR="00B12B54" w:rsidRPr="00316D76" w:rsidRDefault="00E72BB9" w:rsidP="000A7A8D">
            <w:pPr>
              <w:rPr>
                <w:rFonts w:ascii="Verdana" w:hAnsi="Verdana"/>
              </w:rPr>
            </w:pPr>
            <w:r>
              <w:t>CR 12A</w:t>
            </w:r>
          </w:p>
        </w:tc>
        <w:tc>
          <w:tcPr>
            <w:tcW w:w="6142" w:type="dxa"/>
          </w:tcPr>
          <w:p w:rsidR="00B12B54" w:rsidRPr="0044473B" w:rsidRDefault="00E72BB9" w:rsidP="000A7A8D">
            <w:pPr>
              <w:rPr>
                <w:rFonts w:ascii="Verdana" w:hAnsi="Verdana"/>
              </w:rPr>
            </w:pPr>
            <w:r>
              <w:t>Annual and continuous notification concerning nondiscrimination and coordinators</w:t>
            </w:r>
          </w:p>
        </w:tc>
        <w:tc>
          <w:tcPr>
            <w:tcW w:w="2066" w:type="dxa"/>
          </w:tcPr>
          <w:p w:rsidR="00B12B54" w:rsidRPr="0044473B" w:rsidRDefault="00E72BB9" w:rsidP="000A7A8D">
            <w:pPr>
              <w:rPr>
                <w:rFonts w:ascii="Verdana" w:hAnsi="Verdana"/>
              </w:rPr>
            </w:pPr>
            <w:r>
              <w:t>Partially Implemented</w:t>
            </w:r>
          </w:p>
        </w:tc>
      </w:tr>
      <w:tr w:rsidR="00B12B54" w:rsidRPr="0044473B" w:rsidTr="00F0564F">
        <w:trPr>
          <w:cantSplit/>
        </w:trPr>
        <w:tc>
          <w:tcPr>
            <w:tcW w:w="1548" w:type="dxa"/>
          </w:tcPr>
          <w:p w:rsidR="00B12B54" w:rsidRPr="00316D76" w:rsidRDefault="00E72BB9" w:rsidP="000A7A8D">
            <w:pPr>
              <w:rPr>
                <w:rFonts w:ascii="Verdana" w:hAnsi="Verdana"/>
              </w:rPr>
            </w:pPr>
            <w:r>
              <w:t>CR 18</w:t>
            </w:r>
          </w:p>
        </w:tc>
        <w:tc>
          <w:tcPr>
            <w:tcW w:w="6142" w:type="dxa"/>
          </w:tcPr>
          <w:p w:rsidR="00B12B54" w:rsidRPr="0044473B" w:rsidRDefault="00E72BB9" w:rsidP="000A7A8D">
            <w:pPr>
              <w:rPr>
                <w:rFonts w:ascii="Verdana" w:hAnsi="Verdana"/>
              </w:rPr>
            </w:pPr>
            <w:r>
              <w:t>Responsibilities of the school principal</w:t>
            </w:r>
          </w:p>
        </w:tc>
        <w:tc>
          <w:tcPr>
            <w:tcW w:w="2066" w:type="dxa"/>
          </w:tcPr>
          <w:p w:rsidR="00B12B54" w:rsidRPr="0044473B" w:rsidRDefault="00E72BB9" w:rsidP="000A7A8D">
            <w:pPr>
              <w:rPr>
                <w:rFonts w:ascii="Verdana" w:hAnsi="Verdana"/>
              </w:rPr>
            </w:pPr>
            <w:r>
              <w:t>Partially Implemented</w:t>
            </w:r>
          </w:p>
        </w:tc>
      </w:tr>
      <w:tr w:rsidR="00B12B54" w:rsidRPr="0044473B" w:rsidTr="00F0564F">
        <w:trPr>
          <w:cantSplit/>
        </w:trPr>
        <w:tc>
          <w:tcPr>
            <w:tcW w:w="1548" w:type="dxa"/>
          </w:tcPr>
          <w:p w:rsidR="00B12B54" w:rsidRPr="00316D76" w:rsidRDefault="00E72BB9" w:rsidP="000A7A8D">
            <w:pPr>
              <w:rPr>
                <w:rFonts w:ascii="Verdana" w:hAnsi="Verdana"/>
              </w:rPr>
            </w:pPr>
            <w:r>
              <w:t>CR 20</w:t>
            </w:r>
          </w:p>
        </w:tc>
        <w:tc>
          <w:tcPr>
            <w:tcW w:w="6142" w:type="dxa"/>
          </w:tcPr>
          <w:p w:rsidR="00B12B54" w:rsidRPr="0044473B" w:rsidRDefault="00E72BB9" w:rsidP="000A7A8D">
            <w:pPr>
              <w:rPr>
                <w:rFonts w:ascii="Verdana" w:hAnsi="Verdana"/>
              </w:rPr>
            </w:pPr>
            <w:r>
              <w:t>Staff training on confidentiality of student records</w:t>
            </w:r>
          </w:p>
        </w:tc>
        <w:tc>
          <w:tcPr>
            <w:tcW w:w="2066" w:type="dxa"/>
          </w:tcPr>
          <w:p w:rsidR="00B12B54" w:rsidRPr="0044473B" w:rsidRDefault="00E72BB9" w:rsidP="000A7A8D">
            <w:pPr>
              <w:rPr>
                <w:rFonts w:ascii="Verdana" w:hAnsi="Verdana"/>
              </w:rPr>
            </w:pPr>
            <w:r>
              <w:t>Partially Implemented</w:t>
            </w:r>
          </w:p>
        </w:tc>
      </w:tr>
      <w:tr w:rsidR="00B12B54" w:rsidRPr="0044473B" w:rsidTr="00F0564F">
        <w:trPr>
          <w:cantSplit/>
        </w:trPr>
        <w:tc>
          <w:tcPr>
            <w:tcW w:w="1548" w:type="dxa"/>
          </w:tcPr>
          <w:p w:rsidR="00B12B54" w:rsidRPr="00316D76" w:rsidRDefault="00E72BB9" w:rsidP="000A7A8D">
            <w:pPr>
              <w:rPr>
                <w:rFonts w:ascii="Verdana" w:hAnsi="Verdana"/>
              </w:rPr>
            </w:pPr>
            <w:r>
              <w:t>CR 21</w:t>
            </w:r>
          </w:p>
        </w:tc>
        <w:tc>
          <w:tcPr>
            <w:tcW w:w="6142" w:type="dxa"/>
          </w:tcPr>
          <w:p w:rsidR="00B12B54" w:rsidRPr="0044473B" w:rsidRDefault="00E72BB9" w:rsidP="000A7A8D">
            <w:pPr>
              <w:rPr>
                <w:rFonts w:ascii="Verdana" w:hAnsi="Verdana"/>
              </w:rPr>
            </w:pPr>
            <w:r>
              <w:t>Staff training regarding civil rights responsibilities</w:t>
            </w:r>
          </w:p>
        </w:tc>
        <w:tc>
          <w:tcPr>
            <w:tcW w:w="2066" w:type="dxa"/>
          </w:tcPr>
          <w:p w:rsidR="00B12B54" w:rsidRPr="0044473B" w:rsidRDefault="00E72BB9" w:rsidP="000A7A8D">
            <w:pPr>
              <w:rPr>
                <w:rFonts w:ascii="Verdana" w:hAnsi="Verdana"/>
              </w:rPr>
            </w:pPr>
            <w:r>
              <w:t>Partially Implemented</w:t>
            </w:r>
          </w:p>
        </w:tc>
      </w:tr>
      <w:tr w:rsidR="00B12B54" w:rsidRPr="0044473B" w:rsidTr="00F0564F">
        <w:trPr>
          <w:cantSplit/>
        </w:trPr>
        <w:tc>
          <w:tcPr>
            <w:tcW w:w="1548" w:type="dxa"/>
          </w:tcPr>
          <w:p w:rsidR="00B12B54" w:rsidRPr="00316D76" w:rsidRDefault="00E72BB9" w:rsidP="000A7A8D">
            <w:pPr>
              <w:rPr>
                <w:rFonts w:ascii="Verdana" w:hAnsi="Verdana"/>
              </w:rPr>
            </w:pPr>
            <w:r>
              <w:t>CR 24</w:t>
            </w:r>
          </w:p>
        </w:tc>
        <w:tc>
          <w:tcPr>
            <w:tcW w:w="6142" w:type="dxa"/>
          </w:tcPr>
          <w:p w:rsidR="00B12B54" w:rsidRPr="0044473B" w:rsidRDefault="00E72BB9" w:rsidP="000A7A8D">
            <w:pPr>
              <w:rPr>
                <w:rFonts w:ascii="Verdana" w:hAnsi="Verdana"/>
              </w:rPr>
            </w:pPr>
            <w:r>
              <w:t>Curriculum review</w:t>
            </w:r>
          </w:p>
        </w:tc>
        <w:tc>
          <w:tcPr>
            <w:tcW w:w="2066" w:type="dxa"/>
          </w:tcPr>
          <w:p w:rsidR="00B12B54" w:rsidRPr="0044473B" w:rsidRDefault="00E72BB9" w:rsidP="000A7A8D">
            <w:pPr>
              <w:rPr>
                <w:rFonts w:ascii="Verdana" w:hAnsi="Verdana"/>
              </w:rPr>
            </w:pPr>
            <w:r>
              <w:t>Partially Implemented</w:t>
            </w:r>
          </w:p>
        </w:tc>
      </w:tr>
    </w:tbl>
    <w:p w:rsidR="00B12B54" w:rsidRDefault="00215BF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72BB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0"/>
            </w:pPr>
            <w:r w:rsidRPr="008E14D8">
              <w:lastRenderedPageBreak/>
              <w:t>COORDINATED PROGRAM REVIEW</w:t>
            </w:r>
          </w:p>
          <w:p w:rsidR="00B12B54" w:rsidRPr="008E14D8" w:rsidRDefault="00E72BB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E72BB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72BB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0"/>
              <w:rPr>
                <w:rFonts w:ascii="Verdana" w:hAnsi="Verdana"/>
                <w:sz w:val="20"/>
                <w:szCs w:val="20"/>
              </w:rPr>
            </w:pPr>
            <w:bookmarkStart w:id="7" w:name="DeptCPRFindings"/>
            <w:r>
              <w:rPr>
                <w:rFonts w:ascii="Verdana" w:hAnsi="Verdana"/>
                <w:sz w:val="20"/>
                <w:szCs w:val="20"/>
              </w:rPr>
              <w:t>Record review indicated that an educational assessment by a representative of the school district, including a history of the student's educational progress in the general curriculum, was not always completed for students undergoing a special education re-evaluation.</w:t>
            </w:r>
            <w:bookmarkEnd w:id="7"/>
          </w:p>
        </w:tc>
      </w:tr>
      <w:tr w:rsidR="00B12B54" w:rsidRPr="008E14D8">
        <w:trPr>
          <w:trHeight w:val="377"/>
        </w:trPr>
        <w:tc>
          <w:tcPr>
            <w:tcW w:w="9360" w:type="dxa"/>
            <w:gridSpan w:val="3"/>
          </w:tcPr>
          <w:p w:rsidR="00B12B54" w:rsidRPr="008E14D8" w:rsidRDefault="00E72BB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0"/>
              <w:rPr>
                <w:rFonts w:ascii="Verdana" w:hAnsi="Verdana"/>
                <w:b/>
                <w:bCs/>
                <w:sz w:val="20"/>
                <w:szCs w:val="20"/>
              </w:rPr>
            </w:pPr>
            <w:bookmarkStart w:id="8" w:name="DescCorrAction"/>
            <w:r>
              <w:rPr>
                <w:rFonts w:ascii="Verdana" w:hAnsi="Verdana"/>
                <w:sz w:val="20"/>
                <w:szCs w:val="20"/>
              </w:rPr>
              <w:t>The school's Guidance Department and School Psychologists will be trained on the mandated educational assessments.  Guidance Department will be trained on the specific information that is required in Educational Assessment: Part A.  Guidance Counselors will be required to complete Educational Assessment Part A for every single initial evaluation and reevaluation.  A tracking form will be used for all initials and reevaluations to indicate whether Educational Assessment Part A has been completed.</w:t>
            </w:r>
            <w:bookmarkEnd w:id="8"/>
          </w:p>
        </w:tc>
      </w:tr>
      <w:tr w:rsidR="00B12B54" w:rsidRPr="008E14D8">
        <w:trPr>
          <w:trHeight w:val="665"/>
        </w:trPr>
        <w:tc>
          <w:tcPr>
            <w:tcW w:w="6828" w:type="dxa"/>
            <w:gridSpan w:val="2"/>
          </w:tcPr>
          <w:p w:rsidR="00B12B54" w:rsidRDefault="00E72BB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0"/>
              <w:rPr>
                <w:rFonts w:ascii="Verdana" w:hAnsi="Verdana"/>
                <w:bCs/>
                <w:sz w:val="20"/>
                <w:szCs w:val="20"/>
              </w:rPr>
            </w:pPr>
            <w:bookmarkStart w:id="9" w:name="CapRespPersons"/>
            <w:r>
              <w:rPr>
                <w:rFonts w:ascii="Verdana" w:hAnsi="Verdana"/>
                <w:bCs/>
                <w:sz w:val="20"/>
                <w:szCs w:val="20"/>
              </w:rPr>
              <w:t>Director of Special Services</w:t>
            </w:r>
            <w:bookmarkEnd w:id="9"/>
          </w:p>
        </w:tc>
        <w:tc>
          <w:tcPr>
            <w:tcW w:w="2532" w:type="dxa"/>
          </w:tcPr>
          <w:p w:rsidR="00B12B54" w:rsidRPr="008E14D8" w:rsidRDefault="00E72BB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0"/>
              <w:rPr>
                <w:rFonts w:ascii="Verdana" w:hAnsi="Verdana"/>
                <w:b/>
                <w:bCs/>
                <w:sz w:val="20"/>
                <w:szCs w:val="20"/>
              </w:rPr>
            </w:pPr>
            <w:bookmarkStart w:id="10" w:name="DateExpComplete"/>
            <w:r>
              <w:rPr>
                <w:rFonts w:ascii="Verdana" w:hAnsi="Verdana"/>
                <w:bCs/>
                <w:sz w:val="20"/>
                <w:szCs w:val="20"/>
              </w:rPr>
              <w:t>09/01/2016</w:t>
            </w:r>
            <w:bookmarkEnd w:id="10"/>
          </w:p>
        </w:tc>
      </w:tr>
      <w:tr w:rsidR="00B12B54" w:rsidRPr="008E14D8">
        <w:trPr>
          <w:trHeight w:val="330"/>
        </w:trPr>
        <w:tc>
          <w:tcPr>
            <w:tcW w:w="9360" w:type="dxa"/>
            <w:gridSpan w:val="3"/>
          </w:tcPr>
          <w:p w:rsidR="00B12B54" w:rsidRDefault="00E72BB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0"/>
              <w:rPr>
                <w:rFonts w:ascii="Verdana" w:hAnsi="Verdana"/>
                <w:b/>
                <w:bCs/>
                <w:sz w:val="20"/>
                <w:szCs w:val="20"/>
              </w:rPr>
            </w:pPr>
            <w:bookmarkStart w:id="11" w:name="Evidence"/>
            <w:r>
              <w:rPr>
                <w:rFonts w:ascii="Verdana" w:hAnsi="Verdana"/>
                <w:sz w:val="20"/>
                <w:szCs w:val="20"/>
              </w:rPr>
              <w:t>Agenda, sign in sheet and other documentation indicating that all necessary staff have been trained in Educational Assessments.  Tracking form indicating the completion of Ed Assessment A for all initial and reevaluations.</w:t>
            </w:r>
            <w:bookmarkEnd w:id="11"/>
          </w:p>
        </w:tc>
      </w:tr>
      <w:tr w:rsidR="00B12B54" w:rsidRPr="008E14D8">
        <w:trPr>
          <w:trHeight w:val="359"/>
        </w:trPr>
        <w:tc>
          <w:tcPr>
            <w:tcW w:w="9360" w:type="dxa"/>
            <w:gridSpan w:val="3"/>
          </w:tcPr>
          <w:p w:rsidR="00B12B54" w:rsidRDefault="00E72BB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0"/>
              <w:rPr>
                <w:rFonts w:ascii="Verdana" w:hAnsi="Verdana"/>
                <w:b/>
                <w:bCs/>
                <w:sz w:val="20"/>
                <w:szCs w:val="20"/>
              </w:rPr>
            </w:pPr>
            <w:bookmarkStart w:id="12" w:name="DescIntMonProc"/>
            <w:r>
              <w:rPr>
                <w:rFonts w:ascii="Verdana" w:hAnsi="Verdana"/>
                <w:sz w:val="20"/>
                <w:szCs w:val="20"/>
              </w:rPr>
              <w:t>Guidance staff will complete Ed Assessment A.  School Psychologists, who chair evaluation meetings will maintain a tracking form to indicate that Ed Assessment A has been completed. The Director of Special Services will review the tracking form on a regular basis and check on all initial and reevaluation student files to confirm the presence of that assessment.</w:t>
            </w:r>
            <w:bookmarkEnd w:id="12"/>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Default="00E72BB9"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p w:rsidR="0044497A" w:rsidRPr="008E14D8" w:rsidRDefault="0044497A" w:rsidP="000A7A8D">
            <w:pPr>
              <w:pStyle w:val="Normal0"/>
              <w:rPr>
                <w:rFonts w:ascii="Verdana" w:hAnsi="Verdana"/>
                <w:b/>
                <w:bCs/>
                <w:sz w:val="20"/>
                <w:szCs w:val="20"/>
              </w:rPr>
            </w:pPr>
          </w:p>
        </w:tc>
        <w:tc>
          <w:tcPr>
            <w:tcW w:w="5112" w:type="dxa"/>
            <w:gridSpan w:val="2"/>
          </w:tcPr>
          <w:p w:rsidR="00B12B54" w:rsidRPr="008E14D8" w:rsidRDefault="00E72BB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E72BB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10/22/2015</w:t>
            </w:r>
            <w:bookmarkEnd w:id="15"/>
          </w:p>
          <w:p w:rsidR="000E7580" w:rsidRPr="008E14D8" w:rsidRDefault="00E72BB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E72BB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15BF4"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E72BB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5BF4"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E72BB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44497A" w:rsidRDefault="0044497A" w:rsidP="000A7A8D">
            <w:pPr>
              <w:pStyle w:val="Normal0"/>
              <w:rPr>
                <w:rFonts w:ascii="Verdana" w:hAnsi="Verdana"/>
                <w:b/>
                <w:bCs/>
                <w:sz w:val="20"/>
                <w:szCs w:val="20"/>
              </w:rPr>
            </w:pPr>
          </w:p>
          <w:p w:rsidR="00B12B54" w:rsidRPr="008E14D8" w:rsidRDefault="00E72BB9" w:rsidP="000A7A8D">
            <w:pPr>
              <w:pStyle w:val="Normal0"/>
              <w:rPr>
                <w:rFonts w:ascii="Verdana" w:hAnsi="Verdana"/>
                <w:b/>
                <w:bCs/>
                <w:sz w:val="20"/>
                <w:szCs w:val="20"/>
              </w:rPr>
            </w:pPr>
            <w:bookmarkStart w:id="19" w:name="ReqElementsProg"/>
            <w:r>
              <w:rPr>
                <w:rFonts w:ascii="Verdana" w:hAnsi="Verdana"/>
                <w:sz w:val="20"/>
                <w:szCs w:val="20"/>
              </w:rPr>
              <w:t xml:space="preserve">Submit evidence of the Guidance Department and School Psychologist staff training along with a copy of the tracking form to be used for ensuring completion of required assessments. Evidence should include a dated meeting agenda, staff attendance sheet, and training materials. Also, for those student records identified by the Department, submit a copy of the completed Educational Assessment A forms and the Team Meeting Attendance Sheets (N3A) indicating that the IEP Teams have reconvened. Submit this information by November 20, 2015. </w:t>
            </w:r>
          </w:p>
          <w:p w:rsidR="00244D69" w:rsidRDefault="00215BF4" w:rsidP="000A7A8D">
            <w:pPr>
              <w:pStyle w:val="Normal0"/>
              <w:rPr>
                <w:rFonts w:ascii="Verdana" w:hAnsi="Verdana"/>
                <w:sz w:val="20"/>
                <w:szCs w:val="20"/>
              </w:rPr>
            </w:pPr>
          </w:p>
          <w:p w:rsidR="00244D69" w:rsidRDefault="00215BF4" w:rsidP="000A7A8D">
            <w:pPr>
              <w:pStyle w:val="Normal0"/>
              <w:rPr>
                <w:rFonts w:ascii="Verdana" w:hAnsi="Verdana"/>
                <w:sz w:val="20"/>
                <w:szCs w:val="20"/>
              </w:rPr>
            </w:pPr>
          </w:p>
          <w:p w:rsidR="00244D69" w:rsidRDefault="00E72BB9" w:rsidP="000A7A8D">
            <w:pPr>
              <w:pStyle w:val="Normal0"/>
              <w:rPr>
                <w:rFonts w:ascii="Verdana" w:hAnsi="Verdana"/>
                <w:sz w:val="20"/>
                <w:szCs w:val="20"/>
              </w:rPr>
            </w:pPr>
            <w:r>
              <w:rPr>
                <w:rFonts w:ascii="Verdana" w:hAnsi="Verdana"/>
                <w:sz w:val="20"/>
                <w:szCs w:val="20"/>
              </w:rPr>
              <w:lastRenderedPageBreak/>
              <w:t>Submit a report of the results of an internal review of records in which an initial evaluation or re-evaluation was conducted subsequent to implementation of all corrective actions and include the following: the number of student records reviewed; the number of records in compliance; for any records not in compliance, determine the root cause(s) of the non-compliance; and the district's plan to remedy the non-compliance. Please submit the above information by February 22, 2016.</w:t>
            </w:r>
          </w:p>
          <w:p w:rsidR="00244D69" w:rsidRDefault="00215BF4" w:rsidP="000A7A8D">
            <w:pPr>
              <w:pStyle w:val="Normal0"/>
              <w:rPr>
                <w:rFonts w:ascii="Verdana" w:hAnsi="Verdana"/>
                <w:sz w:val="20"/>
                <w:szCs w:val="20"/>
              </w:rPr>
            </w:pPr>
          </w:p>
          <w:p w:rsidR="00244D69" w:rsidRDefault="00215BF4" w:rsidP="000A7A8D">
            <w:pPr>
              <w:pStyle w:val="Normal0"/>
              <w:rPr>
                <w:rFonts w:ascii="Verdana" w:hAnsi="Verdana"/>
                <w:sz w:val="20"/>
                <w:szCs w:val="20"/>
              </w:rPr>
            </w:pPr>
          </w:p>
          <w:p w:rsidR="00244D69" w:rsidRDefault="00E72BB9"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E72BB9"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72BB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11/20/2015</w:t>
            </w:r>
          </w:p>
          <w:p w:rsidR="00244D69" w:rsidRDefault="00E72BB9" w:rsidP="000A7A8D">
            <w:pPr>
              <w:pStyle w:val="Normal0"/>
              <w:tabs>
                <w:tab w:val="left" w:pos="2772"/>
              </w:tabs>
              <w:rPr>
                <w:rFonts w:ascii="Verdana" w:hAnsi="Verdana"/>
                <w:bCs/>
                <w:sz w:val="20"/>
                <w:szCs w:val="20"/>
              </w:rPr>
            </w:pPr>
            <w:r>
              <w:rPr>
                <w:rFonts w:ascii="Verdana" w:hAnsi="Verdana"/>
                <w:bCs/>
                <w:sz w:val="20"/>
                <w:szCs w:val="20"/>
              </w:rPr>
              <w:t>02/22/2016</w:t>
            </w:r>
            <w:bookmarkEnd w:id="20"/>
            <w:r w:rsidRPr="00692C8A">
              <w:rPr>
                <w:rFonts w:ascii="Verdana" w:hAnsi="Verdana"/>
                <w:bCs/>
                <w:sz w:val="20"/>
                <w:szCs w:val="20"/>
              </w:rPr>
              <w:br/>
            </w:r>
          </w:p>
        </w:tc>
      </w:tr>
    </w:tbl>
    <w:p w:rsidR="00B12B54" w:rsidRPr="008E14D8" w:rsidRDefault="00215BF4" w:rsidP="00792F17">
      <w:pPr>
        <w:pStyle w:val="Normal0"/>
        <w:rPr>
          <w:rFonts w:ascii="Verdana" w:hAnsi="Verdana"/>
          <w:sz w:val="20"/>
          <w:szCs w:val="20"/>
        </w:rPr>
      </w:pPr>
    </w:p>
    <w:p w:rsidR="00B12B54" w:rsidRDefault="00215BF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72BB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1"/>
            </w:pPr>
            <w:r w:rsidRPr="008E14D8">
              <w:lastRenderedPageBreak/>
              <w:t>COORDINATED PROGRAM REVIEW</w:t>
            </w:r>
          </w:p>
          <w:p w:rsidR="00B12B54" w:rsidRPr="008E14D8" w:rsidRDefault="00E72BB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1"/>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E72BB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72BB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1"/>
              <w:rPr>
                <w:rFonts w:ascii="Verdana" w:hAnsi="Verdana"/>
                <w:sz w:val="20"/>
                <w:szCs w:val="20"/>
              </w:rPr>
            </w:pPr>
            <w:r>
              <w:rPr>
                <w:rFonts w:ascii="Verdana" w:hAnsi="Verdana"/>
                <w:sz w:val="20"/>
                <w:szCs w:val="20"/>
              </w:rPr>
              <w:t>Record review indicated that progress reports did not always include updated information on the student's progress towards reaching the annual goals in the IEP.  Some progress reports simply repeated the information written in the previous progress report.  In addition, record review and staff interviews indicated that the district is not always providing students, whose eligibility has terminated because the student graduated or exceeded the age of eligibility, with a summary of his or her academic achievement and functional performance, including recommendations on how to assist the student in meeting his or her postsecondary goals.</w:t>
            </w:r>
          </w:p>
        </w:tc>
      </w:tr>
      <w:tr w:rsidR="00244D69">
        <w:trPr>
          <w:trHeight w:val="377"/>
        </w:trPr>
        <w:tc>
          <w:tcPr>
            <w:tcW w:w="9360" w:type="dxa"/>
            <w:gridSpan w:val="3"/>
          </w:tcPr>
          <w:p w:rsidR="00B12B54" w:rsidRPr="008E14D8" w:rsidRDefault="00E72BB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1"/>
              <w:rPr>
                <w:rFonts w:ascii="Verdana" w:hAnsi="Verdana"/>
                <w:b/>
                <w:bCs/>
                <w:sz w:val="20"/>
                <w:szCs w:val="20"/>
              </w:rPr>
            </w:pPr>
            <w:r>
              <w:rPr>
                <w:rFonts w:ascii="Verdana" w:hAnsi="Verdana"/>
                <w:sz w:val="20"/>
                <w:szCs w:val="20"/>
              </w:rPr>
              <w:t xml:space="preserve">Special Education Teachers and related service providers will be trained on progress reports.  Training will focus on the individual nature of these reports and linking comments directly to student goals and objectives.  A tracking form will be developed to monitor the accurate completion of these reports.  </w:t>
            </w:r>
          </w:p>
          <w:p w:rsidR="00244D69" w:rsidRDefault="00215BF4" w:rsidP="000A7A8D">
            <w:pPr>
              <w:pStyle w:val="Normal1"/>
              <w:rPr>
                <w:rFonts w:ascii="Verdana" w:hAnsi="Verdana"/>
                <w:sz w:val="20"/>
                <w:szCs w:val="20"/>
              </w:rPr>
            </w:pPr>
          </w:p>
          <w:p w:rsidR="00244D69" w:rsidRDefault="00215BF4" w:rsidP="000A7A8D">
            <w:pPr>
              <w:pStyle w:val="Normal1"/>
              <w:rPr>
                <w:rFonts w:ascii="Verdana" w:hAnsi="Verdana"/>
                <w:sz w:val="20"/>
                <w:szCs w:val="20"/>
              </w:rPr>
            </w:pPr>
          </w:p>
          <w:p w:rsidR="00244D69" w:rsidRDefault="00E72BB9" w:rsidP="000A7A8D">
            <w:pPr>
              <w:pStyle w:val="Normal1"/>
              <w:rPr>
                <w:rFonts w:ascii="Verdana" w:hAnsi="Verdana"/>
                <w:sz w:val="20"/>
                <w:szCs w:val="20"/>
              </w:rPr>
            </w:pPr>
            <w:r>
              <w:rPr>
                <w:rFonts w:ascii="Verdana" w:hAnsi="Verdana"/>
                <w:sz w:val="20"/>
                <w:szCs w:val="20"/>
              </w:rPr>
              <w:t>Summary of Student performance - Training has been completed.  See additional documents for evidence of spring 2015 training and completion of the required document for graduated students from June 2015.</w:t>
            </w:r>
          </w:p>
        </w:tc>
      </w:tr>
      <w:tr w:rsidR="00B12B54" w:rsidRPr="008E14D8">
        <w:trPr>
          <w:trHeight w:val="665"/>
        </w:trPr>
        <w:tc>
          <w:tcPr>
            <w:tcW w:w="6828" w:type="dxa"/>
            <w:gridSpan w:val="2"/>
          </w:tcPr>
          <w:p w:rsidR="00B12B54" w:rsidRDefault="00E72BB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1"/>
              <w:rPr>
                <w:rFonts w:ascii="Verdana" w:hAnsi="Verdana"/>
                <w:bCs/>
                <w:sz w:val="20"/>
                <w:szCs w:val="20"/>
              </w:rPr>
            </w:pPr>
            <w:r>
              <w:rPr>
                <w:rFonts w:ascii="Verdana" w:hAnsi="Verdana"/>
                <w:bCs/>
                <w:sz w:val="20"/>
                <w:szCs w:val="20"/>
              </w:rPr>
              <w:t>Director of Special Services</w:t>
            </w:r>
          </w:p>
        </w:tc>
        <w:tc>
          <w:tcPr>
            <w:tcW w:w="2532" w:type="dxa"/>
          </w:tcPr>
          <w:p w:rsidR="00B12B54" w:rsidRPr="008E14D8" w:rsidRDefault="00E72BB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1"/>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E72BB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1"/>
              <w:rPr>
                <w:rFonts w:ascii="Verdana" w:hAnsi="Verdana"/>
                <w:b/>
                <w:bCs/>
                <w:sz w:val="20"/>
                <w:szCs w:val="20"/>
              </w:rPr>
            </w:pPr>
            <w:r>
              <w:rPr>
                <w:rFonts w:ascii="Verdana" w:hAnsi="Verdana"/>
                <w:sz w:val="20"/>
                <w:szCs w:val="20"/>
              </w:rPr>
              <w:t>Agenda, sign in sheet and related documentation indicating training.    Tracking form indicating the accuracy of progress reports which have been audited.</w:t>
            </w:r>
          </w:p>
        </w:tc>
      </w:tr>
      <w:tr w:rsidR="00B12B54" w:rsidRPr="008E14D8">
        <w:trPr>
          <w:trHeight w:val="359"/>
        </w:trPr>
        <w:tc>
          <w:tcPr>
            <w:tcW w:w="9360" w:type="dxa"/>
            <w:gridSpan w:val="3"/>
          </w:tcPr>
          <w:p w:rsidR="00B12B54" w:rsidRDefault="00E72BB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1"/>
              <w:rPr>
                <w:rFonts w:ascii="Verdana" w:hAnsi="Verdana"/>
                <w:b/>
                <w:bCs/>
                <w:sz w:val="20"/>
                <w:szCs w:val="20"/>
              </w:rPr>
            </w:pPr>
            <w:r>
              <w:rPr>
                <w:rFonts w:ascii="Verdana" w:hAnsi="Verdana"/>
                <w:sz w:val="20"/>
                <w:szCs w:val="20"/>
              </w:rPr>
              <w:t>The director of special services and special education department head will randomly select 5-8 progress reports each reporting period and audit the reports for completion and accuracy.  Data will be shared with staff for continued improvement as needed.</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72BB9" w:rsidP="000A7A8D">
            <w:pPr>
              <w:pStyle w:val="Normal1"/>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E72BB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4497A" w:rsidRDefault="00E72BB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4497A" w:rsidRDefault="00E72BB9"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E72BB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72BB9" w:rsidP="000A7A8D">
            <w:pPr>
              <w:pStyle w:val="Normal1"/>
              <w:rPr>
                <w:rFonts w:ascii="Verdana" w:hAnsi="Verdana"/>
                <w:b/>
                <w:bCs/>
                <w:sz w:val="20"/>
                <w:szCs w:val="20"/>
              </w:rPr>
            </w:pPr>
            <w:r>
              <w:rPr>
                <w:rFonts w:ascii="Verdana" w:hAnsi="Verdana"/>
                <w:sz w:val="20"/>
                <w:szCs w:val="20"/>
              </w:rPr>
              <w:t xml:space="preserve">The district submitted evidence of special education teacher and related service provider training from March 25, 2015 for the requirements of providing graduating students or students whose special education eligibility is terminating with summaries of their academic achievement and functional performance, including recommendations on how to assist the student in meeting his or her postsecondary goals. Evidence included a meeting agenda with staff attendance and training materials. As additional supporting evidence, the district also submitted copies of six completed Summary of Student Performance forms from the spring of 2015.    </w:t>
            </w:r>
          </w:p>
          <w:p w:rsidR="00244D69" w:rsidRDefault="00215BF4" w:rsidP="000A7A8D">
            <w:pPr>
              <w:pStyle w:val="Normal1"/>
              <w:rPr>
                <w:rFonts w:ascii="Verdana" w:hAnsi="Verdana"/>
                <w:sz w:val="20"/>
                <w:szCs w:val="20"/>
              </w:rPr>
            </w:pPr>
          </w:p>
          <w:p w:rsidR="00244D69" w:rsidRDefault="00E72BB9" w:rsidP="000A7A8D">
            <w:pPr>
              <w:pStyle w:val="Normal1"/>
              <w:rPr>
                <w:rFonts w:ascii="Verdana" w:hAnsi="Verdana"/>
                <w:sz w:val="20"/>
                <w:szCs w:val="20"/>
              </w:rPr>
            </w:pPr>
            <w:r>
              <w:rPr>
                <w:rFonts w:ascii="Verdana" w:hAnsi="Verdana"/>
                <w:sz w:val="20"/>
                <w:szCs w:val="20"/>
              </w:rPr>
              <w:t>Submit a copy of the tracking form to be used for ensuring progress reports include updated information on students' progress towards reaching the annual goals identified in the IEPs. In addition, submit evidence of the special education teacher and related service provider training on progress report completion. Evidence should include a dated meeting agenda, staff attendance sheet, and training materials. Submit this information by November 20, 2015.</w:t>
            </w:r>
          </w:p>
          <w:p w:rsidR="00244D69" w:rsidRDefault="00215BF4" w:rsidP="000A7A8D">
            <w:pPr>
              <w:pStyle w:val="Normal1"/>
              <w:rPr>
                <w:rFonts w:ascii="Verdana" w:hAnsi="Verdana"/>
                <w:sz w:val="20"/>
                <w:szCs w:val="20"/>
              </w:rPr>
            </w:pPr>
          </w:p>
          <w:p w:rsidR="00244D69" w:rsidRDefault="00215BF4" w:rsidP="000A7A8D">
            <w:pPr>
              <w:pStyle w:val="Normal1"/>
              <w:rPr>
                <w:rFonts w:ascii="Verdana" w:hAnsi="Verdana"/>
                <w:sz w:val="20"/>
                <w:szCs w:val="20"/>
              </w:rPr>
            </w:pPr>
          </w:p>
          <w:p w:rsidR="00244D69" w:rsidRDefault="00E72BB9" w:rsidP="000A7A8D">
            <w:pPr>
              <w:pStyle w:val="Normal1"/>
              <w:rPr>
                <w:rFonts w:ascii="Verdana" w:hAnsi="Verdana"/>
                <w:sz w:val="20"/>
                <w:szCs w:val="20"/>
              </w:rPr>
            </w:pPr>
            <w:r>
              <w:rPr>
                <w:rFonts w:ascii="Verdana" w:hAnsi="Verdana"/>
                <w:sz w:val="20"/>
                <w:szCs w:val="20"/>
              </w:rPr>
              <w:t>In order to ensure appropriate completion of progress reports, submit a report of the results of an internal review of records in which progress reports were written subsequent to implementation of all corrective actions and include the following: the number of student records reviewed; the number of records in compliance; for any records not in compliance, determine the root cause(s) of the non-compliance; and the district's plan to remedy the non-compliance. Please submit the above information by February 22, 2016.</w:t>
            </w:r>
          </w:p>
          <w:p w:rsidR="00244D69" w:rsidRDefault="00215BF4" w:rsidP="000A7A8D">
            <w:pPr>
              <w:pStyle w:val="Normal1"/>
              <w:rPr>
                <w:rFonts w:ascii="Verdana" w:hAnsi="Verdana"/>
                <w:sz w:val="20"/>
                <w:szCs w:val="20"/>
              </w:rPr>
            </w:pPr>
          </w:p>
          <w:p w:rsidR="00244D69" w:rsidRDefault="00215BF4" w:rsidP="000A7A8D">
            <w:pPr>
              <w:pStyle w:val="Normal1"/>
              <w:rPr>
                <w:rFonts w:ascii="Verdana" w:hAnsi="Verdana"/>
                <w:sz w:val="20"/>
                <w:szCs w:val="20"/>
              </w:rPr>
            </w:pPr>
          </w:p>
          <w:p w:rsidR="00244D69" w:rsidRDefault="00E72BB9"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E72BB9"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72BB9" w:rsidP="000A7A8D">
            <w:pPr>
              <w:pStyle w:val="Normal1"/>
              <w:tabs>
                <w:tab w:val="left" w:pos="2772"/>
              </w:tabs>
              <w:rPr>
                <w:rFonts w:ascii="Verdana" w:hAnsi="Verdana"/>
                <w:b/>
                <w:bCs/>
                <w:sz w:val="20"/>
                <w:szCs w:val="20"/>
              </w:rPr>
            </w:pPr>
            <w:r>
              <w:rPr>
                <w:rFonts w:ascii="Verdana" w:hAnsi="Verdana"/>
                <w:bCs/>
                <w:sz w:val="20"/>
                <w:szCs w:val="20"/>
              </w:rPr>
              <w:t>11/20/2015</w:t>
            </w:r>
          </w:p>
          <w:p w:rsidR="00244D69" w:rsidRDefault="00E72BB9" w:rsidP="000A7A8D">
            <w:pPr>
              <w:pStyle w:val="Normal1"/>
              <w:tabs>
                <w:tab w:val="left" w:pos="2772"/>
              </w:tabs>
              <w:rPr>
                <w:rFonts w:ascii="Verdana" w:hAnsi="Verdana"/>
                <w:bCs/>
                <w:sz w:val="20"/>
                <w:szCs w:val="20"/>
              </w:rPr>
            </w:pPr>
            <w:r>
              <w:rPr>
                <w:rFonts w:ascii="Verdana" w:hAnsi="Verdana"/>
                <w:bCs/>
                <w:sz w:val="20"/>
                <w:szCs w:val="20"/>
              </w:rPr>
              <w:t>02/22/2016</w:t>
            </w:r>
            <w:r w:rsidRPr="00692C8A">
              <w:rPr>
                <w:rFonts w:ascii="Verdana" w:hAnsi="Verdana"/>
                <w:bCs/>
                <w:sz w:val="20"/>
                <w:szCs w:val="20"/>
              </w:rPr>
              <w:br/>
            </w:r>
          </w:p>
        </w:tc>
      </w:tr>
    </w:tbl>
    <w:p w:rsidR="00B12B54" w:rsidRPr="008E14D8" w:rsidRDefault="00215BF4" w:rsidP="00792F17">
      <w:pPr>
        <w:pStyle w:val="Normal1"/>
        <w:rPr>
          <w:rFonts w:ascii="Verdana" w:hAnsi="Verdana"/>
          <w:sz w:val="20"/>
          <w:szCs w:val="20"/>
        </w:rPr>
      </w:pPr>
    </w:p>
    <w:p w:rsidR="00B12B54" w:rsidRDefault="00215BF4">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72BB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2"/>
            </w:pPr>
            <w:r w:rsidRPr="008E14D8">
              <w:lastRenderedPageBreak/>
              <w:t>COORDINATED PROGRAM REVIEW</w:t>
            </w:r>
          </w:p>
          <w:p w:rsidR="00B12B54" w:rsidRPr="008E14D8" w:rsidRDefault="00E72BB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2"/>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E72BB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72BB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2"/>
              <w:rPr>
                <w:rFonts w:ascii="Verdana" w:hAnsi="Verdana"/>
                <w:sz w:val="20"/>
                <w:szCs w:val="20"/>
              </w:rPr>
            </w:pPr>
            <w:r>
              <w:rPr>
                <w:rFonts w:ascii="Verdana" w:hAnsi="Verdana"/>
                <w:sz w:val="20"/>
                <w:szCs w:val="20"/>
              </w:rPr>
              <w:t>Staff interviews indicated that accommodations and modifications as indicated on students' IEPs are not always provided in the vocational classes. Specifically, students do not consistently receive small group testing, breakdown of instructions, and modification of assignments within their vocational shops and vocational-related classes, as required in accordance with their IEPs.</w:t>
            </w:r>
          </w:p>
        </w:tc>
      </w:tr>
      <w:tr w:rsidR="00B12B54" w:rsidRPr="008E14D8">
        <w:trPr>
          <w:trHeight w:val="377"/>
        </w:trPr>
        <w:tc>
          <w:tcPr>
            <w:tcW w:w="9360" w:type="dxa"/>
            <w:gridSpan w:val="3"/>
          </w:tcPr>
          <w:p w:rsidR="00B12B54" w:rsidRPr="008E14D8" w:rsidRDefault="00E72BB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2"/>
              <w:rPr>
                <w:rFonts w:ascii="Verdana" w:hAnsi="Verdana"/>
                <w:b/>
                <w:bCs/>
                <w:sz w:val="20"/>
                <w:szCs w:val="20"/>
              </w:rPr>
            </w:pPr>
            <w:r>
              <w:rPr>
                <w:rFonts w:ascii="Verdana" w:hAnsi="Verdana"/>
                <w:sz w:val="20"/>
                <w:szCs w:val="20"/>
              </w:rPr>
              <w:t>The school will address this citation in two ways. An accommodations checklist will be developed whereas teachers/administrators can track that students are accessing their accommodations.  The school will also develop a schedule of paraprofessional availability while also scaffolding testing times per vocational area so as to maximize the availability of supports. Special Education TEAMS will be advised to specify IEP accommodations that are required within vocational settings so as vocational teachers are clear as to what they are responsible for.</w:t>
            </w:r>
          </w:p>
        </w:tc>
      </w:tr>
      <w:tr w:rsidR="00B12B54" w:rsidRPr="008E14D8">
        <w:trPr>
          <w:trHeight w:val="665"/>
        </w:trPr>
        <w:tc>
          <w:tcPr>
            <w:tcW w:w="6828" w:type="dxa"/>
            <w:gridSpan w:val="2"/>
          </w:tcPr>
          <w:p w:rsidR="00B12B54" w:rsidRDefault="00E72BB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2"/>
              <w:rPr>
                <w:rFonts w:ascii="Verdana" w:hAnsi="Verdana"/>
                <w:bCs/>
                <w:sz w:val="20"/>
                <w:szCs w:val="20"/>
              </w:rPr>
            </w:pPr>
            <w:r>
              <w:rPr>
                <w:rFonts w:ascii="Verdana" w:hAnsi="Verdana"/>
                <w:bCs/>
                <w:sz w:val="20"/>
                <w:szCs w:val="20"/>
              </w:rPr>
              <w:t>Director of Special Education Services</w:t>
            </w:r>
          </w:p>
        </w:tc>
        <w:tc>
          <w:tcPr>
            <w:tcW w:w="2532" w:type="dxa"/>
          </w:tcPr>
          <w:p w:rsidR="00B12B54" w:rsidRPr="008E14D8" w:rsidRDefault="00E72BB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2"/>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E72BB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2"/>
              <w:rPr>
                <w:rFonts w:ascii="Verdana" w:hAnsi="Verdana"/>
                <w:b/>
                <w:bCs/>
                <w:sz w:val="20"/>
                <w:szCs w:val="20"/>
              </w:rPr>
            </w:pPr>
            <w:r>
              <w:rPr>
                <w:rFonts w:ascii="Verdana" w:hAnsi="Verdana"/>
                <w:sz w:val="20"/>
                <w:szCs w:val="20"/>
              </w:rPr>
              <w:t>Copies of accommodations checklist indicating whether or not  IEP recommendations have been followed.  Copy of paraprofessionals schedules indicating when classes have been supported during testing situations. Copies of IEPs specifying accommodations within vocational classes/settings.</w:t>
            </w:r>
          </w:p>
        </w:tc>
      </w:tr>
      <w:tr w:rsidR="00B12B54" w:rsidRPr="008E14D8">
        <w:trPr>
          <w:trHeight w:val="359"/>
        </w:trPr>
        <w:tc>
          <w:tcPr>
            <w:tcW w:w="9360" w:type="dxa"/>
            <w:gridSpan w:val="3"/>
          </w:tcPr>
          <w:p w:rsidR="00B12B54" w:rsidRDefault="00E72BB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2"/>
              <w:rPr>
                <w:rFonts w:ascii="Verdana" w:hAnsi="Verdana"/>
                <w:b/>
                <w:bCs/>
                <w:sz w:val="20"/>
                <w:szCs w:val="20"/>
              </w:rPr>
            </w:pPr>
            <w:r>
              <w:rPr>
                <w:rFonts w:ascii="Verdana" w:hAnsi="Verdana"/>
                <w:sz w:val="20"/>
                <w:szCs w:val="20"/>
              </w:rPr>
              <w:t>Accommodations checklists will be monitored on a quarterly basis by the vocational and special services directors.  Paraprofessional supports will be scheduled and monitored by the special services director and adjustments will be made to that scheduling to maximize their support time in classes that require them for accommodations.</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72BB9" w:rsidP="000A7A8D">
            <w:pPr>
              <w:pStyle w:val="Normal2"/>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B12B54" w:rsidRPr="008E14D8" w:rsidRDefault="00E72BB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4497A" w:rsidRDefault="00E72BB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4497A" w:rsidRDefault="00E72BB9"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E72BB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72BB9" w:rsidP="000A7A8D">
            <w:pPr>
              <w:pStyle w:val="Normal2"/>
              <w:rPr>
                <w:rFonts w:ascii="Verdana" w:hAnsi="Verdana"/>
                <w:b/>
                <w:bCs/>
                <w:sz w:val="20"/>
                <w:szCs w:val="20"/>
              </w:rPr>
            </w:pPr>
            <w:r>
              <w:rPr>
                <w:rFonts w:ascii="Verdana" w:hAnsi="Verdana"/>
                <w:sz w:val="20"/>
                <w:szCs w:val="20"/>
              </w:rPr>
              <w:t>Submit sample copies of accommodations checklists used for ensuring that all students' accommodations are provided in vocational classes. Also, submit copies of paraprofessionals' vocational class support schedules along with copies of students' IEPs specifying accommodations within vocational classes/settings. If available, submit a brief summary of the Special Services Director's and Vocational Director's quarterly review of the provision of student accommodations.</w:t>
            </w:r>
          </w:p>
        </w:tc>
      </w:tr>
      <w:tr w:rsidR="00B12B54" w:rsidRPr="008E14D8">
        <w:trPr>
          <w:trHeight w:val="350"/>
        </w:trPr>
        <w:tc>
          <w:tcPr>
            <w:tcW w:w="9360" w:type="dxa"/>
            <w:gridSpan w:val="3"/>
          </w:tcPr>
          <w:p w:rsidR="00B12B54" w:rsidRDefault="00E72BB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E72BB9" w:rsidP="000A7A8D">
            <w:pPr>
              <w:pStyle w:val="Normal2"/>
              <w:tabs>
                <w:tab w:val="left" w:pos="2772"/>
              </w:tabs>
              <w:rPr>
                <w:rFonts w:ascii="Verdana" w:hAnsi="Verdana"/>
                <w:bCs/>
                <w:sz w:val="20"/>
                <w:szCs w:val="20"/>
              </w:rPr>
            </w:pPr>
            <w:r>
              <w:rPr>
                <w:rFonts w:ascii="Verdana" w:hAnsi="Verdana"/>
                <w:bCs/>
                <w:sz w:val="20"/>
                <w:szCs w:val="20"/>
              </w:rPr>
              <w:t>11/20/2015</w:t>
            </w:r>
          </w:p>
          <w:p w:rsidR="007F129F" w:rsidRPr="008E14D8" w:rsidRDefault="007F129F" w:rsidP="000A7A8D">
            <w:pPr>
              <w:pStyle w:val="Normal2"/>
              <w:tabs>
                <w:tab w:val="left" w:pos="2772"/>
              </w:tabs>
              <w:rPr>
                <w:rFonts w:ascii="Verdana" w:hAnsi="Verdana"/>
                <w:b/>
                <w:bCs/>
                <w:sz w:val="20"/>
                <w:szCs w:val="20"/>
              </w:rPr>
            </w:pPr>
          </w:p>
        </w:tc>
      </w:tr>
    </w:tbl>
    <w:p w:rsidR="00B12B54" w:rsidRPr="008E14D8" w:rsidRDefault="00E72BB9"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3"/>
            </w:pPr>
            <w:r w:rsidRPr="008E14D8">
              <w:lastRenderedPageBreak/>
              <w:t>COORDINATED PROGRAM REVIEW</w:t>
            </w:r>
          </w:p>
          <w:p w:rsidR="00B12B54" w:rsidRPr="008E14D8" w:rsidRDefault="00E72BB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3"/>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E72BB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72BB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3"/>
              <w:rPr>
                <w:rFonts w:ascii="Verdana" w:hAnsi="Verdana"/>
                <w:sz w:val="20"/>
                <w:szCs w:val="20"/>
              </w:rPr>
            </w:pPr>
            <w:r>
              <w:rPr>
                <w:rFonts w:ascii="Verdana" w:hAnsi="Verdana"/>
                <w:sz w:val="20"/>
                <w:szCs w:val="20"/>
              </w:rPr>
              <w:t>Parent and staff interviews indicated that the school has not made efforts to establish a special education parent advisory council (PAC) and it does not currently have a PAC with by-laws regarding officers and operational procedures.  Since the school does not have a PAC, the duties with regard to advising the school committee on matters that pertain to the education and safety of students with disabilities and meeting regularly with school officials to participate in the planning, development and evaluation of the special education programs are not being fulfilled.  Additionally, a workshop on the rights of students and their parents and guardians under state and federal special education laws is not conducted annually.</w:t>
            </w:r>
          </w:p>
        </w:tc>
      </w:tr>
      <w:tr w:rsidR="00B12B54" w:rsidRPr="008E14D8">
        <w:trPr>
          <w:trHeight w:val="377"/>
        </w:trPr>
        <w:tc>
          <w:tcPr>
            <w:tcW w:w="9360" w:type="dxa"/>
            <w:gridSpan w:val="3"/>
          </w:tcPr>
          <w:p w:rsidR="00B12B54" w:rsidRPr="008E14D8" w:rsidRDefault="00E72BB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3"/>
              <w:rPr>
                <w:rFonts w:ascii="Verdana" w:hAnsi="Verdana"/>
                <w:b/>
                <w:bCs/>
                <w:sz w:val="20"/>
                <w:szCs w:val="20"/>
              </w:rPr>
            </w:pPr>
            <w:r>
              <w:rPr>
                <w:rFonts w:ascii="Verdana" w:hAnsi="Verdana"/>
                <w:sz w:val="20"/>
                <w:szCs w:val="20"/>
              </w:rPr>
              <w:t>SEPAC recruiting efforts will begin in September 2015.  A SEPAC with by-laws, officers and operational procedures will be formed either at Blue Hills or in collaboration with another district.  Meetings will occur and SEPAC will have  access to school officials.  The decision to form a SEPAC at Blue Hills or join another district will be determined by the school's parent population.  The annual rights workshop will be scheduled in conjunction with efforts to form a SEPAC, but it will not be held up because of any delays in establishing a SEPAC.</w:t>
            </w:r>
          </w:p>
        </w:tc>
      </w:tr>
      <w:tr w:rsidR="00B12B54" w:rsidRPr="008E14D8">
        <w:trPr>
          <w:trHeight w:val="665"/>
        </w:trPr>
        <w:tc>
          <w:tcPr>
            <w:tcW w:w="6828" w:type="dxa"/>
            <w:gridSpan w:val="2"/>
          </w:tcPr>
          <w:p w:rsidR="00B12B54" w:rsidRDefault="00E72BB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3"/>
              <w:rPr>
                <w:rFonts w:ascii="Verdana" w:hAnsi="Verdana"/>
                <w:bCs/>
                <w:sz w:val="20"/>
                <w:szCs w:val="20"/>
              </w:rPr>
            </w:pPr>
            <w:r>
              <w:rPr>
                <w:rFonts w:ascii="Verdana" w:hAnsi="Verdana"/>
                <w:bCs/>
                <w:sz w:val="20"/>
                <w:szCs w:val="20"/>
              </w:rPr>
              <w:t>Director of Special Services</w:t>
            </w:r>
          </w:p>
        </w:tc>
        <w:tc>
          <w:tcPr>
            <w:tcW w:w="2532" w:type="dxa"/>
          </w:tcPr>
          <w:p w:rsidR="00B12B54" w:rsidRPr="008E14D8" w:rsidRDefault="00E72BB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3"/>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E72BB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3"/>
              <w:rPr>
                <w:rFonts w:ascii="Verdana" w:hAnsi="Verdana"/>
                <w:b/>
                <w:bCs/>
                <w:sz w:val="20"/>
                <w:szCs w:val="20"/>
              </w:rPr>
            </w:pPr>
            <w:r>
              <w:rPr>
                <w:rFonts w:ascii="Verdana" w:hAnsi="Verdana"/>
                <w:sz w:val="20"/>
                <w:szCs w:val="20"/>
              </w:rPr>
              <w:t>Documentation indicating SEPAC membership, officers, attendance, operational procedures,  by-laws and meeting agenda.  Presentation materials and attendance sheet from annual rights workshop.</w:t>
            </w:r>
          </w:p>
        </w:tc>
      </w:tr>
      <w:tr w:rsidR="00B12B54" w:rsidRPr="008E14D8">
        <w:trPr>
          <w:trHeight w:val="359"/>
        </w:trPr>
        <w:tc>
          <w:tcPr>
            <w:tcW w:w="9360" w:type="dxa"/>
            <w:gridSpan w:val="3"/>
          </w:tcPr>
          <w:p w:rsidR="00B12B54" w:rsidRDefault="00E72BB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3"/>
              <w:rPr>
                <w:rFonts w:ascii="Verdana" w:hAnsi="Verdana"/>
                <w:b/>
                <w:bCs/>
                <w:sz w:val="20"/>
                <w:szCs w:val="20"/>
              </w:rPr>
            </w:pPr>
            <w:r>
              <w:rPr>
                <w:rFonts w:ascii="Verdana" w:hAnsi="Verdana"/>
                <w:sz w:val="20"/>
                <w:szCs w:val="20"/>
              </w:rPr>
              <w:t>Director of Special Services will monitor SEPAC so that it adheres to the above mentioned criteria.</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72BB9" w:rsidP="000A7A8D">
            <w:pPr>
              <w:pStyle w:val="Normal3"/>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E72BB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4497A" w:rsidRDefault="00E72BB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4497A" w:rsidRDefault="00E72BB9"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E72BB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72BB9" w:rsidP="000A7A8D">
            <w:pPr>
              <w:pStyle w:val="Normal3"/>
              <w:rPr>
                <w:rFonts w:ascii="Verdana" w:hAnsi="Verdana"/>
                <w:b/>
                <w:bCs/>
                <w:sz w:val="20"/>
                <w:szCs w:val="20"/>
              </w:rPr>
            </w:pPr>
            <w:r>
              <w:rPr>
                <w:rFonts w:ascii="Verdana" w:hAnsi="Verdana"/>
                <w:sz w:val="20"/>
                <w:szCs w:val="20"/>
              </w:rPr>
              <w:t>Submit a descriptive summary of the district's progress in establishing a SEPAC along with supporting evidence of its parental outreach efforts. Evidence may include flyers, e-mails, website postings, notes from parent meetings, etc. Also, submit evidence of the provision of the annual rights workshop.</w:t>
            </w:r>
          </w:p>
        </w:tc>
      </w:tr>
      <w:tr w:rsidR="00B12B54" w:rsidRPr="008E14D8">
        <w:trPr>
          <w:trHeight w:val="350"/>
        </w:trPr>
        <w:tc>
          <w:tcPr>
            <w:tcW w:w="9360" w:type="dxa"/>
            <w:gridSpan w:val="3"/>
          </w:tcPr>
          <w:p w:rsidR="00B12B54" w:rsidRDefault="00E72BB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E72BB9" w:rsidP="000A7A8D">
            <w:pPr>
              <w:pStyle w:val="Normal3"/>
              <w:tabs>
                <w:tab w:val="left" w:pos="2772"/>
              </w:tabs>
              <w:rPr>
                <w:rFonts w:ascii="Verdana" w:hAnsi="Verdana"/>
                <w:bCs/>
                <w:sz w:val="20"/>
                <w:szCs w:val="20"/>
              </w:rPr>
            </w:pPr>
            <w:r>
              <w:rPr>
                <w:rFonts w:ascii="Verdana" w:hAnsi="Verdana"/>
                <w:bCs/>
                <w:sz w:val="20"/>
                <w:szCs w:val="20"/>
              </w:rPr>
              <w:t>11/20/2015</w:t>
            </w:r>
          </w:p>
          <w:p w:rsidR="007F129F" w:rsidRPr="008E14D8" w:rsidRDefault="007F129F" w:rsidP="000A7A8D">
            <w:pPr>
              <w:pStyle w:val="Normal3"/>
              <w:tabs>
                <w:tab w:val="left" w:pos="2772"/>
              </w:tabs>
              <w:rPr>
                <w:rFonts w:ascii="Verdana" w:hAnsi="Verdana"/>
                <w:b/>
                <w:bCs/>
                <w:sz w:val="20"/>
                <w:szCs w:val="20"/>
              </w:rPr>
            </w:pPr>
          </w:p>
        </w:tc>
      </w:tr>
    </w:tbl>
    <w:p w:rsidR="00B12B54" w:rsidRDefault="00215BF4">
      <w:pPr>
        <w:pStyle w:val="Normal3"/>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72BB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4"/>
            </w:pPr>
            <w:r w:rsidRPr="008E14D8">
              <w:lastRenderedPageBreak/>
              <w:t>COORDINATED PROGRAM REVIEW</w:t>
            </w:r>
          </w:p>
          <w:p w:rsidR="00B12B54" w:rsidRPr="008E14D8" w:rsidRDefault="00E72BB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4"/>
              <w:rPr>
                <w:rFonts w:ascii="Verdana" w:hAnsi="Verdana"/>
                <w:bCs/>
                <w:sz w:val="20"/>
                <w:szCs w:val="20"/>
              </w:rPr>
            </w:pPr>
            <w:r w:rsidRPr="00754750">
              <w:rPr>
                <w:rFonts w:ascii="Verdana" w:hAnsi="Verdana"/>
                <w:bCs/>
                <w:sz w:val="20"/>
                <w:szCs w:val="20"/>
              </w:rPr>
              <w:t>SE 36 IEP implementation, accountability and financial responsibility</w:t>
            </w:r>
          </w:p>
        </w:tc>
        <w:tc>
          <w:tcPr>
            <w:tcW w:w="2532" w:type="dxa"/>
          </w:tcPr>
          <w:p w:rsidR="00B12B54" w:rsidRPr="008E14D8" w:rsidRDefault="00E72BB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72BB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4"/>
              <w:rPr>
                <w:rFonts w:ascii="Verdana" w:hAnsi="Verdana"/>
                <w:sz w:val="20"/>
                <w:szCs w:val="20"/>
              </w:rPr>
            </w:pPr>
            <w:r>
              <w:rPr>
                <w:rFonts w:ascii="Verdana" w:hAnsi="Verdana"/>
                <w:sz w:val="20"/>
                <w:szCs w:val="20"/>
              </w:rPr>
              <w:t>See SE 22.</w:t>
            </w:r>
          </w:p>
        </w:tc>
      </w:tr>
      <w:tr w:rsidR="00B12B54" w:rsidRPr="008E14D8">
        <w:trPr>
          <w:trHeight w:val="377"/>
        </w:trPr>
        <w:tc>
          <w:tcPr>
            <w:tcW w:w="9360" w:type="dxa"/>
            <w:gridSpan w:val="3"/>
          </w:tcPr>
          <w:p w:rsidR="00B12B54" w:rsidRPr="008E14D8" w:rsidRDefault="00E72BB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4"/>
              <w:rPr>
                <w:rFonts w:ascii="Verdana" w:hAnsi="Verdana"/>
                <w:b/>
                <w:bCs/>
                <w:sz w:val="20"/>
                <w:szCs w:val="20"/>
              </w:rPr>
            </w:pPr>
            <w:r>
              <w:rPr>
                <w:rFonts w:ascii="Verdana" w:hAnsi="Verdana"/>
                <w:sz w:val="20"/>
                <w:szCs w:val="20"/>
              </w:rPr>
              <w:t>See SE 22</w:t>
            </w:r>
          </w:p>
        </w:tc>
      </w:tr>
      <w:tr w:rsidR="00B12B54" w:rsidRPr="008E14D8">
        <w:trPr>
          <w:trHeight w:val="665"/>
        </w:trPr>
        <w:tc>
          <w:tcPr>
            <w:tcW w:w="6828" w:type="dxa"/>
            <w:gridSpan w:val="2"/>
          </w:tcPr>
          <w:p w:rsidR="00B12B54" w:rsidRDefault="00E72BB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4"/>
              <w:rPr>
                <w:rFonts w:ascii="Verdana" w:hAnsi="Verdana"/>
                <w:bCs/>
                <w:sz w:val="20"/>
                <w:szCs w:val="20"/>
              </w:rPr>
            </w:pPr>
            <w:r>
              <w:rPr>
                <w:rFonts w:ascii="Verdana" w:hAnsi="Verdana"/>
                <w:bCs/>
                <w:sz w:val="20"/>
                <w:szCs w:val="20"/>
              </w:rPr>
              <w:t>Director of Special Services</w:t>
            </w:r>
          </w:p>
        </w:tc>
        <w:tc>
          <w:tcPr>
            <w:tcW w:w="2532" w:type="dxa"/>
          </w:tcPr>
          <w:p w:rsidR="00B12B54" w:rsidRPr="008E14D8" w:rsidRDefault="00E72BB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4"/>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E72BB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4"/>
              <w:rPr>
                <w:rFonts w:ascii="Verdana" w:hAnsi="Verdana"/>
                <w:b/>
                <w:bCs/>
                <w:sz w:val="20"/>
                <w:szCs w:val="20"/>
              </w:rPr>
            </w:pPr>
            <w:r>
              <w:rPr>
                <w:rFonts w:ascii="Verdana" w:hAnsi="Verdana"/>
                <w:sz w:val="20"/>
                <w:szCs w:val="20"/>
              </w:rPr>
              <w:t>See SE 22</w:t>
            </w:r>
          </w:p>
        </w:tc>
      </w:tr>
      <w:tr w:rsidR="00B12B54" w:rsidRPr="008E14D8">
        <w:trPr>
          <w:trHeight w:val="359"/>
        </w:trPr>
        <w:tc>
          <w:tcPr>
            <w:tcW w:w="9360" w:type="dxa"/>
            <w:gridSpan w:val="3"/>
          </w:tcPr>
          <w:p w:rsidR="00B12B54" w:rsidRDefault="00E72BB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4"/>
              <w:rPr>
                <w:rFonts w:ascii="Verdana" w:hAnsi="Verdana"/>
                <w:b/>
                <w:bCs/>
                <w:sz w:val="20"/>
                <w:szCs w:val="20"/>
              </w:rPr>
            </w:pPr>
            <w:r>
              <w:rPr>
                <w:rFonts w:ascii="Verdana" w:hAnsi="Verdana"/>
                <w:sz w:val="20"/>
                <w:szCs w:val="20"/>
              </w:rPr>
              <w:t>See SE 22</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72BB9" w:rsidP="000A7A8D">
            <w:pPr>
              <w:pStyle w:val="Normal4"/>
              <w:rPr>
                <w:rFonts w:ascii="Verdana" w:hAnsi="Verdana"/>
                <w:b/>
                <w:bCs/>
                <w:sz w:val="20"/>
                <w:szCs w:val="20"/>
              </w:rPr>
            </w:pPr>
            <w:r w:rsidRPr="00754750">
              <w:rPr>
                <w:rFonts w:ascii="Verdana" w:hAnsi="Verdana"/>
                <w:bCs/>
                <w:sz w:val="20"/>
                <w:szCs w:val="20"/>
              </w:rPr>
              <w:t>SE 36 IEP implementation, accountability and financial responsibility</w:t>
            </w:r>
            <w:r>
              <w:rPr>
                <w:rFonts w:ascii="Verdana" w:hAnsi="Verdana"/>
                <w:b/>
                <w:bCs/>
                <w:sz w:val="20"/>
                <w:szCs w:val="20"/>
              </w:rPr>
              <w:t xml:space="preserve"> </w:t>
            </w:r>
          </w:p>
        </w:tc>
        <w:tc>
          <w:tcPr>
            <w:tcW w:w="5112" w:type="dxa"/>
            <w:gridSpan w:val="2"/>
          </w:tcPr>
          <w:p w:rsidR="00B12B54" w:rsidRPr="008E14D8" w:rsidRDefault="00E72BB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72BB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15BF4"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72BB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5BF4" w:rsidP="000A7A8D">
            <w:pPr>
              <w:pStyle w:val="Normal4"/>
              <w:rPr>
                <w:rFonts w:ascii="Verdana" w:hAnsi="Verdana"/>
                <w:sz w:val="20"/>
                <w:szCs w:val="20"/>
              </w:rPr>
            </w:pPr>
          </w:p>
        </w:tc>
      </w:tr>
      <w:tr w:rsidR="00B12B54" w:rsidRPr="008E14D8">
        <w:trPr>
          <w:trHeight w:val="350"/>
        </w:trPr>
        <w:tc>
          <w:tcPr>
            <w:tcW w:w="9360" w:type="dxa"/>
            <w:gridSpan w:val="3"/>
          </w:tcPr>
          <w:p w:rsidR="00B12B54" w:rsidRDefault="00E72BB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72BB9" w:rsidP="000A7A8D">
            <w:pPr>
              <w:pStyle w:val="Normal4"/>
              <w:rPr>
                <w:rFonts w:ascii="Verdana" w:hAnsi="Verdana"/>
                <w:b/>
                <w:bCs/>
                <w:sz w:val="20"/>
                <w:szCs w:val="20"/>
              </w:rPr>
            </w:pPr>
            <w:r>
              <w:rPr>
                <w:rFonts w:ascii="Verdana" w:hAnsi="Verdana"/>
                <w:sz w:val="20"/>
                <w:szCs w:val="20"/>
              </w:rPr>
              <w:t>See SE 22.</w:t>
            </w:r>
          </w:p>
        </w:tc>
      </w:tr>
      <w:tr w:rsidR="00B12B54" w:rsidRPr="008E14D8">
        <w:trPr>
          <w:trHeight w:val="350"/>
        </w:trPr>
        <w:tc>
          <w:tcPr>
            <w:tcW w:w="9360" w:type="dxa"/>
            <w:gridSpan w:val="3"/>
          </w:tcPr>
          <w:p w:rsidR="00B12B54" w:rsidRDefault="00E72BB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72BB9" w:rsidP="000A7A8D">
            <w:pPr>
              <w:pStyle w:val="Normal4"/>
              <w:tabs>
                <w:tab w:val="left" w:pos="2772"/>
              </w:tabs>
              <w:rPr>
                <w:rFonts w:ascii="Verdana" w:hAnsi="Verdana"/>
                <w:b/>
                <w:bCs/>
                <w:sz w:val="20"/>
                <w:szCs w:val="20"/>
              </w:rPr>
            </w:pPr>
            <w:r>
              <w:rPr>
                <w:rFonts w:ascii="Verdana" w:hAnsi="Verdana"/>
                <w:bCs/>
                <w:sz w:val="20"/>
                <w:szCs w:val="20"/>
              </w:rPr>
              <w:t>11/20/2015</w:t>
            </w:r>
            <w:r w:rsidRPr="00692C8A">
              <w:rPr>
                <w:rFonts w:ascii="Verdana" w:hAnsi="Verdana"/>
                <w:bCs/>
                <w:sz w:val="20"/>
                <w:szCs w:val="20"/>
              </w:rPr>
              <w:br/>
            </w:r>
          </w:p>
        </w:tc>
      </w:tr>
    </w:tbl>
    <w:p w:rsidR="00B12B54" w:rsidRPr="008E14D8" w:rsidRDefault="00215BF4" w:rsidP="00792F17">
      <w:pPr>
        <w:pStyle w:val="Normal4"/>
        <w:rPr>
          <w:rFonts w:ascii="Verdana" w:hAnsi="Verdana"/>
          <w:sz w:val="20"/>
          <w:szCs w:val="20"/>
        </w:rPr>
      </w:pPr>
    </w:p>
    <w:p w:rsidR="00B12B54" w:rsidRDefault="00215BF4">
      <w:pPr>
        <w:pStyle w:val="Normal4"/>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72BB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5"/>
            </w:pPr>
            <w:r w:rsidRPr="008E14D8">
              <w:lastRenderedPageBreak/>
              <w:t>COORDINATED PROGRAM REVIEW</w:t>
            </w:r>
          </w:p>
          <w:p w:rsidR="00B12B54" w:rsidRPr="008E14D8" w:rsidRDefault="00E72BB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5"/>
              <w:rPr>
                <w:rFonts w:ascii="Verdana" w:hAnsi="Verdana"/>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p>
        </w:tc>
        <w:tc>
          <w:tcPr>
            <w:tcW w:w="2532" w:type="dxa"/>
          </w:tcPr>
          <w:p w:rsidR="00B12B54" w:rsidRPr="008E14D8" w:rsidRDefault="00E72BB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72BB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5"/>
              <w:rPr>
                <w:rFonts w:ascii="Verdana" w:hAnsi="Verdana"/>
                <w:sz w:val="20"/>
                <w:szCs w:val="20"/>
              </w:rPr>
            </w:pPr>
            <w:r>
              <w:rPr>
                <w:rFonts w:ascii="Verdana" w:hAnsi="Verdana"/>
                <w:sz w:val="20"/>
                <w:szCs w:val="20"/>
              </w:rPr>
              <w:t>Staff interviews indicated that students receiving pull-out academic support services, pursuant to their IEPs, do not have an equal opportunity to participate in health courses offered as part of the general education programming. Students are scheduled for pull-out academic support services during the only periods in which health courses are offered.</w:t>
            </w:r>
          </w:p>
        </w:tc>
      </w:tr>
      <w:tr w:rsidR="00B12B54" w:rsidRPr="008E14D8">
        <w:trPr>
          <w:trHeight w:val="377"/>
        </w:trPr>
        <w:tc>
          <w:tcPr>
            <w:tcW w:w="9360" w:type="dxa"/>
            <w:gridSpan w:val="3"/>
          </w:tcPr>
          <w:p w:rsidR="00B12B54" w:rsidRPr="008E14D8" w:rsidRDefault="00E72BB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5"/>
              <w:rPr>
                <w:rFonts w:ascii="Verdana" w:hAnsi="Verdana"/>
                <w:b/>
                <w:bCs/>
                <w:sz w:val="20"/>
                <w:szCs w:val="20"/>
              </w:rPr>
            </w:pPr>
            <w:r>
              <w:rPr>
                <w:rFonts w:ascii="Verdana" w:hAnsi="Verdana"/>
                <w:sz w:val="20"/>
                <w:szCs w:val="20"/>
              </w:rPr>
              <w:t>Students who receive pull out IEP services will also have access to the health curriculum.  The health department will develop and implement an appropriate curriculum that all special education students can participate in.</w:t>
            </w:r>
          </w:p>
        </w:tc>
      </w:tr>
      <w:tr w:rsidR="00B12B54" w:rsidRPr="008E14D8">
        <w:trPr>
          <w:trHeight w:val="665"/>
        </w:trPr>
        <w:tc>
          <w:tcPr>
            <w:tcW w:w="6828" w:type="dxa"/>
            <w:gridSpan w:val="2"/>
          </w:tcPr>
          <w:p w:rsidR="00B12B54" w:rsidRDefault="00E72BB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5"/>
              <w:rPr>
                <w:rFonts w:ascii="Verdana" w:hAnsi="Verdana"/>
                <w:bCs/>
                <w:sz w:val="20"/>
                <w:szCs w:val="20"/>
              </w:rPr>
            </w:pPr>
            <w:r>
              <w:rPr>
                <w:rFonts w:ascii="Verdana" w:hAnsi="Verdana"/>
                <w:bCs/>
                <w:sz w:val="20"/>
                <w:szCs w:val="20"/>
              </w:rPr>
              <w:t>Director of Special Services</w:t>
            </w:r>
          </w:p>
        </w:tc>
        <w:tc>
          <w:tcPr>
            <w:tcW w:w="2532" w:type="dxa"/>
          </w:tcPr>
          <w:p w:rsidR="00B12B54" w:rsidRPr="008E14D8" w:rsidRDefault="00E72BB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5"/>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E72BB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5"/>
              <w:rPr>
                <w:rFonts w:ascii="Verdana" w:hAnsi="Verdana"/>
                <w:b/>
                <w:bCs/>
                <w:sz w:val="20"/>
                <w:szCs w:val="20"/>
              </w:rPr>
            </w:pPr>
            <w:r>
              <w:rPr>
                <w:rFonts w:ascii="Verdana" w:hAnsi="Verdana"/>
                <w:sz w:val="20"/>
                <w:szCs w:val="20"/>
              </w:rPr>
              <w:t>Student/class schedules indicating that special education students have participated in the health curriculum.</w:t>
            </w:r>
          </w:p>
        </w:tc>
      </w:tr>
      <w:tr w:rsidR="00B12B54" w:rsidRPr="008E14D8">
        <w:trPr>
          <w:trHeight w:val="359"/>
        </w:trPr>
        <w:tc>
          <w:tcPr>
            <w:tcW w:w="9360" w:type="dxa"/>
            <w:gridSpan w:val="3"/>
          </w:tcPr>
          <w:p w:rsidR="00B12B54" w:rsidRDefault="00E72BB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5"/>
              <w:rPr>
                <w:rFonts w:ascii="Verdana" w:hAnsi="Verdana"/>
                <w:b/>
                <w:bCs/>
                <w:sz w:val="20"/>
                <w:szCs w:val="20"/>
              </w:rPr>
            </w:pPr>
            <w:r>
              <w:rPr>
                <w:rFonts w:ascii="Verdana" w:hAnsi="Verdana"/>
                <w:sz w:val="20"/>
                <w:szCs w:val="20"/>
              </w:rPr>
              <w:t>Director of Academics will monitor course materials to ensure appropriate access and the director of special services will monitor student schedules to ensure placement of all special education students.</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72BB9" w:rsidP="000A7A8D">
            <w:pPr>
              <w:pStyle w:val="Normal5"/>
              <w:rPr>
                <w:rFonts w:ascii="Verdana" w:hAnsi="Verdana"/>
                <w:b/>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r>
              <w:rPr>
                <w:rFonts w:ascii="Verdana" w:hAnsi="Verdana"/>
                <w:b/>
                <w:bCs/>
                <w:sz w:val="20"/>
                <w:szCs w:val="20"/>
              </w:rPr>
              <w:t xml:space="preserve"> </w:t>
            </w:r>
          </w:p>
        </w:tc>
        <w:tc>
          <w:tcPr>
            <w:tcW w:w="5112" w:type="dxa"/>
            <w:gridSpan w:val="2"/>
          </w:tcPr>
          <w:p w:rsidR="00B12B54" w:rsidRPr="008E14D8" w:rsidRDefault="00E72BB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72BB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15BF4"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72BB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5BF4" w:rsidP="000A7A8D">
            <w:pPr>
              <w:pStyle w:val="Normal5"/>
              <w:rPr>
                <w:rFonts w:ascii="Verdana" w:hAnsi="Verdana"/>
                <w:sz w:val="20"/>
                <w:szCs w:val="20"/>
              </w:rPr>
            </w:pPr>
          </w:p>
        </w:tc>
      </w:tr>
      <w:tr w:rsidR="00244D69">
        <w:trPr>
          <w:trHeight w:val="350"/>
        </w:trPr>
        <w:tc>
          <w:tcPr>
            <w:tcW w:w="9360" w:type="dxa"/>
            <w:gridSpan w:val="3"/>
          </w:tcPr>
          <w:p w:rsidR="00B12B54" w:rsidRDefault="00E72BB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72BB9" w:rsidP="000A7A8D">
            <w:pPr>
              <w:pStyle w:val="Normal5"/>
              <w:rPr>
                <w:rFonts w:ascii="Verdana" w:hAnsi="Verdana"/>
                <w:b/>
                <w:bCs/>
                <w:sz w:val="20"/>
                <w:szCs w:val="20"/>
              </w:rPr>
            </w:pPr>
            <w:r>
              <w:rPr>
                <w:rFonts w:ascii="Verdana" w:hAnsi="Verdana"/>
                <w:sz w:val="20"/>
                <w:szCs w:val="20"/>
              </w:rPr>
              <w:t xml:space="preserve">For those students receiving specialized pull-out academic support, provide copies of students' weekly schedules for the 2015-2016 school year indicating when students will have health courses and academic support periods. Submit the schedules by November 20, 2015. </w:t>
            </w:r>
          </w:p>
          <w:p w:rsidR="00244D69" w:rsidRDefault="00215BF4" w:rsidP="000A7A8D">
            <w:pPr>
              <w:pStyle w:val="Normal5"/>
              <w:rPr>
                <w:rFonts w:ascii="Verdana" w:hAnsi="Verdana"/>
                <w:sz w:val="20"/>
                <w:szCs w:val="20"/>
              </w:rPr>
            </w:pPr>
          </w:p>
          <w:p w:rsidR="00244D69" w:rsidRDefault="00215BF4" w:rsidP="000A7A8D">
            <w:pPr>
              <w:pStyle w:val="Normal5"/>
              <w:rPr>
                <w:rFonts w:ascii="Verdana" w:hAnsi="Verdana"/>
                <w:sz w:val="20"/>
                <w:szCs w:val="20"/>
              </w:rPr>
            </w:pPr>
          </w:p>
          <w:p w:rsidR="00244D69" w:rsidRDefault="00E72BB9" w:rsidP="000A7A8D">
            <w:pPr>
              <w:pStyle w:val="Normal5"/>
              <w:rPr>
                <w:rFonts w:ascii="Verdana" w:hAnsi="Verdana"/>
                <w:sz w:val="20"/>
                <w:szCs w:val="20"/>
              </w:rPr>
            </w:pPr>
            <w:r>
              <w:rPr>
                <w:rFonts w:ascii="Verdana" w:hAnsi="Verdana"/>
                <w:sz w:val="20"/>
                <w:szCs w:val="20"/>
              </w:rPr>
              <w:t>Submit a report of the results of an internal review of student records to ensure that special education students have equal opportunities to participate in health courses and include the following: the number of student records reviewed; the number of records in compliance; for any records not in compliance, determine the root cause(s) of the non-compliance; and the district's plan to remedy the non-compliance. Please submit the above information by February 22, 2016.</w:t>
            </w:r>
          </w:p>
          <w:p w:rsidR="00244D69" w:rsidRDefault="00215BF4" w:rsidP="000A7A8D">
            <w:pPr>
              <w:pStyle w:val="Normal5"/>
              <w:rPr>
                <w:rFonts w:ascii="Verdana" w:hAnsi="Verdana"/>
                <w:sz w:val="20"/>
                <w:szCs w:val="20"/>
              </w:rPr>
            </w:pPr>
          </w:p>
          <w:p w:rsidR="00244D69" w:rsidRDefault="00215BF4" w:rsidP="000A7A8D">
            <w:pPr>
              <w:pStyle w:val="Normal5"/>
              <w:rPr>
                <w:rFonts w:ascii="Verdana" w:hAnsi="Verdana"/>
                <w:sz w:val="20"/>
                <w:szCs w:val="20"/>
              </w:rPr>
            </w:pPr>
          </w:p>
          <w:p w:rsidR="00244D69" w:rsidRDefault="00E72BB9" w:rsidP="000A7A8D">
            <w:pPr>
              <w:pStyle w:val="Normal5"/>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p>
        </w:tc>
      </w:tr>
      <w:tr w:rsidR="00244D69">
        <w:trPr>
          <w:trHeight w:val="350"/>
        </w:trPr>
        <w:tc>
          <w:tcPr>
            <w:tcW w:w="9360" w:type="dxa"/>
            <w:gridSpan w:val="3"/>
          </w:tcPr>
          <w:p w:rsidR="00B12B54" w:rsidRDefault="00E72BB9"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72BB9" w:rsidP="000A7A8D">
            <w:pPr>
              <w:pStyle w:val="Normal5"/>
              <w:tabs>
                <w:tab w:val="left" w:pos="2772"/>
              </w:tabs>
              <w:rPr>
                <w:rFonts w:ascii="Verdana" w:hAnsi="Verdana"/>
                <w:b/>
                <w:bCs/>
                <w:sz w:val="20"/>
                <w:szCs w:val="20"/>
              </w:rPr>
            </w:pPr>
            <w:r>
              <w:rPr>
                <w:rFonts w:ascii="Verdana" w:hAnsi="Verdana"/>
                <w:bCs/>
                <w:sz w:val="20"/>
                <w:szCs w:val="20"/>
              </w:rPr>
              <w:t>11/20/2015</w:t>
            </w:r>
          </w:p>
          <w:p w:rsidR="00244D69" w:rsidRDefault="00E72BB9" w:rsidP="000A7A8D">
            <w:pPr>
              <w:pStyle w:val="Normal5"/>
              <w:tabs>
                <w:tab w:val="left" w:pos="2772"/>
              </w:tabs>
              <w:rPr>
                <w:rFonts w:ascii="Verdana" w:hAnsi="Verdana"/>
                <w:bCs/>
                <w:sz w:val="20"/>
                <w:szCs w:val="20"/>
              </w:rPr>
            </w:pPr>
            <w:r>
              <w:rPr>
                <w:rFonts w:ascii="Verdana" w:hAnsi="Verdana"/>
                <w:bCs/>
                <w:sz w:val="20"/>
                <w:szCs w:val="20"/>
              </w:rPr>
              <w:t>02/22/2016</w:t>
            </w:r>
            <w:r w:rsidRPr="00692C8A">
              <w:rPr>
                <w:rFonts w:ascii="Verdana" w:hAnsi="Verdana"/>
                <w:bCs/>
                <w:sz w:val="20"/>
                <w:szCs w:val="20"/>
              </w:rPr>
              <w:br/>
            </w:r>
          </w:p>
        </w:tc>
      </w:tr>
    </w:tbl>
    <w:p w:rsidR="00B12B54" w:rsidRPr="008E14D8" w:rsidRDefault="00215BF4" w:rsidP="00792F17">
      <w:pPr>
        <w:pStyle w:val="Normal5"/>
        <w:rPr>
          <w:rFonts w:ascii="Verdana" w:hAnsi="Verdana"/>
          <w:sz w:val="20"/>
          <w:szCs w:val="20"/>
        </w:rPr>
      </w:pPr>
    </w:p>
    <w:p w:rsidR="00B12B54" w:rsidRDefault="00215BF4">
      <w:pPr>
        <w:pStyle w:val="Normal5"/>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72BB9"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6"/>
            </w:pPr>
            <w:r w:rsidRPr="008E14D8">
              <w:lastRenderedPageBreak/>
              <w:t>COORDINATED PROGRAM REVIEW</w:t>
            </w:r>
          </w:p>
          <w:p w:rsidR="00B12B54" w:rsidRPr="008E14D8" w:rsidRDefault="00E72BB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44497A" w:rsidRDefault="00E72BB9" w:rsidP="000A7A8D">
            <w:pPr>
              <w:pStyle w:val="Normal6"/>
              <w:rPr>
                <w:rFonts w:ascii="Verdana" w:hAnsi="Verdana"/>
                <w:b/>
                <w:bCs/>
                <w:sz w:val="20"/>
                <w:szCs w:val="20"/>
              </w:rPr>
            </w:pPr>
            <w:r w:rsidRPr="008E14D8">
              <w:rPr>
                <w:rFonts w:ascii="Verdana" w:hAnsi="Verdana"/>
                <w:b/>
                <w:bCs/>
                <w:sz w:val="20"/>
                <w:szCs w:val="20"/>
              </w:rPr>
              <w:t>Criterion &amp; Topic:</w:t>
            </w:r>
          </w:p>
          <w:p w:rsidR="00B12B54" w:rsidRPr="008E14D8" w:rsidRDefault="00E72BB9" w:rsidP="000A7A8D">
            <w:pPr>
              <w:pStyle w:val="Normal6"/>
              <w:rPr>
                <w:rFonts w:ascii="Verdana" w:hAnsi="Verdana"/>
                <w:b/>
                <w:bCs/>
                <w:sz w:val="20"/>
                <w:szCs w:val="20"/>
              </w:rPr>
            </w:pPr>
            <w:r w:rsidRPr="008E14D8">
              <w:rPr>
                <w:rFonts w:ascii="Verdana" w:hAnsi="Verdana"/>
                <w:b/>
                <w:bCs/>
                <w:sz w:val="20"/>
                <w:szCs w:val="20"/>
              </w:rPr>
              <w:t xml:space="preserve"> </w:t>
            </w:r>
          </w:p>
          <w:p w:rsidR="00B12B54" w:rsidRPr="00754750" w:rsidRDefault="00E72BB9" w:rsidP="000A7A8D">
            <w:pPr>
              <w:pStyle w:val="Normal6"/>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E72BB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44497A" w:rsidRDefault="00E72BB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w:t>
            </w:r>
          </w:p>
          <w:p w:rsidR="00B12B54" w:rsidRPr="008E14D8" w:rsidRDefault="00E72BB9" w:rsidP="000A7A8D">
            <w:pPr>
              <w:pStyle w:val="Normal6"/>
              <w:rPr>
                <w:rFonts w:ascii="Verdana" w:hAnsi="Verdana"/>
                <w:b/>
                <w:bCs/>
                <w:sz w:val="20"/>
                <w:szCs w:val="20"/>
              </w:rPr>
            </w:pPr>
            <w:r w:rsidRPr="008E14D8">
              <w:rPr>
                <w:rFonts w:ascii="Verdana" w:hAnsi="Verdana"/>
                <w:b/>
                <w:bCs/>
                <w:sz w:val="20"/>
                <w:szCs w:val="20"/>
              </w:rPr>
              <w:t xml:space="preserve"> </w:t>
            </w:r>
          </w:p>
          <w:p w:rsidR="00B12B54" w:rsidRPr="008E14D8" w:rsidRDefault="00E72BB9" w:rsidP="000A7A8D">
            <w:pPr>
              <w:pStyle w:val="Normal6"/>
              <w:rPr>
                <w:rFonts w:ascii="Verdana" w:hAnsi="Verdana"/>
                <w:sz w:val="20"/>
                <w:szCs w:val="20"/>
              </w:rPr>
            </w:pPr>
            <w:r>
              <w:rPr>
                <w:rFonts w:ascii="Verdana" w:hAnsi="Verdana"/>
                <w:sz w:val="20"/>
                <w:szCs w:val="20"/>
              </w:rPr>
              <w:t>Document review and staff interviews indicated that vocational teachers, paraprofessionals, and related service providers are not regularly trained on the following:</w:t>
            </w:r>
          </w:p>
          <w:p w:rsidR="00244D69" w:rsidRDefault="00E72BB9" w:rsidP="000A7A8D">
            <w:pPr>
              <w:pStyle w:val="Normal6"/>
              <w:rPr>
                <w:rFonts w:ascii="Verdana" w:hAnsi="Verdana"/>
                <w:sz w:val="20"/>
                <w:szCs w:val="20"/>
              </w:rPr>
            </w:pPr>
            <w:r>
              <w:rPr>
                <w:rFonts w:ascii="Verdana" w:hAnsi="Verdana"/>
                <w:sz w:val="20"/>
                <w:szCs w:val="20"/>
              </w:rPr>
              <w:t xml:space="preserve">State and federal special education requirements and related local special education policies and procedures; </w:t>
            </w:r>
          </w:p>
          <w:p w:rsidR="00244D69" w:rsidRDefault="00E72BB9" w:rsidP="000A7A8D">
            <w:pPr>
              <w:pStyle w:val="Normal6"/>
              <w:rPr>
                <w:rFonts w:ascii="Verdana" w:hAnsi="Verdana"/>
                <w:sz w:val="20"/>
                <w:szCs w:val="20"/>
              </w:rPr>
            </w:pPr>
            <w:r>
              <w:rPr>
                <w:rFonts w:ascii="Verdana" w:hAnsi="Verdana"/>
                <w:sz w:val="20"/>
                <w:szCs w:val="20"/>
              </w:rPr>
              <w:t xml:space="preserve">Analyzing and accommodating diverse learning styles of all students in order to achieve an objective of inclusion in the general education classroom of students with diverse learning styles; and </w:t>
            </w:r>
          </w:p>
          <w:p w:rsidR="00244D69" w:rsidRDefault="00E72BB9" w:rsidP="000A7A8D">
            <w:pPr>
              <w:pStyle w:val="Normal6"/>
              <w:rPr>
                <w:rFonts w:ascii="Verdana" w:hAnsi="Verdana"/>
                <w:sz w:val="20"/>
                <w:szCs w:val="20"/>
              </w:rPr>
            </w:pPr>
            <w:r>
              <w:rPr>
                <w:rFonts w:ascii="Verdana" w:hAnsi="Verdana"/>
                <w:sz w:val="20"/>
                <w:szCs w:val="20"/>
              </w:rPr>
              <w:t xml:space="preserve">Methods of collaboration among teachers, paraprofessionals and teacher assistants to accommodate diverse learning styles of all students in the general education classroom. </w:t>
            </w:r>
          </w:p>
          <w:p w:rsidR="00244D69" w:rsidRDefault="00215BF4" w:rsidP="000A7A8D">
            <w:pPr>
              <w:pStyle w:val="Normal6"/>
              <w:rPr>
                <w:rFonts w:ascii="Verdana" w:hAnsi="Verdana"/>
                <w:sz w:val="20"/>
                <w:szCs w:val="20"/>
              </w:rPr>
            </w:pPr>
          </w:p>
          <w:p w:rsidR="00244D69" w:rsidRDefault="00215BF4" w:rsidP="000A7A8D">
            <w:pPr>
              <w:pStyle w:val="Normal6"/>
              <w:rPr>
                <w:rFonts w:ascii="Verdana" w:hAnsi="Verdana"/>
                <w:sz w:val="20"/>
                <w:szCs w:val="20"/>
              </w:rPr>
            </w:pPr>
          </w:p>
          <w:p w:rsidR="00244D69" w:rsidRDefault="00E72BB9" w:rsidP="000A7A8D">
            <w:pPr>
              <w:pStyle w:val="Normal6"/>
              <w:rPr>
                <w:rFonts w:ascii="Verdana" w:hAnsi="Verdana"/>
                <w:sz w:val="20"/>
                <w:szCs w:val="20"/>
              </w:rPr>
            </w:pPr>
            <w:r>
              <w:rPr>
                <w:rFonts w:ascii="Verdana" w:hAnsi="Verdana"/>
                <w:sz w:val="20"/>
                <w:szCs w:val="20"/>
              </w:rPr>
              <w:t>In addition, the school is not providing training for all locally hired and contracted transportation providers on the needs of any special education student requiring special transportation and how to appropriately meet those needs, including written information on any problems that may cause difficulties.</w:t>
            </w:r>
          </w:p>
        </w:tc>
      </w:tr>
      <w:tr w:rsidR="00B12B54" w:rsidRPr="008E14D8">
        <w:trPr>
          <w:trHeight w:val="377"/>
        </w:trPr>
        <w:tc>
          <w:tcPr>
            <w:tcW w:w="9360" w:type="dxa"/>
            <w:gridSpan w:val="3"/>
          </w:tcPr>
          <w:p w:rsidR="00B12B54" w:rsidRPr="008E14D8" w:rsidRDefault="00E72BB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6"/>
              <w:rPr>
                <w:rFonts w:ascii="Verdana" w:hAnsi="Verdana"/>
                <w:b/>
                <w:bCs/>
                <w:sz w:val="20"/>
                <w:szCs w:val="20"/>
              </w:rPr>
            </w:pPr>
            <w:r>
              <w:rPr>
                <w:rFonts w:ascii="Verdana" w:hAnsi="Verdana"/>
                <w:sz w:val="20"/>
                <w:szCs w:val="20"/>
              </w:rPr>
              <w:t xml:space="preserve">Via start of the year mandated training, </w:t>
            </w:r>
            <w:r w:rsidR="007F129F">
              <w:rPr>
                <w:rFonts w:ascii="Verdana" w:hAnsi="Verdana"/>
                <w:sz w:val="20"/>
                <w:szCs w:val="20"/>
              </w:rPr>
              <w:t>ongoing</w:t>
            </w:r>
            <w:r>
              <w:rPr>
                <w:rFonts w:ascii="Verdana" w:hAnsi="Verdana"/>
                <w:sz w:val="20"/>
                <w:szCs w:val="20"/>
              </w:rPr>
              <w:t xml:space="preserve"> professional development and department specific training.....Vocational staff. paraprofessionals and related service providers will be trained on (1) state and federal special education regulations as well as district procedures, (2)diverse learning styles, (3) methods of collaboration.  The school does not have any students that require specialized transportation as part of their IEP.</w:t>
            </w:r>
          </w:p>
        </w:tc>
      </w:tr>
      <w:tr w:rsidR="00B12B54" w:rsidRPr="008E14D8">
        <w:trPr>
          <w:trHeight w:val="665"/>
        </w:trPr>
        <w:tc>
          <w:tcPr>
            <w:tcW w:w="6828" w:type="dxa"/>
            <w:gridSpan w:val="2"/>
          </w:tcPr>
          <w:p w:rsidR="00B12B54" w:rsidRDefault="00E72BB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6"/>
              <w:rPr>
                <w:rFonts w:ascii="Verdana" w:hAnsi="Verdana"/>
                <w:bCs/>
                <w:sz w:val="20"/>
                <w:szCs w:val="20"/>
              </w:rPr>
            </w:pPr>
            <w:r>
              <w:rPr>
                <w:rFonts w:ascii="Verdana" w:hAnsi="Verdana"/>
                <w:bCs/>
                <w:sz w:val="20"/>
                <w:szCs w:val="20"/>
              </w:rPr>
              <w:t>Director of Special Services</w:t>
            </w:r>
          </w:p>
        </w:tc>
        <w:tc>
          <w:tcPr>
            <w:tcW w:w="2532" w:type="dxa"/>
          </w:tcPr>
          <w:p w:rsidR="00B12B54" w:rsidRPr="008E14D8" w:rsidRDefault="00E72BB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6"/>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E72BB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6"/>
              <w:rPr>
                <w:rFonts w:ascii="Verdana" w:hAnsi="Verdana"/>
                <w:b/>
                <w:bCs/>
                <w:sz w:val="20"/>
                <w:szCs w:val="20"/>
              </w:rPr>
            </w:pPr>
            <w:r>
              <w:rPr>
                <w:rFonts w:ascii="Verdana" w:hAnsi="Verdana"/>
                <w:sz w:val="20"/>
                <w:szCs w:val="20"/>
              </w:rPr>
              <w:t>Agendas and attendance sheets from the various trainings.</w:t>
            </w:r>
          </w:p>
        </w:tc>
      </w:tr>
      <w:tr w:rsidR="00B12B54" w:rsidRPr="008E14D8">
        <w:trPr>
          <w:trHeight w:val="359"/>
        </w:trPr>
        <w:tc>
          <w:tcPr>
            <w:tcW w:w="9360" w:type="dxa"/>
            <w:gridSpan w:val="3"/>
          </w:tcPr>
          <w:p w:rsidR="00B12B54" w:rsidRDefault="00E72BB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44497A" w:rsidRDefault="0044497A" w:rsidP="000A7A8D">
            <w:pPr>
              <w:pStyle w:val="Normal6"/>
              <w:rPr>
                <w:rFonts w:ascii="Verdana" w:hAnsi="Verdana"/>
                <w:b/>
                <w:bCs/>
                <w:sz w:val="20"/>
                <w:szCs w:val="20"/>
              </w:rPr>
            </w:pPr>
          </w:p>
          <w:p w:rsidR="00B12B54" w:rsidRPr="008E14D8" w:rsidRDefault="00E72BB9" w:rsidP="000A7A8D">
            <w:pPr>
              <w:pStyle w:val="Normal6"/>
              <w:rPr>
                <w:rFonts w:ascii="Verdana" w:hAnsi="Verdana"/>
                <w:b/>
                <w:bCs/>
                <w:sz w:val="20"/>
                <w:szCs w:val="20"/>
              </w:rPr>
            </w:pPr>
            <w:r>
              <w:rPr>
                <w:rFonts w:ascii="Verdana" w:hAnsi="Verdana"/>
                <w:sz w:val="20"/>
                <w:szCs w:val="20"/>
              </w:rPr>
              <w:t>A tracking from to monitor professional development activities will be developed to document that all staff have access to the above mentioned training.  Special Services will monitor IEPs, via a tracking form, to ensure that if any student ever requires specialized transportation, training will be provided immediately to that transportation driver/company.</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Default="00E72BB9" w:rsidP="000A7A8D">
            <w:pPr>
              <w:pStyle w:val="Normal6"/>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p w:rsidR="0044497A" w:rsidRDefault="0044497A" w:rsidP="000A7A8D">
            <w:pPr>
              <w:pStyle w:val="Normal6"/>
              <w:rPr>
                <w:rFonts w:ascii="Verdana" w:hAnsi="Verdana"/>
                <w:b/>
                <w:bCs/>
                <w:sz w:val="20"/>
                <w:szCs w:val="20"/>
              </w:rPr>
            </w:pPr>
          </w:p>
          <w:p w:rsidR="0044497A" w:rsidRPr="008E14D8" w:rsidRDefault="0044497A" w:rsidP="000A7A8D">
            <w:pPr>
              <w:pStyle w:val="Normal6"/>
              <w:rPr>
                <w:rFonts w:ascii="Verdana" w:hAnsi="Verdana"/>
                <w:b/>
                <w:bCs/>
                <w:sz w:val="20"/>
                <w:szCs w:val="20"/>
              </w:rPr>
            </w:pPr>
          </w:p>
        </w:tc>
        <w:tc>
          <w:tcPr>
            <w:tcW w:w="5112" w:type="dxa"/>
            <w:gridSpan w:val="2"/>
          </w:tcPr>
          <w:p w:rsidR="00B12B54" w:rsidRPr="008E14D8" w:rsidRDefault="00E72BB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72BB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15BF4"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E72BB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5BF4" w:rsidP="000A7A8D">
            <w:pPr>
              <w:pStyle w:val="Normal6"/>
              <w:rPr>
                <w:rFonts w:ascii="Verdana" w:hAnsi="Verdana"/>
                <w:sz w:val="20"/>
                <w:szCs w:val="20"/>
              </w:rPr>
            </w:pPr>
          </w:p>
        </w:tc>
      </w:tr>
      <w:tr w:rsidR="00B12B54" w:rsidRPr="008E14D8">
        <w:trPr>
          <w:trHeight w:val="350"/>
        </w:trPr>
        <w:tc>
          <w:tcPr>
            <w:tcW w:w="9360" w:type="dxa"/>
            <w:gridSpan w:val="3"/>
          </w:tcPr>
          <w:p w:rsidR="00B12B54" w:rsidRDefault="00E72BB9" w:rsidP="000A7A8D">
            <w:pPr>
              <w:pStyle w:val="Normal6"/>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E72BB9" w:rsidP="000A7A8D">
            <w:pPr>
              <w:pStyle w:val="Normal6"/>
              <w:rPr>
                <w:rFonts w:ascii="Verdana" w:hAnsi="Verdana"/>
                <w:b/>
                <w:bCs/>
                <w:sz w:val="20"/>
                <w:szCs w:val="20"/>
              </w:rPr>
            </w:pPr>
            <w:r>
              <w:rPr>
                <w:rFonts w:ascii="Verdana" w:hAnsi="Verdana"/>
                <w:sz w:val="20"/>
                <w:szCs w:val="20"/>
              </w:rPr>
              <w:t>Submit evidence of vocational teacher, paraprofessional, and related service provider training on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 Evidence should include a dated meeting agenda, staff attendance sheet, and training materials.</w:t>
            </w:r>
          </w:p>
        </w:tc>
      </w:tr>
      <w:tr w:rsidR="00B12B54" w:rsidRPr="008E14D8">
        <w:trPr>
          <w:trHeight w:val="350"/>
        </w:trPr>
        <w:tc>
          <w:tcPr>
            <w:tcW w:w="9360" w:type="dxa"/>
            <w:gridSpan w:val="3"/>
          </w:tcPr>
          <w:p w:rsidR="00B12B54" w:rsidRDefault="00E72BB9"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72BB9" w:rsidP="000A7A8D">
            <w:pPr>
              <w:pStyle w:val="Normal6"/>
              <w:tabs>
                <w:tab w:val="left" w:pos="2772"/>
              </w:tabs>
              <w:rPr>
                <w:rFonts w:ascii="Verdana" w:hAnsi="Verdana"/>
                <w:b/>
                <w:bCs/>
                <w:sz w:val="20"/>
                <w:szCs w:val="20"/>
              </w:rPr>
            </w:pPr>
            <w:r>
              <w:rPr>
                <w:rFonts w:ascii="Verdana" w:hAnsi="Verdana"/>
                <w:bCs/>
                <w:sz w:val="20"/>
                <w:szCs w:val="20"/>
              </w:rPr>
              <w:t>11/20/2015</w:t>
            </w:r>
            <w:r w:rsidRPr="00692C8A">
              <w:rPr>
                <w:rFonts w:ascii="Verdana" w:hAnsi="Verdana"/>
                <w:bCs/>
                <w:sz w:val="20"/>
                <w:szCs w:val="20"/>
              </w:rPr>
              <w:br/>
            </w:r>
          </w:p>
        </w:tc>
      </w:tr>
    </w:tbl>
    <w:p w:rsidR="00B12B54" w:rsidRPr="008E14D8" w:rsidRDefault="00215BF4" w:rsidP="00792F17">
      <w:pPr>
        <w:pStyle w:val="Normal6"/>
        <w:rPr>
          <w:rFonts w:ascii="Verdana" w:hAnsi="Verdana"/>
          <w:sz w:val="20"/>
          <w:szCs w:val="20"/>
        </w:rPr>
      </w:pPr>
    </w:p>
    <w:p w:rsidR="00B12B54" w:rsidRDefault="00215BF4">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72BB9"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7"/>
            </w:pPr>
            <w:r w:rsidRPr="008E14D8">
              <w:lastRenderedPageBreak/>
              <w:t>COORDINATED PROGRAM REVIEW</w:t>
            </w:r>
          </w:p>
          <w:p w:rsidR="00B12B54" w:rsidRPr="008E14D8" w:rsidRDefault="00E72BB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7"/>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E72BB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72BB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7"/>
              <w:rPr>
                <w:rFonts w:ascii="Verdana" w:hAnsi="Verdana"/>
                <w:sz w:val="20"/>
                <w:szCs w:val="20"/>
              </w:rPr>
            </w:pPr>
            <w:r>
              <w:rPr>
                <w:rFonts w:ascii="Verdana" w:hAnsi="Verdana"/>
                <w:sz w:val="20"/>
                <w:szCs w:val="20"/>
              </w:rPr>
              <w:t>See SE 48.</w:t>
            </w:r>
          </w:p>
        </w:tc>
      </w:tr>
      <w:tr w:rsidR="00B12B54" w:rsidRPr="008E14D8">
        <w:trPr>
          <w:trHeight w:val="377"/>
        </w:trPr>
        <w:tc>
          <w:tcPr>
            <w:tcW w:w="9360" w:type="dxa"/>
            <w:gridSpan w:val="3"/>
          </w:tcPr>
          <w:p w:rsidR="00B12B54" w:rsidRPr="008E14D8" w:rsidRDefault="00E72BB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7"/>
              <w:rPr>
                <w:rFonts w:ascii="Verdana" w:hAnsi="Verdana"/>
                <w:b/>
                <w:bCs/>
                <w:sz w:val="20"/>
                <w:szCs w:val="20"/>
              </w:rPr>
            </w:pPr>
            <w:r>
              <w:rPr>
                <w:rFonts w:ascii="Verdana" w:hAnsi="Verdana"/>
                <w:sz w:val="20"/>
                <w:szCs w:val="20"/>
              </w:rPr>
              <w:t>See SE48</w:t>
            </w:r>
          </w:p>
        </w:tc>
      </w:tr>
      <w:tr w:rsidR="00B12B54" w:rsidRPr="008E14D8">
        <w:trPr>
          <w:trHeight w:val="665"/>
        </w:trPr>
        <w:tc>
          <w:tcPr>
            <w:tcW w:w="6828" w:type="dxa"/>
            <w:gridSpan w:val="2"/>
          </w:tcPr>
          <w:p w:rsidR="00B12B54" w:rsidRDefault="00E72BB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7"/>
              <w:rPr>
                <w:rFonts w:ascii="Verdana" w:hAnsi="Verdana"/>
                <w:bCs/>
                <w:sz w:val="20"/>
                <w:szCs w:val="20"/>
              </w:rPr>
            </w:pPr>
            <w:r>
              <w:rPr>
                <w:rFonts w:ascii="Verdana" w:hAnsi="Verdana"/>
                <w:bCs/>
                <w:sz w:val="20"/>
                <w:szCs w:val="20"/>
              </w:rPr>
              <w:t>Angelo Dimitriou, Special Services Director</w:t>
            </w:r>
          </w:p>
          <w:p w:rsidR="00140465" w:rsidRDefault="00E72BB9" w:rsidP="000A7A8D">
            <w:pPr>
              <w:pStyle w:val="Normal7"/>
              <w:rPr>
                <w:rFonts w:ascii="Verdana" w:hAnsi="Verdana"/>
                <w:bCs/>
                <w:sz w:val="20"/>
                <w:szCs w:val="20"/>
              </w:rPr>
            </w:pPr>
            <w:r>
              <w:rPr>
                <w:rFonts w:ascii="Verdana" w:hAnsi="Verdana"/>
                <w:bCs/>
                <w:sz w:val="20"/>
                <w:szCs w:val="20"/>
              </w:rPr>
              <w:t>Geoff Zini, Academic Director</w:t>
            </w:r>
          </w:p>
          <w:p w:rsidR="00140465" w:rsidRDefault="00E72BB9" w:rsidP="000A7A8D">
            <w:pPr>
              <w:pStyle w:val="Normal7"/>
              <w:rPr>
                <w:rFonts w:ascii="Verdana" w:hAnsi="Verdana"/>
                <w:bCs/>
                <w:sz w:val="20"/>
                <w:szCs w:val="20"/>
              </w:rPr>
            </w:pPr>
            <w:r>
              <w:rPr>
                <w:rFonts w:ascii="Verdana" w:hAnsi="Verdana"/>
                <w:bCs/>
                <w:sz w:val="20"/>
                <w:szCs w:val="20"/>
              </w:rPr>
              <w:t>Jill Rossetti, Principal</w:t>
            </w:r>
          </w:p>
        </w:tc>
        <w:tc>
          <w:tcPr>
            <w:tcW w:w="2532" w:type="dxa"/>
          </w:tcPr>
          <w:p w:rsidR="00B12B54" w:rsidRPr="008E14D8" w:rsidRDefault="00E72BB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7"/>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E72BB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7"/>
              <w:rPr>
                <w:rFonts w:ascii="Verdana" w:hAnsi="Verdana"/>
                <w:b/>
                <w:bCs/>
                <w:sz w:val="20"/>
                <w:szCs w:val="20"/>
              </w:rPr>
            </w:pPr>
            <w:r>
              <w:rPr>
                <w:rFonts w:ascii="Verdana" w:hAnsi="Verdana"/>
                <w:sz w:val="20"/>
                <w:szCs w:val="20"/>
              </w:rPr>
              <w:t>See SE48</w:t>
            </w:r>
          </w:p>
        </w:tc>
      </w:tr>
      <w:tr w:rsidR="00B12B54" w:rsidRPr="008E14D8">
        <w:trPr>
          <w:trHeight w:val="359"/>
        </w:trPr>
        <w:tc>
          <w:tcPr>
            <w:tcW w:w="9360" w:type="dxa"/>
            <w:gridSpan w:val="3"/>
          </w:tcPr>
          <w:p w:rsidR="00B12B54" w:rsidRDefault="00E72BB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7"/>
              <w:rPr>
                <w:rFonts w:ascii="Verdana" w:hAnsi="Verdana"/>
                <w:b/>
                <w:bCs/>
                <w:sz w:val="20"/>
                <w:szCs w:val="20"/>
              </w:rPr>
            </w:pPr>
            <w:r>
              <w:rPr>
                <w:rFonts w:ascii="Verdana" w:hAnsi="Verdana"/>
                <w:sz w:val="20"/>
                <w:szCs w:val="20"/>
              </w:rPr>
              <w:t>See SE48</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72BB9" w:rsidP="000A7A8D">
            <w:pPr>
              <w:pStyle w:val="Normal7"/>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E72BB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72BB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15BF4"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E72BB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5BF4" w:rsidP="000A7A8D">
            <w:pPr>
              <w:pStyle w:val="Normal7"/>
              <w:rPr>
                <w:rFonts w:ascii="Verdana" w:hAnsi="Verdana"/>
                <w:sz w:val="20"/>
                <w:szCs w:val="20"/>
              </w:rPr>
            </w:pPr>
          </w:p>
        </w:tc>
      </w:tr>
      <w:tr w:rsidR="00B12B54" w:rsidRPr="008E14D8">
        <w:trPr>
          <w:trHeight w:val="350"/>
        </w:trPr>
        <w:tc>
          <w:tcPr>
            <w:tcW w:w="9360" w:type="dxa"/>
            <w:gridSpan w:val="3"/>
          </w:tcPr>
          <w:p w:rsidR="00B12B54" w:rsidRDefault="00E72BB9"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72BB9" w:rsidP="000A7A8D">
            <w:pPr>
              <w:pStyle w:val="Normal7"/>
              <w:rPr>
                <w:rFonts w:ascii="Verdana" w:hAnsi="Verdana"/>
                <w:b/>
                <w:bCs/>
                <w:sz w:val="20"/>
                <w:szCs w:val="20"/>
              </w:rPr>
            </w:pPr>
            <w:r>
              <w:rPr>
                <w:rFonts w:ascii="Verdana" w:hAnsi="Verdana"/>
                <w:sz w:val="20"/>
                <w:szCs w:val="20"/>
              </w:rPr>
              <w:t>See SE 48.</w:t>
            </w:r>
          </w:p>
        </w:tc>
      </w:tr>
      <w:tr w:rsidR="00244D69">
        <w:trPr>
          <w:trHeight w:val="350"/>
        </w:trPr>
        <w:tc>
          <w:tcPr>
            <w:tcW w:w="9360" w:type="dxa"/>
            <w:gridSpan w:val="3"/>
          </w:tcPr>
          <w:p w:rsidR="00B12B54" w:rsidRDefault="00E72BB9"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72BB9" w:rsidP="000A7A8D">
            <w:pPr>
              <w:pStyle w:val="Normal7"/>
              <w:tabs>
                <w:tab w:val="left" w:pos="2772"/>
              </w:tabs>
              <w:rPr>
                <w:rFonts w:ascii="Verdana" w:hAnsi="Verdana"/>
                <w:b/>
                <w:bCs/>
                <w:sz w:val="20"/>
                <w:szCs w:val="20"/>
              </w:rPr>
            </w:pPr>
            <w:r>
              <w:rPr>
                <w:rFonts w:ascii="Verdana" w:hAnsi="Verdana"/>
                <w:bCs/>
                <w:sz w:val="20"/>
                <w:szCs w:val="20"/>
              </w:rPr>
              <w:t>11/20/2015</w:t>
            </w:r>
          </w:p>
          <w:p w:rsidR="00244D69" w:rsidRDefault="00E72BB9" w:rsidP="000A7A8D">
            <w:pPr>
              <w:pStyle w:val="Normal7"/>
              <w:tabs>
                <w:tab w:val="left" w:pos="2772"/>
              </w:tabs>
              <w:rPr>
                <w:rFonts w:ascii="Verdana" w:hAnsi="Verdana"/>
                <w:bCs/>
                <w:sz w:val="20"/>
                <w:szCs w:val="20"/>
              </w:rPr>
            </w:pPr>
            <w:r>
              <w:rPr>
                <w:rFonts w:ascii="Verdana" w:hAnsi="Verdana"/>
                <w:bCs/>
                <w:sz w:val="20"/>
                <w:szCs w:val="20"/>
              </w:rPr>
              <w:t>02/22/2016</w:t>
            </w:r>
            <w:r w:rsidRPr="00692C8A">
              <w:rPr>
                <w:rFonts w:ascii="Verdana" w:hAnsi="Verdana"/>
                <w:bCs/>
                <w:sz w:val="20"/>
                <w:szCs w:val="20"/>
              </w:rPr>
              <w:br/>
            </w:r>
          </w:p>
        </w:tc>
      </w:tr>
    </w:tbl>
    <w:p w:rsidR="00B12B54" w:rsidRPr="008E14D8" w:rsidRDefault="00215BF4" w:rsidP="00792F17">
      <w:pPr>
        <w:pStyle w:val="Normal7"/>
        <w:rPr>
          <w:rFonts w:ascii="Verdana" w:hAnsi="Verdana"/>
          <w:sz w:val="20"/>
          <w:szCs w:val="20"/>
        </w:rPr>
      </w:pPr>
    </w:p>
    <w:p w:rsidR="00B12B54" w:rsidRDefault="00215BF4">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E72BB9"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8"/>
            </w:pPr>
            <w:r w:rsidRPr="008E14D8">
              <w:lastRenderedPageBreak/>
              <w:t>COORDINATED PROGRAM REVIEW</w:t>
            </w:r>
          </w:p>
          <w:p w:rsidR="00B12B54" w:rsidRPr="008E14D8" w:rsidRDefault="00E72BB9"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8"/>
              <w:rPr>
                <w:rFonts w:ascii="Verdana" w:hAnsi="Verdana"/>
                <w:bCs/>
                <w:sz w:val="20"/>
                <w:szCs w:val="20"/>
              </w:rPr>
            </w:pPr>
            <w:r w:rsidRPr="00754750">
              <w:rPr>
                <w:rFonts w:ascii="Verdana" w:hAnsi="Verdana"/>
                <w:bCs/>
                <w:sz w:val="20"/>
                <w:szCs w:val="20"/>
              </w:rPr>
              <w:t>CR 10 Anti-Hazing Reports</w:t>
            </w:r>
          </w:p>
        </w:tc>
        <w:tc>
          <w:tcPr>
            <w:tcW w:w="2532" w:type="dxa"/>
          </w:tcPr>
          <w:p w:rsidR="00B12B54" w:rsidRPr="008E14D8" w:rsidRDefault="00E72BB9"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72BB9"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8"/>
              <w:rPr>
                <w:rFonts w:ascii="Verdana" w:hAnsi="Verdana"/>
                <w:sz w:val="20"/>
                <w:szCs w:val="20"/>
              </w:rPr>
            </w:pPr>
            <w:r>
              <w:rPr>
                <w:rFonts w:ascii="Verdana" w:hAnsi="Verdana"/>
                <w:sz w:val="20"/>
                <w:szCs w:val="20"/>
              </w:rPr>
              <w:t>Document review and staff interviews indicated that the school is not maintaining a record of signed anti-hazing policy acknowledgements from designated officers of student groups and organizations; records are maintained for sports teams only.</w:t>
            </w:r>
          </w:p>
        </w:tc>
      </w:tr>
      <w:tr w:rsidR="00B12B54" w:rsidRPr="008E14D8">
        <w:trPr>
          <w:trHeight w:val="377"/>
        </w:trPr>
        <w:tc>
          <w:tcPr>
            <w:tcW w:w="9360" w:type="dxa"/>
            <w:gridSpan w:val="3"/>
          </w:tcPr>
          <w:p w:rsidR="00B12B54" w:rsidRPr="008E14D8" w:rsidRDefault="00E72BB9"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8"/>
              <w:rPr>
                <w:rFonts w:ascii="Verdana" w:hAnsi="Verdana"/>
                <w:b/>
                <w:bCs/>
                <w:sz w:val="20"/>
                <w:szCs w:val="20"/>
              </w:rPr>
            </w:pPr>
            <w:r>
              <w:rPr>
                <w:rFonts w:ascii="Verdana" w:hAnsi="Verdana"/>
                <w:sz w:val="20"/>
                <w:szCs w:val="20"/>
              </w:rPr>
              <w:t>The school will maintain a record of signed anti-hazing policy acknowledgements from designated officers of student groups and organizations.</w:t>
            </w:r>
          </w:p>
        </w:tc>
      </w:tr>
      <w:tr w:rsidR="00B12B54" w:rsidRPr="008E14D8">
        <w:trPr>
          <w:trHeight w:val="665"/>
        </w:trPr>
        <w:tc>
          <w:tcPr>
            <w:tcW w:w="6828" w:type="dxa"/>
            <w:gridSpan w:val="2"/>
          </w:tcPr>
          <w:p w:rsidR="00B12B54" w:rsidRDefault="00E72BB9"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8"/>
              <w:rPr>
                <w:rFonts w:ascii="Verdana" w:hAnsi="Verdana"/>
                <w:bCs/>
                <w:sz w:val="20"/>
                <w:szCs w:val="20"/>
              </w:rPr>
            </w:pPr>
            <w:r>
              <w:rPr>
                <w:rFonts w:ascii="Verdana" w:hAnsi="Verdana"/>
                <w:bCs/>
                <w:sz w:val="20"/>
                <w:szCs w:val="20"/>
              </w:rPr>
              <w:t xml:space="preserve">Jill Rossetti, Principal </w:t>
            </w:r>
          </w:p>
          <w:p w:rsidR="00140465" w:rsidRDefault="00E72BB9" w:rsidP="000A7A8D">
            <w:pPr>
              <w:pStyle w:val="Normal8"/>
              <w:rPr>
                <w:rFonts w:ascii="Verdana" w:hAnsi="Verdana"/>
                <w:bCs/>
                <w:sz w:val="20"/>
                <w:szCs w:val="20"/>
              </w:rPr>
            </w:pPr>
            <w:r>
              <w:rPr>
                <w:rFonts w:ascii="Verdana" w:hAnsi="Verdana"/>
                <w:bCs/>
                <w:sz w:val="20"/>
                <w:szCs w:val="20"/>
              </w:rPr>
              <w:t>Tom Cavanaugh, Dean of Students</w:t>
            </w:r>
          </w:p>
          <w:p w:rsidR="00140465" w:rsidRDefault="00E72BB9" w:rsidP="000A7A8D">
            <w:pPr>
              <w:pStyle w:val="Normal8"/>
              <w:rPr>
                <w:rFonts w:ascii="Verdana" w:hAnsi="Verdana"/>
                <w:bCs/>
                <w:sz w:val="20"/>
                <w:szCs w:val="20"/>
              </w:rPr>
            </w:pPr>
            <w:r>
              <w:rPr>
                <w:rFonts w:ascii="Verdana" w:hAnsi="Verdana"/>
                <w:bCs/>
                <w:sz w:val="20"/>
                <w:szCs w:val="20"/>
              </w:rPr>
              <w:t>Ed Catabia, Athletic Director</w:t>
            </w:r>
          </w:p>
        </w:tc>
        <w:tc>
          <w:tcPr>
            <w:tcW w:w="2532" w:type="dxa"/>
          </w:tcPr>
          <w:p w:rsidR="00B12B54" w:rsidRPr="008E14D8" w:rsidRDefault="00E72BB9"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8"/>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E72BB9"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8"/>
              <w:rPr>
                <w:rFonts w:ascii="Verdana" w:hAnsi="Verdana"/>
                <w:b/>
                <w:bCs/>
                <w:sz w:val="20"/>
                <w:szCs w:val="20"/>
              </w:rPr>
            </w:pPr>
            <w:r>
              <w:rPr>
                <w:rFonts w:ascii="Verdana" w:hAnsi="Verdana"/>
                <w:sz w:val="20"/>
                <w:szCs w:val="20"/>
              </w:rPr>
              <w:t>Dean of Students will collect all anti-hazing signed forms from designated officers of student groups and organizations, as does the Athletic Director for sports and bring to Student Affairs Office for filing. Advisers will be trained the first month of school by the Dean of students; they were trained on Thursday, September 24th; see attendance sheet in additional documents.</w:t>
            </w:r>
          </w:p>
        </w:tc>
      </w:tr>
      <w:tr w:rsidR="00B12B54" w:rsidRPr="008E14D8">
        <w:trPr>
          <w:trHeight w:val="359"/>
        </w:trPr>
        <w:tc>
          <w:tcPr>
            <w:tcW w:w="9360" w:type="dxa"/>
            <w:gridSpan w:val="3"/>
          </w:tcPr>
          <w:p w:rsidR="00B12B54" w:rsidRDefault="00E72BB9"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8"/>
              <w:rPr>
                <w:rFonts w:ascii="Verdana" w:hAnsi="Verdana"/>
                <w:b/>
                <w:bCs/>
                <w:sz w:val="20"/>
                <w:szCs w:val="20"/>
              </w:rPr>
            </w:pPr>
            <w:r>
              <w:rPr>
                <w:rFonts w:ascii="Verdana" w:hAnsi="Verdana"/>
                <w:sz w:val="20"/>
                <w:szCs w:val="20"/>
              </w:rPr>
              <w:t>All signed-anti-hazing forms will be checked off against advisers and their rosters. Anti-hazing forms will be kept on file in student affairs. Club / organization will be noted on the anti-hazing form.</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E72BB9" w:rsidP="000A7A8D">
            <w:pPr>
              <w:pStyle w:val="Normal8"/>
              <w:rPr>
                <w:rFonts w:ascii="Verdana" w:hAnsi="Verdana"/>
                <w:b/>
                <w:bCs/>
                <w:sz w:val="20"/>
                <w:szCs w:val="20"/>
              </w:rPr>
            </w:pPr>
            <w:r w:rsidRPr="00754750">
              <w:rPr>
                <w:rFonts w:ascii="Verdana" w:hAnsi="Verdana"/>
                <w:bCs/>
                <w:sz w:val="20"/>
                <w:szCs w:val="20"/>
              </w:rPr>
              <w:t>CR 10 Anti-Hazing Reports</w:t>
            </w:r>
            <w:r>
              <w:rPr>
                <w:rFonts w:ascii="Verdana" w:hAnsi="Verdana"/>
                <w:b/>
                <w:bCs/>
                <w:sz w:val="20"/>
                <w:szCs w:val="20"/>
              </w:rPr>
              <w:t xml:space="preserve"> </w:t>
            </w:r>
          </w:p>
        </w:tc>
        <w:tc>
          <w:tcPr>
            <w:tcW w:w="5112" w:type="dxa"/>
            <w:gridSpan w:val="2"/>
          </w:tcPr>
          <w:p w:rsidR="00B12B54" w:rsidRPr="008E14D8" w:rsidRDefault="00E72BB9"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72BB9"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15BF4"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E72BB9"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5BF4" w:rsidP="000A7A8D">
            <w:pPr>
              <w:pStyle w:val="Normal8"/>
              <w:rPr>
                <w:rFonts w:ascii="Verdana" w:hAnsi="Verdana"/>
                <w:sz w:val="20"/>
                <w:szCs w:val="20"/>
              </w:rPr>
            </w:pPr>
          </w:p>
        </w:tc>
      </w:tr>
      <w:tr w:rsidR="00244D69">
        <w:trPr>
          <w:trHeight w:val="350"/>
        </w:trPr>
        <w:tc>
          <w:tcPr>
            <w:tcW w:w="9360" w:type="dxa"/>
            <w:gridSpan w:val="3"/>
          </w:tcPr>
          <w:p w:rsidR="00B12B54" w:rsidRDefault="00E72BB9"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72BB9" w:rsidP="000A7A8D">
            <w:pPr>
              <w:pStyle w:val="Normal8"/>
              <w:rPr>
                <w:rFonts w:ascii="Verdana" w:hAnsi="Verdana"/>
                <w:b/>
                <w:bCs/>
                <w:sz w:val="20"/>
                <w:szCs w:val="20"/>
              </w:rPr>
            </w:pPr>
            <w:r>
              <w:rPr>
                <w:rFonts w:ascii="Verdana" w:hAnsi="Verdana"/>
                <w:sz w:val="20"/>
                <w:szCs w:val="20"/>
              </w:rPr>
              <w:t xml:space="preserve">The district submitted evidence of staff advisor training from September 24, 2015 on the requirements of maintaining a record of signed anti-hazing policy acknowledgements from designated officers of student groups and organizations. Evidence included a meeting agenda with staff attendance. </w:t>
            </w:r>
          </w:p>
          <w:p w:rsidR="00244D69" w:rsidRDefault="00215BF4" w:rsidP="000A7A8D">
            <w:pPr>
              <w:pStyle w:val="Normal8"/>
              <w:rPr>
                <w:rFonts w:ascii="Verdana" w:hAnsi="Verdana"/>
                <w:sz w:val="20"/>
                <w:szCs w:val="20"/>
              </w:rPr>
            </w:pPr>
          </w:p>
          <w:p w:rsidR="00244D69" w:rsidRDefault="00E72BB9" w:rsidP="000A7A8D">
            <w:pPr>
              <w:pStyle w:val="Normal8"/>
              <w:rPr>
                <w:rFonts w:ascii="Verdana" w:hAnsi="Verdana"/>
                <w:sz w:val="20"/>
                <w:szCs w:val="20"/>
              </w:rPr>
            </w:pPr>
            <w:r>
              <w:rPr>
                <w:rFonts w:ascii="Verdana" w:hAnsi="Verdana"/>
                <w:sz w:val="20"/>
                <w:szCs w:val="20"/>
              </w:rPr>
              <w:t>Submit copies of signed anti-hazing policy acknowledgements from designated officers of student groups and organizations for the 2015-2016 school year.</w:t>
            </w:r>
          </w:p>
        </w:tc>
      </w:tr>
      <w:tr w:rsidR="00B12B54" w:rsidRPr="008E14D8">
        <w:trPr>
          <w:trHeight w:val="350"/>
        </w:trPr>
        <w:tc>
          <w:tcPr>
            <w:tcW w:w="9360" w:type="dxa"/>
            <w:gridSpan w:val="3"/>
          </w:tcPr>
          <w:p w:rsidR="00B12B54" w:rsidRDefault="00E72BB9"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72BB9" w:rsidP="000A7A8D">
            <w:pPr>
              <w:pStyle w:val="Normal8"/>
              <w:tabs>
                <w:tab w:val="left" w:pos="2772"/>
              </w:tabs>
              <w:rPr>
                <w:rFonts w:ascii="Verdana" w:hAnsi="Verdana"/>
                <w:b/>
                <w:bCs/>
                <w:sz w:val="20"/>
                <w:szCs w:val="20"/>
              </w:rPr>
            </w:pPr>
            <w:r>
              <w:rPr>
                <w:rFonts w:ascii="Verdana" w:hAnsi="Verdana"/>
                <w:bCs/>
                <w:sz w:val="20"/>
                <w:szCs w:val="20"/>
              </w:rPr>
              <w:t>11/20/2015</w:t>
            </w:r>
            <w:r w:rsidRPr="00692C8A">
              <w:rPr>
                <w:rFonts w:ascii="Verdana" w:hAnsi="Verdana"/>
                <w:bCs/>
                <w:sz w:val="20"/>
                <w:szCs w:val="20"/>
              </w:rPr>
              <w:br/>
            </w:r>
          </w:p>
        </w:tc>
      </w:tr>
    </w:tbl>
    <w:p w:rsidR="00B12B54" w:rsidRPr="008E14D8" w:rsidRDefault="00215BF4" w:rsidP="00792F17">
      <w:pPr>
        <w:pStyle w:val="Normal8"/>
        <w:rPr>
          <w:rFonts w:ascii="Verdana" w:hAnsi="Verdana"/>
          <w:sz w:val="20"/>
          <w:szCs w:val="20"/>
        </w:rPr>
      </w:pPr>
    </w:p>
    <w:p w:rsidR="00B12B54" w:rsidRDefault="00215BF4">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E72BB9"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9"/>
            </w:pPr>
            <w:r w:rsidRPr="008E14D8">
              <w:lastRenderedPageBreak/>
              <w:t>COORDINATED PROGRAM REVIEW</w:t>
            </w:r>
          </w:p>
          <w:p w:rsidR="00B12B54" w:rsidRPr="008E14D8" w:rsidRDefault="00E72BB9"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9"/>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E72BB9"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72BB9"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9"/>
              <w:rPr>
                <w:rFonts w:ascii="Verdana" w:hAnsi="Verdana"/>
                <w:sz w:val="20"/>
                <w:szCs w:val="20"/>
              </w:rPr>
            </w:pPr>
            <w:r>
              <w:rPr>
                <w:rFonts w:ascii="Verdana" w:hAnsi="Verdana"/>
                <w:sz w:val="20"/>
                <w:szCs w:val="20"/>
              </w:rPr>
              <w:t>Staff interviews and document review indicated that the school is not consistently providing all related service providers, paraprofessionals, custodial staff and transportation providers with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8E14D8">
        <w:trPr>
          <w:trHeight w:val="377"/>
        </w:trPr>
        <w:tc>
          <w:tcPr>
            <w:tcW w:w="9360" w:type="dxa"/>
            <w:gridSpan w:val="3"/>
          </w:tcPr>
          <w:p w:rsidR="00B12B54" w:rsidRPr="008E14D8" w:rsidRDefault="00E72BB9"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9"/>
              <w:rPr>
                <w:rFonts w:ascii="Verdana" w:hAnsi="Verdana"/>
                <w:b/>
                <w:bCs/>
                <w:sz w:val="20"/>
                <w:szCs w:val="20"/>
              </w:rPr>
            </w:pPr>
            <w:r>
              <w:rPr>
                <w:rFonts w:ascii="Verdana" w:hAnsi="Verdana"/>
                <w:sz w:val="20"/>
                <w:szCs w:val="20"/>
              </w:rPr>
              <w:t>The school will consistently provide professional development on bullying intervention and prevention to all related service providers, paraprofessionals, custodial staff and transportation providers on all facets including cyber bullying.</w:t>
            </w:r>
          </w:p>
        </w:tc>
      </w:tr>
      <w:tr w:rsidR="00B12B54" w:rsidRPr="008E14D8">
        <w:trPr>
          <w:trHeight w:val="665"/>
        </w:trPr>
        <w:tc>
          <w:tcPr>
            <w:tcW w:w="6828" w:type="dxa"/>
            <w:gridSpan w:val="2"/>
          </w:tcPr>
          <w:p w:rsidR="00B12B54" w:rsidRDefault="00E72BB9"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9"/>
              <w:rPr>
                <w:rFonts w:ascii="Verdana" w:hAnsi="Verdana"/>
                <w:bCs/>
                <w:sz w:val="20"/>
                <w:szCs w:val="20"/>
              </w:rPr>
            </w:pPr>
            <w:r>
              <w:rPr>
                <w:rFonts w:ascii="Verdana" w:hAnsi="Verdana"/>
                <w:bCs/>
                <w:sz w:val="20"/>
                <w:szCs w:val="20"/>
              </w:rPr>
              <w:t>Jill Rossetti, Principal</w:t>
            </w:r>
          </w:p>
        </w:tc>
        <w:tc>
          <w:tcPr>
            <w:tcW w:w="2532" w:type="dxa"/>
          </w:tcPr>
          <w:p w:rsidR="00B12B54" w:rsidRPr="008E14D8" w:rsidRDefault="00E72BB9"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9"/>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E72BB9"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9"/>
              <w:rPr>
                <w:rFonts w:ascii="Verdana" w:hAnsi="Verdana"/>
                <w:b/>
                <w:bCs/>
                <w:sz w:val="20"/>
                <w:szCs w:val="20"/>
              </w:rPr>
            </w:pPr>
            <w:r>
              <w:rPr>
                <w:rFonts w:ascii="Verdana" w:hAnsi="Verdana"/>
                <w:sz w:val="20"/>
                <w:szCs w:val="20"/>
              </w:rPr>
              <w:t xml:space="preserve">All related service providers, paraprofessionals, custodial </w:t>
            </w:r>
            <w:r w:rsidR="007F129F">
              <w:rPr>
                <w:rFonts w:ascii="Verdana" w:hAnsi="Verdana"/>
                <w:sz w:val="20"/>
                <w:szCs w:val="20"/>
              </w:rPr>
              <w:t>staffs were</w:t>
            </w:r>
            <w:r>
              <w:rPr>
                <w:rFonts w:ascii="Verdana" w:hAnsi="Verdana"/>
                <w:sz w:val="20"/>
                <w:szCs w:val="20"/>
              </w:rPr>
              <w:t xml:space="preserve"> trained on Wednesday, September 2nd by the school's attorney and online through Google Classroom, please see attendance sheet and sign off sheet in additional documents.  Transportation providers were trained by the bus company--please see letter in additional documents.</w:t>
            </w:r>
          </w:p>
        </w:tc>
      </w:tr>
      <w:tr w:rsidR="00B12B54" w:rsidRPr="008E14D8">
        <w:trPr>
          <w:trHeight w:val="359"/>
        </w:trPr>
        <w:tc>
          <w:tcPr>
            <w:tcW w:w="9360" w:type="dxa"/>
            <w:gridSpan w:val="3"/>
          </w:tcPr>
          <w:p w:rsidR="00B12B54" w:rsidRDefault="00E72BB9"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9"/>
              <w:rPr>
                <w:rFonts w:ascii="Verdana" w:hAnsi="Verdana"/>
                <w:b/>
                <w:bCs/>
                <w:sz w:val="20"/>
                <w:szCs w:val="20"/>
              </w:rPr>
            </w:pPr>
            <w:r>
              <w:rPr>
                <w:rFonts w:ascii="Verdana" w:hAnsi="Verdana"/>
                <w:sz w:val="20"/>
                <w:szCs w:val="20"/>
              </w:rPr>
              <w:t>Yearly through attorney school attorney presentation on opening day of school with sign in sheet, bus company (letter), and Google Classroom Mandatory training sign off sheet.</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E72BB9" w:rsidP="000A7A8D">
            <w:pPr>
              <w:pStyle w:val="Normal9"/>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E72BB9"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72BB9"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15BF4"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E72BB9"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5BF4" w:rsidP="000A7A8D">
            <w:pPr>
              <w:pStyle w:val="Normal9"/>
              <w:rPr>
                <w:rFonts w:ascii="Verdana" w:hAnsi="Verdana"/>
                <w:sz w:val="20"/>
                <w:szCs w:val="20"/>
              </w:rPr>
            </w:pPr>
          </w:p>
        </w:tc>
      </w:tr>
      <w:tr w:rsidR="00244D69">
        <w:trPr>
          <w:trHeight w:val="350"/>
        </w:trPr>
        <w:tc>
          <w:tcPr>
            <w:tcW w:w="9360" w:type="dxa"/>
            <w:gridSpan w:val="3"/>
          </w:tcPr>
          <w:p w:rsidR="00B12B54" w:rsidRDefault="00E72BB9"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72BB9" w:rsidP="000A7A8D">
            <w:pPr>
              <w:pStyle w:val="Normal9"/>
              <w:rPr>
                <w:rFonts w:ascii="Verdana" w:hAnsi="Verdana"/>
                <w:b/>
                <w:bCs/>
                <w:sz w:val="20"/>
                <w:szCs w:val="20"/>
              </w:rPr>
            </w:pPr>
            <w:r>
              <w:rPr>
                <w:rFonts w:ascii="Verdana" w:hAnsi="Verdana"/>
                <w:sz w:val="20"/>
                <w:szCs w:val="20"/>
              </w:rPr>
              <w:t xml:space="preserve">The district submitted evidence of related service provider, paraprofessional, and custodial staff training from September and October 2015 on bullying intervention, prevention, and cyber-bullying. The district indicated that training was held on September 2, 2015 and on-line through the use of Google Classroom, and provided staff training sign-off sheets. In addition, the district submitted a copy of a letter sent on September 30, 2015, from the contracted bus company indicating that bullying training will take place for bus drivers. </w:t>
            </w:r>
          </w:p>
          <w:p w:rsidR="00244D69" w:rsidRDefault="00215BF4" w:rsidP="000A7A8D">
            <w:pPr>
              <w:pStyle w:val="Normal9"/>
              <w:rPr>
                <w:rFonts w:ascii="Verdana" w:hAnsi="Verdana"/>
                <w:sz w:val="20"/>
                <w:szCs w:val="20"/>
              </w:rPr>
            </w:pPr>
          </w:p>
          <w:p w:rsidR="00244D69" w:rsidRDefault="00215BF4" w:rsidP="000A7A8D">
            <w:pPr>
              <w:pStyle w:val="Normal9"/>
              <w:rPr>
                <w:rFonts w:ascii="Verdana" w:hAnsi="Verdana"/>
                <w:sz w:val="20"/>
                <w:szCs w:val="20"/>
              </w:rPr>
            </w:pPr>
          </w:p>
          <w:p w:rsidR="00244D69" w:rsidRDefault="00E72BB9" w:rsidP="000A7A8D">
            <w:pPr>
              <w:pStyle w:val="Normal9"/>
              <w:rPr>
                <w:rFonts w:ascii="Verdana" w:hAnsi="Verdana"/>
                <w:sz w:val="20"/>
                <w:szCs w:val="20"/>
              </w:rPr>
            </w:pPr>
            <w:r>
              <w:rPr>
                <w:rFonts w:ascii="Verdana" w:hAnsi="Verdana"/>
                <w:sz w:val="20"/>
                <w:szCs w:val="20"/>
              </w:rPr>
              <w:lastRenderedPageBreak/>
              <w:t>Submit evidence of the provision of bullying intervention, prevention, and cyber-bullying training for bus drivers. Evidence should include a dated meeting agenda, staff attendance sheet, and training materials.</w:t>
            </w:r>
          </w:p>
        </w:tc>
      </w:tr>
      <w:tr w:rsidR="00B12B54" w:rsidRPr="008E14D8">
        <w:trPr>
          <w:trHeight w:val="350"/>
        </w:trPr>
        <w:tc>
          <w:tcPr>
            <w:tcW w:w="9360" w:type="dxa"/>
            <w:gridSpan w:val="3"/>
          </w:tcPr>
          <w:p w:rsidR="00B12B54" w:rsidRDefault="00E72BB9"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72BB9" w:rsidP="000A7A8D">
            <w:pPr>
              <w:pStyle w:val="Normal9"/>
              <w:tabs>
                <w:tab w:val="left" w:pos="2772"/>
              </w:tabs>
              <w:rPr>
                <w:rFonts w:ascii="Verdana" w:hAnsi="Verdana"/>
                <w:b/>
                <w:bCs/>
                <w:sz w:val="20"/>
                <w:szCs w:val="20"/>
              </w:rPr>
            </w:pPr>
            <w:r>
              <w:rPr>
                <w:rFonts w:ascii="Verdana" w:hAnsi="Verdana"/>
                <w:bCs/>
                <w:sz w:val="20"/>
                <w:szCs w:val="20"/>
              </w:rPr>
              <w:t>11/20/2015</w:t>
            </w:r>
            <w:r w:rsidRPr="00692C8A">
              <w:rPr>
                <w:rFonts w:ascii="Verdana" w:hAnsi="Verdana"/>
                <w:bCs/>
                <w:sz w:val="20"/>
                <w:szCs w:val="20"/>
              </w:rPr>
              <w:br/>
            </w:r>
          </w:p>
        </w:tc>
      </w:tr>
    </w:tbl>
    <w:p w:rsidR="00B12B54" w:rsidRPr="008E14D8" w:rsidRDefault="00215BF4" w:rsidP="00792F17">
      <w:pPr>
        <w:pStyle w:val="Normal9"/>
        <w:rPr>
          <w:rFonts w:ascii="Verdana" w:hAnsi="Verdana"/>
          <w:sz w:val="20"/>
          <w:szCs w:val="20"/>
        </w:rPr>
      </w:pPr>
    </w:p>
    <w:p w:rsidR="00B12B54" w:rsidRDefault="00215BF4">
      <w:pPr>
        <w:pStyle w:val="Normal9"/>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E72BB9"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10"/>
            </w:pPr>
            <w:r w:rsidRPr="008E14D8">
              <w:lastRenderedPageBreak/>
              <w:t>COORDINATED PROGRAM REVIEW</w:t>
            </w:r>
          </w:p>
          <w:p w:rsidR="00B12B54" w:rsidRPr="008E14D8" w:rsidRDefault="00E72BB9"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10"/>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E72BB9"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72BB9"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10"/>
              <w:rPr>
                <w:rFonts w:ascii="Verdana" w:hAnsi="Verdana"/>
                <w:sz w:val="20"/>
                <w:szCs w:val="20"/>
              </w:rPr>
            </w:pPr>
            <w:r>
              <w:rPr>
                <w:rFonts w:ascii="Verdana" w:hAnsi="Verdana"/>
                <w:sz w:val="20"/>
                <w:szCs w:val="20"/>
              </w:rPr>
              <w:t>Document review indicated that the non-discrimination statement in written materials and other media used to publicize the school, such as the program of studies and the school's website, is missing gender identity and sexual orientation as protected categories.</w:t>
            </w:r>
          </w:p>
        </w:tc>
      </w:tr>
      <w:tr w:rsidR="00B12B54" w:rsidRPr="008E14D8">
        <w:trPr>
          <w:trHeight w:val="377"/>
        </w:trPr>
        <w:tc>
          <w:tcPr>
            <w:tcW w:w="9360" w:type="dxa"/>
            <w:gridSpan w:val="3"/>
          </w:tcPr>
          <w:p w:rsidR="00B12B54" w:rsidRPr="008E14D8" w:rsidRDefault="00E72BB9"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10"/>
              <w:rPr>
                <w:rFonts w:ascii="Verdana" w:hAnsi="Verdana"/>
                <w:b/>
                <w:bCs/>
                <w:sz w:val="20"/>
                <w:szCs w:val="20"/>
              </w:rPr>
            </w:pPr>
            <w:r>
              <w:rPr>
                <w:rFonts w:ascii="Verdana" w:hAnsi="Verdana"/>
                <w:sz w:val="20"/>
                <w:szCs w:val="20"/>
              </w:rPr>
              <w:t>The non-discrimination statement in written materials and other media used to publicize the school, including the program of studies and school's website includes "gender identity" and "sexual orientation" as protected categories.</w:t>
            </w:r>
          </w:p>
        </w:tc>
      </w:tr>
      <w:tr w:rsidR="00B12B54" w:rsidRPr="008E14D8">
        <w:trPr>
          <w:trHeight w:val="665"/>
        </w:trPr>
        <w:tc>
          <w:tcPr>
            <w:tcW w:w="6828" w:type="dxa"/>
            <w:gridSpan w:val="2"/>
          </w:tcPr>
          <w:p w:rsidR="00B12B54" w:rsidRDefault="00E72BB9"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10"/>
              <w:rPr>
                <w:rFonts w:ascii="Verdana" w:hAnsi="Verdana"/>
                <w:bCs/>
                <w:sz w:val="20"/>
                <w:szCs w:val="20"/>
              </w:rPr>
            </w:pPr>
            <w:r>
              <w:rPr>
                <w:rFonts w:ascii="Verdana" w:hAnsi="Verdana"/>
                <w:bCs/>
                <w:sz w:val="20"/>
                <w:szCs w:val="20"/>
              </w:rPr>
              <w:t>Jill Rossetti, Principal</w:t>
            </w:r>
          </w:p>
        </w:tc>
        <w:tc>
          <w:tcPr>
            <w:tcW w:w="2532" w:type="dxa"/>
          </w:tcPr>
          <w:p w:rsidR="00B12B54" w:rsidRPr="008E14D8" w:rsidRDefault="00E72BB9"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10"/>
              <w:rPr>
                <w:rFonts w:ascii="Verdana" w:hAnsi="Verdana"/>
                <w:b/>
                <w:bCs/>
                <w:sz w:val="20"/>
                <w:szCs w:val="20"/>
              </w:rPr>
            </w:pPr>
            <w:r>
              <w:rPr>
                <w:rFonts w:ascii="Verdana" w:hAnsi="Verdana"/>
                <w:bCs/>
                <w:sz w:val="20"/>
                <w:szCs w:val="20"/>
              </w:rPr>
              <w:t>09/01/2016</w:t>
            </w:r>
          </w:p>
        </w:tc>
      </w:tr>
      <w:tr w:rsidR="00244D69">
        <w:trPr>
          <w:trHeight w:val="330"/>
        </w:trPr>
        <w:tc>
          <w:tcPr>
            <w:tcW w:w="9360" w:type="dxa"/>
            <w:gridSpan w:val="3"/>
          </w:tcPr>
          <w:p w:rsidR="00B12B54" w:rsidRDefault="00E72BB9"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10"/>
              <w:rPr>
                <w:rFonts w:ascii="Verdana" w:hAnsi="Verdana"/>
                <w:b/>
                <w:bCs/>
                <w:sz w:val="20"/>
                <w:szCs w:val="20"/>
              </w:rPr>
            </w:pPr>
            <w:r>
              <w:rPr>
                <w:rFonts w:ascii="Verdana" w:hAnsi="Verdana"/>
                <w:sz w:val="20"/>
                <w:szCs w:val="20"/>
              </w:rPr>
              <w:t>See Additional Documents--Program of Study Update CR12A</w:t>
            </w:r>
          </w:p>
          <w:p w:rsidR="00244D69" w:rsidRDefault="00E72BB9" w:rsidP="000A7A8D">
            <w:pPr>
              <w:pStyle w:val="Normal10"/>
              <w:rPr>
                <w:rFonts w:ascii="Verdana" w:hAnsi="Verdana"/>
                <w:sz w:val="20"/>
                <w:szCs w:val="20"/>
              </w:rPr>
            </w:pPr>
            <w:r>
              <w:rPr>
                <w:rFonts w:ascii="Verdana" w:hAnsi="Verdana"/>
                <w:sz w:val="20"/>
                <w:szCs w:val="20"/>
              </w:rPr>
              <w:t>See Additional Documents--websiteCR12A Update --gender identity and sexual orientation added</w:t>
            </w:r>
          </w:p>
        </w:tc>
      </w:tr>
      <w:tr w:rsidR="00B12B54" w:rsidRPr="008E14D8">
        <w:trPr>
          <w:trHeight w:val="359"/>
        </w:trPr>
        <w:tc>
          <w:tcPr>
            <w:tcW w:w="9360" w:type="dxa"/>
            <w:gridSpan w:val="3"/>
          </w:tcPr>
          <w:p w:rsidR="00B12B54" w:rsidRDefault="00E72BB9"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10"/>
              <w:rPr>
                <w:rFonts w:ascii="Verdana" w:hAnsi="Verdana"/>
                <w:b/>
                <w:bCs/>
                <w:sz w:val="20"/>
                <w:szCs w:val="20"/>
              </w:rPr>
            </w:pPr>
            <w:r>
              <w:rPr>
                <w:rFonts w:ascii="Verdana" w:hAnsi="Verdana"/>
                <w:sz w:val="20"/>
                <w:szCs w:val="20"/>
              </w:rPr>
              <w:t>Principal will check Program of Study each year and the website.</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E72BB9" w:rsidP="000A7A8D">
            <w:pPr>
              <w:pStyle w:val="Normal10"/>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E72BB9"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E72BB9"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72BB9" w:rsidP="000A7A8D">
            <w:pPr>
              <w:pStyle w:val="Normal10"/>
              <w:rPr>
                <w:rFonts w:ascii="Verdana" w:hAnsi="Verdana"/>
                <w:bCs/>
                <w:sz w:val="20"/>
                <w:szCs w:val="20"/>
              </w:rPr>
            </w:pPr>
            <w:r>
              <w:rPr>
                <w:rFonts w:ascii="Verdana" w:hAnsi="Verdana"/>
                <w:bCs/>
                <w:sz w:val="20"/>
                <w:szCs w:val="20"/>
              </w:rPr>
              <w:t>The district has updated its non-discrimination statement on its website and submitted a copy of the 2015-2016 Program of Studies. Gender identity and sexual orientation are now included as protected categories, and the district indicated that the principal will be responsible for annually monitoring that the non-discrimination statement includes all protected categories.</w:t>
            </w:r>
          </w:p>
        </w:tc>
      </w:tr>
      <w:tr w:rsidR="00B12B54" w:rsidRPr="00177942">
        <w:trPr>
          <w:trHeight w:val="350"/>
        </w:trPr>
        <w:tc>
          <w:tcPr>
            <w:tcW w:w="9360" w:type="dxa"/>
            <w:gridSpan w:val="3"/>
          </w:tcPr>
          <w:p w:rsidR="00B12B54" w:rsidRDefault="00E72BB9"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5BF4"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E72BB9"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15BF4" w:rsidP="000A7A8D">
            <w:pPr>
              <w:pStyle w:val="Normal10"/>
              <w:rPr>
                <w:rFonts w:ascii="Verdana" w:hAnsi="Verdana"/>
                <w:b/>
                <w:bCs/>
                <w:sz w:val="20"/>
                <w:szCs w:val="20"/>
              </w:rPr>
            </w:pPr>
          </w:p>
        </w:tc>
      </w:tr>
      <w:tr w:rsidR="00B12B54" w:rsidRPr="008E14D8">
        <w:trPr>
          <w:trHeight w:val="350"/>
        </w:trPr>
        <w:tc>
          <w:tcPr>
            <w:tcW w:w="9360" w:type="dxa"/>
            <w:gridSpan w:val="3"/>
          </w:tcPr>
          <w:p w:rsidR="00B12B54" w:rsidRDefault="00E72BB9"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72BB9" w:rsidP="000A7A8D">
            <w:pPr>
              <w:pStyle w:val="Normal10"/>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215BF4" w:rsidP="00792F17">
      <w:pPr>
        <w:pStyle w:val="Normal10"/>
        <w:rPr>
          <w:rFonts w:ascii="Verdana" w:hAnsi="Verdana"/>
          <w:sz w:val="20"/>
          <w:szCs w:val="20"/>
        </w:rPr>
      </w:pPr>
    </w:p>
    <w:p w:rsidR="00B12B54" w:rsidRDefault="00215BF4">
      <w:pPr>
        <w:pStyle w:val="Normal10"/>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E72BB9"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11"/>
            </w:pPr>
            <w:r w:rsidRPr="008E14D8">
              <w:lastRenderedPageBreak/>
              <w:t>COORDINATED PROGRAM REVIEW</w:t>
            </w:r>
          </w:p>
          <w:p w:rsidR="00B12B54" w:rsidRPr="008E14D8" w:rsidRDefault="00E72BB9"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11"/>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E72BB9"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72BB9"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11"/>
              <w:rPr>
                <w:rFonts w:ascii="Verdana" w:hAnsi="Verdana"/>
                <w:sz w:val="20"/>
                <w:szCs w:val="20"/>
              </w:rPr>
            </w:pPr>
            <w:r>
              <w:rPr>
                <w:rFonts w:ascii="Verdana" w:hAnsi="Verdana"/>
                <w:sz w:val="20"/>
                <w:szCs w:val="20"/>
              </w:rPr>
              <w:t>Record review and staff interviews indicated that when a student is referred for an evaluation to determine eligibility for special education, the school is not documenting the use of instructional support services that were implemented prior to a student's referral; documentation of instructional support services should be used as part of the evaluation information reviewed by the Team when determining eligibility.</w:t>
            </w:r>
          </w:p>
        </w:tc>
      </w:tr>
      <w:tr w:rsidR="00B12B54" w:rsidRPr="008E14D8">
        <w:trPr>
          <w:trHeight w:val="377"/>
        </w:trPr>
        <w:tc>
          <w:tcPr>
            <w:tcW w:w="9360" w:type="dxa"/>
            <w:gridSpan w:val="3"/>
          </w:tcPr>
          <w:p w:rsidR="00B12B54" w:rsidRPr="008E14D8" w:rsidRDefault="00E72BB9"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F129F" w:rsidP="000A7A8D">
            <w:pPr>
              <w:pStyle w:val="Normal11"/>
              <w:rPr>
                <w:rFonts w:ascii="Verdana" w:hAnsi="Verdana"/>
                <w:b/>
                <w:bCs/>
                <w:sz w:val="20"/>
                <w:szCs w:val="20"/>
              </w:rPr>
            </w:pPr>
            <w:r>
              <w:rPr>
                <w:rFonts w:ascii="Verdana" w:hAnsi="Verdana"/>
                <w:sz w:val="20"/>
                <w:szCs w:val="20"/>
              </w:rPr>
              <w:t>Before a student is referred for an evaluation to determine eligibility for special education, the school will document the use of instructional support services that were implemented prior to a student's referral and will be added to the student's file so that the Team may review it when determining eligibility.</w:t>
            </w:r>
          </w:p>
        </w:tc>
      </w:tr>
      <w:tr w:rsidR="00B12B54" w:rsidRPr="008E14D8">
        <w:trPr>
          <w:trHeight w:val="665"/>
        </w:trPr>
        <w:tc>
          <w:tcPr>
            <w:tcW w:w="6828" w:type="dxa"/>
            <w:gridSpan w:val="2"/>
          </w:tcPr>
          <w:p w:rsidR="00B12B54" w:rsidRDefault="00E72BB9"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11"/>
              <w:rPr>
                <w:rFonts w:ascii="Verdana" w:hAnsi="Verdana"/>
                <w:bCs/>
                <w:sz w:val="20"/>
                <w:szCs w:val="20"/>
              </w:rPr>
            </w:pPr>
            <w:r>
              <w:rPr>
                <w:rFonts w:ascii="Verdana" w:hAnsi="Verdana"/>
                <w:bCs/>
                <w:sz w:val="20"/>
                <w:szCs w:val="20"/>
              </w:rPr>
              <w:t>Jill Rossetti, Principal</w:t>
            </w:r>
          </w:p>
        </w:tc>
        <w:tc>
          <w:tcPr>
            <w:tcW w:w="2532" w:type="dxa"/>
          </w:tcPr>
          <w:p w:rsidR="00B12B54" w:rsidRPr="008E14D8" w:rsidRDefault="00E72BB9"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11"/>
              <w:rPr>
                <w:rFonts w:ascii="Verdana" w:hAnsi="Verdana"/>
                <w:b/>
                <w:bCs/>
                <w:sz w:val="20"/>
                <w:szCs w:val="20"/>
              </w:rPr>
            </w:pPr>
            <w:r>
              <w:rPr>
                <w:rFonts w:ascii="Verdana" w:hAnsi="Verdana"/>
                <w:bCs/>
                <w:sz w:val="20"/>
                <w:szCs w:val="20"/>
              </w:rPr>
              <w:t>09/02/2016</w:t>
            </w:r>
          </w:p>
        </w:tc>
      </w:tr>
      <w:tr w:rsidR="00B12B54" w:rsidRPr="008E14D8">
        <w:trPr>
          <w:trHeight w:val="330"/>
        </w:trPr>
        <w:tc>
          <w:tcPr>
            <w:tcW w:w="9360" w:type="dxa"/>
            <w:gridSpan w:val="3"/>
          </w:tcPr>
          <w:p w:rsidR="00B12B54" w:rsidRDefault="00E72BB9"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11"/>
              <w:rPr>
                <w:rFonts w:ascii="Verdana" w:hAnsi="Verdana"/>
                <w:b/>
                <w:bCs/>
                <w:sz w:val="20"/>
                <w:szCs w:val="20"/>
              </w:rPr>
            </w:pPr>
            <w:r>
              <w:rPr>
                <w:rFonts w:ascii="Verdana" w:hAnsi="Verdana"/>
                <w:sz w:val="20"/>
                <w:szCs w:val="20"/>
              </w:rPr>
              <w:t>Checklist was created (--please see in additional documents), staff will be trained and documentation added to the file for the Team to review.</w:t>
            </w:r>
          </w:p>
        </w:tc>
      </w:tr>
      <w:tr w:rsidR="00B12B54" w:rsidRPr="008E14D8">
        <w:trPr>
          <w:trHeight w:val="359"/>
        </w:trPr>
        <w:tc>
          <w:tcPr>
            <w:tcW w:w="9360" w:type="dxa"/>
            <w:gridSpan w:val="3"/>
          </w:tcPr>
          <w:p w:rsidR="00B12B54" w:rsidRDefault="00E72BB9"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11"/>
              <w:rPr>
                <w:rFonts w:ascii="Verdana" w:hAnsi="Verdana"/>
                <w:b/>
                <w:bCs/>
                <w:sz w:val="20"/>
                <w:szCs w:val="20"/>
              </w:rPr>
            </w:pPr>
            <w:r>
              <w:rPr>
                <w:rFonts w:ascii="Verdana" w:hAnsi="Verdana"/>
                <w:sz w:val="20"/>
                <w:szCs w:val="20"/>
              </w:rPr>
              <w:t>Form/checklist must be added to the student's file so that the Team may review it when determining eligibility. Principal will work with Special Services Director to ensure that this is in students files before a student referral is made so the Team may review to determine eligibility.</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E72BB9" w:rsidP="000A7A8D">
            <w:pPr>
              <w:pStyle w:val="Normal11"/>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E72BB9"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72BB9"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15BF4"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E72BB9"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5BF4" w:rsidP="000A7A8D">
            <w:pPr>
              <w:pStyle w:val="Normal11"/>
              <w:rPr>
                <w:rFonts w:ascii="Verdana" w:hAnsi="Verdana"/>
                <w:sz w:val="20"/>
                <w:szCs w:val="20"/>
              </w:rPr>
            </w:pPr>
          </w:p>
        </w:tc>
      </w:tr>
      <w:tr w:rsidR="00244D69">
        <w:trPr>
          <w:trHeight w:val="350"/>
        </w:trPr>
        <w:tc>
          <w:tcPr>
            <w:tcW w:w="9360" w:type="dxa"/>
            <w:gridSpan w:val="3"/>
          </w:tcPr>
          <w:p w:rsidR="00B12B54" w:rsidRDefault="00E72BB9"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72BB9" w:rsidP="000A7A8D">
            <w:pPr>
              <w:pStyle w:val="Normal11"/>
              <w:rPr>
                <w:rFonts w:ascii="Verdana" w:hAnsi="Verdana"/>
                <w:b/>
                <w:bCs/>
                <w:sz w:val="20"/>
                <w:szCs w:val="20"/>
              </w:rPr>
            </w:pPr>
            <w:r>
              <w:rPr>
                <w:rFonts w:ascii="Verdana" w:hAnsi="Verdana"/>
                <w:sz w:val="20"/>
                <w:szCs w:val="20"/>
              </w:rPr>
              <w:t>Submit evidence of staff training on the use of the instructional support checklist and documenting instructional support services that were implemented prior to a student's referral to special education, and using the checklist as part of the evaluation information. Evidence should include a dated meeting agenda, staff attendance sheet, and training materials. Submit this information by November 20, 2015.</w:t>
            </w:r>
          </w:p>
          <w:p w:rsidR="00244D69" w:rsidRDefault="00215BF4" w:rsidP="000A7A8D">
            <w:pPr>
              <w:pStyle w:val="Normal11"/>
              <w:rPr>
                <w:rFonts w:ascii="Verdana" w:hAnsi="Verdana"/>
                <w:sz w:val="20"/>
                <w:szCs w:val="20"/>
              </w:rPr>
            </w:pPr>
          </w:p>
          <w:p w:rsidR="00244D69" w:rsidRDefault="00215BF4" w:rsidP="000A7A8D">
            <w:pPr>
              <w:pStyle w:val="Normal11"/>
              <w:rPr>
                <w:rFonts w:ascii="Verdana" w:hAnsi="Verdana"/>
                <w:sz w:val="20"/>
                <w:szCs w:val="20"/>
              </w:rPr>
            </w:pPr>
          </w:p>
          <w:p w:rsidR="00244D69" w:rsidRDefault="00E72BB9" w:rsidP="000A7A8D">
            <w:pPr>
              <w:pStyle w:val="Normal11"/>
              <w:rPr>
                <w:rFonts w:ascii="Verdana" w:hAnsi="Verdana"/>
                <w:sz w:val="20"/>
                <w:szCs w:val="20"/>
              </w:rPr>
            </w:pPr>
            <w:r>
              <w:rPr>
                <w:rFonts w:ascii="Verdana" w:hAnsi="Verdana"/>
                <w:sz w:val="20"/>
                <w:szCs w:val="20"/>
              </w:rPr>
              <w:t>Submit a report of the results of an internal review of student records for students who were referred for initial special education evaluations subsequent to implementation of all corrective actions and include the following: the number of student records reviewed; the number of records in compliance; for any records not in compliance, determine the root cause(s) of the non-compliance; and the district's plan to remedy the non-compliance. Please submit the above information by February 22, 2016.</w:t>
            </w:r>
          </w:p>
          <w:p w:rsidR="00244D69" w:rsidRDefault="00215BF4" w:rsidP="000A7A8D">
            <w:pPr>
              <w:pStyle w:val="Normal11"/>
              <w:rPr>
                <w:rFonts w:ascii="Verdana" w:hAnsi="Verdana"/>
                <w:sz w:val="20"/>
                <w:szCs w:val="20"/>
              </w:rPr>
            </w:pPr>
          </w:p>
          <w:p w:rsidR="00244D69" w:rsidRDefault="00215BF4" w:rsidP="000A7A8D">
            <w:pPr>
              <w:pStyle w:val="Normal11"/>
              <w:rPr>
                <w:rFonts w:ascii="Verdana" w:hAnsi="Verdana"/>
                <w:sz w:val="20"/>
                <w:szCs w:val="20"/>
              </w:rPr>
            </w:pPr>
          </w:p>
          <w:p w:rsidR="00244D69" w:rsidRDefault="00E72BB9" w:rsidP="000A7A8D">
            <w:pPr>
              <w:pStyle w:val="Normal1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p>
        </w:tc>
      </w:tr>
      <w:tr w:rsidR="00244D69">
        <w:trPr>
          <w:trHeight w:val="350"/>
        </w:trPr>
        <w:tc>
          <w:tcPr>
            <w:tcW w:w="9360" w:type="dxa"/>
            <w:gridSpan w:val="3"/>
          </w:tcPr>
          <w:p w:rsidR="00B12B54" w:rsidRDefault="00E72BB9"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72BB9" w:rsidP="000A7A8D">
            <w:pPr>
              <w:pStyle w:val="Normal11"/>
              <w:tabs>
                <w:tab w:val="left" w:pos="2772"/>
              </w:tabs>
              <w:rPr>
                <w:rFonts w:ascii="Verdana" w:hAnsi="Verdana"/>
                <w:b/>
                <w:bCs/>
                <w:sz w:val="20"/>
                <w:szCs w:val="20"/>
              </w:rPr>
            </w:pPr>
            <w:r>
              <w:rPr>
                <w:rFonts w:ascii="Verdana" w:hAnsi="Verdana"/>
                <w:bCs/>
                <w:sz w:val="20"/>
                <w:szCs w:val="20"/>
              </w:rPr>
              <w:t>11/20/2015</w:t>
            </w:r>
          </w:p>
          <w:p w:rsidR="00244D69" w:rsidRDefault="00E72BB9" w:rsidP="000A7A8D">
            <w:pPr>
              <w:pStyle w:val="Normal11"/>
              <w:tabs>
                <w:tab w:val="left" w:pos="2772"/>
              </w:tabs>
              <w:rPr>
                <w:rFonts w:ascii="Verdana" w:hAnsi="Verdana"/>
                <w:bCs/>
                <w:sz w:val="20"/>
                <w:szCs w:val="20"/>
              </w:rPr>
            </w:pPr>
            <w:r>
              <w:rPr>
                <w:rFonts w:ascii="Verdana" w:hAnsi="Verdana"/>
                <w:bCs/>
                <w:sz w:val="20"/>
                <w:szCs w:val="20"/>
              </w:rPr>
              <w:t>02/22/2016</w:t>
            </w:r>
            <w:r w:rsidRPr="00692C8A">
              <w:rPr>
                <w:rFonts w:ascii="Verdana" w:hAnsi="Verdana"/>
                <w:bCs/>
                <w:sz w:val="20"/>
                <w:szCs w:val="20"/>
              </w:rPr>
              <w:br/>
            </w:r>
          </w:p>
        </w:tc>
      </w:tr>
    </w:tbl>
    <w:p w:rsidR="00B12B54" w:rsidRPr="008E14D8" w:rsidRDefault="00215BF4" w:rsidP="00792F17">
      <w:pPr>
        <w:pStyle w:val="Normal11"/>
        <w:rPr>
          <w:rFonts w:ascii="Verdana" w:hAnsi="Verdana"/>
          <w:sz w:val="20"/>
          <w:szCs w:val="20"/>
        </w:rPr>
      </w:pPr>
    </w:p>
    <w:p w:rsidR="00B12B54" w:rsidRDefault="00215BF4">
      <w:pPr>
        <w:pStyle w:val="Normal11"/>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E72BB9"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12"/>
            </w:pPr>
            <w:r w:rsidRPr="008E14D8">
              <w:lastRenderedPageBreak/>
              <w:t>COORDINATED PROGRAM REVIEW</w:t>
            </w:r>
          </w:p>
          <w:p w:rsidR="00B12B54" w:rsidRPr="008E14D8" w:rsidRDefault="00E72BB9"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12"/>
              <w:rPr>
                <w:rFonts w:ascii="Verdana" w:hAnsi="Verdana"/>
                <w:bCs/>
                <w:sz w:val="20"/>
                <w:szCs w:val="20"/>
              </w:rPr>
            </w:pPr>
            <w:r w:rsidRPr="00754750">
              <w:rPr>
                <w:rFonts w:ascii="Verdana" w:hAnsi="Verdana"/>
                <w:bCs/>
                <w:sz w:val="20"/>
                <w:szCs w:val="20"/>
              </w:rPr>
              <w:t>CR 20 Staff training on confidentiality of student records</w:t>
            </w:r>
          </w:p>
        </w:tc>
        <w:tc>
          <w:tcPr>
            <w:tcW w:w="2532" w:type="dxa"/>
          </w:tcPr>
          <w:p w:rsidR="00B12B54" w:rsidRPr="008E14D8" w:rsidRDefault="00E72BB9"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72BB9"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12"/>
              <w:rPr>
                <w:rFonts w:ascii="Verdana" w:hAnsi="Verdana"/>
                <w:sz w:val="20"/>
                <w:szCs w:val="20"/>
              </w:rPr>
            </w:pPr>
            <w:r>
              <w:rPr>
                <w:rFonts w:ascii="Verdana" w:hAnsi="Verdana"/>
                <w:sz w:val="20"/>
                <w:szCs w:val="20"/>
              </w:rPr>
              <w:t>Document review and staff interviews indicated that related service providers are not trained on the confidentiality of student records.</w:t>
            </w:r>
          </w:p>
        </w:tc>
      </w:tr>
      <w:tr w:rsidR="00B12B54" w:rsidRPr="008E14D8">
        <w:trPr>
          <w:trHeight w:val="377"/>
        </w:trPr>
        <w:tc>
          <w:tcPr>
            <w:tcW w:w="9360" w:type="dxa"/>
            <w:gridSpan w:val="3"/>
          </w:tcPr>
          <w:p w:rsidR="00B12B54" w:rsidRPr="008E14D8" w:rsidRDefault="00E72BB9"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12"/>
              <w:rPr>
                <w:rFonts w:ascii="Verdana" w:hAnsi="Verdana"/>
                <w:b/>
                <w:bCs/>
                <w:sz w:val="20"/>
                <w:szCs w:val="20"/>
              </w:rPr>
            </w:pPr>
            <w:r>
              <w:rPr>
                <w:rFonts w:ascii="Verdana" w:hAnsi="Verdana"/>
                <w:sz w:val="20"/>
                <w:szCs w:val="20"/>
              </w:rPr>
              <w:t>Related service providers will be trained on the confidentiality of student records.</w:t>
            </w:r>
          </w:p>
        </w:tc>
      </w:tr>
      <w:tr w:rsidR="00B12B54" w:rsidRPr="008E14D8">
        <w:trPr>
          <w:trHeight w:val="665"/>
        </w:trPr>
        <w:tc>
          <w:tcPr>
            <w:tcW w:w="6828" w:type="dxa"/>
            <w:gridSpan w:val="2"/>
          </w:tcPr>
          <w:p w:rsidR="00B12B54" w:rsidRDefault="00E72BB9"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12"/>
              <w:rPr>
                <w:rFonts w:ascii="Verdana" w:hAnsi="Verdana"/>
                <w:bCs/>
                <w:sz w:val="20"/>
                <w:szCs w:val="20"/>
              </w:rPr>
            </w:pPr>
            <w:r>
              <w:rPr>
                <w:rFonts w:ascii="Verdana" w:hAnsi="Verdana"/>
                <w:bCs/>
                <w:sz w:val="20"/>
                <w:szCs w:val="20"/>
              </w:rPr>
              <w:t>Jill Rossetti, Principal</w:t>
            </w:r>
          </w:p>
        </w:tc>
        <w:tc>
          <w:tcPr>
            <w:tcW w:w="2532" w:type="dxa"/>
          </w:tcPr>
          <w:p w:rsidR="00B12B54" w:rsidRPr="008E14D8" w:rsidRDefault="00E72BB9"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12"/>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E72BB9"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12"/>
              <w:rPr>
                <w:rFonts w:ascii="Verdana" w:hAnsi="Verdana"/>
                <w:b/>
                <w:bCs/>
                <w:sz w:val="20"/>
                <w:szCs w:val="20"/>
              </w:rPr>
            </w:pPr>
            <w:r>
              <w:rPr>
                <w:rFonts w:ascii="Verdana" w:hAnsi="Verdana"/>
                <w:sz w:val="20"/>
                <w:szCs w:val="20"/>
              </w:rPr>
              <w:t>Please see mandatory online training in Google Classroom; see sign off sheet in additional documents</w:t>
            </w:r>
          </w:p>
        </w:tc>
      </w:tr>
      <w:tr w:rsidR="00B12B54" w:rsidRPr="008E14D8">
        <w:trPr>
          <w:trHeight w:val="359"/>
        </w:trPr>
        <w:tc>
          <w:tcPr>
            <w:tcW w:w="9360" w:type="dxa"/>
            <w:gridSpan w:val="3"/>
          </w:tcPr>
          <w:p w:rsidR="00B12B54" w:rsidRDefault="00E72BB9"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12"/>
              <w:rPr>
                <w:rFonts w:ascii="Verdana" w:hAnsi="Verdana"/>
                <w:b/>
                <w:bCs/>
                <w:sz w:val="20"/>
                <w:szCs w:val="20"/>
              </w:rPr>
            </w:pPr>
            <w:r>
              <w:rPr>
                <w:rFonts w:ascii="Verdana" w:hAnsi="Verdana"/>
                <w:sz w:val="20"/>
                <w:szCs w:val="20"/>
              </w:rPr>
              <w:t>Principal will train related service providers will be trained on the confidentiality of student records every year</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E72BB9" w:rsidP="000A7A8D">
            <w:pPr>
              <w:pStyle w:val="Normal12"/>
              <w:rPr>
                <w:rFonts w:ascii="Verdana" w:hAnsi="Verdana"/>
                <w:b/>
                <w:bCs/>
                <w:sz w:val="20"/>
                <w:szCs w:val="20"/>
              </w:rPr>
            </w:pPr>
            <w:r w:rsidRPr="00754750">
              <w:rPr>
                <w:rFonts w:ascii="Verdana" w:hAnsi="Verdana"/>
                <w:bCs/>
                <w:sz w:val="20"/>
                <w:szCs w:val="20"/>
              </w:rPr>
              <w:t>CR 20 Staff training on confidentiality of student records</w:t>
            </w:r>
            <w:r>
              <w:rPr>
                <w:rFonts w:ascii="Verdana" w:hAnsi="Verdana"/>
                <w:b/>
                <w:bCs/>
                <w:sz w:val="20"/>
                <w:szCs w:val="20"/>
              </w:rPr>
              <w:t xml:space="preserve"> </w:t>
            </w:r>
          </w:p>
        </w:tc>
        <w:tc>
          <w:tcPr>
            <w:tcW w:w="5112" w:type="dxa"/>
            <w:gridSpan w:val="2"/>
          </w:tcPr>
          <w:p w:rsidR="00B12B54" w:rsidRPr="008E14D8" w:rsidRDefault="00E72BB9"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E72BB9"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72BB9" w:rsidP="000A7A8D">
            <w:pPr>
              <w:pStyle w:val="Normal12"/>
              <w:rPr>
                <w:rFonts w:ascii="Verdana" w:hAnsi="Verdana"/>
                <w:bCs/>
                <w:sz w:val="20"/>
                <w:szCs w:val="20"/>
              </w:rPr>
            </w:pPr>
            <w:r>
              <w:rPr>
                <w:rFonts w:ascii="Verdana" w:hAnsi="Verdana"/>
                <w:bCs/>
                <w:sz w:val="20"/>
                <w:szCs w:val="20"/>
              </w:rPr>
              <w:t>The district provided related service providers with on-line training on the confidentiality of student records through the use of Google Classroom, and submitted staff training sign-off sheets as supporting evidence.</w:t>
            </w:r>
          </w:p>
        </w:tc>
      </w:tr>
      <w:tr w:rsidR="00B12B54" w:rsidRPr="00177942">
        <w:trPr>
          <w:trHeight w:val="350"/>
        </w:trPr>
        <w:tc>
          <w:tcPr>
            <w:tcW w:w="9360" w:type="dxa"/>
            <w:gridSpan w:val="3"/>
          </w:tcPr>
          <w:p w:rsidR="00B12B54" w:rsidRDefault="00E72BB9"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5BF4"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E72BB9"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15BF4" w:rsidP="000A7A8D">
            <w:pPr>
              <w:pStyle w:val="Normal12"/>
              <w:rPr>
                <w:rFonts w:ascii="Verdana" w:hAnsi="Verdana"/>
                <w:b/>
                <w:bCs/>
                <w:sz w:val="20"/>
                <w:szCs w:val="20"/>
              </w:rPr>
            </w:pPr>
          </w:p>
        </w:tc>
      </w:tr>
      <w:tr w:rsidR="00B12B54" w:rsidRPr="008E14D8">
        <w:trPr>
          <w:trHeight w:val="350"/>
        </w:trPr>
        <w:tc>
          <w:tcPr>
            <w:tcW w:w="9360" w:type="dxa"/>
            <w:gridSpan w:val="3"/>
          </w:tcPr>
          <w:p w:rsidR="00B12B54" w:rsidRDefault="00E72BB9"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72BB9" w:rsidP="000A7A8D">
            <w:pPr>
              <w:pStyle w:val="Normal1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215BF4" w:rsidP="00792F17">
      <w:pPr>
        <w:pStyle w:val="Normal12"/>
        <w:rPr>
          <w:rFonts w:ascii="Verdana" w:hAnsi="Verdana"/>
          <w:sz w:val="20"/>
          <w:szCs w:val="20"/>
        </w:rPr>
      </w:pPr>
    </w:p>
    <w:p w:rsidR="00B12B54" w:rsidRDefault="00215BF4">
      <w:pPr>
        <w:pStyle w:val="Normal12"/>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E72BB9"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13"/>
            </w:pPr>
            <w:r w:rsidRPr="008E14D8">
              <w:lastRenderedPageBreak/>
              <w:t>COORDINATED PROGRAM REVIEW</w:t>
            </w:r>
          </w:p>
          <w:p w:rsidR="00B12B54" w:rsidRPr="008E14D8" w:rsidRDefault="00E72BB9"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13"/>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E72BB9"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72BB9"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13"/>
              <w:rPr>
                <w:rFonts w:ascii="Verdana" w:hAnsi="Verdana"/>
                <w:sz w:val="20"/>
                <w:szCs w:val="20"/>
              </w:rPr>
            </w:pPr>
            <w:r>
              <w:rPr>
                <w:rFonts w:ascii="Verdana" w:hAnsi="Verdana"/>
                <w:sz w:val="20"/>
                <w:szCs w:val="20"/>
              </w:rPr>
              <w:t>Document review and staff interviews indicated that related service providers are not trained on civil rights responsibilities, including the prevention of discrimination and harassment on the basis of students' race, color, sex, gender identity, religion, national origin and sexual orientation and the appropriate methods for responding to it in the school setting.</w:t>
            </w:r>
          </w:p>
        </w:tc>
      </w:tr>
      <w:tr w:rsidR="00B12B54" w:rsidRPr="008E14D8">
        <w:trPr>
          <w:trHeight w:val="377"/>
        </w:trPr>
        <w:tc>
          <w:tcPr>
            <w:tcW w:w="9360" w:type="dxa"/>
            <w:gridSpan w:val="3"/>
          </w:tcPr>
          <w:p w:rsidR="00B12B54" w:rsidRPr="008E14D8" w:rsidRDefault="00E72BB9"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13"/>
              <w:rPr>
                <w:rFonts w:ascii="Verdana" w:hAnsi="Verdana"/>
                <w:b/>
                <w:bCs/>
                <w:sz w:val="20"/>
                <w:szCs w:val="20"/>
              </w:rPr>
            </w:pPr>
            <w:r>
              <w:rPr>
                <w:rFonts w:ascii="Verdana" w:hAnsi="Verdana"/>
                <w:sz w:val="20"/>
                <w:szCs w:val="20"/>
              </w:rPr>
              <w:t>Related service providers were trained on Civil Rights responsibilities, including the prevention of discrimination and harassment on the basis of students' race, color, sex, gender identity, religion, national origin, and sexual orientation and the appropriate methods for responding to it in the school setting.</w:t>
            </w:r>
          </w:p>
        </w:tc>
      </w:tr>
      <w:tr w:rsidR="00B12B54" w:rsidRPr="008E14D8">
        <w:trPr>
          <w:trHeight w:val="665"/>
        </w:trPr>
        <w:tc>
          <w:tcPr>
            <w:tcW w:w="6828" w:type="dxa"/>
            <w:gridSpan w:val="2"/>
          </w:tcPr>
          <w:p w:rsidR="00B12B54" w:rsidRDefault="00E72BB9"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13"/>
              <w:rPr>
                <w:rFonts w:ascii="Verdana" w:hAnsi="Verdana"/>
                <w:bCs/>
                <w:sz w:val="20"/>
                <w:szCs w:val="20"/>
              </w:rPr>
            </w:pPr>
            <w:r>
              <w:rPr>
                <w:rFonts w:ascii="Verdana" w:hAnsi="Verdana"/>
                <w:bCs/>
                <w:sz w:val="20"/>
                <w:szCs w:val="20"/>
              </w:rPr>
              <w:t>Jill Rossetti, Principal</w:t>
            </w:r>
          </w:p>
        </w:tc>
        <w:tc>
          <w:tcPr>
            <w:tcW w:w="2532" w:type="dxa"/>
          </w:tcPr>
          <w:p w:rsidR="00B12B54" w:rsidRPr="008E14D8" w:rsidRDefault="00E72BB9"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13"/>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E72BB9"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13"/>
              <w:rPr>
                <w:rFonts w:ascii="Verdana" w:hAnsi="Verdana"/>
                <w:b/>
                <w:bCs/>
                <w:sz w:val="20"/>
                <w:szCs w:val="20"/>
              </w:rPr>
            </w:pPr>
            <w:r>
              <w:rPr>
                <w:rFonts w:ascii="Verdana" w:hAnsi="Verdana"/>
                <w:sz w:val="20"/>
                <w:szCs w:val="20"/>
              </w:rPr>
              <w:t>See mandatory training sign off sheet from Google classroom and sign in sheet from training.</w:t>
            </w:r>
          </w:p>
        </w:tc>
      </w:tr>
      <w:tr w:rsidR="00B12B54" w:rsidRPr="008E14D8">
        <w:trPr>
          <w:trHeight w:val="359"/>
        </w:trPr>
        <w:tc>
          <w:tcPr>
            <w:tcW w:w="9360" w:type="dxa"/>
            <w:gridSpan w:val="3"/>
          </w:tcPr>
          <w:p w:rsidR="00B12B54" w:rsidRDefault="00E72BB9"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13"/>
              <w:rPr>
                <w:rFonts w:ascii="Verdana" w:hAnsi="Verdana"/>
                <w:b/>
                <w:bCs/>
                <w:sz w:val="20"/>
                <w:szCs w:val="20"/>
              </w:rPr>
            </w:pPr>
            <w:r>
              <w:rPr>
                <w:rFonts w:ascii="Verdana" w:hAnsi="Verdana"/>
                <w:sz w:val="20"/>
                <w:szCs w:val="20"/>
              </w:rPr>
              <w:t>Principal will ensure that related service providers are trained on Civil Rights, etc.</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E72BB9" w:rsidP="000A7A8D">
            <w:pPr>
              <w:pStyle w:val="Normal13"/>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E72BB9"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E72BB9"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72BB9" w:rsidP="000A7A8D">
            <w:pPr>
              <w:pStyle w:val="Normal13"/>
              <w:rPr>
                <w:rFonts w:ascii="Verdana" w:hAnsi="Verdana"/>
                <w:bCs/>
                <w:sz w:val="20"/>
                <w:szCs w:val="20"/>
              </w:rPr>
            </w:pPr>
            <w:r>
              <w:rPr>
                <w:rFonts w:ascii="Verdana" w:hAnsi="Verdana"/>
                <w:bCs/>
                <w:sz w:val="20"/>
                <w:szCs w:val="20"/>
              </w:rPr>
              <w:t>The district provided related service providers with on-line training on civil rights responsibilities, including the prevention of discrimination and harassment on the basis of students' race, color, sex, gender identity, religion, national origin, and sexual orientation and the appropriate methods for responding to it in the school setting through the use of Google Classroom, and submitted staff training sign-off sheets as supporting evidence.</w:t>
            </w:r>
          </w:p>
        </w:tc>
      </w:tr>
      <w:tr w:rsidR="00B12B54" w:rsidRPr="00177942">
        <w:trPr>
          <w:trHeight w:val="350"/>
        </w:trPr>
        <w:tc>
          <w:tcPr>
            <w:tcW w:w="9360" w:type="dxa"/>
            <w:gridSpan w:val="3"/>
          </w:tcPr>
          <w:p w:rsidR="00B12B54" w:rsidRDefault="00E72BB9"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5BF4"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E72BB9"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15BF4" w:rsidP="000A7A8D">
            <w:pPr>
              <w:pStyle w:val="Normal13"/>
              <w:rPr>
                <w:rFonts w:ascii="Verdana" w:hAnsi="Verdana"/>
                <w:b/>
                <w:bCs/>
                <w:sz w:val="20"/>
                <w:szCs w:val="20"/>
              </w:rPr>
            </w:pPr>
          </w:p>
        </w:tc>
      </w:tr>
      <w:tr w:rsidR="00B12B54" w:rsidRPr="008E14D8">
        <w:trPr>
          <w:trHeight w:val="350"/>
        </w:trPr>
        <w:tc>
          <w:tcPr>
            <w:tcW w:w="9360" w:type="dxa"/>
            <w:gridSpan w:val="3"/>
          </w:tcPr>
          <w:p w:rsidR="00B12B54" w:rsidRDefault="00E72BB9"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72BB9" w:rsidP="000A7A8D">
            <w:pPr>
              <w:pStyle w:val="Normal1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215BF4" w:rsidP="00792F17">
      <w:pPr>
        <w:pStyle w:val="Normal13"/>
        <w:rPr>
          <w:rFonts w:ascii="Verdana" w:hAnsi="Verdana"/>
          <w:sz w:val="20"/>
          <w:szCs w:val="20"/>
        </w:rPr>
      </w:pPr>
    </w:p>
    <w:p w:rsidR="00B12B54" w:rsidRDefault="00215BF4">
      <w:pPr>
        <w:pStyle w:val="Normal13"/>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E72BB9"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72BB9" w:rsidP="003A0944">
            <w:pPr>
              <w:pStyle w:val="Heading514"/>
            </w:pPr>
            <w:r w:rsidRPr="008E14D8">
              <w:lastRenderedPageBreak/>
              <w:t>COORDINATED PROGRAM REVIEW</w:t>
            </w:r>
          </w:p>
          <w:p w:rsidR="00B12B54" w:rsidRPr="008E14D8" w:rsidRDefault="00E72BB9"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215BF4"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72BB9"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72BB9" w:rsidP="000A7A8D">
            <w:pPr>
              <w:pStyle w:val="Normal14"/>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E72BB9"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72BB9"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72BB9"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72BB9" w:rsidP="000A7A8D">
            <w:pPr>
              <w:pStyle w:val="Normal14"/>
              <w:rPr>
                <w:rFonts w:ascii="Verdana" w:hAnsi="Verdana"/>
                <w:sz w:val="20"/>
                <w:szCs w:val="20"/>
              </w:rPr>
            </w:pPr>
            <w:r>
              <w:rPr>
                <w:rFonts w:ascii="Verdana" w:hAnsi="Verdana"/>
                <w:sz w:val="20"/>
                <w:szCs w:val="20"/>
              </w:rPr>
              <w:t>Document review indicated that the non-discrimination statement on the district's instructional materials checklist, used by teachers for ensuring that all educational materials do not contain any discriminatory content, does not include gender identity as a protected category.</w:t>
            </w:r>
          </w:p>
        </w:tc>
      </w:tr>
      <w:tr w:rsidR="00B12B54" w:rsidRPr="008E14D8">
        <w:trPr>
          <w:trHeight w:val="377"/>
        </w:trPr>
        <w:tc>
          <w:tcPr>
            <w:tcW w:w="9360" w:type="dxa"/>
            <w:gridSpan w:val="3"/>
          </w:tcPr>
          <w:p w:rsidR="00B12B54" w:rsidRPr="008E14D8" w:rsidRDefault="00E72BB9"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72BB9" w:rsidP="000A7A8D">
            <w:pPr>
              <w:pStyle w:val="Normal14"/>
              <w:rPr>
                <w:rFonts w:ascii="Verdana" w:hAnsi="Verdana"/>
                <w:b/>
                <w:bCs/>
                <w:sz w:val="20"/>
                <w:szCs w:val="20"/>
              </w:rPr>
            </w:pPr>
            <w:r>
              <w:rPr>
                <w:rFonts w:ascii="Verdana" w:hAnsi="Verdana"/>
                <w:sz w:val="20"/>
                <w:szCs w:val="20"/>
              </w:rPr>
              <w:t>The non-discrimination statement on the district's instructional materials, checklist, used by teachers for ensuring all educational materials do not contain any discriminatory content includes gender identity as a protected category.</w:t>
            </w:r>
          </w:p>
        </w:tc>
      </w:tr>
      <w:tr w:rsidR="00B12B54" w:rsidRPr="008E14D8">
        <w:trPr>
          <w:trHeight w:val="665"/>
        </w:trPr>
        <w:tc>
          <w:tcPr>
            <w:tcW w:w="6828" w:type="dxa"/>
            <w:gridSpan w:val="2"/>
          </w:tcPr>
          <w:p w:rsidR="00B12B54" w:rsidRDefault="00E72BB9"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E72BB9" w:rsidP="000A7A8D">
            <w:pPr>
              <w:pStyle w:val="Normal14"/>
              <w:rPr>
                <w:rFonts w:ascii="Verdana" w:hAnsi="Verdana"/>
                <w:bCs/>
                <w:sz w:val="20"/>
                <w:szCs w:val="20"/>
              </w:rPr>
            </w:pPr>
            <w:r>
              <w:rPr>
                <w:rFonts w:ascii="Verdana" w:hAnsi="Verdana"/>
                <w:bCs/>
                <w:sz w:val="20"/>
                <w:szCs w:val="20"/>
              </w:rPr>
              <w:t>Jill Rossetti, Principal</w:t>
            </w:r>
          </w:p>
        </w:tc>
        <w:tc>
          <w:tcPr>
            <w:tcW w:w="2532" w:type="dxa"/>
          </w:tcPr>
          <w:p w:rsidR="00B12B54" w:rsidRPr="008E14D8" w:rsidRDefault="00E72BB9"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E72BB9" w:rsidP="000A7A8D">
            <w:pPr>
              <w:pStyle w:val="Normal14"/>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E72BB9"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72BB9" w:rsidP="000A7A8D">
            <w:pPr>
              <w:pStyle w:val="Normal14"/>
              <w:rPr>
                <w:rFonts w:ascii="Verdana" w:hAnsi="Verdana"/>
                <w:b/>
                <w:bCs/>
                <w:sz w:val="20"/>
                <w:szCs w:val="20"/>
              </w:rPr>
            </w:pPr>
            <w:r>
              <w:rPr>
                <w:rFonts w:ascii="Verdana" w:hAnsi="Verdana"/>
                <w:sz w:val="20"/>
                <w:szCs w:val="20"/>
              </w:rPr>
              <w:t>Updated instructional material's checklist used by teachers for ensuring all educational materials includes gender identity as a protected category. Please see updated document that was uploaded.</w:t>
            </w:r>
          </w:p>
        </w:tc>
      </w:tr>
      <w:tr w:rsidR="00B12B54" w:rsidRPr="008E14D8">
        <w:trPr>
          <w:trHeight w:val="359"/>
        </w:trPr>
        <w:tc>
          <w:tcPr>
            <w:tcW w:w="9360" w:type="dxa"/>
            <w:gridSpan w:val="3"/>
          </w:tcPr>
          <w:p w:rsidR="00B12B54" w:rsidRDefault="00E72BB9"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72BB9" w:rsidP="000A7A8D">
            <w:pPr>
              <w:pStyle w:val="Normal14"/>
              <w:rPr>
                <w:rFonts w:ascii="Verdana" w:hAnsi="Verdana"/>
                <w:b/>
                <w:bCs/>
                <w:sz w:val="20"/>
                <w:szCs w:val="20"/>
              </w:rPr>
            </w:pPr>
            <w:r>
              <w:rPr>
                <w:rFonts w:ascii="Verdana" w:hAnsi="Verdana"/>
                <w:sz w:val="20"/>
                <w:szCs w:val="20"/>
              </w:rPr>
              <w:t>Annual review of the Textbook, curriculum and counseling materials evaluation checklist; maintain forms on file.</w:t>
            </w:r>
          </w:p>
        </w:tc>
      </w:tr>
      <w:tr w:rsidR="00B12B54" w:rsidRPr="008E14D8">
        <w:trPr>
          <w:trHeight w:val="450"/>
        </w:trPr>
        <w:tc>
          <w:tcPr>
            <w:tcW w:w="9360" w:type="dxa"/>
            <w:gridSpan w:val="3"/>
            <w:shd w:val="clear" w:color="auto" w:fill="C0C0C0"/>
            <w:vAlign w:val="center"/>
          </w:tcPr>
          <w:p w:rsidR="00B12B54" w:rsidRPr="008E14D8" w:rsidRDefault="00E72BB9"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72BB9"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E72BB9" w:rsidP="000A7A8D">
            <w:pPr>
              <w:pStyle w:val="Normal14"/>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E72BB9"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72BB9"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E72BB9"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E72BB9"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72BB9" w:rsidP="000A7A8D">
            <w:pPr>
              <w:pStyle w:val="Normal14"/>
              <w:rPr>
                <w:rFonts w:ascii="Verdana" w:hAnsi="Verdana"/>
                <w:bCs/>
                <w:sz w:val="20"/>
                <w:szCs w:val="20"/>
              </w:rPr>
            </w:pPr>
            <w:r>
              <w:rPr>
                <w:rFonts w:ascii="Verdana" w:hAnsi="Verdana"/>
                <w:bCs/>
                <w:sz w:val="20"/>
                <w:szCs w:val="20"/>
              </w:rPr>
              <w:t>The district submitted an updated copy of the instructional materials checklist, which now includes gender identity as a protected category. The district also indicated that the principal will annually review the checklist to ensure that it includes all protected categories.</w:t>
            </w:r>
          </w:p>
        </w:tc>
      </w:tr>
      <w:tr w:rsidR="00B12B54" w:rsidRPr="00177942">
        <w:trPr>
          <w:trHeight w:val="350"/>
        </w:trPr>
        <w:tc>
          <w:tcPr>
            <w:tcW w:w="9360" w:type="dxa"/>
            <w:gridSpan w:val="3"/>
          </w:tcPr>
          <w:p w:rsidR="00B12B54" w:rsidRDefault="00E72BB9"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15BF4"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E72BB9"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15BF4" w:rsidP="000A7A8D">
            <w:pPr>
              <w:pStyle w:val="Normal14"/>
              <w:rPr>
                <w:rFonts w:ascii="Verdana" w:hAnsi="Verdana"/>
                <w:b/>
                <w:bCs/>
                <w:sz w:val="20"/>
                <w:szCs w:val="20"/>
              </w:rPr>
            </w:pPr>
          </w:p>
        </w:tc>
      </w:tr>
      <w:tr w:rsidR="00B12B54" w:rsidRPr="008E14D8">
        <w:trPr>
          <w:trHeight w:val="350"/>
        </w:trPr>
        <w:tc>
          <w:tcPr>
            <w:tcW w:w="9360" w:type="dxa"/>
            <w:gridSpan w:val="3"/>
          </w:tcPr>
          <w:p w:rsidR="00B12B54" w:rsidRDefault="00E72BB9"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72BB9" w:rsidP="000A7A8D">
            <w:pPr>
              <w:pStyle w:val="Normal1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215BF4" w:rsidP="00792F17">
      <w:pPr>
        <w:pStyle w:val="Normal14"/>
        <w:rPr>
          <w:rFonts w:ascii="Verdana" w:hAnsi="Verdana"/>
          <w:sz w:val="20"/>
          <w:szCs w:val="20"/>
        </w:rPr>
      </w:pPr>
    </w:p>
    <w:p w:rsidR="0044497A" w:rsidRDefault="0044497A">
      <w:r>
        <w:br w:type="page"/>
      </w:r>
    </w:p>
    <w:tbl>
      <w:tblPr>
        <w:tblW w:w="9360" w:type="dxa"/>
        <w:tblInd w:w="357" w:type="dxa"/>
        <w:tblLayout w:type="fixed"/>
        <w:tblCellMar>
          <w:left w:w="177" w:type="dxa"/>
          <w:right w:w="177" w:type="dxa"/>
        </w:tblCellMar>
        <w:tblLook w:val="0000"/>
      </w:tblPr>
      <w:tblGrid>
        <w:gridCol w:w="9360"/>
      </w:tblGrid>
      <w:tr w:rsidR="0044497A" w:rsidTr="00D16224">
        <w:tc>
          <w:tcPr>
            <w:tcW w:w="9360" w:type="dxa"/>
            <w:tcBorders>
              <w:top w:val="double" w:sz="7" w:space="0" w:color="000000"/>
              <w:left w:val="double" w:sz="7" w:space="0" w:color="000000"/>
              <w:bottom w:val="double" w:sz="7" w:space="0" w:color="000000"/>
              <w:right w:val="double" w:sz="7" w:space="0" w:color="000000"/>
            </w:tcBorders>
          </w:tcPr>
          <w:p w:rsidR="0044497A" w:rsidRDefault="0044497A" w:rsidP="00D16224">
            <w:pPr>
              <w:pStyle w:val="Footer"/>
              <w:tabs>
                <w:tab w:val="clear" w:pos="4320"/>
                <w:tab w:val="clear" w:pos="8640"/>
              </w:tabs>
              <w:spacing w:line="201" w:lineRule="exact"/>
              <w:jc w:val="center"/>
              <w:rPr>
                <w:sz w:val="22"/>
              </w:rPr>
            </w:pPr>
          </w:p>
          <w:p w:rsidR="0044497A" w:rsidRDefault="0044497A" w:rsidP="00D16224">
            <w:pPr>
              <w:tabs>
                <w:tab w:val="center" w:pos="4503"/>
              </w:tabs>
              <w:jc w:val="center"/>
              <w:rPr>
                <w:b/>
                <w:sz w:val="22"/>
              </w:rPr>
            </w:pPr>
            <w:r>
              <w:rPr>
                <w:b/>
                <w:sz w:val="22"/>
              </w:rPr>
              <w:t>MASSACHUSETTS DEPARTMENT OF ELEMENTARY AND SECONDARY EDUCATION</w:t>
            </w:r>
          </w:p>
          <w:p w:rsidR="0044497A" w:rsidRDefault="0044497A" w:rsidP="00D16224">
            <w:pPr>
              <w:tabs>
                <w:tab w:val="center" w:pos="4503"/>
              </w:tabs>
              <w:spacing w:after="58"/>
              <w:jc w:val="center"/>
              <w:rPr>
                <w:b/>
                <w:sz w:val="22"/>
              </w:rPr>
            </w:pPr>
            <w:r>
              <w:rPr>
                <w:b/>
                <w:sz w:val="22"/>
              </w:rPr>
              <w:t>COORDINATED PROGRAM REVIEW</w:t>
            </w:r>
          </w:p>
        </w:tc>
      </w:tr>
    </w:tbl>
    <w:p w:rsidR="0044497A" w:rsidRDefault="0044497A" w:rsidP="0044497A">
      <w:pPr>
        <w:pStyle w:val="Title"/>
      </w:pPr>
    </w:p>
    <w:p w:rsidR="0044497A" w:rsidRDefault="0044497A" w:rsidP="0044497A">
      <w:pPr>
        <w:pStyle w:val="Title"/>
      </w:pPr>
      <w:r>
        <w:t xml:space="preserve">Charter School or District: </w:t>
      </w:r>
      <w:r w:rsidRPr="00EB58B9">
        <w:t>Blue Hills Regional Vocational Technical School</w:t>
      </w:r>
      <w:r>
        <w:rPr>
          <w:sz w:val="22"/>
          <w:szCs w:val="22"/>
        </w:rPr>
        <w:t xml:space="preserve"> </w:t>
      </w:r>
    </w:p>
    <w:p w:rsidR="0044497A" w:rsidRDefault="0044497A" w:rsidP="0044497A">
      <w:pPr>
        <w:pStyle w:val="Title"/>
        <w:rPr>
          <w:u w:val="single"/>
        </w:rPr>
      </w:pPr>
      <w:r>
        <w:rPr>
          <w:u w:val="single"/>
        </w:rPr>
        <w:t>Corrective Action Plan Forms</w:t>
      </w:r>
    </w:p>
    <w:p w:rsidR="0044497A" w:rsidRDefault="0044497A" w:rsidP="0044497A">
      <w:pPr>
        <w:pStyle w:val="Title"/>
        <w:rPr>
          <w:u w:val="single"/>
        </w:rPr>
      </w:pPr>
    </w:p>
    <w:p w:rsidR="0044497A" w:rsidRDefault="0044497A" w:rsidP="0044497A">
      <w:pPr>
        <w:pStyle w:val="Title"/>
      </w:pPr>
      <w:r>
        <w:t>Program Area: English Learner Education</w:t>
      </w:r>
    </w:p>
    <w:p w:rsidR="0044497A" w:rsidRDefault="0044497A" w:rsidP="0044497A">
      <w:pPr>
        <w:pStyle w:val="Title"/>
      </w:pPr>
      <w:r>
        <w:t>Prepared by: Geoffrey L. Zini, Academic Director/ELE Director</w:t>
      </w:r>
    </w:p>
    <w:p w:rsidR="0044497A" w:rsidRDefault="0044497A" w:rsidP="0044497A">
      <w:pPr>
        <w:pStyle w:val="Title"/>
      </w:pPr>
      <w:r>
        <w:t>December 14, 2015</w:t>
      </w:r>
    </w:p>
    <w:p w:rsidR="0044497A" w:rsidRDefault="0044497A" w:rsidP="0044497A">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44497A" w:rsidRDefault="0044497A" w:rsidP="0044497A">
      <w:pPr>
        <w:jc w:val="center"/>
        <w:rPr>
          <w:i/>
          <w:iCs/>
        </w:rPr>
      </w:pPr>
    </w:p>
    <w:p w:rsidR="0044497A" w:rsidRDefault="0044497A" w:rsidP="0044497A">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44497A" w:rsidRDefault="0044497A" w:rsidP="0044497A">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 xml:space="preserve">Mandatory One-Year Compliance Date: November 15, 2016 </w:t>
      </w:r>
    </w:p>
    <w:p w:rsidR="0044497A" w:rsidRDefault="0044497A" w:rsidP="0044497A">
      <w:pPr>
        <w:jc w:val="center"/>
      </w:pPr>
    </w:p>
    <w:p w:rsidR="0044497A" w:rsidRDefault="0044497A" w:rsidP="0044497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 xml:space="preserve">ELE 4, Waiver Procedures </w:t>
            </w:r>
          </w:p>
        </w:tc>
        <w:tc>
          <w:tcPr>
            <w:tcW w:w="4140" w:type="dxa"/>
          </w:tcPr>
          <w:p w:rsidR="0044497A" w:rsidRDefault="0044497A" w:rsidP="00D16224">
            <w:pPr>
              <w:rPr>
                <w:b/>
                <w:bCs/>
                <w:sz w:val="22"/>
              </w:rPr>
            </w:pPr>
            <w:r>
              <w:rPr>
                <w:b/>
                <w:bCs/>
                <w:sz w:val="22"/>
              </w:rPr>
              <w:t xml:space="preserve">Rating: </w:t>
            </w:r>
            <w:r>
              <w:rPr>
                <w:sz w:val="22"/>
              </w:rPr>
              <w:t xml:space="preserve">Partially Implemented </w:t>
            </w:r>
          </w:p>
        </w:tc>
      </w:tr>
      <w:tr w:rsidR="0044497A" w:rsidTr="00D16224">
        <w:trPr>
          <w:cantSplit/>
          <w:trHeight w:val="422"/>
        </w:trPr>
        <w:tc>
          <w:tcPr>
            <w:tcW w:w="9360" w:type="dxa"/>
            <w:gridSpan w:val="4"/>
          </w:tcPr>
          <w:p w:rsidR="0044497A" w:rsidRDefault="0044497A" w:rsidP="00D16224">
            <w:pPr>
              <w:rPr>
                <w:sz w:val="22"/>
              </w:rPr>
            </w:pPr>
            <w:r>
              <w:rPr>
                <w:b/>
                <w:bCs/>
                <w:sz w:val="22"/>
              </w:rPr>
              <w:t xml:space="preserve">Department CPR Finding: </w:t>
            </w:r>
            <w:r>
              <w:rPr>
                <w:i/>
                <w:sz w:val="22"/>
              </w:rPr>
              <w:t>See ELE 10.</w:t>
            </w:r>
          </w:p>
        </w:tc>
      </w:tr>
      <w:tr w:rsidR="0044497A" w:rsidTr="00D16224">
        <w:trPr>
          <w:cantSplit/>
          <w:trHeight w:val="377"/>
        </w:trPr>
        <w:tc>
          <w:tcPr>
            <w:tcW w:w="9360" w:type="dxa"/>
            <w:gridSpan w:val="4"/>
          </w:tcPr>
          <w:p w:rsidR="0044497A" w:rsidRDefault="0044497A" w:rsidP="00D16224">
            <w:pPr>
              <w:rPr>
                <w:b/>
                <w:bCs/>
                <w:sz w:val="22"/>
              </w:rPr>
            </w:pPr>
            <w:r>
              <w:rPr>
                <w:b/>
                <w:bCs/>
                <w:sz w:val="22"/>
              </w:rPr>
              <w:t xml:space="preserve">Narrative Description of Corrective Action: </w:t>
            </w:r>
            <w:r w:rsidRPr="00A20697">
              <w:rPr>
                <w:bCs/>
                <w:sz w:val="22"/>
              </w:rPr>
              <w:t>As of 11/20/15, Blue Hills Regional has already begun using the DESE sample notification letter to inform parents</w:t>
            </w:r>
            <w:r w:rsidRPr="00A20697">
              <w:rPr>
                <w:b/>
                <w:bCs/>
                <w:sz w:val="22"/>
              </w:rPr>
              <w:t xml:space="preserve"> </w:t>
            </w:r>
            <w:r w:rsidRPr="00A20697">
              <w:rPr>
                <w:bCs/>
                <w:sz w:val="22"/>
              </w:rPr>
              <w:t>“</w:t>
            </w:r>
            <w:r w:rsidRPr="00A20697">
              <w:rPr>
                <w:sz w:val="22"/>
              </w:rPr>
              <w:t>of the reasons for identification of the student as ELL; the child’s level of English proficiency; program placement and/or the method of instruction used in the program; how the program will meet the educational strengths and needs of the student; how the program will specifically help the child learn English; the specific exit requirements; and the parents’ right to apply for a waiver or to decline to enroll their child in the program.” These letters also notify the parents of the right to apply for a waiver. Letters were mailed to all parents/guardians using this new format in September and October of 2015. Copies of all notification letters were also placed into student records.</w:t>
            </w:r>
            <w:r>
              <w:rPr>
                <w:sz w:val="22"/>
              </w:rPr>
              <w:t xml:space="preserve"> ESL staff has been notified of the change to the form letter being used by the District, and the Academic Office has updated its files and the ELL Handbook. </w:t>
            </w:r>
          </w:p>
        </w:tc>
      </w:tr>
      <w:tr w:rsidR="0044497A" w:rsidTr="00D16224">
        <w:trPr>
          <w:cantSplit/>
          <w:trHeight w:val="665"/>
        </w:trPr>
        <w:tc>
          <w:tcPr>
            <w:tcW w:w="4860" w:type="dxa"/>
            <w:gridSpan w:val="2"/>
          </w:tcPr>
          <w:p w:rsidR="0044497A" w:rsidRDefault="0044497A" w:rsidP="00D16224">
            <w:pPr>
              <w:rPr>
                <w:b/>
                <w:bCs/>
                <w:sz w:val="22"/>
              </w:rPr>
            </w:pPr>
            <w:r>
              <w:rPr>
                <w:b/>
                <w:bCs/>
                <w:sz w:val="22"/>
              </w:rPr>
              <w:t xml:space="preserve">Title/Role of Person(s) Responsible for Implementation: </w:t>
            </w:r>
            <w:r>
              <w:rPr>
                <w:sz w:val="22"/>
              </w:rPr>
              <w:t>Academic Director/ELE Director</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Pr>
                <w:sz w:val="22"/>
              </w:rPr>
              <w:t>Completed</w:t>
            </w:r>
          </w:p>
        </w:tc>
      </w:tr>
      <w:tr w:rsidR="0044497A" w:rsidTr="00D16224">
        <w:trPr>
          <w:cantSplit/>
          <w:trHeight w:val="330"/>
        </w:trPr>
        <w:tc>
          <w:tcPr>
            <w:tcW w:w="9360" w:type="dxa"/>
            <w:gridSpan w:val="4"/>
          </w:tcPr>
          <w:p w:rsidR="0044497A" w:rsidRDefault="0044497A" w:rsidP="00D16224">
            <w:pPr>
              <w:rPr>
                <w:b/>
                <w:bCs/>
                <w:sz w:val="22"/>
              </w:rPr>
            </w:pPr>
            <w:r>
              <w:rPr>
                <w:b/>
                <w:bCs/>
                <w:sz w:val="22"/>
              </w:rPr>
              <w:t xml:space="preserve">Evidence of Completion of the Corrective Action: </w:t>
            </w:r>
            <w:r w:rsidRPr="00A20697">
              <w:rPr>
                <w:sz w:val="22"/>
              </w:rPr>
              <w:t>We have collected and filed our new annual notification letter; six letters which were mailed out in September 2015 (one in October 2015 due to a late identification) to provide parents/guardians with the appropriate notification of ELE program placement. All letters were also copied and filed into student files (redacted copies are attached)</w:t>
            </w:r>
            <w:r>
              <w:rPr>
                <w:sz w:val="22"/>
              </w:rPr>
              <w:t>.</w:t>
            </w:r>
            <w:r>
              <w:rPr>
                <w:rStyle w:val="CommentReference"/>
                <w:vanish/>
                <w:sz w:val="22"/>
              </w:rPr>
              <w:t xml:space="preserve"> </w:t>
            </w:r>
          </w:p>
        </w:tc>
      </w:tr>
      <w:tr w:rsidR="0044497A" w:rsidTr="00D16224">
        <w:trPr>
          <w:cantSplit/>
          <w:trHeight w:val="359"/>
        </w:trPr>
        <w:tc>
          <w:tcPr>
            <w:tcW w:w="9360" w:type="dxa"/>
            <w:gridSpan w:val="4"/>
          </w:tcPr>
          <w:p w:rsidR="0044497A" w:rsidRDefault="0044497A" w:rsidP="00D16224">
            <w:pPr>
              <w:rPr>
                <w:b/>
                <w:bCs/>
                <w:sz w:val="22"/>
              </w:rPr>
            </w:pPr>
            <w:r>
              <w:rPr>
                <w:b/>
                <w:bCs/>
                <w:sz w:val="22"/>
              </w:rPr>
              <w:lastRenderedPageBreak/>
              <w:t xml:space="preserve">Description of Internal Monitoring Procedures: </w:t>
            </w:r>
            <w:r w:rsidRPr="00A20697">
              <w:rPr>
                <w:sz w:val="22"/>
              </w:rPr>
              <w:t>The ELE Director will work with ESL staff to ensure that parents/guardians are notified, specifically of the right to apply for a waiver. The ELE Director will maintain records of all notification letters in the Academic office. Copies of letters will be placed in student ESL folders, which are reviewed at least twice a year by ESL staff and/or the ELE Director.</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ELE 4</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Check1"/>
                  <w:enabled/>
                  <w:calcOnExit w:val="0"/>
                  <w:checkBox>
                    <w:sizeAuto/>
                    <w:default w:val="1"/>
                  </w:checkBox>
                </w:ffData>
              </w:fldChar>
            </w:r>
            <w:bookmarkStart w:id="21" w:name="Check1"/>
            <w:r w:rsidR="0044497A">
              <w:rPr>
                <w:sz w:val="22"/>
              </w:rPr>
              <w:instrText xml:space="preserve"> FORMCHECKBOX </w:instrText>
            </w:r>
            <w:r>
              <w:rPr>
                <w:sz w:val="22"/>
              </w:rPr>
            </w:r>
            <w:r>
              <w:rPr>
                <w:sz w:val="22"/>
              </w:rPr>
              <w:fldChar w:fldCharType="separate"/>
            </w:r>
            <w:r>
              <w:rPr>
                <w:sz w:val="22"/>
              </w:rPr>
              <w:fldChar w:fldCharType="end"/>
            </w:r>
            <w:bookmarkEnd w:id="21"/>
            <w:r w:rsidR="0044497A">
              <w:rPr>
                <w:sz w:val="22"/>
              </w:rPr>
              <w:t xml:space="preserve"> Approved    </w:t>
            </w:r>
            <w:r>
              <w:rPr>
                <w:sz w:val="22"/>
              </w:rPr>
              <w:fldChar w:fldCharType="begin">
                <w:ffData>
                  <w:name w:val="Check3"/>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r w:rsidRPr="003863D7">
              <w:rPr>
                <w:bCs/>
                <w:i/>
                <w:sz w:val="22"/>
              </w:rPr>
              <w:t>See ELE 10.</w:t>
            </w:r>
            <w:r>
              <w:rPr>
                <w:b/>
                <w:bCs/>
                <w:sz w:val="22"/>
              </w:rPr>
              <w:t xml:space="preserve"> </w:t>
            </w:r>
          </w:p>
        </w:tc>
      </w:tr>
      <w:tr w:rsidR="0044497A" w:rsidTr="00D16224">
        <w:trPr>
          <w:trHeight w:val="350"/>
        </w:trPr>
        <w:tc>
          <w:tcPr>
            <w:tcW w:w="9360" w:type="dxa"/>
            <w:gridSpan w:val="4"/>
          </w:tcPr>
          <w:p w:rsidR="0044497A" w:rsidRDefault="0044497A" w:rsidP="00D16224">
            <w:pPr>
              <w:rPr>
                <w:sz w:val="22"/>
              </w:rPr>
            </w:pPr>
            <w:r>
              <w:rPr>
                <w:b/>
                <w:bCs/>
                <w:sz w:val="22"/>
              </w:rPr>
              <w:t xml:space="preserve">Department Order of Corrective Action: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Required Elements of Progress Report(s): </w:t>
            </w:r>
            <w:r>
              <w:rPr>
                <w:bCs/>
                <w:sz w:val="22"/>
              </w:rPr>
              <w:t xml:space="preserve">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Progress Report Due Date(s): </w:t>
            </w:r>
            <w:r w:rsidRPr="00767A18">
              <w:rPr>
                <w:bCs/>
                <w:sz w:val="22"/>
              </w:rPr>
              <w:t>No further action is required.</w:t>
            </w:r>
            <w:r>
              <w:rPr>
                <w:b/>
                <w:bCs/>
                <w:sz w:val="22"/>
              </w:rPr>
              <w:t xml:space="preserve"> </w:t>
            </w:r>
          </w:p>
        </w:tc>
      </w:tr>
    </w:tbl>
    <w:p w:rsidR="0044497A" w:rsidRDefault="0044497A" w:rsidP="0044497A"/>
    <w:p w:rsidR="0044497A" w:rsidRDefault="0044497A" w:rsidP="0044497A"/>
    <w:p w:rsidR="007F129F" w:rsidRDefault="007F129F">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lastRenderedPageBreak/>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 xml:space="preserve">ELE 10, Parental Notification </w:t>
            </w:r>
          </w:p>
        </w:tc>
        <w:tc>
          <w:tcPr>
            <w:tcW w:w="4140" w:type="dxa"/>
          </w:tcPr>
          <w:p w:rsidR="0044497A" w:rsidRDefault="0044497A" w:rsidP="00D16224">
            <w:pPr>
              <w:rPr>
                <w:b/>
                <w:bCs/>
                <w:sz w:val="22"/>
              </w:rPr>
            </w:pPr>
            <w:r>
              <w:rPr>
                <w:b/>
                <w:bCs/>
                <w:sz w:val="22"/>
              </w:rPr>
              <w:t xml:space="preserve">Rating: </w:t>
            </w:r>
            <w:r>
              <w:rPr>
                <w:sz w:val="22"/>
              </w:rPr>
              <w:t>Partially Implemented</w:t>
            </w:r>
          </w:p>
        </w:tc>
      </w:tr>
      <w:tr w:rsidR="0044497A" w:rsidTr="00D16224">
        <w:trPr>
          <w:cantSplit/>
          <w:trHeight w:val="422"/>
        </w:trPr>
        <w:tc>
          <w:tcPr>
            <w:tcW w:w="9360" w:type="dxa"/>
            <w:gridSpan w:val="4"/>
          </w:tcPr>
          <w:p w:rsidR="0044497A" w:rsidRDefault="0044497A" w:rsidP="00D16224">
            <w:pPr>
              <w:rPr>
                <w:sz w:val="22"/>
              </w:rPr>
            </w:pPr>
            <w:r>
              <w:rPr>
                <w:b/>
                <w:bCs/>
                <w:sz w:val="22"/>
              </w:rPr>
              <w:t xml:space="preserve">Department CPR Finding: </w:t>
            </w:r>
            <w:r>
              <w:rPr>
                <w:i/>
                <w:sz w:val="22"/>
              </w:rPr>
              <w:t xml:space="preserve">Review of records and staff interviews indicated that the district is not consistently providing parents with annual notification letters informing parents of </w:t>
            </w:r>
            <w:r w:rsidRPr="00A334F5">
              <w:rPr>
                <w:i/>
                <w:sz w:val="22"/>
              </w:rPr>
              <w:t>the reasons for identification of the student as ELL; the child’s level of English proficiency; program placement and/or the method of instruction used in the program;</w:t>
            </w:r>
            <w:r>
              <w:rPr>
                <w:i/>
                <w:sz w:val="22"/>
              </w:rPr>
              <w:t xml:space="preserve"> </w:t>
            </w:r>
            <w:r w:rsidRPr="00A334F5">
              <w:rPr>
                <w:i/>
                <w:sz w:val="22"/>
              </w:rPr>
              <w:t xml:space="preserve">how the program will meet the educational strengths and needs of the student; how the program will specifically help the child learn English; the specific exit requirements; and the parents’ right to </w:t>
            </w:r>
            <w:r>
              <w:rPr>
                <w:i/>
                <w:sz w:val="22"/>
              </w:rPr>
              <w:t xml:space="preserve">apply for a waiver </w:t>
            </w:r>
            <w:r w:rsidRPr="00A334F5">
              <w:rPr>
                <w:i/>
                <w:sz w:val="22"/>
              </w:rPr>
              <w:t>or to decline to enroll their child in th</w:t>
            </w:r>
            <w:r>
              <w:rPr>
                <w:i/>
                <w:sz w:val="22"/>
              </w:rPr>
              <w:t>e program</w:t>
            </w:r>
            <w:r w:rsidRPr="00A334F5">
              <w:rPr>
                <w:i/>
                <w:sz w:val="22"/>
              </w:rPr>
              <w:t>.</w:t>
            </w:r>
          </w:p>
        </w:tc>
      </w:tr>
      <w:tr w:rsidR="0044497A" w:rsidTr="00D16224">
        <w:trPr>
          <w:cantSplit/>
          <w:trHeight w:val="377"/>
        </w:trPr>
        <w:tc>
          <w:tcPr>
            <w:tcW w:w="9360" w:type="dxa"/>
            <w:gridSpan w:val="4"/>
          </w:tcPr>
          <w:p w:rsidR="0044497A" w:rsidRDefault="0044497A" w:rsidP="00D16224">
            <w:pPr>
              <w:rPr>
                <w:b/>
                <w:bCs/>
                <w:sz w:val="22"/>
              </w:rPr>
            </w:pPr>
            <w:r>
              <w:rPr>
                <w:b/>
                <w:bCs/>
                <w:sz w:val="22"/>
              </w:rPr>
              <w:t xml:space="preserve">Narrative Description of Corrective Action: </w:t>
            </w:r>
            <w:r w:rsidRPr="00A20697">
              <w:rPr>
                <w:bCs/>
                <w:sz w:val="22"/>
              </w:rPr>
              <w:t>As of 11/20/15, Blue Hills Regional has already begun using the sample DESE notification letter to inform parents</w:t>
            </w:r>
            <w:r w:rsidRPr="00A20697">
              <w:rPr>
                <w:b/>
                <w:bCs/>
                <w:sz w:val="22"/>
              </w:rPr>
              <w:t xml:space="preserve"> </w:t>
            </w:r>
            <w:r w:rsidRPr="00A20697">
              <w:rPr>
                <w:bCs/>
                <w:sz w:val="22"/>
              </w:rPr>
              <w:t>“</w:t>
            </w:r>
            <w:r w:rsidRPr="00A20697">
              <w:rPr>
                <w:sz w:val="22"/>
              </w:rPr>
              <w:t xml:space="preserve">of the reasons for identification of the student as ELL; the child’s level of English proficiency; program placement and/or the method of instruction used in the program; how the program will meet the educational strengths and needs of the student; how the program will specifically help the child learn English; the specific exit requirements; and the parents’ right to apply for a waiver or to decline to enroll their child in the program.” Letters were mailed to all parents/guardians using this new format in September and October of 2015. Copies of all notification letters were also placed into student records. </w:t>
            </w:r>
            <w:r>
              <w:rPr>
                <w:sz w:val="22"/>
              </w:rPr>
              <w:t xml:space="preserve"> ESL staff has been notified of the change to the form letter being used by the District, and the Academic Office has updated its files and the ELL Handbook.</w:t>
            </w:r>
          </w:p>
        </w:tc>
      </w:tr>
      <w:tr w:rsidR="0044497A" w:rsidTr="00D16224">
        <w:trPr>
          <w:cantSplit/>
          <w:trHeight w:val="665"/>
        </w:trPr>
        <w:tc>
          <w:tcPr>
            <w:tcW w:w="4860" w:type="dxa"/>
            <w:gridSpan w:val="2"/>
          </w:tcPr>
          <w:p w:rsidR="0044497A" w:rsidRDefault="0044497A" w:rsidP="00D16224">
            <w:pPr>
              <w:rPr>
                <w:b/>
                <w:bCs/>
                <w:sz w:val="22"/>
              </w:rPr>
            </w:pPr>
            <w:r>
              <w:rPr>
                <w:b/>
                <w:bCs/>
                <w:sz w:val="22"/>
              </w:rPr>
              <w:t xml:space="preserve">Title/Role of Person(s) Responsible for Implementation: </w:t>
            </w:r>
            <w:r w:rsidRPr="00A20697">
              <w:rPr>
                <w:sz w:val="22"/>
              </w:rPr>
              <w:t>Academic Director/ELE Directo</w:t>
            </w:r>
            <w:r>
              <w:rPr>
                <w:sz w:val="22"/>
              </w:rPr>
              <w:t>r</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Pr>
                <w:sz w:val="22"/>
              </w:rPr>
              <w:t>Completed</w:t>
            </w:r>
          </w:p>
        </w:tc>
      </w:tr>
      <w:tr w:rsidR="0044497A" w:rsidTr="00D16224">
        <w:trPr>
          <w:cantSplit/>
          <w:trHeight w:val="330"/>
        </w:trPr>
        <w:tc>
          <w:tcPr>
            <w:tcW w:w="9360" w:type="dxa"/>
            <w:gridSpan w:val="4"/>
          </w:tcPr>
          <w:p w:rsidR="0044497A" w:rsidRDefault="0044497A" w:rsidP="00D16224">
            <w:pPr>
              <w:rPr>
                <w:b/>
                <w:bCs/>
                <w:sz w:val="22"/>
              </w:rPr>
            </w:pPr>
            <w:r>
              <w:rPr>
                <w:b/>
                <w:bCs/>
                <w:sz w:val="22"/>
              </w:rPr>
              <w:t xml:space="preserve">Evidence of Completion of the Corrective Action: </w:t>
            </w:r>
            <w:r w:rsidRPr="00A20697">
              <w:rPr>
                <w:sz w:val="22"/>
              </w:rPr>
              <w:t>We have collected and filed our new annual notification letter; six letters which were mailed out in September 2015 (one in October 2015 due to a late identification) to provide parents/guardians with the appropriate notification of ELE program placement. All letters were also copied and filed into student files (redacted copies are attached)</w:t>
            </w:r>
            <w:r>
              <w:rPr>
                <w:sz w:val="22"/>
              </w:rPr>
              <w:t>.</w:t>
            </w:r>
            <w:r>
              <w:rPr>
                <w:rStyle w:val="CommentReference"/>
                <w:vanish/>
                <w:sz w:val="22"/>
              </w:rPr>
              <w:t xml:space="preserve"> </w:t>
            </w:r>
          </w:p>
        </w:tc>
      </w:tr>
      <w:tr w:rsidR="0044497A" w:rsidTr="00D16224">
        <w:trPr>
          <w:cantSplit/>
          <w:trHeight w:val="359"/>
        </w:trPr>
        <w:tc>
          <w:tcPr>
            <w:tcW w:w="9360" w:type="dxa"/>
            <w:gridSpan w:val="4"/>
          </w:tcPr>
          <w:p w:rsidR="0044497A" w:rsidRDefault="0044497A" w:rsidP="00D16224">
            <w:pPr>
              <w:rPr>
                <w:b/>
                <w:bCs/>
                <w:sz w:val="22"/>
              </w:rPr>
            </w:pPr>
            <w:r>
              <w:rPr>
                <w:b/>
                <w:bCs/>
                <w:sz w:val="22"/>
              </w:rPr>
              <w:t xml:space="preserve">Description of Internal Monitoring Procedures: </w:t>
            </w:r>
            <w:r>
              <w:rPr>
                <w:sz w:val="22"/>
              </w:rPr>
              <w:t xml:space="preserve">The ELE Director will work with ESL staff to ensure that parents/guardians are notified annually. The ELE Director will maintain records of all notification letters in the Academic office. Copies of letters will be placed in student ESL folders, which are reviewed at least twice a year by ESL staff and/or the ELE Director. </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
                  <w:enabled/>
                  <w:calcOnExit w:val="0"/>
                  <w:checkBox>
                    <w:sizeAuto/>
                    <w:default w:val="1"/>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Check3"/>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r>
              <w:rPr>
                <w:sz w:val="22"/>
              </w:rPr>
              <w:t xml:space="preserve">As of the 2015-2016 school year, the district is utilizing the Department’s sample parent notification letter and letters were sent for the six ELL students in September and October 2015. The district indicated that copies have been placed in each student’s ELE record and copies were submitted to the Department on December 18, 2015 as supporting evidence. In addition, the district indicated that bi-annual record reviews will be conducted in the future to ensure that all ELE records contain parent notification letters.   </w:t>
            </w:r>
          </w:p>
        </w:tc>
      </w:tr>
      <w:tr w:rsidR="0044497A" w:rsidTr="00D16224">
        <w:trPr>
          <w:trHeight w:val="350"/>
        </w:trPr>
        <w:tc>
          <w:tcPr>
            <w:tcW w:w="9360" w:type="dxa"/>
            <w:gridSpan w:val="4"/>
          </w:tcPr>
          <w:p w:rsidR="0044497A" w:rsidRDefault="0044497A" w:rsidP="00D16224">
            <w:pPr>
              <w:rPr>
                <w:sz w:val="22"/>
              </w:rPr>
            </w:pPr>
            <w:r>
              <w:rPr>
                <w:b/>
                <w:bCs/>
                <w:sz w:val="22"/>
              </w:rPr>
              <w:t xml:space="preserve">Department Order of Corrective Action: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Required Elements of Progress Report(s): </w:t>
            </w:r>
          </w:p>
        </w:tc>
      </w:tr>
      <w:tr w:rsidR="0044497A" w:rsidTr="00D16224">
        <w:trPr>
          <w:trHeight w:val="350"/>
        </w:trPr>
        <w:tc>
          <w:tcPr>
            <w:tcW w:w="9360" w:type="dxa"/>
            <w:gridSpan w:val="4"/>
          </w:tcPr>
          <w:p w:rsidR="0044497A" w:rsidRPr="00767A18" w:rsidRDefault="0044497A" w:rsidP="00D16224">
            <w:pPr>
              <w:rPr>
                <w:bCs/>
                <w:sz w:val="22"/>
              </w:rPr>
            </w:pPr>
            <w:r>
              <w:rPr>
                <w:b/>
                <w:bCs/>
                <w:sz w:val="22"/>
              </w:rPr>
              <w:t xml:space="preserve">Progress Report Due Date(s): </w:t>
            </w:r>
            <w:r>
              <w:rPr>
                <w:bCs/>
                <w:sz w:val="22"/>
              </w:rPr>
              <w:t xml:space="preserve">No further action is required. </w:t>
            </w:r>
          </w:p>
        </w:tc>
      </w:tr>
    </w:tbl>
    <w:p w:rsidR="0044497A" w:rsidRDefault="0044497A" w:rsidP="0044497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lastRenderedPageBreak/>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 xml:space="preserve">ELE 18, Records of ELLs  </w:t>
            </w:r>
          </w:p>
        </w:tc>
        <w:tc>
          <w:tcPr>
            <w:tcW w:w="4140" w:type="dxa"/>
          </w:tcPr>
          <w:p w:rsidR="0044497A" w:rsidRDefault="0044497A" w:rsidP="00D16224">
            <w:pPr>
              <w:rPr>
                <w:b/>
                <w:bCs/>
                <w:sz w:val="22"/>
              </w:rPr>
            </w:pPr>
            <w:r>
              <w:rPr>
                <w:b/>
                <w:bCs/>
                <w:sz w:val="22"/>
              </w:rPr>
              <w:t xml:space="preserve">Rating: </w:t>
            </w:r>
            <w:r>
              <w:rPr>
                <w:sz w:val="22"/>
              </w:rPr>
              <w:t>Partially Implemented</w:t>
            </w:r>
          </w:p>
        </w:tc>
      </w:tr>
      <w:tr w:rsidR="0044497A" w:rsidTr="00D16224">
        <w:trPr>
          <w:cantSplit/>
          <w:trHeight w:val="422"/>
        </w:trPr>
        <w:tc>
          <w:tcPr>
            <w:tcW w:w="9360" w:type="dxa"/>
            <w:gridSpan w:val="4"/>
          </w:tcPr>
          <w:p w:rsidR="0044497A" w:rsidRDefault="0044497A" w:rsidP="00D16224">
            <w:pPr>
              <w:rPr>
                <w:sz w:val="22"/>
              </w:rPr>
            </w:pPr>
            <w:r>
              <w:rPr>
                <w:b/>
                <w:bCs/>
                <w:sz w:val="22"/>
              </w:rPr>
              <w:t xml:space="preserve">Department CPR Finding: </w:t>
            </w:r>
            <w:r w:rsidRPr="00C3495F">
              <w:rPr>
                <w:i/>
                <w:sz w:val="22"/>
              </w:rPr>
              <w:t xml:space="preserve">Review of records indicated that the district is not consistently maintaining student records in accordance with state regulations. Records did not consistently include copies of ACCESS test results.   </w:t>
            </w:r>
          </w:p>
        </w:tc>
      </w:tr>
      <w:tr w:rsidR="0044497A" w:rsidTr="00D16224">
        <w:trPr>
          <w:cantSplit/>
          <w:trHeight w:val="377"/>
        </w:trPr>
        <w:tc>
          <w:tcPr>
            <w:tcW w:w="9360" w:type="dxa"/>
            <w:gridSpan w:val="4"/>
          </w:tcPr>
          <w:p w:rsidR="0044497A" w:rsidRDefault="0044497A" w:rsidP="00D16224">
            <w:pPr>
              <w:rPr>
                <w:b/>
                <w:bCs/>
                <w:sz w:val="22"/>
              </w:rPr>
            </w:pPr>
            <w:r>
              <w:rPr>
                <w:b/>
                <w:bCs/>
                <w:sz w:val="22"/>
              </w:rPr>
              <w:t xml:space="preserve">Narrative Description of Corrective Action: </w:t>
            </w:r>
            <w:r w:rsidRPr="00A20697">
              <w:rPr>
                <w:sz w:val="22"/>
              </w:rPr>
              <w:t>After ACCESS test results are received, the ESL staff and the ELE director will place ACCESS results in each student file. These student files will be checked at least twice a year by ESL staff and/or the ELE Director. All records will be checked before the end of the 2015-2016 school year to ensure that 2016 ACCESS scores were filed correctly.</w:t>
            </w:r>
          </w:p>
        </w:tc>
      </w:tr>
      <w:tr w:rsidR="0044497A" w:rsidTr="00D16224">
        <w:trPr>
          <w:cantSplit/>
          <w:trHeight w:val="665"/>
        </w:trPr>
        <w:tc>
          <w:tcPr>
            <w:tcW w:w="4860" w:type="dxa"/>
            <w:gridSpan w:val="2"/>
          </w:tcPr>
          <w:p w:rsidR="0044497A" w:rsidRDefault="0044497A" w:rsidP="00D16224">
            <w:pPr>
              <w:rPr>
                <w:b/>
                <w:bCs/>
                <w:sz w:val="22"/>
              </w:rPr>
            </w:pPr>
            <w:r>
              <w:rPr>
                <w:b/>
                <w:bCs/>
                <w:sz w:val="22"/>
              </w:rPr>
              <w:t xml:space="preserve">Title/Role of Person(s) Responsible for Implementation: </w:t>
            </w:r>
            <w:r>
              <w:rPr>
                <w:sz w:val="22"/>
              </w:rPr>
              <w:t>Academic Director/ELE Director</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Pr>
                <w:sz w:val="22"/>
              </w:rPr>
              <w:t>June 2016</w:t>
            </w:r>
          </w:p>
        </w:tc>
      </w:tr>
      <w:tr w:rsidR="0044497A" w:rsidTr="00D16224">
        <w:trPr>
          <w:cantSplit/>
          <w:trHeight w:val="330"/>
        </w:trPr>
        <w:tc>
          <w:tcPr>
            <w:tcW w:w="9360" w:type="dxa"/>
            <w:gridSpan w:val="4"/>
          </w:tcPr>
          <w:p w:rsidR="0044497A" w:rsidRDefault="0044497A" w:rsidP="00D16224">
            <w:pPr>
              <w:rPr>
                <w:b/>
                <w:bCs/>
                <w:sz w:val="22"/>
              </w:rPr>
            </w:pPr>
            <w:r>
              <w:rPr>
                <w:b/>
                <w:bCs/>
                <w:sz w:val="22"/>
              </w:rPr>
              <w:t xml:space="preserve">Evidence of Completion of the Corrective Action: </w:t>
            </w:r>
            <w:r w:rsidRPr="00A20697">
              <w:rPr>
                <w:bCs/>
                <w:sz w:val="22"/>
              </w:rPr>
              <w:t xml:space="preserve">The District has verified that all ESL student files contain appropriate ACCESS scores. The District has modified the ELE CPR “Student Record Review Checklist” to use in student files and to check documentation annually. </w:t>
            </w:r>
            <w:r>
              <w:rPr>
                <w:rStyle w:val="CommentReference"/>
                <w:vanish/>
                <w:sz w:val="22"/>
              </w:rPr>
              <w:t xml:space="preserve"> </w:t>
            </w:r>
          </w:p>
        </w:tc>
      </w:tr>
      <w:tr w:rsidR="0044497A" w:rsidTr="00D16224">
        <w:trPr>
          <w:cantSplit/>
          <w:trHeight w:val="359"/>
        </w:trPr>
        <w:tc>
          <w:tcPr>
            <w:tcW w:w="9360" w:type="dxa"/>
            <w:gridSpan w:val="4"/>
          </w:tcPr>
          <w:p w:rsidR="0044497A" w:rsidRDefault="0044497A" w:rsidP="00D16224">
            <w:pPr>
              <w:rPr>
                <w:b/>
                <w:bCs/>
                <w:sz w:val="22"/>
              </w:rPr>
            </w:pPr>
            <w:r>
              <w:rPr>
                <w:b/>
                <w:bCs/>
                <w:sz w:val="22"/>
              </w:rPr>
              <w:t xml:space="preserve">Description of Internal Monitoring Procedures: </w:t>
            </w:r>
            <w:r w:rsidRPr="00A20697">
              <w:rPr>
                <w:sz w:val="22"/>
              </w:rPr>
              <w:t>There will be bi-annual checks (at least twice per year) of student files to ensure that ACCESS scores are consistently maintained. A checklist will be completed annually to ensure that all records in accordance with state regulations are present. The district will use a checklist modified from the ELE CPR “Student Record Review Checklist” (see attached model checklist).</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 xml:space="preserve">ELE 18 </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
                  <w:enabled/>
                  <w:calcOnExit w:val="0"/>
                  <w:checkBox>
                    <w:sizeAuto/>
                    <w:default w:val="1"/>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Check3"/>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r w:rsidR="00074547">
              <w:rPr>
                <w:sz w:val="22"/>
              </w:rPr>
              <w:fldChar w:fldCharType="begin">
                <w:ffData>
                  <w:name w:val="Text15"/>
                  <w:enabled/>
                  <w:calcOnExit w:val="0"/>
                  <w:textInput/>
                </w:ffData>
              </w:fldChar>
            </w:r>
            <w:r>
              <w:rPr>
                <w:sz w:val="22"/>
              </w:rPr>
              <w:instrText xml:space="preserve"> FORMTEXT </w:instrText>
            </w:r>
            <w:r w:rsidR="00074547">
              <w:rPr>
                <w:sz w:val="22"/>
              </w:rPr>
            </w:r>
            <w:r w:rsidR="00074547">
              <w:rPr>
                <w:sz w:val="22"/>
              </w:rPr>
              <w:fldChar w:fldCharType="separate"/>
            </w:r>
            <w:r>
              <w:rPr>
                <w:noProof/>
                <w:sz w:val="22"/>
              </w:rPr>
              <w:t> </w:t>
            </w:r>
            <w:r>
              <w:rPr>
                <w:noProof/>
                <w:sz w:val="22"/>
              </w:rPr>
              <w:t> </w:t>
            </w:r>
            <w:r>
              <w:rPr>
                <w:noProof/>
                <w:sz w:val="22"/>
              </w:rPr>
              <w:t> </w:t>
            </w:r>
            <w:r>
              <w:rPr>
                <w:noProof/>
                <w:sz w:val="22"/>
              </w:rPr>
              <w:t> </w:t>
            </w:r>
            <w:r>
              <w:rPr>
                <w:noProof/>
                <w:sz w:val="22"/>
              </w:rPr>
              <w:t> </w:t>
            </w:r>
            <w:r w:rsidR="00074547">
              <w:rPr>
                <w:sz w:val="22"/>
              </w:rPr>
              <w:fldChar w:fldCharType="end"/>
            </w:r>
          </w:p>
        </w:tc>
      </w:tr>
      <w:tr w:rsidR="0044497A" w:rsidTr="00D16224">
        <w:trPr>
          <w:trHeight w:val="350"/>
        </w:trPr>
        <w:tc>
          <w:tcPr>
            <w:tcW w:w="9360" w:type="dxa"/>
            <w:gridSpan w:val="4"/>
          </w:tcPr>
          <w:p w:rsidR="0044497A" w:rsidRDefault="0044497A" w:rsidP="00D16224">
            <w:pPr>
              <w:rPr>
                <w:sz w:val="22"/>
              </w:rPr>
            </w:pPr>
            <w:r>
              <w:rPr>
                <w:b/>
                <w:bCs/>
                <w:sz w:val="22"/>
              </w:rPr>
              <w:t xml:space="preserve">Department Order of Corrective Action: </w:t>
            </w:r>
            <w:r w:rsidR="00074547">
              <w:rPr>
                <w:sz w:val="22"/>
              </w:rPr>
              <w:fldChar w:fldCharType="begin">
                <w:ffData>
                  <w:name w:val="Text17"/>
                  <w:enabled/>
                  <w:calcOnExit w:val="0"/>
                  <w:textInput/>
                </w:ffData>
              </w:fldChar>
            </w:r>
            <w:r>
              <w:rPr>
                <w:sz w:val="22"/>
              </w:rPr>
              <w:instrText xml:space="preserve"> FORMTEXT </w:instrText>
            </w:r>
            <w:r w:rsidR="00074547">
              <w:rPr>
                <w:sz w:val="22"/>
              </w:rPr>
            </w:r>
            <w:r w:rsidR="00074547">
              <w:rPr>
                <w:sz w:val="22"/>
              </w:rPr>
              <w:fldChar w:fldCharType="separate"/>
            </w:r>
            <w:r>
              <w:rPr>
                <w:noProof/>
                <w:sz w:val="22"/>
              </w:rPr>
              <w:t> </w:t>
            </w:r>
            <w:r>
              <w:rPr>
                <w:noProof/>
                <w:sz w:val="22"/>
              </w:rPr>
              <w:t> </w:t>
            </w:r>
            <w:r>
              <w:rPr>
                <w:noProof/>
                <w:sz w:val="22"/>
              </w:rPr>
              <w:t> </w:t>
            </w:r>
            <w:r>
              <w:rPr>
                <w:noProof/>
                <w:sz w:val="22"/>
              </w:rPr>
              <w:t> </w:t>
            </w:r>
            <w:r>
              <w:rPr>
                <w:noProof/>
                <w:sz w:val="22"/>
              </w:rPr>
              <w:t> </w:t>
            </w:r>
            <w:r w:rsidR="00074547">
              <w:rPr>
                <w:sz w:val="22"/>
              </w:rPr>
              <w:fldChar w:fldCharType="end"/>
            </w:r>
          </w:p>
        </w:tc>
      </w:tr>
      <w:tr w:rsidR="0044497A" w:rsidTr="00D16224">
        <w:trPr>
          <w:trHeight w:val="350"/>
        </w:trPr>
        <w:tc>
          <w:tcPr>
            <w:tcW w:w="9360" w:type="dxa"/>
            <w:gridSpan w:val="4"/>
          </w:tcPr>
          <w:p w:rsidR="0044497A" w:rsidRDefault="0044497A" w:rsidP="00D16224">
            <w:pPr>
              <w:rPr>
                <w:sz w:val="22"/>
                <w:szCs w:val="22"/>
              </w:rPr>
            </w:pPr>
            <w:r>
              <w:rPr>
                <w:b/>
                <w:bCs/>
                <w:sz w:val="22"/>
              </w:rPr>
              <w:t>Required Elements of Progress Report(s):</w:t>
            </w:r>
            <w:r>
              <w:rPr>
                <w:bCs/>
                <w:sz w:val="22"/>
              </w:rPr>
              <w:t xml:space="preserve">  </w:t>
            </w:r>
            <w:r w:rsidRPr="00E822A6">
              <w:rPr>
                <w:sz w:val="22"/>
                <w:szCs w:val="22"/>
              </w:rPr>
              <w:t xml:space="preserve"> </w:t>
            </w:r>
          </w:p>
          <w:p w:rsidR="0044497A" w:rsidRPr="00E822A6" w:rsidRDefault="0044497A" w:rsidP="00D16224">
            <w:pPr>
              <w:rPr>
                <w:sz w:val="22"/>
                <w:szCs w:val="22"/>
              </w:rPr>
            </w:pPr>
            <w:r w:rsidRPr="00E822A6">
              <w:rPr>
                <w:sz w:val="22"/>
                <w:szCs w:val="22"/>
              </w:rPr>
              <w:t xml:space="preserve">Submit the results of an internal review of records </w:t>
            </w:r>
            <w:r>
              <w:rPr>
                <w:sz w:val="22"/>
                <w:szCs w:val="22"/>
              </w:rPr>
              <w:t xml:space="preserve">to ensure that student records contain copies of ACCESS test results </w:t>
            </w:r>
            <w:r w:rsidRPr="00862C65">
              <w:rPr>
                <w:sz w:val="22"/>
              </w:rPr>
              <w:t>a</w:t>
            </w:r>
            <w:r w:rsidRPr="00862C65">
              <w:rPr>
                <w:sz w:val="22"/>
                <w:szCs w:val="22"/>
              </w:rPr>
              <w:t>nd</w:t>
            </w:r>
            <w:r w:rsidRPr="00E822A6">
              <w:rPr>
                <w:sz w:val="22"/>
                <w:szCs w:val="22"/>
              </w:rPr>
              <w:t xml:space="preserve"> indicate:</w:t>
            </w:r>
          </w:p>
          <w:p w:rsidR="0044497A" w:rsidRPr="00E822A6" w:rsidRDefault="0044497A" w:rsidP="0044497A">
            <w:pPr>
              <w:pStyle w:val="ListParagraph"/>
              <w:numPr>
                <w:ilvl w:val="0"/>
                <w:numId w:val="4"/>
              </w:numPr>
              <w:rPr>
                <w:sz w:val="22"/>
                <w:szCs w:val="22"/>
              </w:rPr>
            </w:pPr>
            <w:r w:rsidRPr="00E822A6">
              <w:rPr>
                <w:sz w:val="22"/>
                <w:szCs w:val="22"/>
              </w:rPr>
              <w:t>Number of records reviewed</w:t>
            </w:r>
          </w:p>
          <w:p w:rsidR="0044497A" w:rsidRPr="00E822A6" w:rsidRDefault="0044497A" w:rsidP="0044497A">
            <w:pPr>
              <w:pStyle w:val="ListParagraph"/>
              <w:numPr>
                <w:ilvl w:val="0"/>
                <w:numId w:val="4"/>
              </w:numPr>
              <w:rPr>
                <w:sz w:val="22"/>
                <w:szCs w:val="22"/>
              </w:rPr>
            </w:pPr>
            <w:r w:rsidRPr="00E822A6">
              <w:rPr>
                <w:sz w:val="22"/>
                <w:szCs w:val="22"/>
              </w:rPr>
              <w:t>Number of records in compliance</w:t>
            </w:r>
          </w:p>
          <w:p w:rsidR="0044497A" w:rsidRPr="00E822A6" w:rsidRDefault="0044497A" w:rsidP="0044497A">
            <w:pPr>
              <w:pStyle w:val="ListParagraph"/>
              <w:numPr>
                <w:ilvl w:val="0"/>
                <w:numId w:val="4"/>
              </w:numPr>
              <w:rPr>
                <w:sz w:val="22"/>
                <w:szCs w:val="22"/>
              </w:rPr>
            </w:pPr>
            <w:r w:rsidRPr="00E822A6">
              <w:rPr>
                <w:sz w:val="22"/>
                <w:szCs w:val="22"/>
              </w:rPr>
              <w:t>Root cause for any non-compliance found</w:t>
            </w:r>
          </w:p>
          <w:p w:rsidR="0044497A" w:rsidRPr="00767A18" w:rsidRDefault="0044497A" w:rsidP="0044497A">
            <w:pPr>
              <w:pStyle w:val="ListParagraph"/>
              <w:numPr>
                <w:ilvl w:val="0"/>
                <w:numId w:val="4"/>
              </w:numPr>
              <w:rPr>
                <w:sz w:val="22"/>
                <w:szCs w:val="22"/>
              </w:rPr>
            </w:pPr>
            <w:r w:rsidRPr="00E822A6">
              <w:rPr>
                <w:sz w:val="22"/>
                <w:szCs w:val="22"/>
              </w:rPr>
              <w:t>Corrective actions taken to remedy each individual file</w:t>
            </w:r>
            <w:r>
              <w:rPr>
                <w:b/>
                <w:bCs/>
              </w:rPr>
              <w:t> </w:t>
            </w:r>
            <w:r>
              <w:rPr>
                <w:b/>
                <w:bCs/>
              </w:rPr>
              <w:t> </w:t>
            </w:r>
            <w:r>
              <w:rPr>
                <w:b/>
                <w:bCs/>
              </w:rPr>
              <w:t> </w:t>
            </w:r>
            <w:r>
              <w:rPr>
                <w:b/>
                <w:bCs/>
              </w:rPr>
              <w:t> </w:t>
            </w:r>
            <w:r>
              <w:rPr>
                <w:b/>
                <w:bCs/>
              </w:rPr>
              <w:t> </w:t>
            </w:r>
            <w:r>
              <w:rPr>
                <w:b/>
                <w:bCs/>
              </w:rPr>
              <w:t> </w:t>
            </w:r>
            <w:r>
              <w:rPr>
                <w:b/>
                <w:bCs/>
              </w:rPr>
              <w:t> </w:t>
            </w:r>
            <w:r>
              <w:rPr>
                <w:b/>
                <w:bCs/>
              </w:rPr>
              <w:t>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Progress Report Due Date(s): June 10, 2016.  </w:t>
            </w:r>
          </w:p>
        </w:tc>
      </w:tr>
    </w:tbl>
    <w:p w:rsidR="0044497A" w:rsidRDefault="0044497A" w:rsidP="0044497A"/>
    <w:p w:rsidR="0044497A" w:rsidRDefault="0044497A" w:rsidP="0044497A"/>
    <w:p w:rsidR="0044497A" w:rsidRPr="00F32D75" w:rsidRDefault="0044497A" w:rsidP="0044497A">
      <w:pPr>
        <w:rPr>
          <w:sz w:val="18"/>
        </w:rPr>
      </w:pPr>
      <w:r w:rsidRPr="00F32D75">
        <w:tab/>
      </w:r>
      <w:r w:rsidRPr="00F32D75">
        <w:tab/>
      </w:r>
      <w:r w:rsidRPr="00F32D75">
        <w:tab/>
      </w:r>
      <w:r w:rsidRPr="00F32D75">
        <w:tab/>
      </w:r>
      <w:r w:rsidRPr="00F32D75">
        <w:tab/>
      </w:r>
    </w:p>
    <w:p w:rsidR="0044497A" w:rsidRDefault="0044497A">
      <w:r>
        <w:br w:type="page"/>
      </w:r>
    </w:p>
    <w:tbl>
      <w:tblPr>
        <w:tblW w:w="9360" w:type="dxa"/>
        <w:tblInd w:w="357" w:type="dxa"/>
        <w:tblLayout w:type="fixed"/>
        <w:tblCellMar>
          <w:left w:w="177" w:type="dxa"/>
          <w:right w:w="177" w:type="dxa"/>
        </w:tblCellMar>
        <w:tblLook w:val="0000"/>
      </w:tblPr>
      <w:tblGrid>
        <w:gridCol w:w="9360"/>
      </w:tblGrid>
      <w:tr w:rsidR="0044497A" w:rsidTr="00D16224">
        <w:tc>
          <w:tcPr>
            <w:tcW w:w="9360" w:type="dxa"/>
            <w:tcBorders>
              <w:top w:val="double" w:sz="7" w:space="0" w:color="000000"/>
              <w:left w:val="double" w:sz="7" w:space="0" w:color="000000"/>
              <w:bottom w:val="double" w:sz="7" w:space="0" w:color="000000"/>
              <w:right w:val="double" w:sz="7" w:space="0" w:color="000000"/>
            </w:tcBorders>
          </w:tcPr>
          <w:p w:rsidR="0044497A" w:rsidRDefault="0044497A" w:rsidP="00D16224">
            <w:pPr>
              <w:pStyle w:val="Footer"/>
              <w:tabs>
                <w:tab w:val="clear" w:pos="4320"/>
                <w:tab w:val="clear" w:pos="8640"/>
              </w:tabs>
              <w:spacing w:line="201" w:lineRule="exact"/>
              <w:jc w:val="center"/>
              <w:rPr>
                <w:sz w:val="22"/>
              </w:rPr>
            </w:pPr>
          </w:p>
          <w:p w:rsidR="0044497A" w:rsidRDefault="0044497A" w:rsidP="00D16224">
            <w:pPr>
              <w:tabs>
                <w:tab w:val="center" w:pos="4503"/>
              </w:tabs>
              <w:jc w:val="center"/>
              <w:rPr>
                <w:b/>
                <w:sz w:val="22"/>
              </w:rPr>
            </w:pPr>
            <w:r>
              <w:rPr>
                <w:b/>
                <w:sz w:val="22"/>
              </w:rPr>
              <w:t>MASSACHUSETTS DEPARTMENT OF ELEMENTARY AND SECONDARY EDUCATION</w:t>
            </w:r>
          </w:p>
          <w:p w:rsidR="0044497A" w:rsidRDefault="0044497A" w:rsidP="00D16224">
            <w:pPr>
              <w:tabs>
                <w:tab w:val="center" w:pos="4503"/>
              </w:tabs>
              <w:spacing w:after="58"/>
              <w:jc w:val="center"/>
              <w:rPr>
                <w:b/>
                <w:sz w:val="22"/>
              </w:rPr>
            </w:pPr>
            <w:r>
              <w:rPr>
                <w:b/>
                <w:sz w:val="22"/>
              </w:rPr>
              <w:t>COORDINATED PROGRAM REVIEW</w:t>
            </w:r>
          </w:p>
        </w:tc>
      </w:tr>
    </w:tbl>
    <w:p w:rsidR="0044497A" w:rsidRDefault="0044497A" w:rsidP="0044497A">
      <w:pPr>
        <w:pStyle w:val="Title"/>
      </w:pPr>
    </w:p>
    <w:p w:rsidR="0044497A" w:rsidRDefault="0044497A" w:rsidP="0044497A">
      <w:pPr>
        <w:pStyle w:val="Title"/>
      </w:pPr>
      <w:r>
        <w:t xml:space="preserve">Charter School or District:  </w:t>
      </w:r>
      <w:bookmarkStart w:id="22" w:name="rptName6"/>
      <w:r w:rsidRPr="000F5E9F">
        <w:t>Blue Hills Regional Vocational Technical</w:t>
      </w:r>
      <w:bookmarkEnd w:id="22"/>
      <w:r w:rsidRPr="000F5E9F">
        <w:t xml:space="preserve"> School</w:t>
      </w:r>
    </w:p>
    <w:p w:rsidR="0044497A" w:rsidRDefault="0044497A" w:rsidP="0044497A">
      <w:pPr>
        <w:pStyle w:val="Title"/>
        <w:rPr>
          <w:u w:val="single"/>
        </w:rPr>
      </w:pPr>
      <w:r>
        <w:rPr>
          <w:u w:val="single"/>
        </w:rPr>
        <w:t>Corrective Action Plan Forms</w:t>
      </w:r>
    </w:p>
    <w:p w:rsidR="0044497A" w:rsidRDefault="0044497A" w:rsidP="0044497A">
      <w:pPr>
        <w:pStyle w:val="Title"/>
        <w:rPr>
          <w:u w:val="single"/>
        </w:rPr>
      </w:pPr>
    </w:p>
    <w:p w:rsidR="0044497A" w:rsidRDefault="0044497A" w:rsidP="0044497A">
      <w:pPr>
        <w:pStyle w:val="Title"/>
      </w:pPr>
      <w:r>
        <w:t>Program Area: Career/Vocational Technical Education</w:t>
      </w:r>
    </w:p>
    <w:p w:rsidR="0044497A" w:rsidRDefault="0044497A" w:rsidP="0044497A">
      <w:pPr>
        <w:pStyle w:val="Title"/>
      </w:pPr>
      <w:r>
        <w:t>Prepared by: Blue Hills Regional Technical School/Jill Rossetti</w:t>
      </w:r>
    </w:p>
    <w:p w:rsidR="0044497A" w:rsidRDefault="0044497A" w:rsidP="0044497A">
      <w:pPr>
        <w:pStyle w:val="Title"/>
      </w:pPr>
    </w:p>
    <w:p w:rsidR="0044497A" w:rsidRDefault="0044497A" w:rsidP="0044497A">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44497A" w:rsidRDefault="0044497A" w:rsidP="0044497A">
      <w:pPr>
        <w:jc w:val="center"/>
        <w:rPr>
          <w:i/>
          <w:iCs/>
        </w:rPr>
      </w:pPr>
    </w:p>
    <w:p w:rsidR="0044497A" w:rsidRDefault="0044497A" w:rsidP="0044497A">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44497A" w:rsidRDefault="0044497A" w:rsidP="0044497A">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9, 2016</w:t>
      </w:r>
    </w:p>
    <w:p w:rsidR="0044497A" w:rsidRDefault="0044497A" w:rsidP="0044497A">
      <w:pPr>
        <w:jc w:val="center"/>
      </w:pPr>
    </w:p>
    <w:p w:rsidR="0044497A" w:rsidRDefault="0044497A" w:rsidP="0044497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1052"/>
        </w:trPr>
        <w:tc>
          <w:tcPr>
            <w:tcW w:w="9360" w:type="dxa"/>
            <w:gridSpan w:val="4"/>
            <w:shd w:val="clear" w:color="auto" w:fill="D9D9D9"/>
          </w:tcPr>
          <w:p w:rsidR="0044497A" w:rsidRDefault="0044497A" w:rsidP="00D16224">
            <w:pPr>
              <w:pStyle w:val="Heading5"/>
              <w:rPr>
                <w:sz w:val="32"/>
              </w:rPr>
            </w:pPr>
            <w:r>
              <w:rPr>
                <w:sz w:val="32"/>
              </w:rPr>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CVTE 3</w:t>
            </w:r>
          </w:p>
        </w:tc>
        <w:tc>
          <w:tcPr>
            <w:tcW w:w="4140" w:type="dxa"/>
          </w:tcPr>
          <w:p w:rsidR="0044497A" w:rsidRDefault="0044497A" w:rsidP="00D16224">
            <w:pPr>
              <w:rPr>
                <w:b/>
                <w:bCs/>
                <w:sz w:val="22"/>
              </w:rPr>
            </w:pPr>
            <w:r>
              <w:rPr>
                <w:b/>
                <w:bCs/>
                <w:sz w:val="22"/>
              </w:rPr>
              <w:t xml:space="preserve">Rating: </w:t>
            </w:r>
            <w:r>
              <w:rPr>
                <w:sz w:val="22"/>
              </w:rPr>
              <w:t xml:space="preserve">Partially Implemented </w:t>
            </w:r>
          </w:p>
        </w:tc>
      </w:tr>
      <w:tr w:rsidR="0044497A" w:rsidTr="00D16224">
        <w:trPr>
          <w:cantSplit/>
          <w:trHeight w:val="422"/>
        </w:trPr>
        <w:tc>
          <w:tcPr>
            <w:tcW w:w="9360" w:type="dxa"/>
            <w:gridSpan w:val="4"/>
          </w:tcPr>
          <w:p w:rsidR="0044497A" w:rsidRPr="00A50CEE" w:rsidRDefault="0044497A" w:rsidP="00D16224">
            <w:pPr>
              <w:rPr>
                <w:bCs/>
                <w:i/>
                <w:sz w:val="22"/>
                <w:szCs w:val="22"/>
              </w:rPr>
            </w:pPr>
            <w:r>
              <w:rPr>
                <w:b/>
                <w:bCs/>
                <w:sz w:val="22"/>
              </w:rPr>
              <w:t xml:space="preserve">Department CPR Finding: </w:t>
            </w:r>
            <w:r>
              <w:rPr>
                <w:i/>
                <w:iCs/>
                <w:sz w:val="22"/>
                <w:szCs w:val="22"/>
              </w:rPr>
              <w:t xml:space="preserve">Document review </w:t>
            </w:r>
            <w:r w:rsidRPr="00645C9E">
              <w:rPr>
                <w:i/>
                <w:iCs/>
                <w:sz w:val="22"/>
                <w:szCs w:val="22"/>
              </w:rPr>
              <w:t>and interviews indicate</w:t>
            </w:r>
            <w:r>
              <w:rPr>
                <w:i/>
                <w:iCs/>
                <w:sz w:val="22"/>
                <w:szCs w:val="22"/>
              </w:rPr>
              <w:t>d</w:t>
            </w:r>
            <w:r w:rsidRPr="00645C9E">
              <w:rPr>
                <w:i/>
                <w:iCs/>
                <w:sz w:val="22"/>
                <w:szCs w:val="22"/>
              </w:rPr>
              <w:t xml:space="preserve"> that not</w:t>
            </w:r>
            <w:r>
              <w:rPr>
                <w:i/>
                <w:iCs/>
                <w:sz w:val="22"/>
                <w:szCs w:val="22"/>
              </w:rPr>
              <w:t xml:space="preserve"> all competencies within Strand 4 - Employability, Strand 5 - Management and Entrepreneurship,</w:t>
            </w:r>
            <w:r w:rsidRPr="00645C9E">
              <w:rPr>
                <w:i/>
                <w:iCs/>
                <w:sz w:val="22"/>
                <w:szCs w:val="22"/>
              </w:rPr>
              <w:t xml:space="preserve"> and </w:t>
            </w:r>
            <w:r>
              <w:rPr>
                <w:i/>
                <w:iCs/>
                <w:sz w:val="22"/>
                <w:szCs w:val="22"/>
              </w:rPr>
              <w:t xml:space="preserve">Strand </w:t>
            </w:r>
            <w:r w:rsidRPr="00645C9E">
              <w:rPr>
                <w:i/>
                <w:iCs/>
                <w:sz w:val="22"/>
                <w:szCs w:val="22"/>
              </w:rPr>
              <w:t>6</w:t>
            </w:r>
            <w:r>
              <w:rPr>
                <w:i/>
                <w:iCs/>
                <w:sz w:val="22"/>
                <w:szCs w:val="22"/>
              </w:rPr>
              <w:t xml:space="preserve"> – Technological </w:t>
            </w:r>
            <w:r w:rsidRPr="00645C9E">
              <w:rPr>
                <w:i/>
                <w:iCs/>
                <w:sz w:val="22"/>
                <w:szCs w:val="22"/>
              </w:rPr>
              <w:t>are being taught, assessed, or documented in all vocational technical education programs. (Legal Citation: Vocational Technical Edu</w:t>
            </w:r>
            <w:r>
              <w:rPr>
                <w:i/>
                <w:iCs/>
                <w:sz w:val="22"/>
                <w:szCs w:val="22"/>
              </w:rPr>
              <w:t>cation Regulations 603 CMR 4.03</w:t>
            </w:r>
            <w:r w:rsidRPr="00645C9E">
              <w:rPr>
                <w:i/>
                <w:iCs/>
                <w:sz w:val="22"/>
                <w:szCs w:val="22"/>
              </w:rPr>
              <w:t>(4); Perkins Section 134, M.G.L. c.74 Section 2)</w:t>
            </w:r>
          </w:p>
          <w:p w:rsidR="0044497A" w:rsidRDefault="0044497A" w:rsidP="00D16224">
            <w:pPr>
              <w:rPr>
                <w:sz w:val="22"/>
              </w:rPr>
            </w:pPr>
          </w:p>
        </w:tc>
      </w:tr>
      <w:tr w:rsidR="0044497A" w:rsidTr="00D16224">
        <w:trPr>
          <w:cantSplit/>
          <w:trHeight w:val="377"/>
        </w:trPr>
        <w:tc>
          <w:tcPr>
            <w:tcW w:w="9360" w:type="dxa"/>
            <w:gridSpan w:val="4"/>
          </w:tcPr>
          <w:p w:rsidR="0044497A" w:rsidRDefault="0044497A" w:rsidP="00D16224">
            <w:pPr>
              <w:rPr>
                <w:b/>
                <w:bCs/>
                <w:sz w:val="22"/>
              </w:rPr>
            </w:pPr>
            <w:r>
              <w:rPr>
                <w:b/>
                <w:bCs/>
                <w:sz w:val="22"/>
              </w:rPr>
              <w:t xml:space="preserve">Narrative Description of Corrective Action:   </w:t>
            </w:r>
          </w:p>
          <w:p w:rsidR="0044497A" w:rsidRDefault="0044497A" w:rsidP="00D16224">
            <w:pPr>
              <w:rPr>
                <w:b/>
                <w:bCs/>
                <w:sz w:val="22"/>
              </w:rPr>
            </w:pPr>
          </w:p>
          <w:p w:rsidR="0044497A" w:rsidRPr="00913807" w:rsidRDefault="0044497A" w:rsidP="00D16224">
            <w:pPr>
              <w:rPr>
                <w:bCs/>
                <w:sz w:val="22"/>
              </w:rPr>
            </w:pPr>
            <w:r w:rsidRPr="00913807">
              <w:rPr>
                <w:bCs/>
                <w:sz w:val="22"/>
              </w:rPr>
              <w:t xml:space="preserve">Staff will be directed to teach, assess and document the competency attainment relative to Strands 4 &amp; 5 using the SkillsUSA PDP Program curriculum and materials.  Strand 6 will be addressed initially by professional development with all staff regarding instructional technology and strategies, such as Chromebook usage and Google doc’s environment.  The instructional staff will then teach and implement these strategies and technologies to their students as applicable for each program.  Elements of strands 4, 5 &amp; 6 (for example, resume preparation and interview skills) will be supported through the assistance of the Guidance Counselors and the Co-op Coordinator. </w:t>
            </w:r>
          </w:p>
          <w:p w:rsidR="0044497A" w:rsidRDefault="0044497A" w:rsidP="00D16224">
            <w:pPr>
              <w:rPr>
                <w:b/>
                <w:bCs/>
                <w:sz w:val="22"/>
              </w:rPr>
            </w:pPr>
          </w:p>
        </w:tc>
      </w:tr>
      <w:tr w:rsidR="0044497A" w:rsidTr="00D16224">
        <w:trPr>
          <w:cantSplit/>
          <w:trHeight w:val="665"/>
        </w:trPr>
        <w:tc>
          <w:tcPr>
            <w:tcW w:w="4860" w:type="dxa"/>
            <w:gridSpan w:val="2"/>
          </w:tcPr>
          <w:p w:rsidR="0044497A" w:rsidRDefault="0044497A" w:rsidP="00D16224">
            <w:pPr>
              <w:rPr>
                <w:b/>
                <w:bCs/>
                <w:sz w:val="22"/>
              </w:rPr>
            </w:pPr>
            <w:r>
              <w:rPr>
                <w:b/>
                <w:bCs/>
                <w:sz w:val="22"/>
              </w:rPr>
              <w:t xml:space="preserve">Title/Role of Person(s) Responsible for Implementation: </w:t>
            </w:r>
            <w:r>
              <w:rPr>
                <w:sz w:val="22"/>
              </w:rPr>
              <w:t xml:space="preserve">Vocational Director Frank Howley </w:t>
            </w:r>
            <w:r>
              <w:rPr>
                <w:rStyle w:val="CommentReference"/>
                <w:vanish/>
                <w:sz w:val="22"/>
              </w:rPr>
              <w:t>andand</w:t>
            </w:r>
            <w:r>
              <w:rPr>
                <w:sz w:val="22"/>
              </w:rPr>
              <w:t>and Vocational Staff</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Pr>
                <w:sz w:val="22"/>
              </w:rPr>
              <w:t xml:space="preserve">Lead teacher meeting to be held on Oct 13, 2015. These initiatives will be addressed at that time and in pre and post conferences with instructors during evaluations conducted throughout the year. </w:t>
            </w:r>
          </w:p>
        </w:tc>
      </w:tr>
      <w:tr w:rsidR="0044497A" w:rsidTr="00D16224">
        <w:trPr>
          <w:cantSplit/>
          <w:trHeight w:val="330"/>
        </w:trPr>
        <w:tc>
          <w:tcPr>
            <w:tcW w:w="9360" w:type="dxa"/>
            <w:gridSpan w:val="4"/>
          </w:tcPr>
          <w:p w:rsidR="0044497A" w:rsidRDefault="0044497A" w:rsidP="00D16224">
            <w:pPr>
              <w:rPr>
                <w:b/>
                <w:bCs/>
                <w:sz w:val="22"/>
              </w:rPr>
            </w:pPr>
            <w:r>
              <w:rPr>
                <w:b/>
                <w:bCs/>
                <w:sz w:val="22"/>
              </w:rPr>
              <w:lastRenderedPageBreak/>
              <w:t xml:space="preserve">Evidence of Completion of the Corrective Action: </w:t>
            </w:r>
            <w:r>
              <w:rPr>
                <w:sz w:val="22"/>
              </w:rPr>
              <w:t xml:space="preserve">Lesson plans, competency tracking evidence. </w:t>
            </w:r>
            <w:r>
              <w:rPr>
                <w:rStyle w:val="CommentReference"/>
                <w:vanish/>
                <w:sz w:val="22"/>
              </w:rPr>
              <w:t xml:space="preserve"> </w:t>
            </w:r>
          </w:p>
        </w:tc>
      </w:tr>
      <w:tr w:rsidR="0044497A" w:rsidTr="00D16224">
        <w:trPr>
          <w:cantSplit/>
          <w:trHeight w:val="359"/>
        </w:trPr>
        <w:tc>
          <w:tcPr>
            <w:tcW w:w="9360" w:type="dxa"/>
            <w:gridSpan w:val="4"/>
          </w:tcPr>
          <w:p w:rsidR="0044497A" w:rsidRDefault="0044497A" w:rsidP="00D16224">
            <w:pPr>
              <w:rPr>
                <w:b/>
                <w:bCs/>
                <w:sz w:val="22"/>
              </w:rPr>
            </w:pPr>
            <w:r>
              <w:rPr>
                <w:b/>
                <w:bCs/>
                <w:sz w:val="22"/>
              </w:rPr>
              <w:t xml:space="preserve">Description of Internal Monitoring Procedures:  </w:t>
            </w:r>
            <w:r w:rsidRPr="00D72D5C">
              <w:rPr>
                <w:bCs/>
                <w:sz w:val="22"/>
              </w:rPr>
              <w:t>Competency tracking</w:t>
            </w:r>
            <w:r>
              <w:rPr>
                <w:bCs/>
                <w:sz w:val="22"/>
              </w:rPr>
              <w:t xml:space="preserve"> and electronic grade book reports</w:t>
            </w:r>
            <w:r w:rsidRPr="00D72D5C">
              <w:rPr>
                <w:bCs/>
                <w:sz w:val="22"/>
              </w:rPr>
              <w:t xml:space="preserve"> will be submitted on a quarterly basis, beginning with the second quarter</w:t>
            </w:r>
            <w:r w:rsidRPr="00D72D5C">
              <w:rPr>
                <w:sz w:val="22"/>
              </w:rPr>
              <w:t>.</w:t>
            </w:r>
            <w:r>
              <w:rPr>
                <w:sz w:val="22"/>
              </w:rPr>
              <w:t xml:space="preserve">  </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CVTE 3</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Check1"/>
                  <w:enabled/>
                  <w:calcOnExit w:val="0"/>
                  <w:checkBox>
                    <w:sizeAuto/>
                    <w:default w:val="1"/>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Check3"/>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p>
        </w:tc>
      </w:tr>
      <w:tr w:rsidR="0044497A" w:rsidTr="00D16224">
        <w:trPr>
          <w:trHeight w:val="350"/>
        </w:trPr>
        <w:tc>
          <w:tcPr>
            <w:tcW w:w="9360" w:type="dxa"/>
            <w:gridSpan w:val="4"/>
          </w:tcPr>
          <w:p w:rsidR="0044497A" w:rsidRDefault="0044497A" w:rsidP="00D16224">
            <w:pPr>
              <w:rPr>
                <w:sz w:val="22"/>
              </w:rPr>
            </w:pPr>
            <w:r>
              <w:rPr>
                <w:b/>
                <w:bCs/>
                <w:sz w:val="22"/>
              </w:rPr>
              <w:t xml:space="preserve">Department Order of Corrective Action: </w:t>
            </w:r>
          </w:p>
        </w:tc>
      </w:tr>
      <w:tr w:rsidR="0044497A" w:rsidTr="00D16224">
        <w:trPr>
          <w:trHeight w:val="350"/>
        </w:trPr>
        <w:tc>
          <w:tcPr>
            <w:tcW w:w="9360" w:type="dxa"/>
            <w:gridSpan w:val="4"/>
          </w:tcPr>
          <w:p w:rsidR="0044497A" w:rsidRDefault="0044497A" w:rsidP="00D16224">
            <w:pPr>
              <w:rPr>
                <w:rFonts w:ascii="Calibri" w:hAnsi="Calibri"/>
                <w:bCs/>
                <w:sz w:val="20"/>
                <w:szCs w:val="20"/>
                <w:u w:val="single"/>
              </w:rPr>
            </w:pPr>
            <w:r>
              <w:rPr>
                <w:b/>
                <w:bCs/>
                <w:sz w:val="22"/>
              </w:rPr>
              <w:t xml:space="preserve">Required Elements of Progress Report(s): </w:t>
            </w:r>
            <w:r>
              <w:t xml:space="preserve"> </w:t>
            </w:r>
          </w:p>
          <w:p w:rsidR="0044497A" w:rsidRPr="00C01BFC" w:rsidRDefault="0044497A" w:rsidP="00D16224">
            <w:pPr>
              <w:rPr>
                <w:bCs/>
                <w:sz w:val="22"/>
                <w:szCs w:val="22"/>
                <w:u w:val="single"/>
              </w:rPr>
            </w:pPr>
            <w:r w:rsidRPr="00C01BFC">
              <w:rPr>
                <w:bCs/>
                <w:sz w:val="22"/>
                <w:szCs w:val="22"/>
              </w:rPr>
              <w:t xml:space="preserve">By </w:t>
            </w:r>
            <w:r w:rsidRPr="00C01BFC">
              <w:rPr>
                <w:b/>
                <w:bCs/>
                <w:sz w:val="22"/>
                <w:szCs w:val="22"/>
              </w:rPr>
              <w:t>February 22, 2016</w:t>
            </w:r>
            <w:r w:rsidRPr="00C01BFC">
              <w:rPr>
                <w:bCs/>
                <w:sz w:val="22"/>
                <w:szCs w:val="22"/>
              </w:rPr>
              <w:t xml:space="preserve">, provide evidence of corrective actions, including: (1) document(s) illustrating what expectations have been conveyed to teaching staff; and (2) documentation that specifies which strands/topics are being taught by program teachers in shop or shop-related classes and which strands/topics are being taught in other courses. For those strands/topics taught in other courses, please provide the name of the course and how the strands/topics will be taught in that course. </w:t>
            </w:r>
          </w:p>
          <w:p w:rsidR="0044497A" w:rsidRPr="00C01BFC" w:rsidRDefault="0044497A" w:rsidP="00D16224">
            <w:pPr>
              <w:rPr>
                <w:bCs/>
                <w:sz w:val="22"/>
                <w:szCs w:val="22"/>
                <w:u w:val="single"/>
              </w:rPr>
            </w:pPr>
          </w:p>
          <w:p w:rsidR="0044497A" w:rsidRPr="005C2347" w:rsidRDefault="0044497A" w:rsidP="00D16224">
            <w:pPr>
              <w:rPr>
                <w:b/>
                <w:bCs/>
                <w:sz w:val="22"/>
              </w:rPr>
            </w:pPr>
            <w:r w:rsidRPr="00C01BFC">
              <w:rPr>
                <w:bCs/>
                <w:sz w:val="22"/>
                <w:szCs w:val="22"/>
              </w:rPr>
              <w:t xml:space="preserve">By </w:t>
            </w:r>
            <w:r w:rsidRPr="00C01BFC">
              <w:rPr>
                <w:b/>
                <w:bCs/>
                <w:sz w:val="22"/>
                <w:szCs w:val="22"/>
              </w:rPr>
              <w:t>May 23, 2016</w:t>
            </w:r>
            <w:r w:rsidRPr="00C01BFC">
              <w:rPr>
                <w:bCs/>
                <w:sz w:val="22"/>
                <w:szCs w:val="22"/>
              </w:rPr>
              <w:t xml:space="preserve">, provide evidence that strands are being taught and assessed, including representative completed competency tracking forms (student names redacted) from each shop program. </w:t>
            </w:r>
            <w:r>
              <w:rPr>
                <w:bCs/>
                <w:sz w:val="22"/>
                <w:szCs w:val="22"/>
              </w:rPr>
              <w:t>Also, s</w:t>
            </w:r>
            <w:r w:rsidRPr="00C01BFC">
              <w:rPr>
                <w:bCs/>
                <w:sz w:val="22"/>
                <w:szCs w:val="22"/>
              </w:rPr>
              <w:t>ee CVTE 11.</w:t>
            </w:r>
          </w:p>
        </w:tc>
      </w:tr>
      <w:tr w:rsidR="0044497A" w:rsidTr="00D16224">
        <w:trPr>
          <w:trHeight w:val="350"/>
        </w:trPr>
        <w:tc>
          <w:tcPr>
            <w:tcW w:w="9360" w:type="dxa"/>
            <w:gridSpan w:val="4"/>
          </w:tcPr>
          <w:p w:rsidR="0044497A" w:rsidRPr="00C311B8" w:rsidRDefault="0044497A" w:rsidP="00D16224">
            <w:pPr>
              <w:rPr>
                <w:b/>
                <w:bCs/>
                <w:sz w:val="22"/>
              </w:rPr>
            </w:pPr>
            <w:r>
              <w:rPr>
                <w:b/>
                <w:bCs/>
                <w:sz w:val="22"/>
              </w:rPr>
              <w:t xml:space="preserve">Progress Report Due Date(s): </w:t>
            </w:r>
            <w:r w:rsidRPr="00C01BFC">
              <w:rPr>
                <w:bCs/>
                <w:sz w:val="22"/>
                <w:szCs w:val="22"/>
              </w:rPr>
              <w:t>February 22, 2016; May 23, 2016</w:t>
            </w:r>
          </w:p>
        </w:tc>
      </w:tr>
    </w:tbl>
    <w:p w:rsidR="0044497A" w:rsidRDefault="0044497A" w:rsidP="0044497A"/>
    <w:p w:rsidR="0044497A" w:rsidRDefault="0044497A" w:rsidP="0044497A"/>
    <w:p w:rsidR="007F129F" w:rsidRDefault="007F129F">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802"/>
        <w:gridCol w:w="623"/>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lastRenderedPageBreak/>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CVTE 4</w:t>
            </w:r>
          </w:p>
        </w:tc>
        <w:tc>
          <w:tcPr>
            <w:tcW w:w="4140" w:type="dxa"/>
          </w:tcPr>
          <w:p w:rsidR="0044497A" w:rsidRDefault="0044497A" w:rsidP="00D16224">
            <w:pPr>
              <w:rPr>
                <w:b/>
                <w:bCs/>
                <w:sz w:val="22"/>
              </w:rPr>
            </w:pPr>
            <w:r>
              <w:rPr>
                <w:b/>
                <w:bCs/>
                <w:sz w:val="22"/>
              </w:rPr>
              <w:t xml:space="preserve">Rating: </w:t>
            </w:r>
            <w:r>
              <w:rPr>
                <w:sz w:val="22"/>
              </w:rPr>
              <w:t xml:space="preserve">Partially Implemented </w:t>
            </w:r>
          </w:p>
        </w:tc>
      </w:tr>
      <w:tr w:rsidR="0044497A" w:rsidTr="00D16224">
        <w:trPr>
          <w:cantSplit/>
          <w:trHeight w:val="422"/>
        </w:trPr>
        <w:tc>
          <w:tcPr>
            <w:tcW w:w="9360" w:type="dxa"/>
            <w:gridSpan w:val="4"/>
          </w:tcPr>
          <w:p w:rsidR="0044497A" w:rsidRPr="00A40550" w:rsidRDefault="0044497A" w:rsidP="00D16224">
            <w:pPr>
              <w:rPr>
                <w:sz w:val="22"/>
                <w:szCs w:val="22"/>
              </w:rPr>
            </w:pPr>
            <w:r>
              <w:rPr>
                <w:b/>
                <w:bCs/>
                <w:sz w:val="22"/>
              </w:rPr>
              <w:t xml:space="preserve">Department CPR Finding: </w:t>
            </w:r>
            <w:r>
              <w:rPr>
                <w:i/>
                <w:iCs/>
                <w:sz w:val="22"/>
                <w:szCs w:val="22"/>
              </w:rPr>
              <w:t xml:space="preserve">Document review </w:t>
            </w:r>
            <w:r w:rsidRPr="00645C9E">
              <w:rPr>
                <w:i/>
                <w:iCs/>
                <w:sz w:val="22"/>
                <w:szCs w:val="22"/>
              </w:rPr>
              <w:t>and interviews indicate</w:t>
            </w:r>
            <w:r>
              <w:rPr>
                <w:i/>
                <w:iCs/>
                <w:sz w:val="22"/>
                <w:szCs w:val="22"/>
              </w:rPr>
              <w:t>d</w:t>
            </w:r>
            <w:r w:rsidRPr="00645C9E">
              <w:rPr>
                <w:i/>
                <w:iCs/>
                <w:sz w:val="22"/>
                <w:szCs w:val="22"/>
              </w:rPr>
              <w:t xml:space="preserve"> that </w:t>
            </w:r>
            <w:r w:rsidRPr="00914034">
              <w:rPr>
                <w:i/>
                <w:iCs/>
                <w:sz w:val="22"/>
                <w:szCs w:val="22"/>
              </w:rPr>
              <w:t xml:space="preserve">although </w:t>
            </w:r>
            <w:r w:rsidRPr="00914034">
              <w:rPr>
                <w:i/>
                <w:sz w:val="22"/>
                <w:szCs w:val="22"/>
              </w:rPr>
              <w:t>information concerning career/vocational technical education programs is provided to students and to their parents/guardians</w:t>
            </w:r>
            <w:r w:rsidRPr="00914034">
              <w:rPr>
                <w:i/>
                <w:iCs/>
                <w:sz w:val="22"/>
                <w:szCs w:val="22"/>
              </w:rPr>
              <w:t xml:space="preserve"> in the </w:t>
            </w:r>
            <w:r>
              <w:rPr>
                <w:i/>
                <w:iCs/>
                <w:sz w:val="22"/>
                <w:szCs w:val="22"/>
              </w:rPr>
              <w:t>p</w:t>
            </w:r>
            <w:r w:rsidRPr="00914034">
              <w:rPr>
                <w:i/>
                <w:iCs/>
                <w:sz w:val="22"/>
                <w:szCs w:val="22"/>
              </w:rPr>
              <w:t>arent</w:t>
            </w:r>
            <w:r>
              <w:rPr>
                <w:i/>
                <w:iCs/>
                <w:sz w:val="22"/>
                <w:szCs w:val="22"/>
              </w:rPr>
              <w:t>/s</w:t>
            </w:r>
            <w:r w:rsidRPr="00914034">
              <w:rPr>
                <w:i/>
                <w:iCs/>
                <w:sz w:val="22"/>
                <w:szCs w:val="22"/>
              </w:rPr>
              <w:t xml:space="preserve">tudent </w:t>
            </w:r>
            <w:r>
              <w:rPr>
                <w:i/>
                <w:iCs/>
                <w:sz w:val="22"/>
                <w:szCs w:val="22"/>
              </w:rPr>
              <w:t>h</w:t>
            </w:r>
            <w:r w:rsidRPr="00914034">
              <w:rPr>
                <w:i/>
                <w:iCs/>
                <w:sz w:val="22"/>
                <w:szCs w:val="22"/>
              </w:rPr>
              <w:t xml:space="preserve">andbook and the </w:t>
            </w:r>
            <w:r>
              <w:rPr>
                <w:i/>
                <w:iCs/>
                <w:sz w:val="22"/>
                <w:szCs w:val="22"/>
              </w:rPr>
              <w:t>p</w:t>
            </w:r>
            <w:r w:rsidRPr="00914034">
              <w:rPr>
                <w:i/>
                <w:iCs/>
                <w:sz w:val="22"/>
                <w:szCs w:val="22"/>
              </w:rPr>
              <w:t xml:space="preserve">rogram of </w:t>
            </w:r>
            <w:r>
              <w:rPr>
                <w:i/>
                <w:iCs/>
                <w:sz w:val="22"/>
                <w:szCs w:val="22"/>
              </w:rPr>
              <w:t>s</w:t>
            </w:r>
            <w:r w:rsidRPr="00914034">
              <w:rPr>
                <w:i/>
                <w:iCs/>
                <w:sz w:val="22"/>
                <w:szCs w:val="22"/>
              </w:rPr>
              <w:t xml:space="preserve">tudies, neither document includes information on </w:t>
            </w:r>
            <w:r w:rsidRPr="00914034">
              <w:rPr>
                <w:i/>
                <w:sz w:val="22"/>
                <w:szCs w:val="22"/>
              </w:rPr>
              <w:t xml:space="preserve">admission requirements for placement into career/vocational technical education programs, </w:t>
            </w:r>
            <w:r w:rsidRPr="00914034">
              <w:rPr>
                <w:i/>
                <w:iCs/>
                <w:sz w:val="22"/>
                <w:szCs w:val="22"/>
              </w:rPr>
              <w:t>further education, apprenticeship opportunities, and articulation agreements. (Legal Citation:Vocational Technical Education Regulations 603 CMR 4.</w:t>
            </w:r>
            <w:r>
              <w:rPr>
                <w:i/>
                <w:iCs/>
                <w:sz w:val="22"/>
                <w:szCs w:val="22"/>
              </w:rPr>
              <w:t>03(4)</w:t>
            </w:r>
            <w:r w:rsidRPr="00914034">
              <w:rPr>
                <w:i/>
                <w:iCs/>
                <w:sz w:val="22"/>
                <w:szCs w:val="22"/>
              </w:rPr>
              <w:t>(6))</w:t>
            </w:r>
          </w:p>
          <w:p w:rsidR="0044497A" w:rsidRDefault="0044497A" w:rsidP="00D16224">
            <w:pPr>
              <w:rPr>
                <w:sz w:val="22"/>
              </w:rPr>
            </w:pPr>
          </w:p>
        </w:tc>
      </w:tr>
      <w:tr w:rsidR="0044497A" w:rsidTr="00D16224">
        <w:trPr>
          <w:cantSplit/>
          <w:trHeight w:val="377"/>
        </w:trPr>
        <w:tc>
          <w:tcPr>
            <w:tcW w:w="9360" w:type="dxa"/>
            <w:gridSpan w:val="4"/>
          </w:tcPr>
          <w:p w:rsidR="0044497A" w:rsidRDefault="0044497A" w:rsidP="00D16224">
            <w:pPr>
              <w:rPr>
                <w:bCs/>
                <w:sz w:val="22"/>
              </w:rPr>
            </w:pPr>
            <w:r>
              <w:rPr>
                <w:b/>
                <w:bCs/>
                <w:sz w:val="22"/>
              </w:rPr>
              <w:t xml:space="preserve">Narrative Description of Corrective Action: </w:t>
            </w:r>
            <w:r>
              <w:rPr>
                <w:bCs/>
                <w:sz w:val="22"/>
              </w:rPr>
              <w:t>The Program of Studies, which is accessible through the school website, has the placement information for vocational programs requirement, and is located in Appendix B under the Admission Policy; also online in Section 10/page 83.</w:t>
            </w:r>
          </w:p>
          <w:p w:rsidR="0044497A" w:rsidRDefault="0044497A" w:rsidP="00D16224">
            <w:pPr>
              <w:rPr>
                <w:b/>
                <w:bCs/>
                <w:sz w:val="22"/>
              </w:rPr>
            </w:pPr>
            <w:r>
              <w:rPr>
                <w:sz w:val="22"/>
              </w:rPr>
              <w:t xml:space="preserve">The vocational office will work in conjunction with the Co-op Coordinator and program instructors to establish apprenticeship opportunities with local unions.  Advisory Committee members will be used as resources.  Articulation agreements are in place and are located on the school website under the Guidance link, and the BHR Program of Studies. </w:t>
            </w:r>
          </w:p>
        </w:tc>
      </w:tr>
      <w:tr w:rsidR="0044497A" w:rsidTr="00D16224">
        <w:trPr>
          <w:cantSplit/>
          <w:trHeight w:val="665"/>
        </w:trPr>
        <w:tc>
          <w:tcPr>
            <w:tcW w:w="4597" w:type="dxa"/>
            <w:gridSpan w:val="2"/>
          </w:tcPr>
          <w:p w:rsidR="0044497A" w:rsidRDefault="0044497A" w:rsidP="00D16224">
            <w:pPr>
              <w:rPr>
                <w:b/>
                <w:bCs/>
                <w:sz w:val="22"/>
              </w:rPr>
            </w:pPr>
            <w:r>
              <w:rPr>
                <w:b/>
                <w:bCs/>
                <w:sz w:val="22"/>
              </w:rPr>
              <w:t xml:space="preserve">Title/Role of Person(s) Responsible for Implementation:  </w:t>
            </w:r>
            <w:r>
              <w:rPr>
                <w:sz w:val="22"/>
              </w:rPr>
              <w:t>Vocational Director Frank Howley</w:t>
            </w:r>
          </w:p>
        </w:tc>
        <w:tc>
          <w:tcPr>
            <w:tcW w:w="4763" w:type="dxa"/>
            <w:gridSpan w:val="2"/>
          </w:tcPr>
          <w:p w:rsidR="0044497A" w:rsidRDefault="0044497A" w:rsidP="00D16224">
            <w:pPr>
              <w:rPr>
                <w:b/>
                <w:bCs/>
                <w:sz w:val="22"/>
              </w:rPr>
            </w:pPr>
            <w:r>
              <w:rPr>
                <w:b/>
                <w:bCs/>
                <w:sz w:val="22"/>
              </w:rPr>
              <w:t xml:space="preserve">Expected Date of Completion for Each Corrective Action Activity: </w:t>
            </w:r>
            <w:r>
              <w:rPr>
                <w:sz w:val="22"/>
              </w:rPr>
              <w:t>June 2016</w:t>
            </w:r>
          </w:p>
        </w:tc>
      </w:tr>
      <w:tr w:rsidR="0044497A" w:rsidTr="00D16224">
        <w:trPr>
          <w:cantSplit/>
          <w:trHeight w:val="330"/>
        </w:trPr>
        <w:tc>
          <w:tcPr>
            <w:tcW w:w="9360" w:type="dxa"/>
            <w:gridSpan w:val="4"/>
          </w:tcPr>
          <w:p w:rsidR="0044497A" w:rsidRDefault="0044497A" w:rsidP="00D16224">
            <w:pPr>
              <w:rPr>
                <w:sz w:val="22"/>
              </w:rPr>
            </w:pPr>
            <w:r>
              <w:rPr>
                <w:b/>
                <w:bCs/>
                <w:sz w:val="22"/>
              </w:rPr>
              <w:t xml:space="preserve">Evidence of Completion of the Corrective Action: </w:t>
            </w:r>
            <w:r>
              <w:rPr>
                <w:sz w:val="22"/>
              </w:rPr>
              <w:t xml:space="preserve">Program of Study, School website Guidance link. </w:t>
            </w:r>
          </w:p>
          <w:p w:rsidR="0044497A" w:rsidRDefault="0044497A" w:rsidP="00D16224">
            <w:pPr>
              <w:rPr>
                <w:b/>
                <w:bCs/>
                <w:sz w:val="22"/>
              </w:rPr>
            </w:pPr>
            <w:r>
              <w:rPr>
                <w:rStyle w:val="CommentReference"/>
                <w:vanish/>
                <w:sz w:val="22"/>
              </w:rPr>
              <w:t xml:space="preserve"> </w:t>
            </w:r>
          </w:p>
        </w:tc>
      </w:tr>
      <w:tr w:rsidR="0044497A" w:rsidTr="00D16224">
        <w:trPr>
          <w:cantSplit/>
          <w:trHeight w:val="359"/>
        </w:trPr>
        <w:tc>
          <w:tcPr>
            <w:tcW w:w="9360" w:type="dxa"/>
            <w:gridSpan w:val="4"/>
          </w:tcPr>
          <w:p w:rsidR="0044497A" w:rsidRDefault="0044497A" w:rsidP="00D16224">
            <w:pPr>
              <w:rPr>
                <w:b/>
                <w:bCs/>
                <w:sz w:val="22"/>
              </w:rPr>
            </w:pPr>
            <w:r>
              <w:rPr>
                <w:b/>
                <w:bCs/>
                <w:sz w:val="22"/>
              </w:rPr>
              <w:t xml:space="preserve">Description of Internal Monitoring Procedures:  </w:t>
            </w:r>
            <w:r w:rsidRPr="00DE1099">
              <w:rPr>
                <w:bCs/>
                <w:sz w:val="22"/>
              </w:rPr>
              <w:t>The Vocational office will monitor,</w:t>
            </w:r>
            <w:r>
              <w:rPr>
                <w:bCs/>
                <w:sz w:val="22"/>
              </w:rPr>
              <w:t xml:space="preserve"> compile and publish annual listing of articulation agreements, </w:t>
            </w:r>
            <w:r w:rsidRPr="00DE1099">
              <w:rPr>
                <w:sz w:val="22"/>
              </w:rPr>
              <w:t xml:space="preserve">apprenticeships </w:t>
            </w:r>
            <w:r>
              <w:rPr>
                <w:sz w:val="22"/>
              </w:rPr>
              <w:t>opportunities and the students who are potentially involved</w:t>
            </w:r>
            <w:r w:rsidRPr="00DE1099">
              <w:rPr>
                <w:sz w:val="22"/>
              </w:rPr>
              <w:t xml:space="preserve">. </w:t>
            </w:r>
            <w:r>
              <w:rPr>
                <w:sz w:val="22"/>
              </w:rPr>
              <w:t>Review and update the procedures and record keeping for articulation and apprenticeships, as well as Annual updating of related sections of school website and Program of Studies.</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CVTE 4</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
                  <w:enabled/>
                  <w:calcOnExit w:val="0"/>
                  <w:checkBox>
                    <w:sizeAuto/>
                    <w:default w:val="1"/>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Check3"/>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p>
        </w:tc>
      </w:tr>
      <w:tr w:rsidR="0044497A" w:rsidTr="00D16224">
        <w:trPr>
          <w:trHeight w:val="350"/>
        </w:trPr>
        <w:tc>
          <w:tcPr>
            <w:tcW w:w="9360" w:type="dxa"/>
            <w:gridSpan w:val="4"/>
          </w:tcPr>
          <w:p w:rsidR="0044497A" w:rsidRDefault="0044497A" w:rsidP="00D16224">
            <w:pPr>
              <w:rPr>
                <w:sz w:val="22"/>
              </w:rPr>
            </w:pPr>
            <w:r>
              <w:rPr>
                <w:b/>
                <w:bCs/>
                <w:sz w:val="22"/>
              </w:rPr>
              <w:t xml:space="preserve">Department Order of Corrective Action: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Required Elements of Progress Report(s): </w:t>
            </w:r>
          </w:p>
          <w:p w:rsidR="0044497A" w:rsidRPr="00C01BFC" w:rsidRDefault="0044497A" w:rsidP="00D16224">
            <w:pPr>
              <w:rPr>
                <w:bCs/>
                <w:sz w:val="22"/>
                <w:szCs w:val="22"/>
              </w:rPr>
            </w:pPr>
            <w:r w:rsidRPr="00C01BFC">
              <w:rPr>
                <w:bCs/>
                <w:sz w:val="22"/>
                <w:szCs w:val="22"/>
              </w:rPr>
              <w:t xml:space="preserve">The district has already provided documentation that it annually publishes information on admission requirements for placement into career/vocational technical education programs in its written program of studies, and provides a copy of the program of studies to each student and each parent/guardian. </w:t>
            </w:r>
          </w:p>
          <w:p w:rsidR="0044497A" w:rsidRPr="00C01BFC" w:rsidRDefault="0044497A" w:rsidP="00D16224">
            <w:pPr>
              <w:rPr>
                <w:bCs/>
                <w:sz w:val="22"/>
                <w:szCs w:val="22"/>
              </w:rPr>
            </w:pPr>
          </w:p>
          <w:p w:rsidR="0044497A" w:rsidRPr="00B514CC" w:rsidRDefault="0044497A" w:rsidP="00D16224">
            <w:pPr>
              <w:rPr>
                <w:rFonts w:ascii="Calibri" w:hAnsi="Calibri"/>
                <w:bCs/>
                <w:sz w:val="20"/>
                <w:szCs w:val="20"/>
              </w:rPr>
            </w:pPr>
            <w:r w:rsidRPr="00C01BFC">
              <w:rPr>
                <w:bCs/>
                <w:sz w:val="22"/>
                <w:szCs w:val="22"/>
              </w:rPr>
              <w:t>Provide documentation including: (1) written information on further education opportunities, including available apprenticeship programs and dual enrollment articulation agreements</w:t>
            </w:r>
            <w:r>
              <w:rPr>
                <w:bCs/>
                <w:sz w:val="22"/>
                <w:szCs w:val="22"/>
              </w:rPr>
              <w:t xml:space="preserve"> are</w:t>
            </w:r>
            <w:r w:rsidRPr="00C01BFC">
              <w:rPr>
                <w:bCs/>
                <w:sz w:val="22"/>
                <w:szCs w:val="22"/>
              </w:rPr>
              <w:t xml:space="preserve"> made available to students and parents/guardians; and (2) documentation that it has initiated</w:t>
            </w:r>
            <w:r w:rsidRPr="00C01BFC">
              <w:rPr>
                <w:sz w:val="22"/>
                <w:szCs w:val="22"/>
              </w:rPr>
              <w:t xml:space="preserve"> activities in conjunction with the Co-op Coordinator and program instructors to establish apprenticeship opportunities with local unions. </w:t>
            </w:r>
          </w:p>
        </w:tc>
      </w:tr>
      <w:tr w:rsidR="0044497A" w:rsidTr="00D16224">
        <w:trPr>
          <w:trHeight w:val="350"/>
        </w:trPr>
        <w:tc>
          <w:tcPr>
            <w:tcW w:w="9360" w:type="dxa"/>
            <w:gridSpan w:val="4"/>
          </w:tcPr>
          <w:p w:rsidR="0044497A" w:rsidRPr="0030000E" w:rsidRDefault="0044497A" w:rsidP="00D16224">
            <w:pPr>
              <w:rPr>
                <w:b/>
                <w:bCs/>
                <w:sz w:val="22"/>
              </w:rPr>
            </w:pPr>
            <w:r>
              <w:rPr>
                <w:b/>
                <w:bCs/>
                <w:sz w:val="22"/>
              </w:rPr>
              <w:t xml:space="preserve">Progress Report Due Date(s): </w:t>
            </w:r>
            <w:r w:rsidRPr="00C01BFC">
              <w:rPr>
                <w:bCs/>
                <w:sz w:val="20"/>
              </w:rPr>
              <w:t>February 22, 2016</w:t>
            </w:r>
          </w:p>
        </w:tc>
      </w:tr>
    </w:tbl>
    <w:p w:rsidR="0044497A" w:rsidRPr="007F129F" w:rsidRDefault="0044497A" w:rsidP="0044497A">
      <w:pPr>
        <w:rPr>
          <w:sz w:val="2"/>
          <w:szCs w:val="2"/>
        </w:rPr>
      </w:pPr>
    </w:p>
    <w:p w:rsidR="0044497A" w:rsidRPr="007F129F" w:rsidRDefault="0044497A" w:rsidP="0044497A">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lastRenderedPageBreak/>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 xml:space="preserve">CVTE 9A </w:t>
            </w:r>
          </w:p>
        </w:tc>
        <w:tc>
          <w:tcPr>
            <w:tcW w:w="4140" w:type="dxa"/>
          </w:tcPr>
          <w:p w:rsidR="0044497A" w:rsidRDefault="0044497A" w:rsidP="00D16224">
            <w:pPr>
              <w:rPr>
                <w:b/>
                <w:bCs/>
                <w:sz w:val="22"/>
              </w:rPr>
            </w:pPr>
            <w:r>
              <w:rPr>
                <w:b/>
                <w:bCs/>
                <w:sz w:val="22"/>
              </w:rPr>
              <w:t xml:space="preserve">Rating: </w:t>
            </w:r>
            <w:r>
              <w:rPr>
                <w:sz w:val="22"/>
              </w:rPr>
              <w:t xml:space="preserve">Partially Implemented </w:t>
            </w:r>
          </w:p>
        </w:tc>
      </w:tr>
      <w:tr w:rsidR="0044497A" w:rsidTr="00D16224">
        <w:trPr>
          <w:cantSplit/>
          <w:trHeight w:val="422"/>
        </w:trPr>
        <w:tc>
          <w:tcPr>
            <w:tcW w:w="9360" w:type="dxa"/>
            <w:gridSpan w:val="4"/>
          </w:tcPr>
          <w:p w:rsidR="0044497A" w:rsidRPr="00DE21D0" w:rsidRDefault="0044497A" w:rsidP="00D16224">
            <w:pPr>
              <w:rPr>
                <w:color w:val="8064A2"/>
              </w:rPr>
            </w:pPr>
            <w:r>
              <w:rPr>
                <w:b/>
                <w:bCs/>
                <w:sz w:val="22"/>
              </w:rPr>
              <w:t xml:space="preserve">Department CPR Finding: </w:t>
            </w:r>
            <w:r>
              <w:rPr>
                <w:i/>
                <w:iCs/>
                <w:sz w:val="22"/>
                <w:szCs w:val="22"/>
              </w:rPr>
              <w:t xml:space="preserve">Document review and interviews </w:t>
            </w:r>
            <w:r w:rsidRPr="0047618A">
              <w:rPr>
                <w:i/>
                <w:iCs/>
                <w:sz w:val="22"/>
                <w:szCs w:val="22"/>
              </w:rPr>
              <w:t>indicate</w:t>
            </w:r>
            <w:r>
              <w:rPr>
                <w:i/>
                <w:iCs/>
                <w:sz w:val="22"/>
                <w:szCs w:val="22"/>
              </w:rPr>
              <w:t>d</w:t>
            </w:r>
            <w:r w:rsidRPr="0047618A">
              <w:rPr>
                <w:i/>
                <w:iCs/>
                <w:sz w:val="22"/>
                <w:szCs w:val="22"/>
              </w:rPr>
              <w:t xml:space="preserve"> that </w:t>
            </w:r>
            <w:r>
              <w:rPr>
                <w:i/>
                <w:iCs/>
                <w:sz w:val="22"/>
                <w:szCs w:val="22"/>
              </w:rPr>
              <w:t xml:space="preserve">the district is incorrectly entering the </w:t>
            </w:r>
            <w:r w:rsidRPr="0047618A">
              <w:rPr>
                <w:i/>
                <w:iCs/>
                <w:sz w:val="22"/>
                <w:szCs w:val="22"/>
              </w:rPr>
              <w:t>Industry Reco</w:t>
            </w:r>
            <w:r>
              <w:rPr>
                <w:i/>
                <w:iCs/>
                <w:sz w:val="22"/>
                <w:szCs w:val="22"/>
              </w:rPr>
              <w:t>gnized Credentials in the Department</w:t>
            </w:r>
            <w:r w:rsidRPr="0047618A">
              <w:rPr>
                <w:i/>
                <w:iCs/>
                <w:sz w:val="22"/>
                <w:szCs w:val="22"/>
              </w:rPr>
              <w:t>’s Student Informa</w:t>
            </w:r>
            <w:r>
              <w:rPr>
                <w:i/>
                <w:iCs/>
                <w:sz w:val="22"/>
                <w:szCs w:val="22"/>
              </w:rPr>
              <w:t>tion Management System (SIMS). T</w:t>
            </w:r>
            <w:r w:rsidRPr="0047618A">
              <w:rPr>
                <w:i/>
                <w:iCs/>
                <w:sz w:val="22"/>
                <w:szCs w:val="22"/>
              </w:rPr>
              <w:t>he number and percentage o</w:t>
            </w:r>
            <w:r>
              <w:rPr>
                <w:i/>
                <w:iCs/>
                <w:sz w:val="22"/>
                <w:szCs w:val="22"/>
              </w:rPr>
              <w:t xml:space="preserve">f students earning credentials </w:t>
            </w:r>
            <w:r w:rsidRPr="0047618A">
              <w:rPr>
                <w:i/>
                <w:iCs/>
                <w:sz w:val="22"/>
                <w:szCs w:val="22"/>
              </w:rPr>
              <w:t>is much higher than the numbers and percentages recorded in SIMS. (Legal Citation: Perkins Section 113, Vocational Technical Education Regulations 603 CMR 4.05)</w:t>
            </w:r>
          </w:p>
          <w:p w:rsidR="0044497A" w:rsidRDefault="0044497A" w:rsidP="00D16224">
            <w:pPr>
              <w:rPr>
                <w:sz w:val="22"/>
              </w:rPr>
            </w:pPr>
          </w:p>
        </w:tc>
      </w:tr>
      <w:tr w:rsidR="0044497A" w:rsidTr="00D16224">
        <w:trPr>
          <w:cantSplit/>
          <w:trHeight w:val="377"/>
        </w:trPr>
        <w:tc>
          <w:tcPr>
            <w:tcW w:w="9360" w:type="dxa"/>
            <w:gridSpan w:val="4"/>
          </w:tcPr>
          <w:p w:rsidR="0044497A" w:rsidRDefault="0044497A" w:rsidP="00D16224">
            <w:pPr>
              <w:rPr>
                <w:b/>
                <w:bCs/>
                <w:sz w:val="22"/>
              </w:rPr>
            </w:pPr>
            <w:r>
              <w:rPr>
                <w:b/>
                <w:bCs/>
                <w:sz w:val="22"/>
              </w:rPr>
              <w:t xml:space="preserve">Narrative Description of Corrective Action:   </w:t>
            </w:r>
            <w:r>
              <w:rPr>
                <w:sz w:val="22"/>
              </w:rPr>
              <w:t xml:space="preserve">The Vocational Director will collaborate with the BHR Data Coordinator to input the correct information pertaining to number and percentages of students earning industry-recognized credentials. </w:t>
            </w:r>
          </w:p>
        </w:tc>
      </w:tr>
      <w:tr w:rsidR="0044497A" w:rsidTr="00D16224">
        <w:trPr>
          <w:cantSplit/>
          <w:trHeight w:val="665"/>
        </w:trPr>
        <w:tc>
          <w:tcPr>
            <w:tcW w:w="4860" w:type="dxa"/>
            <w:gridSpan w:val="2"/>
          </w:tcPr>
          <w:p w:rsidR="0044497A" w:rsidRDefault="0044497A" w:rsidP="00D16224">
            <w:pPr>
              <w:rPr>
                <w:b/>
                <w:bCs/>
                <w:sz w:val="22"/>
              </w:rPr>
            </w:pPr>
            <w:r>
              <w:rPr>
                <w:b/>
                <w:bCs/>
                <w:sz w:val="22"/>
              </w:rPr>
              <w:t xml:space="preserve">Title/Role of Person(s) Responsible for Implementation: </w:t>
            </w:r>
            <w:r>
              <w:rPr>
                <w:sz w:val="22"/>
              </w:rPr>
              <w:t>Vocational Director Frank Howley and BHR Data Coordinator Sheetal Goel</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Pr>
                <w:sz w:val="22"/>
              </w:rPr>
              <w:t>June 2016</w:t>
            </w:r>
          </w:p>
        </w:tc>
      </w:tr>
      <w:tr w:rsidR="0044497A" w:rsidTr="00D16224">
        <w:trPr>
          <w:cantSplit/>
          <w:trHeight w:val="330"/>
        </w:trPr>
        <w:tc>
          <w:tcPr>
            <w:tcW w:w="9360" w:type="dxa"/>
            <w:gridSpan w:val="4"/>
          </w:tcPr>
          <w:p w:rsidR="0044497A" w:rsidRDefault="0044497A" w:rsidP="00D16224">
            <w:pPr>
              <w:rPr>
                <w:b/>
                <w:bCs/>
                <w:sz w:val="22"/>
              </w:rPr>
            </w:pPr>
            <w:r>
              <w:rPr>
                <w:b/>
                <w:bCs/>
                <w:sz w:val="22"/>
              </w:rPr>
              <w:t xml:space="preserve">Evidence of Completion of the Corrective Action: </w:t>
            </w:r>
            <w:r w:rsidRPr="0062100F">
              <w:rPr>
                <w:bCs/>
                <w:sz w:val="22"/>
              </w:rPr>
              <w:t xml:space="preserve">Updated </w:t>
            </w:r>
            <w:r w:rsidRPr="0062100F">
              <w:rPr>
                <w:sz w:val="22"/>
              </w:rPr>
              <w:t>SIMS report</w:t>
            </w:r>
            <w:r>
              <w:rPr>
                <w:rStyle w:val="CommentReference"/>
                <w:vanish/>
                <w:sz w:val="22"/>
              </w:rPr>
              <w:t xml:space="preserve"> </w:t>
            </w:r>
          </w:p>
        </w:tc>
      </w:tr>
      <w:tr w:rsidR="0044497A" w:rsidTr="00D16224">
        <w:trPr>
          <w:cantSplit/>
          <w:trHeight w:val="359"/>
        </w:trPr>
        <w:tc>
          <w:tcPr>
            <w:tcW w:w="9360" w:type="dxa"/>
            <w:gridSpan w:val="4"/>
          </w:tcPr>
          <w:p w:rsidR="0044497A" w:rsidRDefault="0044497A" w:rsidP="00D16224">
            <w:pPr>
              <w:rPr>
                <w:b/>
                <w:bCs/>
                <w:sz w:val="22"/>
              </w:rPr>
            </w:pPr>
            <w:r>
              <w:rPr>
                <w:b/>
                <w:bCs/>
                <w:sz w:val="22"/>
              </w:rPr>
              <w:t xml:space="preserve">Description of Internal Monitoring Procedures:   </w:t>
            </w:r>
            <w:r>
              <w:rPr>
                <w:sz w:val="22"/>
              </w:rPr>
              <w:t>Meetings as needed between Vocational Director and BHR Data Coordinator to ensure correct information is being inputted in SIMS data.  Review SIMS data with Principal before submission.</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 xml:space="preserve">CVTE 9A </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Check1"/>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Check3"/>
                  <w:enabled/>
                  <w:calcOnExit w:val="0"/>
                  <w:checkBox>
                    <w:sizeAuto/>
                    <w:default w:val="1"/>
                  </w:checkBox>
                </w:ffData>
              </w:fldChar>
            </w:r>
            <w:bookmarkStart w:id="23" w:name="Check3"/>
            <w:r w:rsidR="0044497A">
              <w:rPr>
                <w:sz w:val="22"/>
              </w:rPr>
              <w:instrText xml:space="preserve"> FORMCHECKBOX </w:instrText>
            </w:r>
            <w:r>
              <w:rPr>
                <w:sz w:val="22"/>
              </w:rPr>
            </w:r>
            <w:r>
              <w:rPr>
                <w:sz w:val="22"/>
              </w:rPr>
              <w:fldChar w:fldCharType="separate"/>
            </w:r>
            <w:r>
              <w:rPr>
                <w:sz w:val="22"/>
              </w:rPr>
              <w:fldChar w:fldCharType="end"/>
            </w:r>
            <w:bookmarkEnd w:id="23"/>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p>
          <w:p w:rsidR="0044497A" w:rsidRPr="00567454" w:rsidRDefault="0044497A" w:rsidP="00D16224">
            <w:pPr>
              <w:rPr>
                <w:b/>
                <w:bCs/>
                <w:sz w:val="22"/>
                <w:szCs w:val="22"/>
              </w:rPr>
            </w:pPr>
            <w:r w:rsidRPr="00567454">
              <w:rPr>
                <w:sz w:val="22"/>
                <w:szCs w:val="22"/>
              </w:rPr>
              <w:t>Description of corrective action does not include analysis as to why incorrect information was being entered into SIMS database. Consequently, it is impossible to know if the proposed corrective action is appropriate and sufficient. The corrective action plan also does not specify how credentials data (SIMS data element DOE031) will be recorded locally, gathered, and entered.</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Department Order of Corrective Action: </w:t>
            </w:r>
          </w:p>
          <w:p w:rsidR="0044497A" w:rsidRPr="00567454" w:rsidRDefault="0044497A" w:rsidP="00D16224">
            <w:pPr>
              <w:rPr>
                <w:sz w:val="22"/>
                <w:szCs w:val="22"/>
              </w:rPr>
            </w:pPr>
            <w:r w:rsidRPr="00567454">
              <w:rPr>
                <w:sz w:val="22"/>
                <w:szCs w:val="22"/>
              </w:rPr>
              <w:t xml:space="preserve">Provide an analysis for the incorrect data entry and a plan that responds to that analysis. The plan should provide precise details on how credentials data will be recorded locally, gathered, and entered. </w:t>
            </w:r>
          </w:p>
        </w:tc>
      </w:tr>
      <w:tr w:rsidR="0044497A" w:rsidTr="00D16224">
        <w:trPr>
          <w:trHeight w:val="350"/>
        </w:trPr>
        <w:tc>
          <w:tcPr>
            <w:tcW w:w="9360" w:type="dxa"/>
            <w:gridSpan w:val="4"/>
          </w:tcPr>
          <w:p w:rsidR="0044497A" w:rsidRDefault="0044497A" w:rsidP="00D16224">
            <w:pPr>
              <w:rPr>
                <w:rFonts w:ascii="Calibri" w:hAnsi="Calibri"/>
                <w:sz w:val="20"/>
                <w:szCs w:val="20"/>
                <w:u w:val="single"/>
              </w:rPr>
            </w:pPr>
            <w:r>
              <w:rPr>
                <w:b/>
                <w:bCs/>
                <w:sz w:val="22"/>
              </w:rPr>
              <w:t xml:space="preserve">Required Elements of Progress Report(s): </w:t>
            </w:r>
          </w:p>
          <w:p w:rsidR="0044497A" w:rsidRPr="00567454" w:rsidRDefault="0044497A" w:rsidP="00D16224">
            <w:pPr>
              <w:rPr>
                <w:sz w:val="22"/>
                <w:szCs w:val="22"/>
                <w:u w:val="single"/>
              </w:rPr>
            </w:pPr>
            <w:r w:rsidRPr="00567454">
              <w:rPr>
                <w:sz w:val="22"/>
                <w:szCs w:val="22"/>
              </w:rPr>
              <w:t xml:space="preserve">By </w:t>
            </w:r>
            <w:r w:rsidRPr="00567454">
              <w:rPr>
                <w:b/>
                <w:sz w:val="22"/>
                <w:szCs w:val="22"/>
              </w:rPr>
              <w:t>February 22, 2016</w:t>
            </w:r>
            <w:r w:rsidRPr="00567454">
              <w:rPr>
                <w:sz w:val="22"/>
                <w:szCs w:val="22"/>
              </w:rPr>
              <w:t xml:space="preserve">, provide an analysis of incorrect data entry and a plan that responds to that analysis. </w:t>
            </w:r>
          </w:p>
          <w:p w:rsidR="0044497A" w:rsidRPr="00567454" w:rsidRDefault="0044497A" w:rsidP="00D16224">
            <w:pPr>
              <w:rPr>
                <w:sz w:val="22"/>
                <w:szCs w:val="22"/>
                <w:u w:val="single"/>
              </w:rPr>
            </w:pPr>
          </w:p>
          <w:p w:rsidR="0044497A" w:rsidRPr="00A9071D" w:rsidRDefault="0044497A" w:rsidP="00D16224">
            <w:pPr>
              <w:rPr>
                <w:b/>
                <w:bCs/>
                <w:sz w:val="22"/>
              </w:rPr>
            </w:pPr>
            <w:r w:rsidRPr="00567454">
              <w:rPr>
                <w:sz w:val="22"/>
                <w:szCs w:val="22"/>
              </w:rPr>
              <w:t xml:space="preserve">By </w:t>
            </w:r>
            <w:r w:rsidRPr="00567454">
              <w:rPr>
                <w:b/>
                <w:sz w:val="22"/>
                <w:szCs w:val="22"/>
              </w:rPr>
              <w:t>May 23, 2016</w:t>
            </w:r>
            <w:r w:rsidRPr="00567454">
              <w:rPr>
                <w:sz w:val="22"/>
                <w:szCs w:val="22"/>
              </w:rPr>
              <w:t>, provide a local report to date on the cumulative credentials earned by student identifier (LASID or SASID number) by name of credential by vocational technical program, redacting student names.</w:t>
            </w:r>
          </w:p>
        </w:tc>
      </w:tr>
      <w:tr w:rsidR="0044497A" w:rsidTr="00D16224">
        <w:trPr>
          <w:trHeight w:val="350"/>
        </w:trPr>
        <w:tc>
          <w:tcPr>
            <w:tcW w:w="9360" w:type="dxa"/>
            <w:gridSpan w:val="4"/>
          </w:tcPr>
          <w:p w:rsidR="0044497A" w:rsidRPr="005C2347" w:rsidRDefault="0044497A" w:rsidP="00D16224">
            <w:pPr>
              <w:rPr>
                <w:b/>
                <w:bCs/>
                <w:sz w:val="22"/>
              </w:rPr>
            </w:pPr>
            <w:r>
              <w:rPr>
                <w:b/>
                <w:bCs/>
                <w:sz w:val="22"/>
              </w:rPr>
              <w:t xml:space="preserve">Progress Report Due Date(s): </w:t>
            </w:r>
            <w:r w:rsidRPr="00567454">
              <w:rPr>
                <w:bCs/>
                <w:sz w:val="22"/>
                <w:szCs w:val="22"/>
              </w:rPr>
              <w:t>February 22, 2016; May 23, 2016</w:t>
            </w:r>
          </w:p>
        </w:tc>
      </w:tr>
    </w:tbl>
    <w:p w:rsidR="0044497A" w:rsidRDefault="0044497A" w:rsidP="0044497A"/>
    <w:p w:rsidR="0044497A" w:rsidRDefault="0044497A" w:rsidP="0044497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lastRenderedPageBreak/>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7F129F">
        <w:trPr>
          <w:trHeight w:val="458"/>
        </w:trPr>
        <w:tc>
          <w:tcPr>
            <w:tcW w:w="5220" w:type="dxa"/>
            <w:gridSpan w:val="3"/>
            <w:tcBorders>
              <w:bottom w:val="single" w:sz="4" w:space="0" w:color="auto"/>
            </w:tcBorders>
          </w:tcPr>
          <w:p w:rsidR="0044497A" w:rsidRDefault="0044497A" w:rsidP="00D16224">
            <w:pPr>
              <w:rPr>
                <w:b/>
                <w:bCs/>
                <w:sz w:val="22"/>
              </w:rPr>
            </w:pPr>
            <w:r>
              <w:rPr>
                <w:b/>
                <w:bCs/>
                <w:sz w:val="22"/>
              </w:rPr>
              <w:t xml:space="preserve">Criterion &amp; Topic: </w:t>
            </w:r>
            <w:r>
              <w:rPr>
                <w:sz w:val="22"/>
              </w:rPr>
              <w:t xml:space="preserve">CVTE 10 </w:t>
            </w:r>
          </w:p>
        </w:tc>
        <w:tc>
          <w:tcPr>
            <w:tcW w:w="4140" w:type="dxa"/>
            <w:tcBorders>
              <w:bottom w:val="single" w:sz="4" w:space="0" w:color="auto"/>
            </w:tcBorders>
          </w:tcPr>
          <w:p w:rsidR="0044497A" w:rsidRDefault="0044497A" w:rsidP="00D16224">
            <w:pPr>
              <w:rPr>
                <w:b/>
                <w:bCs/>
                <w:sz w:val="22"/>
              </w:rPr>
            </w:pPr>
            <w:r>
              <w:rPr>
                <w:b/>
                <w:bCs/>
                <w:sz w:val="22"/>
              </w:rPr>
              <w:t xml:space="preserve">Rating: </w:t>
            </w:r>
            <w:r>
              <w:rPr>
                <w:sz w:val="22"/>
              </w:rPr>
              <w:t>Partially Implemented</w:t>
            </w:r>
          </w:p>
        </w:tc>
      </w:tr>
      <w:tr w:rsidR="007F129F" w:rsidTr="007F129F">
        <w:trPr>
          <w:trHeight w:val="458"/>
        </w:trPr>
        <w:tc>
          <w:tcPr>
            <w:tcW w:w="9360" w:type="dxa"/>
            <w:gridSpan w:val="4"/>
            <w:tcBorders>
              <w:bottom w:val="nil"/>
            </w:tcBorders>
          </w:tcPr>
          <w:p w:rsidR="007F129F" w:rsidRPr="00916A24" w:rsidRDefault="007F129F" w:rsidP="007F129F">
            <w:pPr>
              <w:rPr>
                <w:bCs/>
                <w:i/>
                <w:sz w:val="20"/>
                <w:szCs w:val="20"/>
              </w:rPr>
            </w:pPr>
            <w:r>
              <w:rPr>
                <w:b/>
                <w:bCs/>
                <w:sz w:val="22"/>
              </w:rPr>
              <w:t xml:space="preserve">Department CPR Finding: </w:t>
            </w:r>
            <w:r w:rsidRPr="00916A24">
              <w:rPr>
                <w:bCs/>
                <w:i/>
                <w:sz w:val="20"/>
                <w:szCs w:val="20"/>
              </w:rPr>
              <w:t>Document review and interviews indicated that the following Program Advisory Committees lacked the identified required Program Advisory Committee membership:</w:t>
            </w:r>
          </w:p>
          <w:p w:rsidR="007F129F" w:rsidRPr="00916A24" w:rsidRDefault="007F129F" w:rsidP="007F129F">
            <w:pPr>
              <w:pStyle w:val="ListParagraph"/>
              <w:numPr>
                <w:ilvl w:val="0"/>
                <w:numId w:val="5"/>
              </w:numPr>
              <w:rPr>
                <w:bCs/>
                <w:i/>
              </w:rPr>
            </w:pPr>
            <w:r w:rsidRPr="00916A24">
              <w:rPr>
                <w:bCs/>
                <w:i/>
              </w:rPr>
              <w:t xml:space="preserve">Information Support Services and Networking lacked required members representing postsecondary education and students. </w:t>
            </w:r>
          </w:p>
          <w:p w:rsidR="007F129F" w:rsidRPr="00916A24" w:rsidRDefault="007F129F" w:rsidP="007F129F">
            <w:pPr>
              <w:pStyle w:val="ListParagraph"/>
              <w:numPr>
                <w:ilvl w:val="0"/>
                <w:numId w:val="5"/>
              </w:numPr>
              <w:rPr>
                <w:i/>
              </w:rPr>
            </w:pPr>
            <w:r w:rsidRPr="00916A24">
              <w:rPr>
                <w:i/>
              </w:rPr>
              <w:t xml:space="preserve">Construction lacked required members representing </w:t>
            </w:r>
            <w:r w:rsidRPr="00916A24">
              <w:rPr>
                <w:bCs/>
                <w:i/>
              </w:rPr>
              <w:t>postsecondary education and students.</w:t>
            </w:r>
          </w:p>
          <w:p w:rsidR="007F129F" w:rsidRPr="00916A24" w:rsidRDefault="007F129F" w:rsidP="007F129F">
            <w:pPr>
              <w:pStyle w:val="ListParagraph"/>
              <w:numPr>
                <w:ilvl w:val="0"/>
                <w:numId w:val="5"/>
              </w:numPr>
              <w:rPr>
                <w:bCs/>
                <w:i/>
              </w:rPr>
            </w:pPr>
            <w:r w:rsidRPr="00916A24">
              <w:rPr>
                <w:bCs/>
                <w:i/>
              </w:rPr>
              <w:t>Cosmetology lacked required members representing students and parents/guardians.</w:t>
            </w:r>
          </w:p>
          <w:p w:rsidR="007F129F" w:rsidRPr="00916A24" w:rsidRDefault="007F129F" w:rsidP="007F129F">
            <w:pPr>
              <w:pStyle w:val="ListParagraph"/>
              <w:numPr>
                <w:ilvl w:val="0"/>
                <w:numId w:val="5"/>
              </w:numPr>
              <w:rPr>
                <w:bCs/>
                <w:i/>
              </w:rPr>
            </w:pPr>
            <w:r w:rsidRPr="00916A24">
              <w:rPr>
                <w:i/>
              </w:rPr>
              <w:t>Design and Visual Communications lacked re</w:t>
            </w:r>
            <w:r w:rsidRPr="00916A24">
              <w:rPr>
                <w:bCs/>
                <w:i/>
              </w:rPr>
              <w:t>quired members representing students and parents/guardians.</w:t>
            </w:r>
          </w:p>
          <w:p w:rsidR="007F129F" w:rsidRPr="00916A24" w:rsidRDefault="007F129F" w:rsidP="007F129F">
            <w:pPr>
              <w:pStyle w:val="ListParagraph"/>
              <w:numPr>
                <w:ilvl w:val="0"/>
                <w:numId w:val="5"/>
              </w:numPr>
              <w:rPr>
                <w:bCs/>
                <w:i/>
              </w:rPr>
            </w:pPr>
            <w:r w:rsidRPr="00916A24">
              <w:rPr>
                <w:bCs/>
                <w:i/>
              </w:rPr>
              <w:t>Early Education and Child Care lacked required members representing industry, postsecondary education, students, and parents/guardians.</w:t>
            </w:r>
          </w:p>
          <w:p w:rsidR="007F129F" w:rsidRPr="00916A24" w:rsidRDefault="007F129F" w:rsidP="007F129F">
            <w:pPr>
              <w:pStyle w:val="CommentText"/>
              <w:numPr>
                <w:ilvl w:val="0"/>
                <w:numId w:val="5"/>
              </w:numPr>
              <w:rPr>
                <w:bCs/>
                <w:i/>
              </w:rPr>
            </w:pPr>
            <w:r w:rsidRPr="00916A24">
              <w:rPr>
                <w:bCs/>
                <w:i/>
              </w:rPr>
              <w:t>Electrical lacked required members representing students and parents/guardians.</w:t>
            </w:r>
          </w:p>
          <w:p w:rsidR="007F129F" w:rsidRPr="00916A24" w:rsidRDefault="007F129F" w:rsidP="007F129F">
            <w:pPr>
              <w:pStyle w:val="CommentText"/>
              <w:numPr>
                <w:ilvl w:val="0"/>
                <w:numId w:val="5"/>
              </w:numPr>
              <w:rPr>
                <w:bCs/>
                <w:i/>
              </w:rPr>
            </w:pPr>
            <w:r w:rsidRPr="00916A24">
              <w:rPr>
                <w:bCs/>
                <w:i/>
              </w:rPr>
              <w:t xml:space="preserve">Electronics lacked required members representing parents/guardians. </w:t>
            </w:r>
          </w:p>
          <w:p w:rsidR="007F129F" w:rsidRPr="00916A24" w:rsidRDefault="007F129F" w:rsidP="007F129F">
            <w:pPr>
              <w:pStyle w:val="CommentText"/>
              <w:numPr>
                <w:ilvl w:val="0"/>
                <w:numId w:val="5"/>
              </w:numPr>
              <w:rPr>
                <w:bCs/>
                <w:i/>
              </w:rPr>
            </w:pPr>
            <w:r w:rsidRPr="00916A24">
              <w:rPr>
                <w:bCs/>
                <w:i/>
              </w:rPr>
              <w:t xml:space="preserve">Engineering lacked required members representing students. </w:t>
            </w:r>
          </w:p>
          <w:p w:rsidR="007F129F" w:rsidRPr="00916A24" w:rsidRDefault="007F129F" w:rsidP="007F129F">
            <w:pPr>
              <w:pStyle w:val="CommentText"/>
              <w:numPr>
                <w:ilvl w:val="0"/>
                <w:numId w:val="5"/>
              </w:numPr>
              <w:rPr>
                <w:bCs/>
                <w:i/>
              </w:rPr>
            </w:pPr>
            <w:r w:rsidRPr="00916A24">
              <w:rPr>
                <w:bCs/>
                <w:i/>
              </w:rPr>
              <w:t>Graphics lacked required members representing students.</w:t>
            </w:r>
          </w:p>
          <w:p w:rsidR="007F129F" w:rsidRPr="00916A24" w:rsidRDefault="007F129F" w:rsidP="007F129F">
            <w:pPr>
              <w:pStyle w:val="CommentText"/>
              <w:numPr>
                <w:ilvl w:val="0"/>
                <w:numId w:val="5"/>
              </w:numPr>
              <w:rPr>
                <w:bCs/>
                <w:i/>
              </w:rPr>
            </w:pPr>
            <w:r w:rsidRPr="00916A24">
              <w:rPr>
                <w:bCs/>
                <w:i/>
              </w:rPr>
              <w:t xml:space="preserve">Health Assisting lacked required members representing postsecondary education, students, and parents/guardians. </w:t>
            </w:r>
          </w:p>
          <w:p w:rsidR="007F129F" w:rsidRPr="00916A24" w:rsidRDefault="007F129F" w:rsidP="007F129F">
            <w:pPr>
              <w:pStyle w:val="CommentText"/>
              <w:numPr>
                <w:ilvl w:val="0"/>
                <w:numId w:val="5"/>
              </w:numPr>
              <w:rPr>
                <w:bCs/>
                <w:i/>
              </w:rPr>
            </w:pPr>
            <w:r w:rsidRPr="00916A24">
              <w:rPr>
                <w:bCs/>
                <w:i/>
              </w:rPr>
              <w:t xml:space="preserve">HVAC-R lacked required members representing parents/guardians. </w:t>
            </w:r>
          </w:p>
          <w:p w:rsidR="007F129F" w:rsidRDefault="007F129F" w:rsidP="00D16224">
            <w:pPr>
              <w:pStyle w:val="CommentText"/>
              <w:numPr>
                <w:ilvl w:val="0"/>
                <w:numId w:val="5"/>
              </w:numPr>
              <w:rPr>
                <w:bCs/>
                <w:i/>
              </w:rPr>
            </w:pPr>
            <w:r w:rsidRPr="00916A24">
              <w:rPr>
                <w:bCs/>
                <w:i/>
              </w:rPr>
              <w:t xml:space="preserve">Metal Fabrication lacked required members representing postsecondary education.  </w:t>
            </w:r>
          </w:p>
          <w:p w:rsidR="007F129F" w:rsidRPr="00916A24" w:rsidRDefault="007F129F" w:rsidP="007F129F">
            <w:pPr>
              <w:rPr>
                <w:bCs/>
                <w:i/>
                <w:sz w:val="20"/>
                <w:szCs w:val="20"/>
              </w:rPr>
            </w:pPr>
          </w:p>
          <w:p w:rsidR="007F129F" w:rsidRPr="00916A24" w:rsidRDefault="007F129F" w:rsidP="007F129F">
            <w:pPr>
              <w:rPr>
                <w:bCs/>
                <w:i/>
                <w:sz w:val="20"/>
                <w:szCs w:val="20"/>
              </w:rPr>
            </w:pPr>
            <w:r w:rsidRPr="00916A24">
              <w:rPr>
                <w:bCs/>
                <w:i/>
                <w:sz w:val="20"/>
                <w:szCs w:val="20"/>
              </w:rPr>
              <w:t>In addition, the following Program Advisory Committees lacked representation from the following:</w:t>
            </w:r>
          </w:p>
          <w:p w:rsidR="007F129F" w:rsidRPr="00916A24" w:rsidRDefault="007F129F" w:rsidP="007F129F">
            <w:pPr>
              <w:rPr>
                <w:bCs/>
                <w:i/>
                <w:sz w:val="20"/>
                <w:szCs w:val="20"/>
              </w:rPr>
            </w:pPr>
            <w:r w:rsidRPr="00916A24">
              <w:rPr>
                <w:i/>
                <w:sz w:val="20"/>
                <w:szCs w:val="20"/>
              </w:rPr>
              <w:t>Representatives of individuals with disabilities:</w:t>
            </w:r>
          </w:p>
          <w:p w:rsidR="007F129F" w:rsidRPr="00916A24" w:rsidRDefault="007F129F" w:rsidP="007F129F">
            <w:pPr>
              <w:pStyle w:val="CommentText"/>
              <w:numPr>
                <w:ilvl w:val="0"/>
                <w:numId w:val="6"/>
              </w:numPr>
              <w:rPr>
                <w:i/>
              </w:rPr>
            </w:pPr>
            <w:r w:rsidRPr="00916A24">
              <w:rPr>
                <w:i/>
              </w:rPr>
              <w:t>Auto Technology</w:t>
            </w:r>
          </w:p>
          <w:p w:rsidR="007F129F" w:rsidRPr="00916A24" w:rsidRDefault="007F129F" w:rsidP="007F129F">
            <w:pPr>
              <w:pStyle w:val="ListParagraph"/>
              <w:numPr>
                <w:ilvl w:val="0"/>
                <w:numId w:val="6"/>
              </w:numPr>
              <w:rPr>
                <w:bCs/>
                <w:i/>
              </w:rPr>
            </w:pPr>
            <w:r w:rsidRPr="00916A24">
              <w:rPr>
                <w:bCs/>
                <w:i/>
              </w:rPr>
              <w:t>Information Support Services and Networking</w:t>
            </w:r>
          </w:p>
          <w:p w:rsidR="007F129F" w:rsidRPr="00916A24" w:rsidRDefault="007F129F" w:rsidP="007F129F">
            <w:pPr>
              <w:pStyle w:val="ListParagraph"/>
              <w:numPr>
                <w:ilvl w:val="0"/>
                <w:numId w:val="6"/>
              </w:numPr>
              <w:rPr>
                <w:bCs/>
                <w:i/>
              </w:rPr>
            </w:pPr>
            <w:r w:rsidRPr="00916A24">
              <w:rPr>
                <w:bCs/>
                <w:i/>
              </w:rPr>
              <w:t>Construction</w:t>
            </w:r>
          </w:p>
          <w:p w:rsidR="007F129F" w:rsidRPr="00916A24" w:rsidRDefault="007F129F" w:rsidP="007F129F">
            <w:pPr>
              <w:pStyle w:val="ListParagraph"/>
              <w:numPr>
                <w:ilvl w:val="0"/>
                <w:numId w:val="6"/>
              </w:numPr>
              <w:rPr>
                <w:bCs/>
                <w:i/>
              </w:rPr>
            </w:pPr>
            <w:r w:rsidRPr="00916A24">
              <w:rPr>
                <w:bCs/>
                <w:i/>
              </w:rPr>
              <w:t>Culinary</w:t>
            </w:r>
          </w:p>
          <w:p w:rsidR="007F129F" w:rsidRPr="00916A24" w:rsidRDefault="007F129F" w:rsidP="007F129F">
            <w:pPr>
              <w:pStyle w:val="ListParagraph"/>
              <w:numPr>
                <w:ilvl w:val="0"/>
                <w:numId w:val="6"/>
              </w:numPr>
              <w:rPr>
                <w:bCs/>
                <w:i/>
              </w:rPr>
            </w:pPr>
            <w:r w:rsidRPr="00916A24">
              <w:rPr>
                <w:i/>
              </w:rPr>
              <w:t>Design and Visual Communications</w:t>
            </w:r>
          </w:p>
          <w:p w:rsidR="007F129F" w:rsidRPr="00916A24" w:rsidRDefault="007F129F" w:rsidP="007F129F">
            <w:pPr>
              <w:pStyle w:val="ListParagraph"/>
              <w:numPr>
                <w:ilvl w:val="0"/>
                <w:numId w:val="6"/>
              </w:numPr>
              <w:rPr>
                <w:bCs/>
                <w:i/>
              </w:rPr>
            </w:pPr>
            <w:r w:rsidRPr="00916A24">
              <w:rPr>
                <w:bCs/>
                <w:i/>
              </w:rPr>
              <w:t>Early Education and Child Care</w:t>
            </w:r>
          </w:p>
          <w:p w:rsidR="007F129F" w:rsidRPr="00916A24" w:rsidRDefault="007F129F" w:rsidP="007F129F">
            <w:pPr>
              <w:numPr>
                <w:ilvl w:val="0"/>
                <w:numId w:val="6"/>
              </w:numPr>
              <w:rPr>
                <w:sz w:val="20"/>
                <w:szCs w:val="20"/>
              </w:rPr>
            </w:pPr>
            <w:r w:rsidRPr="00916A24">
              <w:rPr>
                <w:bCs/>
                <w:i/>
                <w:sz w:val="20"/>
                <w:szCs w:val="20"/>
              </w:rPr>
              <w:t>Electrical</w:t>
            </w:r>
          </w:p>
          <w:p w:rsidR="007F129F" w:rsidRPr="00916A24" w:rsidRDefault="007F129F" w:rsidP="007F129F">
            <w:pPr>
              <w:pStyle w:val="ListParagraph"/>
              <w:numPr>
                <w:ilvl w:val="0"/>
                <w:numId w:val="6"/>
              </w:numPr>
              <w:rPr>
                <w:bCs/>
                <w:i/>
              </w:rPr>
            </w:pPr>
            <w:r w:rsidRPr="00916A24">
              <w:rPr>
                <w:bCs/>
                <w:i/>
              </w:rPr>
              <w:t>Graphics</w:t>
            </w:r>
          </w:p>
          <w:p w:rsidR="007F129F" w:rsidRPr="00916A24" w:rsidRDefault="007F129F" w:rsidP="007F129F">
            <w:pPr>
              <w:pStyle w:val="ListParagraph"/>
              <w:numPr>
                <w:ilvl w:val="0"/>
                <w:numId w:val="6"/>
              </w:numPr>
              <w:rPr>
                <w:bCs/>
                <w:i/>
              </w:rPr>
            </w:pPr>
            <w:r w:rsidRPr="00916A24">
              <w:rPr>
                <w:bCs/>
                <w:i/>
              </w:rPr>
              <w:t>Health Assisting</w:t>
            </w:r>
          </w:p>
          <w:p w:rsidR="007F129F" w:rsidRPr="00916A24" w:rsidRDefault="007F129F" w:rsidP="007F129F">
            <w:pPr>
              <w:pStyle w:val="ListParagraph"/>
              <w:numPr>
                <w:ilvl w:val="0"/>
                <w:numId w:val="6"/>
              </w:numPr>
              <w:rPr>
                <w:bCs/>
                <w:i/>
              </w:rPr>
            </w:pPr>
            <w:r w:rsidRPr="00916A24">
              <w:rPr>
                <w:bCs/>
                <w:i/>
              </w:rPr>
              <w:t>HVAC-R</w:t>
            </w:r>
          </w:p>
          <w:p w:rsidR="007F129F" w:rsidRPr="00916A24" w:rsidRDefault="007F129F" w:rsidP="007F129F">
            <w:pPr>
              <w:pStyle w:val="ListParagraph"/>
              <w:numPr>
                <w:ilvl w:val="0"/>
                <w:numId w:val="6"/>
              </w:numPr>
              <w:rPr>
                <w:bCs/>
                <w:i/>
              </w:rPr>
            </w:pPr>
            <w:r w:rsidRPr="00916A24">
              <w:rPr>
                <w:bCs/>
                <w:i/>
              </w:rPr>
              <w:t>Metal Fabrication</w:t>
            </w:r>
          </w:p>
          <w:p w:rsidR="007F129F" w:rsidRPr="00916A24" w:rsidRDefault="007F129F" w:rsidP="007F129F">
            <w:pPr>
              <w:pStyle w:val="CommentText"/>
              <w:rPr>
                <w:i/>
              </w:rPr>
            </w:pPr>
          </w:p>
          <w:p w:rsidR="007F129F" w:rsidRPr="00916A24" w:rsidRDefault="007F129F" w:rsidP="007F129F">
            <w:pPr>
              <w:pStyle w:val="CommentText"/>
              <w:rPr>
                <w:bCs/>
                <w:i/>
              </w:rPr>
            </w:pPr>
            <w:r w:rsidRPr="00916A24">
              <w:rPr>
                <w:i/>
              </w:rPr>
              <w:t>Representatives of racial or linguistic minorities:</w:t>
            </w:r>
          </w:p>
          <w:p w:rsidR="007F129F" w:rsidRPr="00916A24" w:rsidRDefault="007F129F" w:rsidP="007F129F">
            <w:pPr>
              <w:pStyle w:val="CommentText"/>
              <w:numPr>
                <w:ilvl w:val="0"/>
                <w:numId w:val="7"/>
              </w:numPr>
              <w:rPr>
                <w:bCs/>
                <w:i/>
              </w:rPr>
            </w:pPr>
            <w:r w:rsidRPr="00916A24">
              <w:rPr>
                <w:bCs/>
                <w:i/>
              </w:rPr>
              <w:t>Auto Collision</w:t>
            </w:r>
          </w:p>
          <w:p w:rsidR="007F129F" w:rsidRPr="00916A24" w:rsidRDefault="007F129F" w:rsidP="007F129F">
            <w:pPr>
              <w:pStyle w:val="ListParagraph"/>
              <w:numPr>
                <w:ilvl w:val="0"/>
                <w:numId w:val="6"/>
              </w:numPr>
              <w:rPr>
                <w:bCs/>
                <w:i/>
              </w:rPr>
            </w:pPr>
            <w:r w:rsidRPr="00916A24">
              <w:rPr>
                <w:bCs/>
                <w:i/>
              </w:rPr>
              <w:t>Information Support Services and Networking</w:t>
            </w:r>
          </w:p>
          <w:p w:rsidR="007F129F" w:rsidRPr="00916A24" w:rsidRDefault="007F129F" w:rsidP="007F129F">
            <w:pPr>
              <w:pStyle w:val="ListParagraph"/>
              <w:numPr>
                <w:ilvl w:val="0"/>
                <w:numId w:val="6"/>
              </w:numPr>
              <w:rPr>
                <w:bCs/>
                <w:i/>
              </w:rPr>
            </w:pPr>
            <w:r w:rsidRPr="00916A24">
              <w:rPr>
                <w:bCs/>
                <w:i/>
              </w:rPr>
              <w:t>Early Education and Child Care</w:t>
            </w:r>
          </w:p>
          <w:p w:rsidR="007F129F" w:rsidRPr="00916A24" w:rsidRDefault="007F129F" w:rsidP="007F129F">
            <w:pPr>
              <w:pStyle w:val="CommentText"/>
              <w:numPr>
                <w:ilvl w:val="0"/>
                <w:numId w:val="7"/>
              </w:numPr>
              <w:rPr>
                <w:bCs/>
                <w:i/>
              </w:rPr>
            </w:pPr>
            <w:r w:rsidRPr="00916A24">
              <w:rPr>
                <w:bCs/>
                <w:i/>
              </w:rPr>
              <w:t>Engineering</w:t>
            </w:r>
          </w:p>
          <w:p w:rsidR="007F129F" w:rsidRPr="00916A24" w:rsidRDefault="007F129F" w:rsidP="007F129F">
            <w:pPr>
              <w:pStyle w:val="CommentText"/>
              <w:numPr>
                <w:ilvl w:val="0"/>
                <w:numId w:val="7"/>
              </w:numPr>
              <w:rPr>
                <w:bCs/>
                <w:i/>
              </w:rPr>
            </w:pPr>
            <w:r w:rsidRPr="00916A24">
              <w:rPr>
                <w:bCs/>
                <w:i/>
              </w:rPr>
              <w:t>Graphics</w:t>
            </w:r>
          </w:p>
          <w:p w:rsidR="007F129F" w:rsidRPr="00916A24" w:rsidRDefault="007F129F" w:rsidP="007F129F">
            <w:pPr>
              <w:pStyle w:val="CommentText"/>
              <w:numPr>
                <w:ilvl w:val="0"/>
                <w:numId w:val="7"/>
              </w:numPr>
              <w:rPr>
                <w:bCs/>
                <w:i/>
              </w:rPr>
            </w:pPr>
            <w:r w:rsidRPr="00916A24">
              <w:rPr>
                <w:bCs/>
                <w:i/>
              </w:rPr>
              <w:t>Health Assisting</w:t>
            </w:r>
          </w:p>
          <w:p w:rsidR="007F129F" w:rsidRPr="00916A24" w:rsidRDefault="007F129F" w:rsidP="007F129F">
            <w:pPr>
              <w:pStyle w:val="CommentText"/>
              <w:numPr>
                <w:ilvl w:val="0"/>
                <w:numId w:val="7"/>
              </w:numPr>
              <w:rPr>
                <w:bCs/>
                <w:i/>
              </w:rPr>
            </w:pPr>
            <w:r w:rsidRPr="00916A24">
              <w:rPr>
                <w:bCs/>
                <w:i/>
              </w:rPr>
              <w:t>HVAC-R</w:t>
            </w:r>
          </w:p>
          <w:p w:rsidR="007F129F" w:rsidRPr="00916A24" w:rsidRDefault="007F129F" w:rsidP="007F129F">
            <w:pPr>
              <w:pStyle w:val="ListParagraph"/>
              <w:numPr>
                <w:ilvl w:val="0"/>
                <w:numId w:val="6"/>
              </w:numPr>
              <w:rPr>
                <w:bCs/>
                <w:i/>
              </w:rPr>
            </w:pPr>
            <w:r w:rsidRPr="00916A24">
              <w:rPr>
                <w:bCs/>
                <w:i/>
              </w:rPr>
              <w:lastRenderedPageBreak/>
              <w:t>Metal Fabrication</w:t>
            </w:r>
          </w:p>
          <w:p w:rsidR="007F129F" w:rsidRPr="007F129F" w:rsidRDefault="007F129F" w:rsidP="007F129F">
            <w:pPr>
              <w:pStyle w:val="CommentText"/>
              <w:ind w:left="720"/>
              <w:rPr>
                <w:bCs/>
                <w:i/>
              </w:rPr>
            </w:pPr>
          </w:p>
        </w:tc>
      </w:tr>
      <w:tr w:rsidR="0044497A" w:rsidTr="007F129F">
        <w:trPr>
          <w:cantSplit/>
          <w:trHeight w:val="422"/>
        </w:trPr>
        <w:tc>
          <w:tcPr>
            <w:tcW w:w="9360" w:type="dxa"/>
            <w:gridSpan w:val="4"/>
            <w:tcBorders>
              <w:top w:val="nil"/>
            </w:tcBorders>
          </w:tcPr>
          <w:p w:rsidR="0044497A" w:rsidRPr="00916A24" w:rsidRDefault="0044497A" w:rsidP="00D16224">
            <w:pPr>
              <w:pStyle w:val="ListParagraph"/>
              <w:ind w:left="0"/>
              <w:rPr>
                <w:bCs/>
                <w:i/>
              </w:rPr>
            </w:pPr>
            <w:r w:rsidRPr="00916A24">
              <w:rPr>
                <w:bCs/>
                <w:i/>
              </w:rPr>
              <w:lastRenderedPageBreak/>
              <w:t xml:space="preserve">Representatives nontraditional by gender: </w:t>
            </w:r>
          </w:p>
          <w:p w:rsidR="0044497A" w:rsidRPr="00916A24" w:rsidRDefault="0044497A" w:rsidP="0044497A">
            <w:pPr>
              <w:pStyle w:val="ListParagraph"/>
              <w:numPr>
                <w:ilvl w:val="0"/>
                <w:numId w:val="6"/>
              </w:numPr>
              <w:rPr>
                <w:bCs/>
                <w:i/>
              </w:rPr>
            </w:pPr>
            <w:r w:rsidRPr="00916A24">
              <w:rPr>
                <w:bCs/>
                <w:i/>
              </w:rPr>
              <w:t>Information Support Services and Networking</w:t>
            </w:r>
          </w:p>
          <w:p w:rsidR="0044497A" w:rsidRPr="00916A24" w:rsidRDefault="0044497A" w:rsidP="0044497A">
            <w:pPr>
              <w:pStyle w:val="ListParagraph"/>
              <w:numPr>
                <w:ilvl w:val="0"/>
                <w:numId w:val="6"/>
              </w:numPr>
              <w:rPr>
                <w:bCs/>
                <w:i/>
              </w:rPr>
            </w:pPr>
            <w:r w:rsidRPr="00916A24">
              <w:rPr>
                <w:bCs/>
                <w:i/>
              </w:rPr>
              <w:t>Construction</w:t>
            </w:r>
          </w:p>
          <w:p w:rsidR="0044497A" w:rsidRPr="00916A24" w:rsidRDefault="0044497A" w:rsidP="0044497A">
            <w:pPr>
              <w:pStyle w:val="ListParagraph"/>
              <w:numPr>
                <w:ilvl w:val="0"/>
                <w:numId w:val="6"/>
              </w:numPr>
              <w:rPr>
                <w:bCs/>
                <w:i/>
              </w:rPr>
            </w:pPr>
            <w:r w:rsidRPr="00916A24">
              <w:rPr>
                <w:bCs/>
                <w:i/>
              </w:rPr>
              <w:t>Early Education and Child Care</w:t>
            </w:r>
          </w:p>
          <w:p w:rsidR="0044497A" w:rsidRPr="00916A24" w:rsidRDefault="0044497A" w:rsidP="0044497A">
            <w:pPr>
              <w:pStyle w:val="CommentText"/>
              <w:numPr>
                <w:ilvl w:val="0"/>
                <w:numId w:val="8"/>
              </w:numPr>
              <w:rPr>
                <w:bCs/>
                <w:i/>
              </w:rPr>
            </w:pPr>
            <w:r w:rsidRPr="00916A24">
              <w:rPr>
                <w:bCs/>
                <w:i/>
              </w:rPr>
              <w:t>Electrical</w:t>
            </w:r>
          </w:p>
          <w:p w:rsidR="0044497A" w:rsidRPr="00916A24" w:rsidRDefault="0044497A" w:rsidP="0044497A">
            <w:pPr>
              <w:pStyle w:val="CommentText"/>
              <w:numPr>
                <w:ilvl w:val="0"/>
                <w:numId w:val="8"/>
              </w:numPr>
              <w:rPr>
                <w:bCs/>
                <w:i/>
              </w:rPr>
            </w:pPr>
            <w:r w:rsidRPr="00916A24">
              <w:rPr>
                <w:bCs/>
                <w:i/>
              </w:rPr>
              <w:t>Electronics</w:t>
            </w:r>
          </w:p>
          <w:p w:rsidR="0044497A" w:rsidRPr="00916A24" w:rsidRDefault="0044497A" w:rsidP="0044497A">
            <w:pPr>
              <w:pStyle w:val="CommentText"/>
              <w:numPr>
                <w:ilvl w:val="0"/>
                <w:numId w:val="8"/>
              </w:numPr>
              <w:rPr>
                <w:bCs/>
                <w:i/>
              </w:rPr>
            </w:pPr>
            <w:r w:rsidRPr="00916A24">
              <w:rPr>
                <w:bCs/>
                <w:i/>
              </w:rPr>
              <w:t>Health Assisting</w:t>
            </w:r>
          </w:p>
          <w:p w:rsidR="0044497A" w:rsidRPr="00916A24" w:rsidRDefault="0044497A" w:rsidP="0044497A">
            <w:pPr>
              <w:pStyle w:val="CommentText"/>
              <w:numPr>
                <w:ilvl w:val="0"/>
                <w:numId w:val="7"/>
              </w:numPr>
              <w:rPr>
                <w:bCs/>
                <w:i/>
              </w:rPr>
            </w:pPr>
            <w:r w:rsidRPr="00916A24">
              <w:rPr>
                <w:bCs/>
                <w:i/>
              </w:rPr>
              <w:t>HVAC-R</w:t>
            </w:r>
          </w:p>
          <w:p w:rsidR="0044497A" w:rsidRPr="00916A24" w:rsidRDefault="0044497A" w:rsidP="0044497A">
            <w:pPr>
              <w:pStyle w:val="CommentText"/>
              <w:numPr>
                <w:ilvl w:val="0"/>
                <w:numId w:val="7"/>
              </w:numPr>
              <w:rPr>
                <w:bCs/>
                <w:i/>
              </w:rPr>
            </w:pPr>
            <w:r w:rsidRPr="00916A24">
              <w:rPr>
                <w:bCs/>
                <w:i/>
              </w:rPr>
              <w:t>Metal Fabrication</w:t>
            </w:r>
          </w:p>
          <w:p w:rsidR="0044497A" w:rsidRPr="00916A24" w:rsidRDefault="0044497A" w:rsidP="00D16224">
            <w:pPr>
              <w:rPr>
                <w:bCs/>
                <w:i/>
                <w:sz w:val="20"/>
                <w:szCs w:val="20"/>
              </w:rPr>
            </w:pPr>
          </w:p>
          <w:p w:rsidR="0044497A" w:rsidRPr="007F129F" w:rsidRDefault="0044497A" w:rsidP="00D16224">
            <w:pPr>
              <w:rPr>
                <w:bCs/>
                <w:i/>
                <w:sz w:val="22"/>
                <w:szCs w:val="22"/>
              </w:rPr>
            </w:pPr>
            <w:r w:rsidRPr="00916A24">
              <w:rPr>
                <w:bCs/>
                <w:i/>
                <w:sz w:val="20"/>
                <w:szCs w:val="20"/>
              </w:rPr>
              <w:t xml:space="preserve">The district also did not indicate a plan (formal recruitment process) to make the Program Advisory Committees inclusive of representatives of individuals with disabilities, racial or linguistic minorities </w:t>
            </w:r>
            <w:r w:rsidRPr="00916A24">
              <w:rPr>
                <w:bCs/>
                <w:i/>
                <w:sz w:val="22"/>
                <w:szCs w:val="22"/>
              </w:rPr>
              <w:t>and nontraditional by gender.</w:t>
            </w:r>
          </w:p>
        </w:tc>
      </w:tr>
      <w:tr w:rsidR="0044497A" w:rsidTr="00D16224">
        <w:trPr>
          <w:cantSplit/>
          <w:trHeight w:val="377"/>
        </w:trPr>
        <w:tc>
          <w:tcPr>
            <w:tcW w:w="9360" w:type="dxa"/>
            <w:gridSpan w:val="4"/>
          </w:tcPr>
          <w:p w:rsidR="0044497A" w:rsidRPr="008B37DD" w:rsidRDefault="0044497A" w:rsidP="00D16224">
            <w:pPr>
              <w:rPr>
                <w:bCs/>
                <w:sz w:val="22"/>
              </w:rPr>
            </w:pPr>
            <w:r>
              <w:rPr>
                <w:b/>
                <w:bCs/>
                <w:sz w:val="22"/>
              </w:rPr>
              <w:t xml:space="preserve">Narrative Description of Corrective Action:   </w:t>
            </w:r>
            <w:r w:rsidRPr="008B37DD">
              <w:rPr>
                <w:bCs/>
                <w:sz w:val="22"/>
              </w:rPr>
              <w:t xml:space="preserve">A formal </w:t>
            </w:r>
            <w:r>
              <w:rPr>
                <w:bCs/>
                <w:sz w:val="22"/>
              </w:rPr>
              <w:t>Advisory Board Member Recruitment document and procedures was developed, reviewed and disseminated by the school Principal to all CTE Advisory Board members and BHR instructional staff at the Fall Program Advisory Board meeting on October 7, 2015.</w:t>
            </w:r>
          </w:p>
          <w:p w:rsidR="0044497A" w:rsidRDefault="0044497A" w:rsidP="00D16224">
            <w:pPr>
              <w:rPr>
                <w:b/>
                <w:bCs/>
                <w:sz w:val="22"/>
              </w:rPr>
            </w:pPr>
            <w:r>
              <w:rPr>
                <w:sz w:val="22"/>
              </w:rPr>
              <w:t xml:space="preserve"> </w:t>
            </w:r>
          </w:p>
        </w:tc>
      </w:tr>
      <w:tr w:rsidR="0044497A" w:rsidTr="00D16224">
        <w:trPr>
          <w:cantSplit/>
          <w:trHeight w:val="665"/>
        </w:trPr>
        <w:tc>
          <w:tcPr>
            <w:tcW w:w="4860" w:type="dxa"/>
            <w:gridSpan w:val="2"/>
          </w:tcPr>
          <w:p w:rsidR="0044497A" w:rsidRDefault="0044497A" w:rsidP="00D16224">
            <w:pPr>
              <w:rPr>
                <w:b/>
                <w:bCs/>
                <w:sz w:val="22"/>
              </w:rPr>
            </w:pPr>
            <w:r>
              <w:rPr>
                <w:b/>
                <w:bCs/>
                <w:sz w:val="22"/>
              </w:rPr>
              <w:t xml:space="preserve">Title/Role of Person(s) Responsible for Implementation: </w:t>
            </w:r>
            <w:r>
              <w:rPr>
                <w:sz w:val="22"/>
              </w:rPr>
              <w:t>Vocational Director Frank Howley and BHR Principal</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Pr>
                <w:sz w:val="22"/>
              </w:rPr>
              <w:t>June 2016</w:t>
            </w:r>
          </w:p>
        </w:tc>
      </w:tr>
      <w:tr w:rsidR="0044497A" w:rsidTr="00D16224">
        <w:trPr>
          <w:cantSplit/>
          <w:trHeight w:val="330"/>
        </w:trPr>
        <w:tc>
          <w:tcPr>
            <w:tcW w:w="9360" w:type="dxa"/>
            <w:gridSpan w:val="4"/>
          </w:tcPr>
          <w:p w:rsidR="0044497A" w:rsidRDefault="0044497A" w:rsidP="00D16224">
            <w:pPr>
              <w:rPr>
                <w:b/>
                <w:bCs/>
                <w:sz w:val="22"/>
              </w:rPr>
            </w:pPr>
            <w:r>
              <w:rPr>
                <w:b/>
                <w:bCs/>
                <w:sz w:val="22"/>
              </w:rPr>
              <w:t xml:space="preserve">Evidence of Completion of the Corrective Action:  </w:t>
            </w:r>
            <w:r w:rsidRPr="00CD66C7">
              <w:rPr>
                <w:bCs/>
                <w:sz w:val="22"/>
              </w:rPr>
              <w:t>Entire list of advisory membership reviewed against new criteria: Post-secondary; Student, parent and guardians; Individuals with disabilities; racial or linguistic minorities; Nontraditional-by gender.</w:t>
            </w:r>
          </w:p>
        </w:tc>
      </w:tr>
      <w:tr w:rsidR="0044497A" w:rsidTr="00D16224">
        <w:trPr>
          <w:cantSplit/>
          <w:trHeight w:val="359"/>
        </w:trPr>
        <w:tc>
          <w:tcPr>
            <w:tcW w:w="9360" w:type="dxa"/>
            <w:gridSpan w:val="4"/>
          </w:tcPr>
          <w:p w:rsidR="0044497A" w:rsidRDefault="0044497A" w:rsidP="00D16224">
            <w:pPr>
              <w:rPr>
                <w:b/>
                <w:bCs/>
                <w:sz w:val="22"/>
              </w:rPr>
            </w:pPr>
            <w:r>
              <w:rPr>
                <w:b/>
                <w:bCs/>
                <w:sz w:val="22"/>
              </w:rPr>
              <w:t xml:space="preserve">Description of Internal Monitoring Procedures:  </w:t>
            </w:r>
            <w:r w:rsidRPr="008B37DD">
              <w:rPr>
                <w:bCs/>
                <w:sz w:val="22"/>
              </w:rPr>
              <w:t xml:space="preserve">Review the current Advisory membership in reference to the new advisory recruitment document and procedures at the Spring </w:t>
            </w:r>
            <w:r w:rsidRPr="008B37DD">
              <w:rPr>
                <w:sz w:val="22"/>
              </w:rPr>
              <w:t>Advisory meeting to assess the makeup of the members.</w:t>
            </w:r>
            <w:r>
              <w:rPr>
                <w:sz w:val="22"/>
              </w:rPr>
              <w:t xml:space="preserve"> </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 xml:space="preserve">CVTE 10 </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
                  <w:enabled/>
                  <w:calcOnExit w:val="0"/>
                  <w:checkBox>
                    <w:sizeAuto/>
                    <w:default w:val="1"/>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p>
        </w:tc>
      </w:tr>
      <w:tr w:rsidR="0044497A" w:rsidTr="00D16224">
        <w:trPr>
          <w:trHeight w:val="350"/>
        </w:trPr>
        <w:tc>
          <w:tcPr>
            <w:tcW w:w="9360" w:type="dxa"/>
            <w:gridSpan w:val="4"/>
          </w:tcPr>
          <w:p w:rsidR="0044497A" w:rsidRDefault="0044497A" w:rsidP="00D16224">
            <w:pPr>
              <w:rPr>
                <w:sz w:val="22"/>
              </w:rPr>
            </w:pPr>
            <w:r>
              <w:rPr>
                <w:b/>
                <w:bCs/>
                <w:sz w:val="22"/>
              </w:rPr>
              <w:t xml:space="preserve">Department Order of Corrective Action: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Required Elements of Progress Report(s): </w:t>
            </w:r>
          </w:p>
          <w:p w:rsidR="0044497A" w:rsidRPr="00567454" w:rsidRDefault="0044497A" w:rsidP="00D16224">
            <w:pPr>
              <w:rPr>
                <w:bCs/>
                <w:i/>
                <w:sz w:val="22"/>
                <w:szCs w:val="22"/>
              </w:rPr>
            </w:pPr>
            <w:r w:rsidRPr="00567454">
              <w:rPr>
                <w:sz w:val="22"/>
                <w:szCs w:val="22"/>
              </w:rPr>
              <w:t xml:space="preserve">The district has already provided the Department with the  recruitment document and procedures to increase the representation of individuals with disabilities, </w:t>
            </w:r>
            <w:r w:rsidRPr="00567454">
              <w:rPr>
                <w:bCs/>
                <w:sz w:val="22"/>
                <w:szCs w:val="22"/>
              </w:rPr>
              <w:t>racial or linguistic minorities and nontraditional by gender in Program Advisory Committees</w:t>
            </w:r>
            <w:r w:rsidRPr="00567454">
              <w:rPr>
                <w:bCs/>
                <w:i/>
                <w:sz w:val="22"/>
                <w:szCs w:val="22"/>
              </w:rPr>
              <w:t>.</w:t>
            </w:r>
          </w:p>
          <w:p w:rsidR="0044497A" w:rsidRPr="00567454" w:rsidRDefault="0044497A" w:rsidP="00D16224">
            <w:pPr>
              <w:rPr>
                <w:bCs/>
                <w:i/>
                <w:sz w:val="22"/>
                <w:szCs w:val="22"/>
              </w:rPr>
            </w:pPr>
          </w:p>
          <w:p w:rsidR="0044497A" w:rsidRPr="00567454" w:rsidRDefault="0044497A" w:rsidP="00D16224">
            <w:pPr>
              <w:rPr>
                <w:sz w:val="22"/>
                <w:szCs w:val="22"/>
              </w:rPr>
            </w:pPr>
            <w:r w:rsidRPr="00567454">
              <w:rPr>
                <w:sz w:val="22"/>
                <w:szCs w:val="22"/>
              </w:rPr>
              <w:t xml:space="preserve">By </w:t>
            </w:r>
            <w:r w:rsidRPr="00567454">
              <w:rPr>
                <w:b/>
                <w:sz w:val="22"/>
                <w:szCs w:val="22"/>
              </w:rPr>
              <w:t>February 22, 2016</w:t>
            </w:r>
            <w:r w:rsidRPr="00567454">
              <w:rPr>
                <w:sz w:val="22"/>
                <w:szCs w:val="22"/>
              </w:rPr>
              <w:t>, provide an agenda and minutes from the Fall Program Advisory Board meeting.</w:t>
            </w:r>
          </w:p>
          <w:p w:rsidR="0044497A" w:rsidRPr="00567454" w:rsidRDefault="0044497A" w:rsidP="00D16224">
            <w:pPr>
              <w:rPr>
                <w:sz w:val="22"/>
                <w:szCs w:val="22"/>
                <w:u w:val="single"/>
              </w:rPr>
            </w:pPr>
          </w:p>
          <w:p w:rsidR="0044497A" w:rsidRPr="00EE16CC" w:rsidRDefault="0044497A" w:rsidP="00D16224">
            <w:pPr>
              <w:rPr>
                <w:b/>
                <w:bCs/>
                <w:sz w:val="22"/>
              </w:rPr>
            </w:pPr>
            <w:r w:rsidRPr="00567454">
              <w:rPr>
                <w:sz w:val="22"/>
                <w:szCs w:val="22"/>
              </w:rPr>
              <w:t xml:space="preserve">By </w:t>
            </w:r>
            <w:r w:rsidRPr="00567454">
              <w:rPr>
                <w:b/>
                <w:sz w:val="22"/>
                <w:szCs w:val="22"/>
              </w:rPr>
              <w:t>May 23, 2016</w:t>
            </w:r>
            <w:r w:rsidRPr="00567454">
              <w:rPr>
                <w:sz w:val="22"/>
                <w:szCs w:val="22"/>
              </w:rPr>
              <w:t>, provide completed Program Advisory Committee for Vocational Technical Education forms (Document 11, page 53 in the Coordinated Program Review Procedures School District Information Package Career/Vocational Technical Education) for each program that demonstrates that all Program Advisory Committees include all required members.</w:t>
            </w:r>
          </w:p>
        </w:tc>
      </w:tr>
      <w:tr w:rsidR="0044497A" w:rsidTr="00D16224">
        <w:trPr>
          <w:trHeight w:val="350"/>
        </w:trPr>
        <w:tc>
          <w:tcPr>
            <w:tcW w:w="9360" w:type="dxa"/>
            <w:gridSpan w:val="4"/>
          </w:tcPr>
          <w:p w:rsidR="0044497A" w:rsidRPr="005C2347" w:rsidRDefault="0044497A" w:rsidP="00D16224">
            <w:pPr>
              <w:rPr>
                <w:b/>
                <w:bCs/>
                <w:sz w:val="22"/>
              </w:rPr>
            </w:pPr>
            <w:r>
              <w:rPr>
                <w:b/>
                <w:bCs/>
                <w:sz w:val="22"/>
              </w:rPr>
              <w:t xml:space="preserve">Progress Report Due Date(s): </w:t>
            </w:r>
            <w:r w:rsidRPr="00567454">
              <w:rPr>
                <w:bCs/>
                <w:sz w:val="22"/>
                <w:szCs w:val="22"/>
              </w:rPr>
              <w:t>February 22, 2016; May 23, 2016</w:t>
            </w:r>
          </w:p>
        </w:tc>
      </w:tr>
    </w:tbl>
    <w:p w:rsidR="0044497A" w:rsidRDefault="0044497A" w:rsidP="0044497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CVTE 11</w:t>
            </w:r>
          </w:p>
        </w:tc>
        <w:tc>
          <w:tcPr>
            <w:tcW w:w="4140" w:type="dxa"/>
          </w:tcPr>
          <w:p w:rsidR="0044497A" w:rsidRDefault="0044497A" w:rsidP="00D16224">
            <w:pPr>
              <w:rPr>
                <w:b/>
                <w:bCs/>
                <w:sz w:val="22"/>
              </w:rPr>
            </w:pPr>
            <w:r>
              <w:rPr>
                <w:b/>
                <w:bCs/>
                <w:sz w:val="22"/>
              </w:rPr>
              <w:t xml:space="preserve">Rating: </w:t>
            </w:r>
            <w:r>
              <w:rPr>
                <w:sz w:val="22"/>
              </w:rPr>
              <w:t>Partially Implemented</w:t>
            </w:r>
          </w:p>
        </w:tc>
      </w:tr>
      <w:tr w:rsidR="0044497A" w:rsidTr="00D16224">
        <w:trPr>
          <w:cantSplit/>
          <w:trHeight w:val="422"/>
        </w:trPr>
        <w:tc>
          <w:tcPr>
            <w:tcW w:w="9360" w:type="dxa"/>
            <w:gridSpan w:val="4"/>
          </w:tcPr>
          <w:p w:rsidR="0044497A" w:rsidRPr="00645C9E" w:rsidRDefault="0044497A" w:rsidP="00D16224">
            <w:pPr>
              <w:rPr>
                <w:i/>
                <w:iCs/>
                <w:sz w:val="22"/>
                <w:szCs w:val="22"/>
              </w:rPr>
            </w:pPr>
            <w:r>
              <w:rPr>
                <w:b/>
                <w:bCs/>
                <w:sz w:val="22"/>
              </w:rPr>
              <w:t xml:space="preserve">Department CPR Finding:  </w:t>
            </w:r>
            <w:r w:rsidRPr="007D17A8">
              <w:rPr>
                <w:i/>
                <w:iCs/>
                <w:sz w:val="22"/>
                <w:szCs w:val="22"/>
              </w:rPr>
              <w:t xml:space="preserve">See CVTE 3. </w:t>
            </w:r>
          </w:p>
          <w:p w:rsidR="0044497A" w:rsidRDefault="0044497A" w:rsidP="00D16224">
            <w:pPr>
              <w:rPr>
                <w:sz w:val="22"/>
              </w:rPr>
            </w:pPr>
          </w:p>
        </w:tc>
      </w:tr>
      <w:tr w:rsidR="0044497A" w:rsidTr="00D16224">
        <w:trPr>
          <w:cantSplit/>
          <w:trHeight w:val="377"/>
        </w:trPr>
        <w:tc>
          <w:tcPr>
            <w:tcW w:w="9360" w:type="dxa"/>
            <w:gridSpan w:val="4"/>
          </w:tcPr>
          <w:p w:rsidR="0044497A" w:rsidRDefault="0044497A" w:rsidP="00D16224">
            <w:pPr>
              <w:rPr>
                <w:b/>
                <w:bCs/>
                <w:sz w:val="22"/>
              </w:rPr>
            </w:pPr>
            <w:r>
              <w:rPr>
                <w:b/>
                <w:bCs/>
                <w:sz w:val="22"/>
              </w:rPr>
              <w:t xml:space="preserve">Narrative Description of Corrective Action: </w:t>
            </w:r>
            <w:r w:rsidRPr="00675995">
              <w:rPr>
                <w:sz w:val="22"/>
              </w:rPr>
              <w:t>See CVTE 3.</w:t>
            </w:r>
            <w:r>
              <w:rPr>
                <w:i/>
                <w:sz w:val="22"/>
              </w:rPr>
              <w:t xml:space="preserve"> </w:t>
            </w:r>
          </w:p>
        </w:tc>
      </w:tr>
      <w:tr w:rsidR="0044497A" w:rsidTr="00D16224">
        <w:trPr>
          <w:cantSplit/>
          <w:trHeight w:val="665"/>
        </w:trPr>
        <w:tc>
          <w:tcPr>
            <w:tcW w:w="4860" w:type="dxa"/>
            <w:gridSpan w:val="2"/>
          </w:tcPr>
          <w:p w:rsidR="0044497A" w:rsidRDefault="0044497A" w:rsidP="00D16224">
            <w:pPr>
              <w:rPr>
                <w:b/>
                <w:bCs/>
                <w:sz w:val="22"/>
              </w:rPr>
            </w:pPr>
            <w:r>
              <w:rPr>
                <w:b/>
                <w:bCs/>
                <w:sz w:val="22"/>
              </w:rPr>
              <w:t xml:space="preserve">Title/Role of Person(s) Responsible for Implementation: </w:t>
            </w:r>
            <w:r>
              <w:rPr>
                <w:sz w:val="22"/>
              </w:rPr>
              <w:t>Vocational Director Frank Howley</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Pr>
                <w:sz w:val="22"/>
              </w:rPr>
              <w:t>June 2016</w:t>
            </w:r>
          </w:p>
        </w:tc>
      </w:tr>
      <w:tr w:rsidR="0044497A" w:rsidTr="00D16224">
        <w:trPr>
          <w:cantSplit/>
          <w:trHeight w:val="330"/>
        </w:trPr>
        <w:tc>
          <w:tcPr>
            <w:tcW w:w="9360" w:type="dxa"/>
            <w:gridSpan w:val="4"/>
          </w:tcPr>
          <w:p w:rsidR="0044497A" w:rsidRDefault="0044497A" w:rsidP="00D16224">
            <w:pPr>
              <w:rPr>
                <w:b/>
                <w:bCs/>
                <w:sz w:val="22"/>
              </w:rPr>
            </w:pPr>
            <w:r>
              <w:rPr>
                <w:b/>
                <w:bCs/>
                <w:sz w:val="22"/>
              </w:rPr>
              <w:t xml:space="preserve">Evidence of Completion of the Corrective Action:  </w:t>
            </w:r>
            <w:r>
              <w:rPr>
                <w:sz w:val="22"/>
              </w:rPr>
              <w:t>See CVTE 3.</w:t>
            </w:r>
            <w:r>
              <w:rPr>
                <w:rStyle w:val="CommentReference"/>
                <w:vanish/>
                <w:sz w:val="22"/>
              </w:rPr>
              <w:t xml:space="preserve"> </w:t>
            </w:r>
          </w:p>
        </w:tc>
      </w:tr>
      <w:tr w:rsidR="0044497A" w:rsidTr="00D16224">
        <w:trPr>
          <w:cantSplit/>
          <w:trHeight w:val="359"/>
        </w:trPr>
        <w:tc>
          <w:tcPr>
            <w:tcW w:w="9360" w:type="dxa"/>
            <w:gridSpan w:val="4"/>
          </w:tcPr>
          <w:p w:rsidR="0044497A" w:rsidRDefault="0044497A" w:rsidP="00D16224">
            <w:pPr>
              <w:rPr>
                <w:b/>
                <w:bCs/>
                <w:sz w:val="22"/>
              </w:rPr>
            </w:pPr>
            <w:r>
              <w:rPr>
                <w:b/>
                <w:bCs/>
                <w:sz w:val="22"/>
              </w:rPr>
              <w:t xml:space="preserve">Description of Internal Monitoring Procedures:  </w:t>
            </w:r>
            <w:r>
              <w:rPr>
                <w:sz w:val="22"/>
              </w:rPr>
              <w:t>See CVTE 3.</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CVTE 11</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
                  <w:enabled/>
                  <w:calcOnExit w:val="0"/>
                  <w:checkBox>
                    <w:sizeAuto/>
                    <w:default w:val="1"/>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Check3"/>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p>
        </w:tc>
      </w:tr>
      <w:tr w:rsidR="0044497A" w:rsidTr="00D16224">
        <w:trPr>
          <w:trHeight w:val="350"/>
        </w:trPr>
        <w:tc>
          <w:tcPr>
            <w:tcW w:w="9360" w:type="dxa"/>
            <w:gridSpan w:val="4"/>
          </w:tcPr>
          <w:p w:rsidR="0044497A" w:rsidRDefault="0044497A" w:rsidP="00D16224">
            <w:pPr>
              <w:rPr>
                <w:sz w:val="22"/>
              </w:rPr>
            </w:pPr>
            <w:r>
              <w:rPr>
                <w:b/>
                <w:bCs/>
                <w:sz w:val="22"/>
              </w:rPr>
              <w:t xml:space="preserve">Department Order of Corrective Action: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Required Elements of Progress Report(s): </w:t>
            </w:r>
            <w:r w:rsidRPr="002D76D7">
              <w:rPr>
                <w:bCs/>
                <w:i/>
                <w:sz w:val="22"/>
                <w:szCs w:val="22"/>
              </w:rPr>
              <w:t>See CVTE 3.</w:t>
            </w:r>
            <w:r>
              <w:rPr>
                <w:rFonts w:ascii="Calibri" w:hAnsi="Calibri"/>
                <w:bCs/>
                <w:sz w:val="20"/>
                <w:szCs w:val="20"/>
              </w:rPr>
              <w:t xml:space="preserve"> </w:t>
            </w:r>
          </w:p>
        </w:tc>
      </w:tr>
      <w:tr w:rsidR="0044497A" w:rsidTr="00D16224">
        <w:trPr>
          <w:trHeight w:val="350"/>
        </w:trPr>
        <w:tc>
          <w:tcPr>
            <w:tcW w:w="9360" w:type="dxa"/>
            <w:gridSpan w:val="4"/>
          </w:tcPr>
          <w:p w:rsidR="0044497A" w:rsidRPr="004915E1" w:rsidRDefault="0044497A" w:rsidP="00D16224">
            <w:pPr>
              <w:rPr>
                <w:b/>
                <w:bCs/>
                <w:sz w:val="22"/>
              </w:rPr>
            </w:pPr>
            <w:r>
              <w:rPr>
                <w:b/>
                <w:bCs/>
                <w:sz w:val="22"/>
              </w:rPr>
              <w:t xml:space="preserve">Progress Report Due Date(s): </w:t>
            </w:r>
            <w:r w:rsidRPr="002D76D7">
              <w:rPr>
                <w:bCs/>
                <w:sz w:val="22"/>
                <w:szCs w:val="22"/>
              </w:rPr>
              <w:t>February 22, 2016; May 23, 2016</w:t>
            </w:r>
          </w:p>
        </w:tc>
      </w:tr>
    </w:tbl>
    <w:p w:rsidR="0044497A" w:rsidRDefault="0044497A" w:rsidP="0044497A"/>
    <w:p w:rsidR="0044497A" w:rsidRDefault="0044497A" w:rsidP="0044497A"/>
    <w:p w:rsidR="007F129F" w:rsidRDefault="007F129F">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lastRenderedPageBreak/>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 xml:space="preserve">CVTE 12 </w:t>
            </w:r>
          </w:p>
        </w:tc>
        <w:tc>
          <w:tcPr>
            <w:tcW w:w="4140" w:type="dxa"/>
          </w:tcPr>
          <w:p w:rsidR="0044497A" w:rsidRDefault="0044497A" w:rsidP="00D16224">
            <w:pPr>
              <w:rPr>
                <w:b/>
                <w:bCs/>
                <w:sz w:val="22"/>
              </w:rPr>
            </w:pPr>
            <w:r>
              <w:rPr>
                <w:b/>
                <w:bCs/>
                <w:sz w:val="22"/>
              </w:rPr>
              <w:t xml:space="preserve">Rating: </w:t>
            </w:r>
            <w:r>
              <w:rPr>
                <w:sz w:val="22"/>
              </w:rPr>
              <w:t xml:space="preserve">Partially Implemented </w:t>
            </w:r>
          </w:p>
        </w:tc>
      </w:tr>
      <w:tr w:rsidR="0044497A" w:rsidTr="00D16224">
        <w:trPr>
          <w:cantSplit/>
          <w:trHeight w:val="422"/>
        </w:trPr>
        <w:tc>
          <w:tcPr>
            <w:tcW w:w="9360" w:type="dxa"/>
            <w:gridSpan w:val="4"/>
          </w:tcPr>
          <w:p w:rsidR="0044497A" w:rsidRDefault="0044497A" w:rsidP="00D16224">
            <w:pPr>
              <w:rPr>
                <w:i/>
                <w:iCs/>
                <w:sz w:val="22"/>
                <w:szCs w:val="22"/>
              </w:rPr>
            </w:pPr>
            <w:r>
              <w:rPr>
                <w:b/>
                <w:bCs/>
                <w:sz w:val="22"/>
              </w:rPr>
              <w:t xml:space="preserve">Department CPR Finding: </w:t>
            </w:r>
            <w:r w:rsidRPr="00E731A2">
              <w:rPr>
                <w:i/>
                <w:iCs/>
                <w:sz w:val="22"/>
                <w:szCs w:val="22"/>
              </w:rPr>
              <w:t>Document review indicate</w:t>
            </w:r>
            <w:r>
              <w:rPr>
                <w:i/>
                <w:iCs/>
                <w:sz w:val="22"/>
                <w:szCs w:val="22"/>
              </w:rPr>
              <w:t>d</w:t>
            </w:r>
            <w:r w:rsidRPr="00E731A2">
              <w:rPr>
                <w:i/>
                <w:iCs/>
                <w:sz w:val="22"/>
                <w:szCs w:val="22"/>
              </w:rPr>
              <w:t xml:space="preserve"> the </w:t>
            </w:r>
            <w:r>
              <w:rPr>
                <w:i/>
                <w:iCs/>
                <w:sz w:val="22"/>
                <w:szCs w:val="22"/>
              </w:rPr>
              <w:t xml:space="preserve">existence of several </w:t>
            </w:r>
            <w:r w:rsidRPr="00E731A2">
              <w:rPr>
                <w:i/>
                <w:iCs/>
                <w:sz w:val="22"/>
                <w:szCs w:val="22"/>
              </w:rPr>
              <w:t xml:space="preserve">college articulation agreements, </w:t>
            </w:r>
            <w:r>
              <w:rPr>
                <w:i/>
                <w:iCs/>
                <w:sz w:val="22"/>
                <w:szCs w:val="22"/>
              </w:rPr>
              <w:t xml:space="preserve">but </w:t>
            </w:r>
            <w:r w:rsidRPr="00E731A2">
              <w:rPr>
                <w:i/>
                <w:iCs/>
                <w:sz w:val="22"/>
                <w:szCs w:val="22"/>
              </w:rPr>
              <w:t>on</w:t>
            </w:r>
            <w:r>
              <w:rPr>
                <w:i/>
                <w:iCs/>
                <w:sz w:val="22"/>
                <w:szCs w:val="22"/>
              </w:rPr>
              <w:t>-</w:t>
            </w:r>
            <w:r w:rsidRPr="00E731A2">
              <w:rPr>
                <w:i/>
                <w:iCs/>
                <w:sz w:val="22"/>
                <w:szCs w:val="22"/>
              </w:rPr>
              <w:t>site interviews indicate</w:t>
            </w:r>
            <w:r>
              <w:rPr>
                <w:i/>
                <w:iCs/>
                <w:sz w:val="22"/>
                <w:szCs w:val="22"/>
              </w:rPr>
              <w:t>d</w:t>
            </w:r>
            <w:r w:rsidRPr="00E731A2">
              <w:rPr>
                <w:i/>
                <w:iCs/>
                <w:sz w:val="22"/>
                <w:szCs w:val="22"/>
              </w:rPr>
              <w:t xml:space="preserve"> that no formal process exists for the annual review and coordination of articulation agreements.  Additionally, several staff </w:t>
            </w:r>
            <w:r>
              <w:rPr>
                <w:i/>
                <w:iCs/>
                <w:sz w:val="22"/>
                <w:szCs w:val="22"/>
              </w:rPr>
              <w:t>members were</w:t>
            </w:r>
            <w:r w:rsidRPr="00E731A2">
              <w:rPr>
                <w:i/>
                <w:iCs/>
                <w:sz w:val="22"/>
                <w:szCs w:val="22"/>
              </w:rPr>
              <w:t xml:space="preserve"> unfamiliar with the existence of articulation agreements</w:t>
            </w:r>
            <w:r>
              <w:rPr>
                <w:i/>
                <w:iCs/>
                <w:sz w:val="22"/>
                <w:szCs w:val="22"/>
              </w:rPr>
              <w:t xml:space="preserve"> and n</w:t>
            </w:r>
            <w:r w:rsidRPr="00E731A2">
              <w:rPr>
                <w:i/>
                <w:iCs/>
                <w:sz w:val="22"/>
                <w:szCs w:val="22"/>
              </w:rPr>
              <w:t xml:space="preserve">either the </w:t>
            </w:r>
            <w:r>
              <w:rPr>
                <w:i/>
                <w:sz w:val="22"/>
              </w:rPr>
              <w:t xml:space="preserve">parent/student </w:t>
            </w:r>
            <w:r>
              <w:rPr>
                <w:i/>
                <w:iCs/>
                <w:sz w:val="22"/>
                <w:szCs w:val="22"/>
              </w:rPr>
              <w:t>h</w:t>
            </w:r>
            <w:r w:rsidRPr="00E731A2">
              <w:rPr>
                <w:i/>
                <w:iCs/>
                <w:sz w:val="22"/>
                <w:szCs w:val="22"/>
              </w:rPr>
              <w:t>andbook</w:t>
            </w:r>
            <w:r>
              <w:rPr>
                <w:i/>
                <w:iCs/>
                <w:sz w:val="22"/>
                <w:szCs w:val="22"/>
              </w:rPr>
              <w:t xml:space="preserve"> nor the program of s</w:t>
            </w:r>
            <w:r w:rsidRPr="00E731A2">
              <w:rPr>
                <w:i/>
                <w:iCs/>
                <w:sz w:val="22"/>
                <w:szCs w:val="22"/>
              </w:rPr>
              <w:t>tudies</w:t>
            </w:r>
            <w:r>
              <w:rPr>
                <w:i/>
                <w:iCs/>
                <w:sz w:val="22"/>
                <w:szCs w:val="22"/>
              </w:rPr>
              <w:t xml:space="preserve"> </w:t>
            </w:r>
            <w:r w:rsidRPr="00E731A2">
              <w:rPr>
                <w:i/>
                <w:iCs/>
                <w:sz w:val="22"/>
                <w:szCs w:val="22"/>
              </w:rPr>
              <w:t xml:space="preserve">reference articulation agreements with colleges or apprenticeship programs. </w:t>
            </w:r>
            <w:r>
              <w:rPr>
                <w:i/>
                <w:iCs/>
                <w:sz w:val="22"/>
                <w:szCs w:val="22"/>
              </w:rPr>
              <w:t>(</w:t>
            </w:r>
            <w:r w:rsidRPr="00E731A2">
              <w:rPr>
                <w:i/>
                <w:iCs/>
                <w:sz w:val="22"/>
                <w:szCs w:val="22"/>
              </w:rPr>
              <w:t>Legal Citation: Perkins Section 134, Vocational Technical Education Regulations 603 CMR 4.03(4))</w:t>
            </w:r>
          </w:p>
          <w:p w:rsidR="0044497A" w:rsidRDefault="0044497A" w:rsidP="00D16224">
            <w:pPr>
              <w:rPr>
                <w:sz w:val="22"/>
              </w:rPr>
            </w:pPr>
          </w:p>
        </w:tc>
      </w:tr>
      <w:tr w:rsidR="0044497A" w:rsidTr="00D16224">
        <w:trPr>
          <w:cantSplit/>
          <w:trHeight w:val="377"/>
        </w:trPr>
        <w:tc>
          <w:tcPr>
            <w:tcW w:w="9360" w:type="dxa"/>
            <w:gridSpan w:val="4"/>
          </w:tcPr>
          <w:p w:rsidR="0044497A" w:rsidRDefault="0044497A" w:rsidP="00D16224">
            <w:pPr>
              <w:rPr>
                <w:b/>
                <w:bCs/>
                <w:sz w:val="22"/>
              </w:rPr>
            </w:pPr>
            <w:r>
              <w:rPr>
                <w:b/>
                <w:bCs/>
                <w:sz w:val="22"/>
              </w:rPr>
              <w:t xml:space="preserve">Narrative Description of Corrective Action:   </w:t>
            </w:r>
            <w:r w:rsidRPr="00913807">
              <w:rPr>
                <w:bCs/>
                <w:sz w:val="22"/>
              </w:rPr>
              <w:t>A formal process for annually reviewing and coordinating articulation agreements will be developed</w:t>
            </w:r>
            <w:r>
              <w:rPr>
                <w:bCs/>
                <w:sz w:val="22"/>
              </w:rPr>
              <w:t xml:space="preserve">; </w:t>
            </w:r>
            <w:r>
              <w:rPr>
                <w:sz w:val="22"/>
              </w:rPr>
              <w:t>made public via the school website and Program of Studies, as well as an updated flyer with the articulation agreements listed by program.  The annual notification of staff regarding articulation agreement and/or apprenticeship programs will be an integral part of the plan and procedures.</w:t>
            </w:r>
          </w:p>
        </w:tc>
      </w:tr>
      <w:tr w:rsidR="0044497A" w:rsidTr="00D16224">
        <w:trPr>
          <w:cantSplit/>
          <w:trHeight w:val="665"/>
        </w:trPr>
        <w:tc>
          <w:tcPr>
            <w:tcW w:w="4860" w:type="dxa"/>
            <w:gridSpan w:val="2"/>
          </w:tcPr>
          <w:p w:rsidR="0044497A" w:rsidRDefault="0044497A" w:rsidP="00D16224">
            <w:pPr>
              <w:rPr>
                <w:b/>
                <w:bCs/>
                <w:sz w:val="22"/>
              </w:rPr>
            </w:pPr>
            <w:r>
              <w:rPr>
                <w:b/>
                <w:bCs/>
                <w:sz w:val="22"/>
              </w:rPr>
              <w:t xml:space="preserve">Title/Role of Person(s) Responsible for Implementation: </w:t>
            </w:r>
            <w:r>
              <w:rPr>
                <w:sz w:val="22"/>
              </w:rPr>
              <w:t xml:space="preserve">Vocational Director Frank Howley and Lead Guidance Counselor. </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Pr>
                <w:sz w:val="22"/>
              </w:rPr>
              <w:t>June 2016</w:t>
            </w:r>
          </w:p>
        </w:tc>
      </w:tr>
      <w:tr w:rsidR="0044497A" w:rsidTr="00D16224">
        <w:trPr>
          <w:cantSplit/>
          <w:trHeight w:val="330"/>
        </w:trPr>
        <w:tc>
          <w:tcPr>
            <w:tcW w:w="9360" w:type="dxa"/>
            <w:gridSpan w:val="4"/>
          </w:tcPr>
          <w:p w:rsidR="0044497A" w:rsidRDefault="0044497A" w:rsidP="00D16224">
            <w:pPr>
              <w:rPr>
                <w:b/>
                <w:bCs/>
                <w:sz w:val="22"/>
              </w:rPr>
            </w:pPr>
            <w:r>
              <w:rPr>
                <w:b/>
                <w:bCs/>
                <w:sz w:val="22"/>
              </w:rPr>
              <w:t xml:space="preserve">Evidence of Completion of the Corrective Action: </w:t>
            </w:r>
            <w:r>
              <w:rPr>
                <w:sz w:val="22"/>
              </w:rPr>
              <w:t>Website, Program of Studies, flyers, and staff notification via email, etc.</w:t>
            </w:r>
            <w:r>
              <w:rPr>
                <w:rStyle w:val="CommentReference"/>
                <w:vanish/>
                <w:sz w:val="22"/>
              </w:rPr>
              <w:t xml:space="preserve"> </w:t>
            </w:r>
          </w:p>
        </w:tc>
      </w:tr>
      <w:tr w:rsidR="0044497A" w:rsidTr="00D16224">
        <w:trPr>
          <w:cantSplit/>
          <w:trHeight w:val="359"/>
        </w:trPr>
        <w:tc>
          <w:tcPr>
            <w:tcW w:w="9360" w:type="dxa"/>
            <w:gridSpan w:val="4"/>
          </w:tcPr>
          <w:p w:rsidR="0044497A" w:rsidRDefault="0044497A" w:rsidP="00D16224">
            <w:pPr>
              <w:rPr>
                <w:b/>
                <w:bCs/>
                <w:sz w:val="22"/>
              </w:rPr>
            </w:pPr>
            <w:r>
              <w:rPr>
                <w:b/>
                <w:bCs/>
                <w:sz w:val="22"/>
              </w:rPr>
              <w:t xml:space="preserve">Description of Internal Monitoring Procedures:   </w:t>
            </w:r>
            <w:r w:rsidRPr="009614D6">
              <w:rPr>
                <w:bCs/>
                <w:sz w:val="22"/>
              </w:rPr>
              <w:t xml:space="preserve">Annual review of information dissemination via methods stated above, regarding articulations and/or apprenticeships.  </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 xml:space="preserve">CVTE 12 </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
                  <w:enabled/>
                  <w:calcOnExit w:val="0"/>
                  <w:checkBox>
                    <w:sizeAuto/>
                    <w:default w:val="1"/>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Check3"/>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w:instrText>
            </w:r>
            <w:bookmarkStart w:id="24" w:name="Check2"/>
            <w:r w:rsidR="0044497A">
              <w:rPr>
                <w:sz w:val="22"/>
              </w:rPr>
              <w:instrText xml:space="preserve">FORMCHECKBOX </w:instrText>
            </w:r>
            <w:r>
              <w:rPr>
                <w:sz w:val="22"/>
              </w:rPr>
            </w:r>
            <w:r>
              <w:rPr>
                <w:sz w:val="22"/>
              </w:rPr>
              <w:fldChar w:fldCharType="separate"/>
            </w:r>
            <w:r>
              <w:rPr>
                <w:sz w:val="22"/>
              </w:rPr>
              <w:fldChar w:fldCharType="end"/>
            </w:r>
            <w:bookmarkEnd w:id="24"/>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p>
        </w:tc>
      </w:tr>
      <w:tr w:rsidR="0044497A" w:rsidTr="00D16224">
        <w:trPr>
          <w:trHeight w:val="350"/>
        </w:trPr>
        <w:tc>
          <w:tcPr>
            <w:tcW w:w="9360" w:type="dxa"/>
            <w:gridSpan w:val="4"/>
          </w:tcPr>
          <w:p w:rsidR="0044497A" w:rsidRDefault="0044497A" w:rsidP="00D16224">
            <w:pPr>
              <w:rPr>
                <w:sz w:val="22"/>
              </w:rPr>
            </w:pPr>
            <w:r>
              <w:rPr>
                <w:b/>
                <w:bCs/>
                <w:sz w:val="22"/>
              </w:rPr>
              <w:t>Department Order of Corrective Action:</w:t>
            </w:r>
            <w:r>
              <w:rPr>
                <w:rFonts w:ascii="Calibri" w:hAnsi="Calibri"/>
                <w:bCs/>
                <w:sz w:val="20"/>
                <w:szCs w:val="20"/>
              </w:rPr>
              <w:t xml:space="preserve"> </w:t>
            </w:r>
            <w:r w:rsidRPr="002D76D7">
              <w:rPr>
                <w:bCs/>
                <w:sz w:val="22"/>
                <w:szCs w:val="22"/>
              </w:rPr>
              <w:t>No further action is required.</w:t>
            </w:r>
            <w:r>
              <w:rPr>
                <w:rFonts w:ascii="Calibri" w:hAnsi="Calibri"/>
                <w:bCs/>
                <w:sz w:val="20"/>
                <w:szCs w:val="20"/>
              </w:rPr>
              <w:t xml:space="preserve"> </w:t>
            </w:r>
            <w:r>
              <w:rPr>
                <w:bCs/>
                <w:sz w:val="22"/>
              </w:rPr>
              <w:t xml:space="preserve">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Required Elements of Progress Report(s): </w:t>
            </w:r>
            <w:r>
              <w:rPr>
                <w:sz w:val="22"/>
              </w:rPr>
              <w:t xml:space="preserve">N/A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Progress Report Due Date(s): </w:t>
            </w:r>
            <w:r w:rsidRPr="002D76D7">
              <w:rPr>
                <w:bCs/>
                <w:sz w:val="22"/>
                <w:szCs w:val="22"/>
              </w:rPr>
              <w:t>N/A</w:t>
            </w:r>
            <w:r>
              <w:rPr>
                <w:rFonts w:ascii="Calibri" w:hAnsi="Calibri"/>
                <w:bCs/>
                <w:sz w:val="20"/>
                <w:szCs w:val="20"/>
              </w:rPr>
              <w:t xml:space="preserve"> </w:t>
            </w:r>
          </w:p>
        </w:tc>
      </w:tr>
    </w:tbl>
    <w:p w:rsidR="0044497A" w:rsidRDefault="0044497A" w:rsidP="0044497A"/>
    <w:p w:rsidR="0044497A" w:rsidRDefault="0044497A" w:rsidP="0044497A"/>
    <w:p w:rsidR="007F129F" w:rsidRDefault="007F129F">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lastRenderedPageBreak/>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CVTE 13</w:t>
            </w:r>
          </w:p>
        </w:tc>
        <w:tc>
          <w:tcPr>
            <w:tcW w:w="4140" w:type="dxa"/>
          </w:tcPr>
          <w:p w:rsidR="0044497A" w:rsidRDefault="0044497A" w:rsidP="00D16224">
            <w:pPr>
              <w:rPr>
                <w:b/>
                <w:bCs/>
                <w:sz w:val="22"/>
              </w:rPr>
            </w:pPr>
            <w:r>
              <w:rPr>
                <w:b/>
                <w:bCs/>
                <w:sz w:val="22"/>
              </w:rPr>
              <w:t xml:space="preserve">Rating: </w:t>
            </w:r>
            <w:r>
              <w:rPr>
                <w:sz w:val="22"/>
              </w:rPr>
              <w:t xml:space="preserve">Partially Implemented </w:t>
            </w:r>
          </w:p>
        </w:tc>
      </w:tr>
      <w:tr w:rsidR="0044497A" w:rsidTr="00D16224">
        <w:trPr>
          <w:cantSplit/>
          <w:trHeight w:val="422"/>
        </w:trPr>
        <w:tc>
          <w:tcPr>
            <w:tcW w:w="9360" w:type="dxa"/>
            <w:gridSpan w:val="4"/>
          </w:tcPr>
          <w:p w:rsidR="0044497A" w:rsidRDefault="0044497A" w:rsidP="00D16224">
            <w:pPr>
              <w:rPr>
                <w:i/>
                <w:iCs/>
                <w:sz w:val="22"/>
                <w:szCs w:val="22"/>
              </w:rPr>
            </w:pPr>
            <w:r>
              <w:rPr>
                <w:b/>
                <w:bCs/>
                <w:sz w:val="22"/>
              </w:rPr>
              <w:t xml:space="preserve">Department CPR Finding: </w:t>
            </w:r>
            <w:r>
              <w:rPr>
                <w:i/>
                <w:iCs/>
                <w:sz w:val="22"/>
                <w:szCs w:val="22"/>
              </w:rPr>
              <w:t xml:space="preserve">Document review </w:t>
            </w:r>
            <w:r w:rsidRPr="0024004A">
              <w:rPr>
                <w:i/>
                <w:iCs/>
                <w:sz w:val="22"/>
                <w:szCs w:val="22"/>
              </w:rPr>
              <w:t>indic</w:t>
            </w:r>
            <w:r>
              <w:rPr>
                <w:i/>
                <w:iCs/>
                <w:sz w:val="22"/>
                <w:szCs w:val="22"/>
              </w:rPr>
              <w:t>ated</w:t>
            </w:r>
            <w:r w:rsidRPr="0024004A">
              <w:rPr>
                <w:i/>
                <w:iCs/>
                <w:sz w:val="22"/>
                <w:szCs w:val="22"/>
              </w:rPr>
              <w:t xml:space="preserve"> </w:t>
            </w:r>
            <w:r>
              <w:rPr>
                <w:i/>
                <w:iCs/>
                <w:sz w:val="22"/>
                <w:szCs w:val="22"/>
              </w:rPr>
              <w:t xml:space="preserve">that although the District’s </w:t>
            </w:r>
            <w:r w:rsidRPr="00E731A2">
              <w:rPr>
                <w:i/>
                <w:iCs/>
                <w:sz w:val="22"/>
                <w:szCs w:val="22"/>
              </w:rPr>
              <w:t>Cooperative Education Application and Cooperative Education Program Student Requirements Forms require parental/guardian signatures, and a review of records indicates consistent parental/guardian authorizations, the Cooperative Education Agreement between the school and the cooperative education employers does not include authorizing parental/guardian signature(s), and none of the Agreements reviewed by the Department contained parental/guardian signatures. (Legal Citation: Vocational Technical Education Regulations 603 CMR 4.03(7)</w:t>
            </w:r>
            <w:r>
              <w:rPr>
                <w:i/>
                <w:iCs/>
                <w:sz w:val="22"/>
                <w:szCs w:val="22"/>
              </w:rPr>
              <w:t>;</w:t>
            </w:r>
            <w:r w:rsidRPr="00E731A2">
              <w:rPr>
                <w:i/>
                <w:iCs/>
                <w:sz w:val="22"/>
                <w:szCs w:val="22"/>
              </w:rPr>
              <w:t xml:space="preserve"> 4.10(3))  </w:t>
            </w:r>
          </w:p>
          <w:p w:rsidR="0044497A" w:rsidRDefault="0044497A" w:rsidP="00D16224">
            <w:pPr>
              <w:rPr>
                <w:sz w:val="22"/>
              </w:rPr>
            </w:pPr>
          </w:p>
        </w:tc>
      </w:tr>
      <w:tr w:rsidR="0044497A" w:rsidTr="00D16224">
        <w:trPr>
          <w:cantSplit/>
          <w:trHeight w:val="377"/>
        </w:trPr>
        <w:tc>
          <w:tcPr>
            <w:tcW w:w="9360" w:type="dxa"/>
            <w:gridSpan w:val="4"/>
          </w:tcPr>
          <w:p w:rsidR="0044497A" w:rsidRDefault="0044497A" w:rsidP="00D16224">
            <w:pPr>
              <w:rPr>
                <w:b/>
                <w:bCs/>
                <w:sz w:val="22"/>
              </w:rPr>
            </w:pPr>
            <w:r>
              <w:rPr>
                <w:b/>
                <w:bCs/>
                <w:sz w:val="22"/>
              </w:rPr>
              <w:t xml:space="preserve">Narrative Description of Corrective Action: </w:t>
            </w:r>
            <w:r>
              <w:rPr>
                <w:sz w:val="22"/>
              </w:rPr>
              <w:t>Vocational Director met with the Co-Op coordinator to edit the forms to reflect the signature sections for parent/guardian. Forms have been corrected, with added parental/guardian signature line.</w:t>
            </w:r>
          </w:p>
        </w:tc>
      </w:tr>
      <w:tr w:rsidR="0044497A" w:rsidTr="00D16224">
        <w:trPr>
          <w:cantSplit/>
          <w:trHeight w:val="665"/>
        </w:trPr>
        <w:tc>
          <w:tcPr>
            <w:tcW w:w="4860" w:type="dxa"/>
            <w:gridSpan w:val="2"/>
          </w:tcPr>
          <w:p w:rsidR="0044497A" w:rsidRDefault="0044497A" w:rsidP="00D16224">
            <w:pPr>
              <w:rPr>
                <w:b/>
                <w:bCs/>
                <w:sz w:val="22"/>
              </w:rPr>
            </w:pPr>
            <w:r>
              <w:rPr>
                <w:b/>
                <w:bCs/>
                <w:sz w:val="22"/>
              </w:rPr>
              <w:t xml:space="preserve">Title/Role of Person(s) Responsible for Implementation:   </w:t>
            </w:r>
            <w:r>
              <w:rPr>
                <w:sz w:val="22"/>
              </w:rPr>
              <w:t>Co-Op Coordinator Kim Poliseno.</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sidRPr="009614D6">
              <w:rPr>
                <w:bCs/>
                <w:sz w:val="22"/>
              </w:rPr>
              <w:t>September</w:t>
            </w:r>
            <w:r w:rsidRPr="009614D6">
              <w:rPr>
                <w:sz w:val="22"/>
              </w:rPr>
              <w:t xml:space="preserve"> 2015</w:t>
            </w:r>
          </w:p>
        </w:tc>
      </w:tr>
      <w:tr w:rsidR="0044497A" w:rsidTr="00D16224">
        <w:trPr>
          <w:cantSplit/>
          <w:trHeight w:val="330"/>
        </w:trPr>
        <w:tc>
          <w:tcPr>
            <w:tcW w:w="9360" w:type="dxa"/>
            <w:gridSpan w:val="4"/>
          </w:tcPr>
          <w:p w:rsidR="0044497A" w:rsidRDefault="0044497A" w:rsidP="00D16224">
            <w:pPr>
              <w:rPr>
                <w:b/>
                <w:bCs/>
                <w:sz w:val="22"/>
              </w:rPr>
            </w:pPr>
            <w:r>
              <w:rPr>
                <w:b/>
                <w:bCs/>
                <w:sz w:val="22"/>
              </w:rPr>
              <w:t xml:space="preserve">Evidence of Completion of the Corrective Action: </w:t>
            </w:r>
            <w:r>
              <w:rPr>
                <w:sz w:val="22"/>
              </w:rPr>
              <w:t xml:space="preserve">Actual forms available as e-mail attachments. </w:t>
            </w:r>
            <w:r>
              <w:rPr>
                <w:rStyle w:val="CommentReference"/>
                <w:vanish/>
                <w:sz w:val="22"/>
              </w:rPr>
              <w:t xml:space="preserve"> </w:t>
            </w:r>
          </w:p>
        </w:tc>
      </w:tr>
      <w:tr w:rsidR="0044497A" w:rsidTr="00D16224">
        <w:trPr>
          <w:cantSplit/>
          <w:trHeight w:val="359"/>
        </w:trPr>
        <w:tc>
          <w:tcPr>
            <w:tcW w:w="9360" w:type="dxa"/>
            <w:gridSpan w:val="4"/>
          </w:tcPr>
          <w:p w:rsidR="0044497A" w:rsidRDefault="0044497A" w:rsidP="00D16224">
            <w:pPr>
              <w:rPr>
                <w:b/>
                <w:bCs/>
                <w:sz w:val="22"/>
              </w:rPr>
            </w:pPr>
            <w:r>
              <w:rPr>
                <w:b/>
                <w:bCs/>
                <w:sz w:val="22"/>
              </w:rPr>
              <w:t xml:space="preserve">Description of Internal Monitoring Procedures:  </w:t>
            </w:r>
            <w:r w:rsidRPr="00293EBA">
              <w:rPr>
                <w:bCs/>
                <w:sz w:val="22"/>
              </w:rPr>
              <w:t>Review documents an</w:t>
            </w:r>
            <w:r>
              <w:rPr>
                <w:bCs/>
                <w:sz w:val="22"/>
              </w:rPr>
              <w:t>n</w:t>
            </w:r>
            <w:r w:rsidRPr="00293EBA">
              <w:rPr>
                <w:bCs/>
                <w:sz w:val="22"/>
              </w:rPr>
              <w:t>ually</w:t>
            </w:r>
            <w:r w:rsidRPr="00293EBA">
              <w:rPr>
                <w:sz w:val="22"/>
              </w:rPr>
              <w:t>.</w:t>
            </w:r>
            <w:r>
              <w:rPr>
                <w:sz w:val="22"/>
              </w:rPr>
              <w:t xml:space="preserve"> </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 xml:space="preserve">CVTE 13 </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
                  <w:enabled/>
                  <w:calcOnExit w:val="0"/>
                  <w:checkBox>
                    <w:sizeAuto/>
                    <w:default w:val="1"/>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Check3"/>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p>
        </w:tc>
      </w:tr>
      <w:tr w:rsidR="0044497A" w:rsidTr="00D16224">
        <w:trPr>
          <w:trHeight w:val="350"/>
        </w:trPr>
        <w:tc>
          <w:tcPr>
            <w:tcW w:w="9360" w:type="dxa"/>
            <w:gridSpan w:val="4"/>
          </w:tcPr>
          <w:p w:rsidR="0044497A" w:rsidRDefault="0044497A" w:rsidP="00D16224">
            <w:pPr>
              <w:rPr>
                <w:sz w:val="22"/>
              </w:rPr>
            </w:pPr>
            <w:r>
              <w:rPr>
                <w:b/>
                <w:bCs/>
                <w:sz w:val="22"/>
              </w:rPr>
              <w:t xml:space="preserve">Department Order of Corrective Action: </w:t>
            </w:r>
          </w:p>
        </w:tc>
      </w:tr>
      <w:tr w:rsidR="0044497A" w:rsidTr="00D16224">
        <w:trPr>
          <w:trHeight w:val="350"/>
        </w:trPr>
        <w:tc>
          <w:tcPr>
            <w:tcW w:w="9360" w:type="dxa"/>
            <w:gridSpan w:val="4"/>
          </w:tcPr>
          <w:p w:rsidR="0044497A" w:rsidRDefault="0044497A" w:rsidP="00D16224">
            <w:pPr>
              <w:rPr>
                <w:bCs/>
                <w:sz w:val="22"/>
                <w:szCs w:val="22"/>
              </w:rPr>
            </w:pPr>
            <w:r>
              <w:rPr>
                <w:b/>
                <w:bCs/>
                <w:sz w:val="22"/>
              </w:rPr>
              <w:t xml:space="preserve">Required Elements of Progress Report(s): </w:t>
            </w:r>
          </w:p>
          <w:p w:rsidR="0044497A" w:rsidRDefault="0044497A" w:rsidP="00D16224">
            <w:pPr>
              <w:rPr>
                <w:b/>
                <w:bCs/>
                <w:sz w:val="22"/>
              </w:rPr>
            </w:pPr>
            <w:r>
              <w:rPr>
                <w:bCs/>
                <w:sz w:val="22"/>
                <w:szCs w:val="22"/>
              </w:rPr>
              <w:t xml:space="preserve">Provide </w:t>
            </w:r>
            <w:r w:rsidRPr="002D76D7">
              <w:rPr>
                <w:bCs/>
                <w:sz w:val="22"/>
                <w:szCs w:val="22"/>
              </w:rPr>
              <w:t>copies of three completed Cooperative Education Agreements that include all required sig</w:t>
            </w:r>
            <w:r>
              <w:rPr>
                <w:bCs/>
                <w:sz w:val="22"/>
                <w:szCs w:val="22"/>
              </w:rPr>
              <w:t>natures, redacting student names</w:t>
            </w:r>
            <w:r w:rsidRPr="002D76D7">
              <w:rPr>
                <w:bCs/>
                <w:sz w:val="22"/>
                <w:szCs w:val="22"/>
              </w:rPr>
              <w:t>.</w:t>
            </w:r>
          </w:p>
        </w:tc>
      </w:tr>
      <w:tr w:rsidR="0044497A" w:rsidTr="00D16224">
        <w:trPr>
          <w:trHeight w:val="350"/>
        </w:trPr>
        <w:tc>
          <w:tcPr>
            <w:tcW w:w="9360" w:type="dxa"/>
            <w:gridSpan w:val="4"/>
          </w:tcPr>
          <w:p w:rsidR="0044497A" w:rsidRPr="004915E1" w:rsidRDefault="0044497A" w:rsidP="00D16224">
            <w:pPr>
              <w:rPr>
                <w:b/>
                <w:bCs/>
                <w:sz w:val="22"/>
              </w:rPr>
            </w:pPr>
            <w:r>
              <w:rPr>
                <w:b/>
                <w:bCs/>
                <w:sz w:val="22"/>
              </w:rPr>
              <w:t xml:space="preserve">Progress Report Due Date(s): </w:t>
            </w:r>
            <w:r>
              <w:rPr>
                <w:bCs/>
                <w:sz w:val="22"/>
                <w:szCs w:val="22"/>
              </w:rPr>
              <w:t>February 22, 2016</w:t>
            </w:r>
          </w:p>
        </w:tc>
      </w:tr>
    </w:tbl>
    <w:p w:rsidR="0044497A" w:rsidRDefault="0044497A" w:rsidP="0044497A"/>
    <w:p w:rsidR="0044497A" w:rsidRDefault="0044497A" w:rsidP="0044497A"/>
    <w:p w:rsidR="007F129F" w:rsidRDefault="007F129F">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lastRenderedPageBreak/>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 xml:space="preserve">CVTE 14 </w:t>
            </w:r>
          </w:p>
        </w:tc>
        <w:tc>
          <w:tcPr>
            <w:tcW w:w="4140" w:type="dxa"/>
          </w:tcPr>
          <w:p w:rsidR="0044497A" w:rsidRDefault="0044497A" w:rsidP="00D16224">
            <w:pPr>
              <w:rPr>
                <w:b/>
                <w:bCs/>
                <w:sz w:val="22"/>
              </w:rPr>
            </w:pPr>
            <w:r>
              <w:rPr>
                <w:b/>
                <w:bCs/>
                <w:sz w:val="22"/>
              </w:rPr>
              <w:t xml:space="preserve">Rating: </w:t>
            </w:r>
            <w:r>
              <w:rPr>
                <w:sz w:val="22"/>
              </w:rPr>
              <w:t xml:space="preserve">Partially Implemented </w:t>
            </w:r>
          </w:p>
        </w:tc>
      </w:tr>
      <w:tr w:rsidR="0044497A" w:rsidTr="00D16224">
        <w:trPr>
          <w:cantSplit/>
          <w:trHeight w:val="422"/>
        </w:trPr>
        <w:tc>
          <w:tcPr>
            <w:tcW w:w="9360" w:type="dxa"/>
            <w:gridSpan w:val="4"/>
          </w:tcPr>
          <w:p w:rsidR="0044497A" w:rsidRDefault="0044497A" w:rsidP="00D16224">
            <w:pPr>
              <w:rPr>
                <w:i/>
                <w:iCs/>
                <w:sz w:val="22"/>
                <w:szCs w:val="22"/>
              </w:rPr>
            </w:pPr>
            <w:r>
              <w:rPr>
                <w:b/>
                <w:bCs/>
                <w:sz w:val="22"/>
              </w:rPr>
              <w:t xml:space="preserve">Department CPR Finding: </w:t>
            </w:r>
            <w:r>
              <w:rPr>
                <w:i/>
                <w:iCs/>
                <w:sz w:val="22"/>
                <w:szCs w:val="22"/>
              </w:rPr>
              <w:t xml:space="preserve">Document review indicated </w:t>
            </w:r>
            <w:r w:rsidRPr="00253651">
              <w:rPr>
                <w:i/>
                <w:iCs/>
                <w:sz w:val="22"/>
                <w:szCs w:val="22"/>
              </w:rPr>
              <w:t>that</w:t>
            </w:r>
            <w:r>
              <w:rPr>
                <w:i/>
                <w:iCs/>
                <w:sz w:val="22"/>
                <w:szCs w:val="22"/>
              </w:rPr>
              <w:t xml:space="preserve"> although both the </w:t>
            </w:r>
            <w:r w:rsidRPr="00253651">
              <w:rPr>
                <w:i/>
                <w:iCs/>
                <w:sz w:val="22"/>
                <w:szCs w:val="22"/>
              </w:rPr>
              <w:t>Internship Application and Internship Program Student Requirements form require parental/guardian signature(s) and a record review evidenced consistent parental/guardian signatures, the Internship Agreement between the school and the provider of the internship does not include parental/guardian authorization. (Legal Citation: Perkins Section 134, M.G.L. c. 74 Section 2A, M.G.L. c. 152, Vocational Technical Education Regulations 603 CMR 4.03(4), Chapter 385 of the Acts of 2002)</w:t>
            </w:r>
          </w:p>
          <w:p w:rsidR="0044497A" w:rsidRDefault="0044497A" w:rsidP="00D16224">
            <w:pPr>
              <w:rPr>
                <w:sz w:val="22"/>
              </w:rPr>
            </w:pPr>
          </w:p>
        </w:tc>
      </w:tr>
      <w:tr w:rsidR="0044497A" w:rsidTr="00D16224">
        <w:trPr>
          <w:cantSplit/>
          <w:trHeight w:val="377"/>
        </w:trPr>
        <w:tc>
          <w:tcPr>
            <w:tcW w:w="9360" w:type="dxa"/>
            <w:gridSpan w:val="4"/>
          </w:tcPr>
          <w:p w:rsidR="0044497A" w:rsidRDefault="0044497A" w:rsidP="00D16224">
            <w:pPr>
              <w:rPr>
                <w:b/>
                <w:bCs/>
                <w:sz w:val="22"/>
              </w:rPr>
            </w:pPr>
            <w:r>
              <w:rPr>
                <w:b/>
                <w:bCs/>
                <w:sz w:val="22"/>
              </w:rPr>
              <w:t xml:space="preserve">Narrative Description of Corrective Action:  </w:t>
            </w:r>
            <w:r>
              <w:rPr>
                <w:sz w:val="22"/>
              </w:rPr>
              <w:t>Vocational Director met with the Co-Op coordinator to edit the forms to reflect the signature sections for parent/guardian.</w:t>
            </w:r>
            <w:r>
              <w:rPr>
                <w:rStyle w:val="CommentReference"/>
                <w:vanish/>
                <w:sz w:val="22"/>
              </w:rPr>
              <w:t xml:space="preserve"> </w:t>
            </w:r>
          </w:p>
        </w:tc>
      </w:tr>
      <w:tr w:rsidR="0044497A" w:rsidTr="00D16224">
        <w:trPr>
          <w:cantSplit/>
          <w:trHeight w:val="665"/>
        </w:trPr>
        <w:tc>
          <w:tcPr>
            <w:tcW w:w="4860" w:type="dxa"/>
            <w:gridSpan w:val="2"/>
          </w:tcPr>
          <w:p w:rsidR="0044497A" w:rsidRDefault="0044497A" w:rsidP="00D16224">
            <w:pPr>
              <w:rPr>
                <w:b/>
                <w:bCs/>
                <w:sz w:val="22"/>
              </w:rPr>
            </w:pPr>
            <w:r>
              <w:rPr>
                <w:b/>
                <w:bCs/>
                <w:sz w:val="22"/>
              </w:rPr>
              <w:t xml:space="preserve">Title/Role of Person(s) Responsible for Implementation:  </w:t>
            </w:r>
            <w:r>
              <w:rPr>
                <w:sz w:val="22"/>
              </w:rPr>
              <w:t>Co-Op Coordinator Kim Poliseno.</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sidRPr="00293EBA">
              <w:rPr>
                <w:bCs/>
                <w:sz w:val="22"/>
              </w:rPr>
              <w:t>September</w:t>
            </w:r>
            <w:r w:rsidRPr="00293EBA">
              <w:rPr>
                <w:sz w:val="22"/>
              </w:rPr>
              <w:t xml:space="preserve"> </w:t>
            </w:r>
            <w:r>
              <w:rPr>
                <w:sz w:val="22"/>
              </w:rPr>
              <w:t>2015</w:t>
            </w:r>
          </w:p>
        </w:tc>
      </w:tr>
      <w:tr w:rsidR="0044497A" w:rsidTr="00D16224">
        <w:trPr>
          <w:cantSplit/>
          <w:trHeight w:val="330"/>
        </w:trPr>
        <w:tc>
          <w:tcPr>
            <w:tcW w:w="9360" w:type="dxa"/>
            <w:gridSpan w:val="4"/>
          </w:tcPr>
          <w:p w:rsidR="0044497A" w:rsidRDefault="0044497A" w:rsidP="00D16224">
            <w:pPr>
              <w:rPr>
                <w:b/>
                <w:bCs/>
                <w:sz w:val="22"/>
              </w:rPr>
            </w:pPr>
            <w:r>
              <w:rPr>
                <w:b/>
                <w:bCs/>
                <w:sz w:val="22"/>
              </w:rPr>
              <w:t xml:space="preserve">Evidence of Completion of the Corrective Action: </w:t>
            </w:r>
            <w:r>
              <w:rPr>
                <w:sz w:val="22"/>
              </w:rPr>
              <w:t xml:space="preserve">Actual forms available as e-mail attachments. </w:t>
            </w:r>
            <w:r>
              <w:rPr>
                <w:rStyle w:val="CommentReference"/>
                <w:vanish/>
                <w:sz w:val="22"/>
              </w:rPr>
              <w:t xml:space="preserve"> </w:t>
            </w:r>
          </w:p>
        </w:tc>
      </w:tr>
      <w:tr w:rsidR="0044497A" w:rsidTr="00D16224">
        <w:trPr>
          <w:cantSplit/>
          <w:trHeight w:val="359"/>
        </w:trPr>
        <w:tc>
          <w:tcPr>
            <w:tcW w:w="9360" w:type="dxa"/>
            <w:gridSpan w:val="4"/>
          </w:tcPr>
          <w:p w:rsidR="0044497A" w:rsidRDefault="0044497A" w:rsidP="00D16224">
            <w:pPr>
              <w:rPr>
                <w:b/>
                <w:bCs/>
                <w:sz w:val="22"/>
              </w:rPr>
            </w:pPr>
            <w:r>
              <w:rPr>
                <w:b/>
                <w:bCs/>
                <w:sz w:val="22"/>
              </w:rPr>
              <w:t xml:space="preserve">Description of Internal Monitoring Procedures:  </w:t>
            </w:r>
            <w:r w:rsidRPr="00293EBA">
              <w:rPr>
                <w:bCs/>
                <w:sz w:val="22"/>
              </w:rPr>
              <w:t xml:space="preserve">Review Documents annually. </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 xml:space="preserve">CVTE 14 </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
                  <w:enabled/>
                  <w:calcOnExit w:val="0"/>
                  <w:checkBox>
                    <w:sizeAuto/>
                    <w:default w:val="1"/>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Check3"/>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p>
        </w:tc>
      </w:tr>
      <w:tr w:rsidR="0044497A" w:rsidTr="00D16224">
        <w:trPr>
          <w:trHeight w:val="350"/>
        </w:trPr>
        <w:tc>
          <w:tcPr>
            <w:tcW w:w="9360" w:type="dxa"/>
            <w:gridSpan w:val="4"/>
          </w:tcPr>
          <w:p w:rsidR="0044497A" w:rsidRDefault="0044497A" w:rsidP="00D16224">
            <w:pPr>
              <w:rPr>
                <w:sz w:val="22"/>
              </w:rPr>
            </w:pPr>
            <w:r>
              <w:rPr>
                <w:b/>
                <w:bCs/>
                <w:sz w:val="22"/>
              </w:rPr>
              <w:t xml:space="preserve">Department Order of Corrective Action: </w:t>
            </w:r>
          </w:p>
        </w:tc>
      </w:tr>
      <w:tr w:rsidR="0044497A" w:rsidTr="00D16224">
        <w:trPr>
          <w:trHeight w:val="350"/>
        </w:trPr>
        <w:tc>
          <w:tcPr>
            <w:tcW w:w="9360" w:type="dxa"/>
            <w:gridSpan w:val="4"/>
          </w:tcPr>
          <w:p w:rsidR="0044497A" w:rsidRDefault="0044497A" w:rsidP="00D16224">
            <w:pPr>
              <w:rPr>
                <w:rFonts w:ascii="Calibri" w:hAnsi="Calibri"/>
                <w:bCs/>
                <w:sz w:val="20"/>
                <w:szCs w:val="20"/>
              </w:rPr>
            </w:pPr>
            <w:r>
              <w:rPr>
                <w:b/>
                <w:bCs/>
                <w:sz w:val="22"/>
              </w:rPr>
              <w:t xml:space="preserve">Required Elements of Progress Report(s): </w:t>
            </w:r>
          </w:p>
          <w:p w:rsidR="0044497A" w:rsidRPr="00C01BFC" w:rsidRDefault="0044497A" w:rsidP="00D16224">
            <w:pPr>
              <w:rPr>
                <w:b/>
                <w:bCs/>
                <w:sz w:val="22"/>
                <w:szCs w:val="22"/>
              </w:rPr>
            </w:pPr>
            <w:r w:rsidRPr="00C01BFC">
              <w:rPr>
                <w:bCs/>
                <w:sz w:val="22"/>
                <w:szCs w:val="22"/>
              </w:rPr>
              <w:t>P</w:t>
            </w:r>
            <w:r>
              <w:rPr>
                <w:bCs/>
                <w:sz w:val="22"/>
                <w:szCs w:val="22"/>
              </w:rPr>
              <w:t xml:space="preserve">rovide </w:t>
            </w:r>
            <w:r w:rsidRPr="00C01BFC">
              <w:rPr>
                <w:bCs/>
                <w:sz w:val="22"/>
                <w:szCs w:val="22"/>
              </w:rPr>
              <w:t>copies of up to three completed Internship Agreements that include all required sig</w:t>
            </w:r>
            <w:r>
              <w:rPr>
                <w:bCs/>
                <w:sz w:val="22"/>
                <w:szCs w:val="22"/>
              </w:rPr>
              <w:t xml:space="preserve">natures, redacting student names; </w:t>
            </w:r>
            <w:r w:rsidRPr="00C01BFC">
              <w:rPr>
                <w:bCs/>
                <w:sz w:val="22"/>
                <w:szCs w:val="22"/>
              </w:rPr>
              <w:t xml:space="preserve">if no new internship agreements have been developed by the due date below, </w:t>
            </w:r>
            <w:r>
              <w:rPr>
                <w:bCs/>
                <w:sz w:val="22"/>
                <w:szCs w:val="22"/>
              </w:rPr>
              <w:t xml:space="preserve">submit </w:t>
            </w:r>
            <w:r w:rsidRPr="00C01BFC">
              <w:rPr>
                <w:bCs/>
                <w:sz w:val="22"/>
                <w:szCs w:val="22"/>
              </w:rPr>
              <w:t>a blank copy of the form.</w:t>
            </w:r>
          </w:p>
        </w:tc>
      </w:tr>
      <w:tr w:rsidR="0044497A" w:rsidTr="00D16224">
        <w:trPr>
          <w:trHeight w:val="350"/>
        </w:trPr>
        <w:tc>
          <w:tcPr>
            <w:tcW w:w="9360" w:type="dxa"/>
            <w:gridSpan w:val="4"/>
          </w:tcPr>
          <w:p w:rsidR="0044497A" w:rsidRPr="004915E1" w:rsidRDefault="0044497A" w:rsidP="00D16224">
            <w:pPr>
              <w:rPr>
                <w:b/>
                <w:bCs/>
                <w:sz w:val="22"/>
              </w:rPr>
            </w:pPr>
            <w:r>
              <w:rPr>
                <w:b/>
                <w:bCs/>
                <w:sz w:val="22"/>
              </w:rPr>
              <w:t xml:space="preserve">Progress Report Due Date(s): </w:t>
            </w:r>
            <w:r w:rsidRPr="00C01BFC">
              <w:rPr>
                <w:bCs/>
                <w:sz w:val="22"/>
                <w:szCs w:val="22"/>
              </w:rPr>
              <w:t>February 22, 2016</w:t>
            </w:r>
          </w:p>
        </w:tc>
      </w:tr>
    </w:tbl>
    <w:p w:rsidR="007F129F" w:rsidRDefault="007F129F" w:rsidP="0044497A"/>
    <w:p w:rsidR="007F129F" w:rsidRDefault="007F129F">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lastRenderedPageBreak/>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 xml:space="preserve">CVTE 20 </w:t>
            </w:r>
          </w:p>
        </w:tc>
        <w:tc>
          <w:tcPr>
            <w:tcW w:w="4140" w:type="dxa"/>
          </w:tcPr>
          <w:p w:rsidR="0044497A" w:rsidRDefault="0044497A" w:rsidP="00D16224">
            <w:pPr>
              <w:rPr>
                <w:b/>
                <w:bCs/>
                <w:sz w:val="22"/>
              </w:rPr>
            </w:pPr>
            <w:r>
              <w:rPr>
                <w:b/>
                <w:bCs/>
                <w:sz w:val="22"/>
              </w:rPr>
              <w:t xml:space="preserve">Rating: </w:t>
            </w:r>
            <w:r>
              <w:rPr>
                <w:sz w:val="22"/>
              </w:rPr>
              <w:t xml:space="preserve">Partially Implemented </w:t>
            </w:r>
          </w:p>
        </w:tc>
      </w:tr>
      <w:tr w:rsidR="0044497A" w:rsidTr="00D16224">
        <w:trPr>
          <w:cantSplit/>
          <w:trHeight w:val="422"/>
        </w:trPr>
        <w:tc>
          <w:tcPr>
            <w:tcW w:w="9360" w:type="dxa"/>
            <w:gridSpan w:val="4"/>
          </w:tcPr>
          <w:p w:rsidR="0044497A" w:rsidRPr="00A11242" w:rsidRDefault="0044497A" w:rsidP="00D16224">
            <w:pPr>
              <w:rPr>
                <w:i/>
                <w:iCs/>
                <w:sz w:val="22"/>
                <w:szCs w:val="22"/>
              </w:rPr>
            </w:pPr>
            <w:r>
              <w:rPr>
                <w:b/>
                <w:bCs/>
                <w:sz w:val="22"/>
              </w:rPr>
              <w:t xml:space="preserve">Department CPR Finding: </w:t>
            </w:r>
            <w:r w:rsidRPr="00A11242">
              <w:rPr>
                <w:i/>
                <w:iCs/>
                <w:sz w:val="22"/>
                <w:szCs w:val="22"/>
              </w:rPr>
              <w:t>A site visit by the Office of Career/Vocational/Technical Education safety specialist revealed that not all facilities used for career/vocational technical education meet current occupational standards. </w:t>
            </w:r>
            <w:r w:rsidRPr="00A11242">
              <w:rPr>
                <w:bCs/>
                <w:i/>
                <w:iCs/>
                <w:sz w:val="22"/>
                <w:szCs w:val="22"/>
              </w:rPr>
              <w:t>The Office for Career/Vocational Technical Education will send a Safety Survey Report, which will include details specific to each program, to Superintendent Quaglia under separate cover.</w:t>
            </w:r>
            <w:r w:rsidRPr="00A11242">
              <w:rPr>
                <w:i/>
                <w:sz w:val="22"/>
              </w:rPr>
              <w:t xml:space="preserve"> (Legal Citation: </w:t>
            </w:r>
            <w:r w:rsidRPr="00A11242">
              <w:rPr>
                <w:i/>
                <w:iCs/>
                <w:sz w:val="22"/>
                <w:szCs w:val="22"/>
              </w:rPr>
              <w:t>Vocational Technical Education Regulations 603 CMR 4.03 (3) (4) (7)(8)</w:t>
            </w:r>
            <w:r>
              <w:rPr>
                <w:i/>
                <w:iCs/>
                <w:sz w:val="22"/>
                <w:szCs w:val="22"/>
              </w:rPr>
              <w:t>)</w:t>
            </w:r>
            <w:r w:rsidRPr="00A11242">
              <w:rPr>
                <w:i/>
                <w:iCs/>
                <w:sz w:val="22"/>
                <w:szCs w:val="22"/>
              </w:rPr>
              <w:t xml:space="preserve"> </w:t>
            </w:r>
          </w:p>
          <w:p w:rsidR="0044497A" w:rsidRDefault="0044497A" w:rsidP="00D16224">
            <w:pPr>
              <w:rPr>
                <w:sz w:val="22"/>
              </w:rPr>
            </w:pPr>
          </w:p>
        </w:tc>
      </w:tr>
      <w:tr w:rsidR="0044497A" w:rsidTr="00D16224">
        <w:trPr>
          <w:cantSplit/>
          <w:trHeight w:val="377"/>
        </w:trPr>
        <w:tc>
          <w:tcPr>
            <w:tcW w:w="9360" w:type="dxa"/>
            <w:gridSpan w:val="4"/>
          </w:tcPr>
          <w:p w:rsidR="0044497A" w:rsidRDefault="0044497A" w:rsidP="00D16224">
            <w:pPr>
              <w:rPr>
                <w:b/>
                <w:bCs/>
                <w:sz w:val="22"/>
              </w:rPr>
            </w:pPr>
            <w:r>
              <w:rPr>
                <w:b/>
                <w:bCs/>
                <w:sz w:val="22"/>
              </w:rPr>
              <w:t xml:space="preserve">Narrative Description of Corrective Action: </w:t>
            </w:r>
            <w:r>
              <w:rPr>
                <w:sz w:val="22"/>
              </w:rPr>
              <w:t xml:space="preserve">The Vocational Director, the Facilities Director and the program instructors reviewed all items contained in the DESE CVTE safety report findings.  Continual meetings and walkthroughs are conducted, as each item is being addressed. </w:t>
            </w:r>
          </w:p>
        </w:tc>
      </w:tr>
      <w:tr w:rsidR="0044497A" w:rsidTr="00D16224">
        <w:trPr>
          <w:cantSplit/>
          <w:trHeight w:val="665"/>
        </w:trPr>
        <w:tc>
          <w:tcPr>
            <w:tcW w:w="4860" w:type="dxa"/>
            <w:gridSpan w:val="2"/>
          </w:tcPr>
          <w:p w:rsidR="0044497A" w:rsidRDefault="0044497A" w:rsidP="00D16224">
            <w:pPr>
              <w:rPr>
                <w:b/>
                <w:bCs/>
                <w:sz w:val="22"/>
              </w:rPr>
            </w:pPr>
            <w:r>
              <w:rPr>
                <w:b/>
                <w:bCs/>
                <w:sz w:val="22"/>
              </w:rPr>
              <w:t xml:space="preserve">Title/Role of Person(s) Responsible for Implementation: </w:t>
            </w:r>
            <w:r>
              <w:rPr>
                <w:sz w:val="22"/>
              </w:rPr>
              <w:t>Vocational Director Frank Howley; Facilities Director Gene Mastro; and Vocational Instructors.</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sidRPr="00A57EAC">
              <w:rPr>
                <w:bCs/>
                <w:sz w:val="22"/>
              </w:rPr>
              <w:t>June 2016</w:t>
            </w:r>
          </w:p>
        </w:tc>
      </w:tr>
      <w:tr w:rsidR="0044497A" w:rsidTr="00D16224">
        <w:trPr>
          <w:cantSplit/>
          <w:trHeight w:val="330"/>
        </w:trPr>
        <w:tc>
          <w:tcPr>
            <w:tcW w:w="9360" w:type="dxa"/>
            <w:gridSpan w:val="4"/>
          </w:tcPr>
          <w:p w:rsidR="0044497A" w:rsidRDefault="0044497A" w:rsidP="00D16224">
            <w:pPr>
              <w:rPr>
                <w:b/>
                <w:bCs/>
                <w:sz w:val="22"/>
              </w:rPr>
            </w:pPr>
            <w:r>
              <w:rPr>
                <w:b/>
                <w:bCs/>
                <w:sz w:val="22"/>
              </w:rPr>
              <w:t xml:space="preserve">Evidence of Completion of the Corrective Action:  </w:t>
            </w:r>
            <w:r w:rsidRPr="00A57EAC">
              <w:rPr>
                <w:bCs/>
                <w:sz w:val="22"/>
              </w:rPr>
              <w:t>Final sign-off by DESE CVTE representative Dave Edm</w:t>
            </w:r>
            <w:r>
              <w:rPr>
                <w:bCs/>
                <w:sz w:val="22"/>
              </w:rPr>
              <w:t>o</w:t>
            </w:r>
            <w:r w:rsidRPr="00A57EAC">
              <w:rPr>
                <w:bCs/>
                <w:sz w:val="22"/>
              </w:rPr>
              <w:t>nds</w:t>
            </w:r>
            <w:r w:rsidRPr="00A57EAC">
              <w:rPr>
                <w:sz w:val="22"/>
              </w:rPr>
              <w:t>.</w:t>
            </w:r>
            <w:r>
              <w:rPr>
                <w:sz w:val="22"/>
              </w:rPr>
              <w:t xml:space="preserve"> </w:t>
            </w:r>
            <w:r>
              <w:rPr>
                <w:rStyle w:val="CommentReference"/>
                <w:vanish/>
                <w:sz w:val="22"/>
              </w:rPr>
              <w:t xml:space="preserve"> </w:t>
            </w:r>
          </w:p>
        </w:tc>
      </w:tr>
      <w:tr w:rsidR="0044497A" w:rsidTr="00D16224">
        <w:trPr>
          <w:cantSplit/>
          <w:trHeight w:val="359"/>
        </w:trPr>
        <w:tc>
          <w:tcPr>
            <w:tcW w:w="9360" w:type="dxa"/>
            <w:gridSpan w:val="4"/>
          </w:tcPr>
          <w:p w:rsidR="0044497A" w:rsidRDefault="0044497A" w:rsidP="00D16224">
            <w:pPr>
              <w:rPr>
                <w:b/>
                <w:bCs/>
                <w:sz w:val="22"/>
              </w:rPr>
            </w:pPr>
            <w:r>
              <w:rPr>
                <w:b/>
                <w:bCs/>
                <w:sz w:val="22"/>
              </w:rPr>
              <w:t xml:space="preserve">Description of Internal Monitoring Procedures:  </w:t>
            </w:r>
            <w:r w:rsidRPr="00A57EAC">
              <w:rPr>
                <w:bCs/>
                <w:sz w:val="22"/>
              </w:rPr>
              <w:t>Semi-annual safety reviews by vocational director in conjunction with vocational staff, using standardized a template/checklist.</w:t>
            </w:r>
            <w:r>
              <w:rPr>
                <w:sz w:val="22"/>
              </w:rPr>
              <w:t xml:space="preserve"> </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 xml:space="preserve">CVTE 20 </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
                  <w:enabled/>
                  <w:calcOnExit w:val="0"/>
                  <w:checkBox>
                    <w:sizeAuto/>
                    <w:default w:val="1"/>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Check3"/>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p>
        </w:tc>
      </w:tr>
      <w:tr w:rsidR="0044497A" w:rsidTr="00D16224">
        <w:trPr>
          <w:trHeight w:val="350"/>
        </w:trPr>
        <w:tc>
          <w:tcPr>
            <w:tcW w:w="9360" w:type="dxa"/>
            <w:gridSpan w:val="4"/>
          </w:tcPr>
          <w:p w:rsidR="0044497A" w:rsidRDefault="0044497A" w:rsidP="00D16224">
            <w:pPr>
              <w:rPr>
                <w:sz w:val="22"/>
              </w:rPr>
            </w:pPr>
            <w:r>
              <w:rPr>
                <w:b/>
                <w:bCs/>
                <w:sz w:val="22"/>
              </w:rPr>
              <w:t xml:space="preserve">Department Order of Corrective Action: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Required Elements of Progress Report(s): </w:t>
            </w:r>
          </w:p>
          <w:p w:rsidR="0044497A" w:rsidRPr="00C01BFC" w:rsidRDefault="0044497A" w:rsidP="00D16224">
            <w:pPr>
              <w:rPr>
                <w:b/>
                <w:bCs/>
                <w:sz w:val="22"/>
                <w:szCs w:val="22"/>
              </w:rPr>
            </w:pPr>
            <w:r w:rsidRPr="00C01BFC">
              <w:rPr>
                <w:bCs/>
                <w:sz w:val="22"/>
                <w:szCs w:val="22"/>
              </w:rPr>
              <w:t xml:space="preserve">Provide </w:t>
            </w:r>
            <w:r>
              <w:rPr>
                <w:bCs/>
                <w:sz w:val="22"/>
                <w:szCs w:val="22"/>
              </w:rPr>
              <w:t xml:space="preserve">monthly </w:t>
            </w:r>
            <w:r w:rsidRPr="00C01BFC">
              <w:rPr>
                <w:bCs/>
                <w:sz w:val="22"/>
                <w:szCs w:val="22"/>
              </w:rPr>
              <w:t xml:space="preserve">status updates to CVTE Safety Specialist on the district’s efforts to complete the requirements </w:t>
            </w:r>
            <w:r w:rsidRPr="00C01BFC">
              <w:rPr>
                <w:sz w:val="22"/>
                <w:szCs w:val="22"/>
              </w:rPr>
              <w:t>set forth in the official Safety Survey Report until all safety hazards have been mitigated. Report on progress made towards mitigating safety issues as part of CPR Progress Reports.</w:t>
            </w:r>
          </w:p>
        </w:tc>
      </w:tr>
      <w:tr w:rsidR="0044497A" w:rsidTr="00D16224">
        <w:trPr>
          <w:trHeight w:val="350"/>
        </w:trPr>
        <w:tc>
          <w:tcPr>
            <w:tcW w:w="9360" w:type="dxa"/>
            <w:gridSpan w:val="4"/>
          </w:tcPr>
          <w:p w:rsidR="0044497A" w:rsidRPr="00C01BFC" w:rsidRDefault="0044497A" w:rsidP="00D16224">
            <w:pPr>
              <w:rPr>
                <w:bCs/>
                <w:sz w:val="22"/>
              </w:rPr>
            </w:pPr>
            <w:r>
              <w:rPr>
                <w:b/>
                <w:bCs/>
                <w:sz w:val="22"/>
              </w:rPr>
              <w:t xml:space="preserve">Progress Report Due Date(s): </w:t>
            </w:r>
            <w:r w:rsidRPr="00C01BFC">
              <w:rPr>
                <w:bCs/>
                <w:sz w:val="22"/>
                <w:szCs w:val="22"/>
              </w:rPr>
              <w:t>February 22, 201</w:t>
            </w:r>
            <w:r>
              <w:rPr>
                <w:bCs/>
                <w:sz w:val="22"/>
                <w:szCs w:val="22"/>
              </w:rPr>
              <w:t>6</w:t>
            </w:r>
            <w:r w:rsidRPr="00C01BFC">
              <w:rPr>
                <w:bCs/>
                <w:sz w:val="22"/>
                <w:szCs w:val="22"/>
              </w:rPr>
              <w:t>; May 23, 2016</w:t>
            </w:r>
          </w:p>
        </w:tc>
      </w:tr>
    </w:tbl>
    <w:p w:rsidR="0044497A" w:rsidRDefault="0044497A" w:rsidP="0044497A"/>
    <w:p w:rsidR="0044497A" w:rsidRDefault="0044497A" w:rsidP="0044497A"/>
    <w:p w:rsidR="0044497A" w:rsidRDefault="0044497A" w:rsidP="0044497A"/>
    <w:p w:rsidR="0044497A" w:rsidRDefault="0044497A" w:rsidP="0044497A"/>
    <w:p w:rsidR="0044497A" w:rsidRDefault="0044497A" w:rsidP="0044497A"/>
    <w:p w:rsidR="0044497A" w:rsidRDefault="0044497A" w:rsidP="0044497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lastRenderedPageBreak/>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CVTE 21</w:t>
            </w:r>
          </w:p>
        </w:tc>
        <w:tc>
          <w:tcPr>
            <w:tcW w:w="4140" w:type="dxa"/>
          </w:tcPr>
          <w:p w:rsidR="0044497A" w:rsidRDefault="0044497A" w:rsidP="00D16224">
            <w:pPr>
              <w:rPr>
                <w:b/>
                <w:bCs/>
                <w:sz w:val="22"/>
              </w:rPr>
            </w:pPr>
            <w:r>
              <w:rPr>
                <w:b/>
                <w:bCs/>
                <w:sz w:val="22"/>
              </w:rPr>
              <w:t xml:space="preserve">Rating: </w:t>
            </w:r>
            <w:r>
              <w:rPr>
                <w:sz w:val="22"/>
              </w:rPr>
              <w:t xml:space="preserve">Partially Implemented </w:t>
            </w:r>
          </w:p>
        </w:tc>
      </w:tr>
      <w:tr w:rsidR="0044497A" w:rsidTr="00D16224">
        <w:trPr>
          <w:cantSplit/>
          <w:trHeight w:val="422"/>
        </w:trPr>
        <w:tc>
          <w:tcPr>
            <w:tcW w:w="9360" w:type="dxa"/>
            <w:gridSpan w:val="4"/>
          </w:tcPr>
          <w:p w:rsidR="0044497A" w:rsidRPr="00A11242" w:rsidRDefault="0044497A" w:rsidP="00D16224">
            <w:pPr>
              <w:rPr>
                <w:i/>
                <w:iCs/>
                <w:sz w:val="22"/>
                <w:szCs w:val="22"/>
              </w:rPr>
            </w:pPr>
            <w:r>
              <w:rPr>
                <w:b/>
                <w:bCs/>
                <w:sz w:val="22"/>
              </w:rPr>
              <w:t xml:space="preserve">Department CPR Finding: </w:t>
            </w:r>
            <w:r w:rsidRPr="00A11242">
              <w:rPr>
                <w:i/>
                <w:iCs/>
                <w:sz w:val="22"/>
                <w:szCs w:val="22"/>
              </w:rPr>
              <w:t>A site visit by the Office of Career/Vocational/Technical Education safety specialist revealed that not all instructional equipment used for career/vocational technical education meet</w:t>
            </w:r>
            <w:r>
              <w:rPr>
                <w:i/>
                <w:iCs/>
                <w:sz w:val="22"/>
                <w:szCs w:val="22"/>
              </w:rPr>
              <w:t>s</w:t>
            </w:r>
            <w:r w:rsidRPr="00A11242">
              <w:rPr>
                <w:i/>
                <w:iCs/>
                <w:sz w:val="22"/>
                <w:szCs w:val="22"/>
              </w:rPr>
              <w:t xml:space="preserve"> current occupational standards. </w:t>
            </w:r>
            <w:r w:rsidRPr="00A11242">
              <w:rPr>
                <w:bCs/>
                <w:i/>
                <w:iCs/>
                <w:sz w:val="22"/>
                <w:szCs w:val="22"/>
              </w:rPr>
              <w:t xml:space="preserve">The Office for Career/Vocational Technical Education will send a Safety Survey Report, which will include details specific to each program, to Superintendent Quaglia under separate cover. </w:t>
            </w:r>
            <w:r w:rsidRPr="00A11242">
              <w:rPr>
                <w:i/>
                <w:iCs/>
                <w:sz w:val="22"/>
                <w:szCs w:val="22"/>
              </w:rPr>
              <w:t xml:space="preserve">  </w:t>
            </w:r>
            <w:r w:rsidRPr="00A11242">
              <w:rPr>
                <w:i/>
                <w:sz w:val="22"/>
              </w:rPr>
              <w:t xml:space="preserve">(Legal Citation: </w:t>
            </w:r>
            <w:r w:rsidRPr="00A11242">
              <w:rPr>
                <w:i/>
                <w:iCs/>
                <w:sz w:val="22"/>
                <w:szCs w:val="22"/>
              </w:rPr>
              <w:t xml:space="preserve">Vocational Technical Education Regulations 603 CMR 4.03 (3) (4) (7)(8)) </w:t>
            </w:r>
          </w:p>
          <w:p w:rsidR="0044497A" w:rsidRDefault="0044497A" w:rsidP="00D16224">
            <w:pPr>
              <w:rPr>
                <w:sz w:val="22"/>
              </w:rPr>
            </w:pPr>
          </w:p>
        </w:tc>
      </w:tr>
      <w:tr w:rsidR="0044497A" w:rsidTr="00D16224">
        <w:trPr>
          <w:cantSplit/>
          <w:trHeight w:val="377"/>
        </w:trPr>
        <w:tc>
          <w:tcPr>
            <w:tcW w:w="9360" w:type="dxa"/>
            <w:gridSpan w:val="4"/>
          </w:tcPr>
          <w:p w:rsidR="0044497A" w:rsidRDefault="0044497A" w:rsidP="00D16224">
            <w:pPr>
              <w:rPr>
                <w:b/>
                <w:bCs/>
                <w:sz w:val="22"/>
              </w:rPr>
            </w:pPr>
            <w:r>
              <w:rPr>
                <w:b/>
                <w:bCs/>
                <w:sz w:val="22"/>
              </w:rPr>
              <w:t xml:space="preserve">Narrative Description of Corrective Action:  </w:t>
            </w:r>
            <w:r>
              <w:rPr>
                <w:sz w:val="22"/>
              </w:rPr>
              <w:t>See CVTE 20</w:t>
            </w:r>
          </w:p>
        </w:tc>
      </w:tr>
      <w:tr w:rsidR="0044497A" w:rsidTr="00D16224">
        <w:trPr>
          <w:cantSplit/>
          <w:trHeight w:val="665"/>
        </w:trPr>
        <w:tc>
          <w:tcPr>
            <w:tcW w:w="4860" w:type="dxa"/>
            <w:gridSpan w:val="2"/>
          </w:tcPr>
          <w:p w:rsidR="0044497A" w:rsidRDefault="0044497A" w:rsidP="00D16224">
            <w:pPr>
              <w:rPr>
                <w:b/>
                <w:bCs/>
                <w:sz w:val="22"/>
              </w:rPr>
            </w:pPr>
            <w:r>
              <w:rPr>
                <w:b/>
                <w:bCs/>
                <w:sz w:val="22"/>
              </w:rPr>
              <w:t xml:space="preserve">Title/Role of Person(s) Responsible for Implementation:  </w:t>
            </w:r>
            <w:r>
              <w:rPr>
                <w:sz w:val="22"/>
              </w:rPr>
              <w:t>See CVTE 20.</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sidRPr="00A57EAC">
              <w:rPr>
                <w:bCs/>
                <w:sz w:val="22"/>
              </w:rPr>
              <w:t>See CVTE 20</w:t>
            </w:r>
          </w:p>
        </w:tc>
      </w:tr>
      <w:tr w:rsidR="0044497A" w:rsidTr="00D16224">
        <w:trPr>
          <w:cantSplit/>
          <w:trHeight w:val="330"/>
        </w:trPr>
        <w:tc>
          <w:tcPr>
            <w:tcW w:w="9360" w:type="dxa"/>
            <w:gridSpan w:val="4"/>
          </w:tcPr>
          <w:p w:rsidR="0044497A" w:rsidRDefault="0044497A" w:rsidP="00D16224">
            <w:pPr>
              <w:rPr>
                <w:b/>
                <w:bCs/>
                <w:sz w:val="22"/>
              </w:rPr>
            </w:pPr>
            <w:r>
              <w:rPr>
                <w:b/>
                <w:bCs/>
                <w:sz w:val="22"/>
              </w:rPr>
              <w:t xml:space="preserve">Evidence of Completion of the Corrective Action:  </w:t>
            </w:r>
            <w:r>
              <w:rPr>
                <w:sz w:val="22"/>
              </w:rPr>
              <w:t>See CVTE 20.</w:t>
            </w:r>
            <w:r>
              <w:rPr>
                <w:rStyle w:val="CommentReference"/>
                <w:vanish/>
                <w:sz w:val="22"/>
              </w:rPr>
              <w:t xml:space="preserve"> </w:t>
            </w:r>
          </w:p>
        </w:tc>
      </w:tr>
      <w:tr w:rsidR="0044497A" w:rsidTr="00D16224">
        <w:trPr>
          <w:cantSplit/>
          <w:trHeight w:val="359"/>
        </w:trPr>
        <w:tc>
          <w:tcPr>
            <w:tcW w:w="9360" w:type="dxa"/>
            <w:gridSpan w:val="4"/>
          </w:tcPr>
          <w:p w:rsidR="0044497A" w:rsidRDefault="0044497A" w:rsidP="00D16224">
            <w:pPr>
              <w:rPr>
                <w:b/>
                <w:bCs/>
                <w:sz w:val="22"/>
              </w:rPr>
            </w:pPr>
            <w:r>
              <w:rPr>
                <w:b/>
                <w:bCs/>
                <w:sz w:val="22"/>
              </w:rPr>
              <w:t xml:space="preserve">Description of Internal Monitoring Procedures:  </w:t>
            </w:r>
            <w:r>
              <w:rPr>
                <w:sz w:val="22"/>
              </w:rPr>
              <w:t>See CVTE 20.</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 xml:space="preserve">CVTE 21 </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
                  <w:enabled/>
                  <w:calcOnExit w:val="0"/>
                  <w:checkBox>
                    <w:sizeAuto/>
                    <w:default w:val="1"/>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Check3"/>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p>
        </w:tc>
      </w:tr>
      <w:tr w:rsidR="0044497A" w:rsidTr="00D16224">
        <w:trPr>
          <w:trHeight w:val="350"/>
        </w:trPr>
        <w:tc>
          <w:tcPr>
            <w:tcW w:w="9360" w:type="dxa"/>
            <w:gridSpan w:val="4"/>
          </w:tcPr>
          <w:p w:rsidR="0044497A" w:rsidRDefault="0044497A" w:rsidP="00D16224">
            <w:pPr>
              <w:rPr>
                <w:sz w:val="22"/>
              </w:rPr>
            </w:pPr>
            <w:r>
              <w:rPr>
                <w:b/>
                <w:bCs/>
                <w:sz w:val="22"/>
              </w:rPr>
              <w:t xml:space="preserve">Department Order of Corrective Action: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Required Elements of Progress Report(s): </w:t>
            </w:r>
            <w:r w:rsidRPr="00567454">
              <w:rPr>
                <w:bCs/>
                <w:i/>
                <w:sz w:val="22"/>
                <w:szCs w:val="22"/>
              </w:rPr>
              <w:t>See CVTE 20.</w:t>
            </w:r>
            <w:r>
              <w:rPr>
                <w:rFonts w:ascii="Calibri" w:hAnsi="Calibri"/>
                <w:bCs/>
                <w:sz w:val="20"/>
                <w:szCs w:val="20"/>
              </w:rPr>
              <w:t xml:space="preserve"> </w:t>
            </w:r>
          </w:p>
        </w:tc>
      </w:tr>
      <w:tr w:rsidR="0044497A" w:rsidTr="00D16224">
        <w:trPr>
          <w:trHeight w:val="350"/>
        </w:trPr>
        <w:tc>
          <w:tcPr>
            <w:tcW w:w="9360" w:type="dxa"/>
            <w:gridSpan w:val="4"/>
          </w:tcPr>
          <w:p w:rsidR="0044497A" w:rsidRPr="004915E1" w:rsidRDefault="0044497A" w:rsidP="00D16224">
            <w:pPr>
              <w:rPr>
                <w:b/>
                <w:bCs/>
                <w:sz w:val="22"/>
              </w:rPr>
            </w:pPr>
            <w:r>
              <w:rPr>
                <w:b/>
                <w:bCs/>
                <w:sz w:val="22"/>
              </w:rPr>
              <w:t xml:space="preserve">Progress Report Due Date(s): </w:t>
            </w:r>
            <w:r w:rsidRPr="00C01BFC">
              <w:rPr>
                <w:bCs/>
                <w:sz w:val="22"/>
                <w:szCs w:val="22"/>
              </w:rPr>
              <w:t>February 22, 2016; May 23, 2016</w:t>
            </w:r>
          </w:p>
        </w:tc>
      </w:tr>
    </w:tbl>
    <w:p w:rsidR="0044497A" w:rsidRDefault="0044497A" w:rsidP="0044497A"/>
    <w:p w:rsidR="007F129F" w:rsidRDefault="007F129F">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lastRenderedPageBreak/>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 xml:space="preserve">CVTE 23 </w:t>
            </w:r>
          </w:p>
        </w:tc>
        <w:tc>
          <w:tcPr>
            <w:tcW w:w="4140" w:type="dxa"/>
          </w:tcPr>
          <w:p w:rsidR="0044497A" w:rsidRDefault="0044497A" w:rsidP="00D16224">
            <w:pPr>
              <w:rPr>
                <w:b/>
                <w:bCs/>
                <w:sz w:val="22"/>
              </w:rPr>
            </w:pPr>
            <w:r>
              <w:rPr>
                <w:b/>
                <w:bCs/>
                <w:sz w:val="22"/>
              </w:rPr>
              <w:t xml:space="preserve">Rating: </w:t>
            </w:r>
            <w:r>
              <w:rPr>
                <w:sz w:val="22"/>
              </w:rPr>
              <w:t xml:space="preserve">Partially Implemented </w:t>
            </w:r>
          </w:p>
        </w:tc>
      </w:tr>
      <w:tr w:rsidR="0044497A" w:rsidTr="00D16224">
        <w:trPr>
          <w:cantSplit/>
          <w:trHeight w:val="422"/>
        </w:trPr>
        <w:tc>
          <w:tcPr>
            <w:tcW w:w="9360" w:type="dxa"/>
            <w:gridSpan w:val="4"/>
          </w:tcPr>
          <w:p w:rsidR="0044497A" w:rsidRPr="0044497A" w:rsidRDefault="0044497A" w:rsidP="0044497A">
            <w:pPr>
              <w:pStyle w:val="BodyText"/>
              <w:rPr>
                <w:bCs/>
                <w:i/>
              </w:rPr>
            </w:pPr>
            <w:r w:rsidRPr="00D628EE">
              <w:rPr>
                <w:b/>
                <w:bCs/>
                <w:sz w:val="22"/>
              </w:rPr>
              <w:t xml:space="preserve">Department CPR Finding: </w:t>
            </w:r>
            <w:r w:rsidRPr="00D628EE">
              <w:rPr>
                <w:i/>
                <w:iCs/>
                <w:color w:val="000000"/>
              </w:rPr>
              <w:t xml:space="preserve">The Department’s Audit Office visited the district to assess compliance with this criterion. A report identifying issues and concerns under this criterion was forwarded to Superintendent Quaglia. Document review and interviews indicated that the district made two purchases that were not program-related, contained in the school budget, and did not contain sufficient supporting documentation. (Legal Citation: </w:t>
            </w:r>
            <w:r w:rsidRPr="00D628EE">
              <w:rPr>
                <w:i/>
              </w:rPr>
              <w:t>Carl D. Perkins Career &amp; Technical Education Improvement Act of 2006; Perkins IV Manual</w:t>
            </w:r>
            <w:hyperlink r:id="rId25" w:history="1"/>
            <w:r w:rsidRPr="00D628EE">
              <w:rPr>
                <w:i/>
              </w:rPr>
              <w:t xml:space="preserve">; </w:t>
            </w:r>
            <w:r w:rsidRPr="00D628EE">
              <w:rPr>
                <w:bCs/>
                <w:i/>
              </w:rPr>
              <w:t>Grants for Schools: Getting Them and Using Them, A Procedural Manual)</w:t>
            </w:r>
          </w:p>
        </w:tc>
      </w:tr>
      <w:tr w:rsidR="0044497A" w:rsidTr="00D16224">
        <w:trPr>
          <w:cantSplit/>
          <w:trHeight w:val="377"/>
        </w:trPr>
        <w:tc>
          <w:tcPr>
            <w:tcW w:w="9360" w:type="dxa"/>
            <w:gridSpan w:val="4"/>
          </w:tcPr>
          <w:p w:rsidR="0044497A" w:rsidRDefault="0044497A" w:rsidP="00D16224">
            <w:pPr>
              <w:rPr>
                <w:b/>
                <w:bCs/>
                <w:sz w:val="22"/>
              </w:rPr>
            </w:pPr>
            <w:r>
              <w:rPr>
                <w:b/>
                <w:bCs/>
                <w:sz w:val="22"/>
              </w:rPr>
              <w:t xml:space="preserve">Narrative Description of Corrective Action:   </w:t>
            </w:r>
            <w:r w:rsidRPr="00A57EAC">
              <w:rPr>
                <w:bCs/>
                <w:sz w:val="22"/>
              </w:rPr>
              <w:t>Proper grant procedures and protocols were reviewed with the V</w:t>
            </w:r>
            <w:r>
              <w:rPr>
                <w:bCs/>
                <w:sz w:val="22"/>
              </w:rPr>
              <w:t>ocational Director to ensure proper</w:t>
            </w:r>
            <w:r w:rsidRPr="00A57EAC">
              <w:rPr>
                <w:bCs/>
                <w:sz w:val="22"/>
              </w:rPr>
              <w:t xml:space="preserve"> and acceptable expenditures of grant funds</w:t>
            </w:r>
            <w:r w:rsidRPr="00A57EAC">
              <w:rPr>
                <w:sz w:val="22"/>
              </w:rPr>
              <w:t xml:space="preserve">. </w:t>
            </w:r>
          </w:p>
        </w:tc>
      </w:tr>
      <w:tr w:rsidR="0044497A" w:rsidTr="00D16224">
        <w:trPr>
          <w:cantSplit/>
          <w:trHeight w:val="665"/>
        </w:trPr>
        <w:tc>
          <w:tcPr>
            <w:tcW w:w="4860" w:type="dxa"/>
            <w:gridSpan w:val="2"/>
          </w:tcPr>
          <w:p w:rsidR="0044497A" w:rsidRDefault="0044497A" w:rsidP="00D16224">
            <w:pPr>
              <w:rPr>
                <w:b/>
                <w:bCs/>
                <w:sz w:val="22"/>
              </w:rPr>
            </w:pPr>
            <w:r>
              <w:rPr>
                <w:b/>
                <w:bCs/>
                <w:sz w:val="22"/>
              </w:rPr>
              <w:t xml:space="preserve">Title/Role of Person(s) Responsible for Implementation: </w:t>
            </w:r>
            <w:r>
              <w:rPr>
                <w:sz w:val="22"/>
              </w:rPr>
              <w:t>Vocational Director Frank Howley</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Pr>
                <w:sz w:val="22"/>
              </w:rPr>
              <w:t>June 2015</w:t>
            </w:r>
          </w:p>
        </w:tc>
      </w:tr>
      <w:tr w:rsidR="0044497A" w:rsidTr="00D16224">
        <w:trPr>
          <w:cantSplit/>
          <w:trHeight w:val="330"/>
        </w:trPr>
        <w:tc>
          <w:tcPr>
            <w:tcW w:w="9360" w:type="dxa"/>
            <w:gridSpan w:val="4"/>
          </w:tcPr>
          <w:p w:rsidR="0044497A" w:rsidRDefault="0044497A" w:rsidP="00D16224">
            <w:pPr>
              <w:rPr>
                <w:b/>
                <w:bCs/>
                <w:sz w:val="22"/>
              </w:rPr>
            </w:pPr>
            <w:r>
              <w:rPr>
                <w:b/>
                <w:bCs/>
                <w:sz w:val="22"/>
              </w:rPr>
              <w:t xml:space="preserve">Evidence of Completion of the Corrective Action: </w:t>
            </w:r>
            <w:r>
              <w:rPr>
                <w:sz w:val="22"/>
              </w:rPr>
              <w:t xml:space="preserve"> Internal business office review.  District-procured annual audit.</w:t>
            </w:r>
            <w:r>
              <w:rPr>
                <w:rStyle w:val="CommentReference"/>
                <w:vanish/>
                <w:sz w:val="22"/>
              </w:rPr>
              <w:t xml:space="preserve"> </w:t>
            </w:r>
          </w:p>
        </w:tc>
      </w:tr>
      <w:tr w:rsidR="0044497A" w:rsidTr="00D16224">
        <w:trPr>
          <w:cantSplit/>
          <w:trHeight w:val="359"/>
        </w:trPr>
        <w:tc>
          <w:tcPr>
            <w:tcW w:w="9360" w:type="dxa"/>
            <w:gridSpan w:val="4"/>
          </w:tcPr>
          <w:p w:rsidR="0044497A" w:rsidRDefault="0044497A" w:rsidP="00D16224">
            <w:pPr>
              <w:rPr>
                <w:b/>
                <w:bCs/>
                <w:sz w:val="22"/>
              </w:rPr>
            </w:pPr>
            <w:r>
              <w:rPr>
                <w:b/>
                <w:bCs/>
                <w:sz w:val="22"/>
              </w:rPr>
              <w:t xml:space="preserve">Description of Internal Monitoring Procedures: </w:t>
            </w:r>
            <w:r>
              <w:rPr>
                <w:sz w:val="22"/>
              </w:rPr>
              <w:t xml:space="preserve"> Bi-monthly grant review meetings will be held to ensure proper use and expenditure of funds.  Up-to-date expenditure document will be reviewed at each meeting</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 xml:space="preserve">CVTE 23 </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
                  <w:enabled/>
                  <w:calcOnExit w:val="0"/>
                  <w:checkBox>
                    <w:sizeAuto/>
                    <w:default w:val="1"/>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Check3"/>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p>
        </w:tc>
      </w:tr>
      <w:tr w:rsidR="0044497A" w:rsidTr="00D16224">
        <w:trPr>
          <w:trHeight w:val="350"/>
        </w:trPr>
        <w:tc>
          <w:tcPr>
            <w:tcW w:w="9360" w:type="dxa"/>
            <w:gridSpan w:val="4"/>
          </w:tcPr>
          <w:p w:rsidR="0044497A" w:rsidRDefault="0044497A" w:rsidP="00D16224">
            <w:pPr>
              <w:rPr>
                <w:sz w:val="22"/>
              </w:rPr>
            </w:pPr>
            <w:r>
              <w:rPr>
                <w:b/>
                <w:bCs/>
                <w:sz w:val="22"/>
              </w:rPr>
              <w:t xml:space="preserve">Department Order of Corrective Action: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Required Elements of Progress Report(s): </w:t>
            </w:r>
          </w:p>
          <w:p w:rsidR="0044497A" w:rsidRDefault="0044497A" w:rsidP="00D16224">
            <w:pPr>
              <w:rPr>
                <w:b/>
                <w:bCs/>
                <w:sz w:val="22"/>
              </w:rPr>
            </w:pPr>
            <w:r w:rsidRPr="00567454">
              <w:rPr>
                <w:bCs/>
                <w:sz w:val="22"/>
                <w:szCs w:val="22"/>
              </w:rPr>
              <w:t>Provide updates on status of resolution of audit.</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Progress Report Due Date(s): </w:t>
            </w:r>
            <w:r w:rsidRPr="00567454">
              <w:rPr>
                <w:bCs/>
                <w:sz w:val="22"/>
                <w:szCs w:val="22"/>
              </w:rPr>
              <w:t>February 22, 2016</w:t>
            </w:r>
          </w:p>
        </w:tc>
      </w:tr>
    </w:tbl>
    <w:p w:rsidR="0044497A" w:rsidRDefault="0044497A" w:rsidP="0044497A"/>
    <w:p w:rsidR="007F129F" w:rsidRDefault="007F129F">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497A" w:rsidTr="00D16224">
        <w:trPr>
          <w:trHeight w:val="705"/>
        </w:trPr>
        <w:tc>
          <w:tcPr>
            <w:tcW w:w="9360" w:type="dxa"/>
            <w:gridSpan w:val="4"/>
            <w:shd w:val="clear" w:color="auto" w:fill="D9D9D9"/>
          </w:tcPr>
          <w:p w:rsidR="0044497A" w:rsidRDefault="0044497A" w:rsidP="00D16224">
            <w:pPr>
              <w:pStyle w:val="Heading5"/>
              <w:rPr>
                <w:sz w:val="32"/>
              </w:rPr>
            </w:pPr>
            <w:r>
              <w:rPr>
                <w:sz w:val="32"/>
              </w:rPr>
              <w:lastRenderedPageBreak/>
              <w:t>COORDINATED PROGRAM REVIEW</w:t>
            </w:r>
          </w:p>
          <w:p w:rsidR="0044497A" w:rsidRDefault="0044497A" w:rsidP="00D16224">
            <w:pPr>
              <w:pStyle w:val="Heading2"/>
              <w:rPr>
                <w:sz w:val="28"/>
              </w:rPr>
            </w:pPr>
            <w:r>
              <w:rPr>
                <w:sz w:val="32"/>
              </w:rPr>
              <w:t>CORRECTIVE ACTION PLAN</w:t>
            </w:r>
            <w:r>
              <w:rPr>
                <w:sz w:val="28"/>
              </w:rPr>
              <w:t xml:space="preserve"> </w:t>
            </w:r>
          </w:p>
          <w:p w:rsidR="0044497A" w:rsidRDefault="0044497A" w:rsidP="00D16224">
            <w:pPr>
              <w:jc w:val="center"/>
              <w:rPr>
                <w:b/>
                <w:bCs/>
              </w:rPr>
            </w:pPr>
            <w:r>
              <w:rPr>
                <w:b/>
                <w:bCs/>
              </w:rPr>
              <w:t>(To be completed by school district/charter school)</w:t>
            </w:r>
          </w:p>
        </w:tc>
      </w:tr>
      <w:tr w:rsidR="0044497A" w:rsidTr="00D16224">
        <w:trPr>
          <w:trHeight w:val="458"/>
        </w:trPr>
        <w:tc>
          <w:tcPr>
            <w:tcW w:w="5220" w:type="dxa"/>
            <w:gridSpan w:val="3"/>
          </w:tcPr>
          <w:p w:rsidR="0044497A" w:rsidRDefault="0044497A" w:rsidP="00D16224">
            <w:pPr>
              <w:rPr>
                <w:b/>
                <w:bCs/>
                <w:sz w:val="22"/>
              </w:rPr>
            </w:pPr>
            <w:r>
              <w:rPr>
                <w:b/>
                <w:bCs/>
                <w:sz w:val="22"/>
              </w:rPr>
              <w:t xml:space="preserve">Criterion &amp; Topic: </w:t>
            </w:r>
            <w:r>
              <w:rPr>
                <w:sz w:val="22"/>
              </w:rPr>
              <w:t>CVTE 24</w:t>
            </w:r>
          </w:p>
        </w:tc>
        <w:tc>
          <w:tcPr>
            <w:tcW w:w="4140" w:type="dxa"/>
          </w:tcPr>
          <w:p w:rsidR="0044497A" w:rsidRDefault="0044497A" w:rsidP="00D16224">
            <w:pPr>
              <w:rPr>
                <w:b/>
                <w:bCs/>
                <w:sz w:val="22"/>
              </w:rPr>
            </w:pPr>
            <w:r>
              <w:rPr>
                <w:b/>
                <w:bCs/>
                <w:sz w:val="22"/>
              </w:rPr>
              <w:t xml:space="preserve">Rating: </w:t>
            </w:r>
            <w:r>
              <w:rPr>
                <w:sz w:val="22"/>
              </w:rPr>
              <w:t xml:space="preserve">Partially Implemented </w:t>
            </w:r>
          </w:p>
        </w:tc>
      </w:tr>
      <w:tr w:rsidR="0044497A" w:rsidTr="00D16224">
        <w:trPr>
          <w:cantSplit/>
          <w:trHeight w:val="422"/>
        </w:trPr>
        <w:tc>
          <w:tcPr>
            <w:tcW w:w="9360" w:type="dxa"/>
            <w:gridSpan w:val="4"/>
          </w:tcPr>
          <w:p w:rsidR="0044497A" w:rsidRPr="00A50CEE" w:rsidRDefault="0044497A" w:rsidP="00D16224">
            <w:pPr>
              <w:rPr>
                <w:i/>
                <w:sz w:val="22"/>
                <w:szCs w:val="22"/>
              </w:rPr>
            </w:pPr>
            <w:r>
              <w:rPr>
                <w:b/>
                <w:bCs/>
                <w:sz w:val="22"/>
              </w:rPr>
              <w:t xml:space="preserve">Department CPR Finding: </w:t>
            </w:r>
            <w:r w:rsidRPr="006B259B">
              <w:rPr>
                <w:i/>
                <w:sz w:val="22"/>
                <w:szCs w:val="22"/>
              </w:rPr>
              <w:t xml:space="preserve">See CVTE 23. </w:t>
            </w:r>
          </w:p>
          <w:p w:rsidR="0044497A" w:rsidRDefault="0044497A" w:rsidP="00D16224">
            <w:pPr>
              <w:rPr>
                <w:sz w:val="22"/>
              </w:rPr>
            </w:pPr>
          </w:p>
        </w:tc>
      </w:tr>
      <w:tr w:rsidR="0044497A" w:rsidTr="00D16224">
        <w:trPr>
          <w:cantSplit/>
          <w:trHeight w:val="377"/>
        </w:trPr>
        <w:tc>
          <w:tcPr>
            <w:tcW w:w="9360" w:type="dxa"/>
            <w:gridSpan w:val="4"/>
          </w:tcPr>
          <w:p w:rsidR="0044497A" w:rsidRDefault="0044497A" w:rsidP="00D16224">
            <w:pPr>
              <w:rPr>
                <w:b/>
                <w:bCs/>
                <w:sz w:val="22"/>
              </w:rPr>
            </w:pPr>
            <w:r>
              <w:rPr>
                <w:b/>
                <w:bCs/>
                <w:sz w:val="22"/>
              </w:rPr>
              <w:t xml:space="preserve">Narrative Description of Corrective Action: </w:t>
            </w:r>
            <w:r w:rsidRPr="00C01BFC">
              <w:rPr>
                <w:i/>
                <w:sz w:val="22"/>
              </w:rPr>
              <w:t>See CVTE 23.</w:t>
            </w:r>
            <w:r>
              <w:rPr>
                <w:sz w:val="22"/>
              </w:rPr>
              <w:t xml:space="preserve"> </w:t>
            </w:r>
          </w:p>
          <w:p w:rsidR="0044497A" w:rsidRDefault="0044497A" w:rsidP="00D16224">
            <w:pPr>
              <w:rPr>
                <w:b/>
                <w:bCs/>
                <w:sz w:val="22"/>
              </w:rPr>
            </w:pPr>
          </w:p>
        </w:tc>
      </w:tr>
      <w:tr w:rsidR="0044497A" w:rsidTr="00D16224">
        <w:trPr>
          <w:cantSplit/>
          <w:trHeight w:val="665"/>
        </w:trPr>
        <w:tc>
          <w:tcPr>
            <w:tcW w:w="4860" w:type="dxa"/>
            <w:gridSpan w:val="2"/>
          </w:tcPr>
          <w:p w:rsidR="0044497A" w:rsidRPr="00C01BFC" w:rsidRDefault="0044497A" w:rsidP="00D16224">
            <w:r>
              <w:rPr>
                <w:b/>
                <w:bCs/>
                <w:sz w:val="22"/>
              </w:rPr>
              <w:t xml:space="preserve">Title/Role of Person(s) Responsible for Implementation: </w:t>
            </w:r>
            <w:r w:rsidRPr="00C01BFC">
              <w:rPr>
                <w:i/>
                <w:sz w:val="22"/>
              </w:rPr>
              <w:t>See CVTE 23.</w:t>
            </w:r>
          </w:p>
        </w:tc>
        <w:tc>
          <w:tcPr>
            <w:tcW w:w="4500" w:type="dxa"/>
            <w:gridSpan w:val="2"/>
          </w:tcPr>
          <w:p w:rsidR="0044497A" w:rsidRDefault="0044497A" w:rsidP="00D16224">
            <w:pPr>
              <w:rPr>
                <w:b/>
                <w:bCs/>
                <w:sz w:val="22"/>
              </w:rPr>
            </w:pPr>
            <w:r>
              <w:rPr>
                <w:b/>
                <w:bCs/>
                <w:sz w:val="22"/>
              </w:rPr>
              <w:t xml:space="preserve">Expected Date of Completion for Each Corrective Action Activity: </w:t>
            </w:r>
            <w:r w:rsidRPr="00C01BFC">
              <w:rPr>
                <w:i/>
                <w:sz w:val="22"/>
              </w:rPr>
              <w:t>See CVTE 23.</w:t>
            </w:r>
          </w:p>
          <w:p w:rsidR="0044497A" w:rsidRDefault="0044497A" w:rsidP="00D16224">
            <w:pPr>
              <w:rPr>
                <w:b/>
                <w:bCs/>
                <w:sz w:val="22"/>
              </w:rPr>
            </w:pPr>
          </w:p>
        </w:tc>
      </w:tr>
      <w:tr w:rsidR="0044497A" w:rsidTr="00D16224">
        <w:trPr>
          <w:cantSplit/>
          <w:trHeight w:val="330"/>
        </w:trPr>
        <w:tc>
          <w:tcPr>
            <w:tcW w:w="9360" w:type="dxa"/>
            <w:gridSpan w:val="4"/>
          </w:tcPr>
          <w:p w:rsidR="0044497A" w:rsidRDefault="0044497A" w:rsidP="00D16224">
            <w:pPr>
              <w:rPr>
                <w:rStyle w:val="CommentReference"/>
                <w:vanish/>
                <w:sz w:val="22"/>
              </w:rPr>
            </w:pPr>
            <w:r>
              <w:rPr>
                <w:b/>
                <w:bCs/>
                <w:sz w:val="22"/>
              </w:rPr>
              <w:t>Evidence of Completion of the Corrective Action:</w:t>
            </w:r>
            <w:r w:rsidRPr="00C01BFC">
              <w:rPr>
                <w:i/>
                <w:sz w:val="22"/>
              </w:rPr>
              <w:t xml:space="preserve"> See CVTE 23.</w:t>
            </w:r>
          </w:p>
          <w:p w:rsidR="0044497A" w:rsidRDefault="0044497A" w:rsidP="00D16224">
            <w:pPr>
              <w:rPr>
                <w:b/>
                <w:bCs/>
                <w:sz w:val="22"/>
              </w:rPr>
            </w:pPr>
            <w:r>
              <w:rPr>
                <w:rStyle w:val="CommentReference"/>
                <w:vanish/>
                <w:sz w:val="22"/>
              </w:rPr>
              <w:t xml:space="preserve"> </w:t>
            </w:r>
          </w:p>
        </w:tc>
      </w:tr>
      <w:tr w:rsidR="0044497A" w:rsidTr="00D16224">
        <w:trPr>
          <w:cantSplit/>
          <w:trHeight w:val="359"/>
        </w:trPr>
        <w:tc>
          <w:tcPr>
            <w:tcW w:w="9360" w:type="dxa"/>
            <w:gridSpan w:val="4"/>
          </w:tcPr>
          <w:p w:rsidR="0044497A" w:rsidRPr="00C01BFC" w:rsidRDefault="0044497A" w:rsidP="00D16224">
            <w:r>
              <w:rPr>
                <w:b/>
                <w:bCs/>
                <w:sz w:val="22"/>
              </w:rPr>
              <w:t xml:space="preserve">Description of Internal Monitoring Procedures: </w:t>
            </w:r>
            <w:r w:rsidRPr="00C01BFC">
              <w:rPr>
                <w:i/>
                <w:sz w:val="22"/>
              </w:rPr>
              <w:t>See CVTE 23.</w:t>
            </w:r>
          </w:p>
        </w:tc>
      </w:tr>
      <w:tr w:rsidR="0044497A" w:rsidTr="00D16224">
        <w:trPr>
          <w:trHeight w:val="450"/>
        </w:trPr>
        <w:tc>
          <w:tcPr>
            <w:tcW w:w="9360" w:type="dxa"/>
            <w:gridSpan w:val="4"/>
            <w:tcBorders>
              <w:bottom w:val="single" w:sz="4" w:space="0" w:color="auto"/>
            </w:tcBorders>
            <w:shd w:val="clear" w:color="auto" w:fill="D9D9D9"/>
          </w:tcPr>
          <w:p w:rsidR="0044497A" w:rsidRDefault="0044497A" w:rsidP="00D16224">
            <w:pPr>
              <w:pStyle w:val="Heading7"/>
            </w:pPr>
            <w:r>
              <w:t>CORRECTIVE ACTION PLAN APPROVAL SECTION</w:t>
            </w:r>
          </w:p>
          <w:p w:rsidR="0044497A" w:rsidRDefault="0044497A" w:rsidP="00D16224">
            <w:pPr>
              <w:jc w:val="center"/>
            </w:pPr>
            <w:r>
              <w:rPr>
                <w:b/>
                <w:bCs/>
              </w:rPr>
              <w:t>(To be completed by the Department of Elementary and Secondary Education)</w:t>
            </w:r>
          </w:p>
        </w:tc>
      </w:tr>
      <w:tr w:rsidR="0044497A" w:rsidTr="00D16224">
        <w:trPr>
          <w:trHeight w:val="647"/>
        </w:trPr>
        <w:tc>
          <w:tcPr>
            <w:tcW w:w="3795" w:type="dxa"/>
            <w:tcBorders>
              <w:top w:val="single" w:sz="4" w:space="0" w:color="auto"/>
              <w:left w:val="single" w:sz="4" w:space="0" w:color="auto"/>
              <w:bottom w:val="single" w:sz="4" w:space="0" w:color="auto"/>
              <w:right w:val="single" w:sz="4" w:space="0" w:color="auto"/>
            </w:tcBorders>
          </w:tcPr>
          <w:p w:rsidR="0044497A" w:rsidRDefault="0044497A" w:rsidP="00D16224">
            <w:pPr>
              <w:rPr>
                <w:b/>
                <w:bCs/>
                <w:sz w:val="22"/>
              </w:rPr>
            </w:pPr>
            <w:r>
              <w:rPr>
                <w:b/>
                <w:bCs/>
                <w:sz w:val="22"/>
              </w:rPr>
              <w:t xml:space="preserve">Criterion: </w:t>
            </w:r>
            <w:r>
              <w:rPr>
                <w:sz w:val="22"/>
              </w:rPr>
              <w:t xml:space="preserve">CVTE 24 </w:t>
            </w:r>
          </w:p>
        </w:tc>
        <w:tc>
          <w:tcPr>
            <w:tcW w:w="5565" w:type="dxa"/>
            <w:gridSpan w:val="3"/>
            <w:tcBorders>
              <w:top w:val="single" w:sz="4" w:space="0" w:color="auto"/>
              <w:left w:val="single" w:sz="4" w:space="0" w:color="auto"/>
              <w:bottom w:val="single" w:sz="4" w:space="0" w:color="auto"/>
              <w:right w:val="single" w:sz="4" w:space="0" w:color="auto"/>
            </w:tcBorders>
          </w:tcPr>
          <w:p w:rsidR="0044497A" w:rsidRDefault="0044497A" w:rsidP="00D16224">
            <w:pPr>
              <w:ind w:left="282"/>
              <w:rPr>
                <w:b/>
                <w:bCs/>
                <w:sz w:val="22"/>
              </w:rPr>
            </w:pPr>
            <w:r>
              <w:rPr>
                <w:b/>
                <w:bCs/>
                <w:sz w:val="22"/>
              </w:rPr>
              <w:t xml:space="preserve">Status of Corrective Action: </w:t>
            </w:r>
          </w:p>
          <w:p w:rsidR="0044497A" w:rsidRDefault="00074547" w:rsidP="00D16224">
            <w:pPr>
              <w:rPr>
                <w:sz w:val="22"/>
              </w:rPr>
            </w:pPr>
            <w:r>
              <w:rPr>
                <w:sz w:val="22"/>
              </w:rPr>
              <w:fldChar w:fldCharType="begin">
                <w:ffData>
                  <w:name w:val=""/>
                  <w:enabled/>
                  <w:calcOnExit w:val="0"/>
                  <w:checkBox>
                    <w:sizeAuto/>
                    <w:default w:val="1"/>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Approved    </w:t>
            </w:r>
            <w:r>
              <w:rPr>
                <w:sz w:val="22"/>
              </w:rPr>
              <w:fldChar w:fldCharType="begin">
                <w:ffData>
                  <w:name w:val="Check3"/>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Partially Approved </w:t>
            </w:r>
            <w:r>
              <w:rPr>
                <w:sz w:val="22"/>
              </w:rPr>
              <w:fldChar w:fldCharType="begin">
                <w:ffData>
                  <w:name w:val="Check2"/>
                  <w:enabled/>
                  <w:calcOnExit w:val="0"/>
                  <w:checkBox>
                    <w:sizeAuto/>
                    <w:default w:val="0"/>
                  </w:checkBox>
                </w:ffData>
              </w:fldChar>
            </w:r>
            <w:r w:rsidR="0044497A">
              <w:rPr>
                <w:sz w:val="22"/>
              </w:rPr>
              <w:instrText xml:space="preserve"> FORMCHECKBOX </w:instrText>
            </w:r>
            <w:r>
              <w:rPr>
                <w:sz w:val="22"/>
              </w:rPr>
            </w:r>
            <w:r>
              <w:rPr>
                <w:sz w:val="22"/>
              </w:rPr>
              <w:fldChar w:fldCharType="separate"/>
            </w:r>
            <w:r>
              <w:rPr>
                <w:sz w:val="22"/>
              </w:rPr>
              <w:fldChar w:fldCharType="end"/>
            </w:r>
            <w:r w:rsidR="0044497A">
              <w:rPr>
                <w:sz w:val="22"/>
              </w:rPr>
              <w:t xml:space="preserve"> Disapproved    </w:t>
            </w:r>
          </w:p>
        </w:tc>
      </w:tr>
      <w:tr w:rsidR="0044497A" w:rsidTr="00D16224">
        <w:trPr>
          <w:trHeight w:val="359"/>
        </w:trPr>
        <w:tc>
          <w:tcPr>
            <w:tcW w:w="9360" w:type="dxa"/>
            <w:gridSpan w:val="4"/>
          </w:tcPr>
          <w:p w:rsidR="0044497A" w:rsidRDefault="0044497A" w:rsidP="00D16224">
            <w:pPr>
              <w:rPr>
                <w:b/>
                <w:bCs/>
                <w:sz w:val="22"/>
              </w:rPr>
            </w:pPr>
            <w:r>
              <w:rPr>
                <w:b/>
                <w:bCs/>
                <w:sz w:val="22"/>
              </w:rPr>
              <w:t xml:space="preserve">Basis for Partial Approval or Disapproval: </w:t>
            </w:r>
          </w:p>
        </w:tc>
      </w:tr>
      <w:tr w:rsidR="0044497A" w:rsidTr="00D16224">
        <w:trPr>
          <w:trHeight w:val="350"/>
        </w:trPr>
        <w:tc>
          <w:tcPr>
            <w:tcW w:w="9360" w:type="dxa"/>
            <w:gridSpan w:val="4"/>
          </w:tcPr>
          <w:p w:rsidR="0044497A" w:rsidRDefault="0044497A" w:rsidP="00D16224">
            <w:pPr>
              <w:rPr>
                <w:sz w:val="22"/>
              </w:rPr>
            </w:pPr>
            <w:r>
              <w:rPr>
                <w:b/>
                <w:bCs/>
                <w:sz w:val="22"/>
              </w:rPr>
              <w:t xml:space="preserve">Department Order of Corrective Action: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Required Elements of Progress Report(s): </w:t>
            </w:r>
            <w:r w:rsidRPr="00C01BFC">
              <w:rPr>
                <w:bCs/>
                <w:i/>
                <w:sz w:val="22"/>
                <w:szCs w:val="22"/>
              </w:rPr>
              <w:t>See CVTE 23.</w:t>
            </w:r>
            <w:r>
              <w:rPr>
                <w:rFonts w:ascii="Calibri" w:hAnsi="Calibri"/>
                <w:bCs/>
                <w:i/>
                <w:sz w:val="20"/>
                <w:szCs w:val="20"/>
              </w:rPr>
              <w:t xml:space="preserve"> </w:t>
            </w:r>
          </w:p>
        </w:tc>
      </w:tr>
      <w:tr w:rsidR="0044497A" w:rsidTr="00D16224">
        <w:trPr>
          <w:trHeight w:val="350"/>
        </w:trPr>
        <w:tc>
          <w:tcPr>
            <w:tcW w:w="9360" w:type="dxa"/>
            <w:gridSpan w:val="4"/>
          </w:tcPr>
          <w:p w:rsidR="0044497A" w:rsidRDefault="0044497A" w:rsidP="00D16224">
            <w:pPr>
              <w:rPr>
                <w:b/>
                <w:bCs/>
                <w:sz w:val="22"/>
              </w:rPr>
            </w:pPr>
            <w:r>
              <w:rPr>
                <w:b/>
                <w:bCs/>
                <w:sz w:val="22"/>
              </w:rPr>
              <w:t xml:space="preserve">Progress Report Due Date(s): </w:t>
            </w:r>
            <w:r w:rsidRPr="00567454">
              <w:rPr>
                <w:bCs/>
                <w:sz w:val="22"/>
                <w:szCs w:val="22"/>
              </w:rPr>
              <w:t>February 22, 2016</w:t>
            </w:r>
          </w:p>
        </w:tc>
      </w:tr>
    </w:tbl>
    <w:p w:rsidR="0044497A" w:rsidRDefault="0044497A" w:rsidP="0044497A"/>
    <w:sectPr w:rsidR="0044497A"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F4" w:rsidRDefault="00215BF4">
      <w:r>
        <w:separator/>
      </w:r>
    </w:p>
  </w:endnote>
  <w:endnote w:type="continuationSeparator" w:id="0">
    <w:p w:rsidR="00215BF4" w:rsidRDefault="00215B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215BF4"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E72BB9" w:rsidRPr="00792F17">
      <w:rPr>
        <w:rStyle w:val="PageNumber9"/>
        <w:sz w:val="20"/>
        <w:szCs w:val="20"/>
      </w:rPr>
      <w:instrText xml:space="preserve">PAGE  </w:instrText>
    </w:r>
    <w:r w:rsidRPr="00792F17">
      <w:rPr>
        <w:rStyle w:val="PageNumber9"/>
        <w:sz w:val="20"/>
        <w:szCs w:val="20"/>
      </w:rPr>
      <w:fldChar w:fldCharType="separate"/>
    </w:r>
    <w:r w:rsidR="007F129F">
      <w:rPr>
        <w:rStyle w:val="PageNumber9"/>
        <w:noProof/>
        <w:sz w:val="20"/>
        <w:szCs w:val="20"/>
      </w:rPr>
      <w:t>17</w:t>
    </w:r>
    <w:r w:rsidRPr="00792F17">
      <w:rPr>
        <w:rStyle w:val="PageNumber9"/>
        <w:sz w:val="20"/>
        <w:szCs w:val="20"/>
      </w:rPr>
      <w:fldChar w:fldCharType="end"/>
    </w:r>
  </w:p>
  <w:p w:rsidR="000D55CC" w:rsidRDefault="00F10AE3"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E72BB9">
      <w:rPr>
        <w:rStyle w:val="PageNumber9"/>
        <w:i/>
        <w:sz w:val="20"/>
        <w:szCs w:val="20"/>
      </w:rPr>
      <w:t xml:space="preserve"> </w:t>
    </w:r>
    <w:r w:rsidR="00E72BB9" w:rsidRPr="00606C4B">
      <w:rPr>
        <w:rStyle w:val="PageNumber9"/>
        <w:i/>
        <w:sz w:val="20"/>
        <w:szCs w:val="20"/>
      </w:rPr>
      <w:t>Program Quality Assurance Services</w:t>
    </w:r>
  </w:p>
  <w:p w:rsidR="000D55CC" w:rsidRPr="000522A9" w:rsidRDefault="00E72BB9" w:rsidP="000A7A8D">
    <w:pPr>
      <w:pStyle w:val="Footer9"/>
      <w:tabs>
        <w:tab w:val="left" w:pos="4965"/>
      </w:tabs>
      <w:ind w:right="360"/>
      <w:rPr>
        <w:i/>
        <w:sz w:val="20"/>
        <w:szCs w:val="20"/>
      </w:rPr>
    </w:pPr>
    <w:r>
      <w:rPr>
        <w:rStyle w:val="PageNumber9"/>
        <w:i/>
        <w:sz w:val="20"/>
        <w:szCs w:val="20"/>
      </w:rPr>
      <w:t>Blue Hills Regional Vocational Technical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E72BB9" w:rsidRPr="00792F17">
      <w:rPr>
        <w:rStyle w:val="PageNumber10"/>
        <w:sz w:val="20"/>
        <w:szCs w:val="20"/>
      </w:rPr>
      <w:instrText xml:space="preserve">PAGE  </w:instrText>
    </w:r>
    <w:r w:rsidRPr="00792F17">
      <w:rPr>
        <w:rStyle w:val="PageNumber10"/>
        <w:sz w:val="20"/>
        <w:szCs w:val="20"/>
      </w:rPr>
      <w:fldChar w:fldCharType="separate"/>
    </w:r>
    <w:r w:rsidR="007F129F">
      <w:rPr>
        <w:rStyle w:val="PageNumber10"/>
        <w:noProof/>
        <w:sz w:val="20"/>
        <w:szCs w:val="20"/>
      </w:rPr>
      <w:t>18</w:t>
    </w:r>
    <w:r w:rsidRPr="00792F17">
      <w:rPr>
        <w:rStyle w:val="PageNumber10"/>
        <w:sz w:val="20"/>
        <w:szCs w:val="20"/>
      </w:rPr>
      <w:fldChar w:fldCharType="end"/>
    </w:r>
  </w:p>
  <w:p w:rsidR="000D55CC" w:rsidRDefault="00F10AE3"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E72BB9">
      <w:rPr>
        <w:rStyle w:val="PageNumber10"/>
        <w:i/>
        <w:sz w:val="20"/>
        <w:szCs w:val="20"/>
      </w:rPr>
      <w:t xml:space="preserve"> </w:t>
    </w:r>
    <w:r w:rsidR="00E72BB9" w:rsidRPr="00606C4B">
      <w:rPr>
        <w:rStyle w:val="PageNumber10"/>
        <w:i/>
        <w:sz w:val="20"/>
        <w:szCs w:val="20"/>
      </w:rPr>
      <w:t>Program Quality Assurance Services</w:t>
    </w:r>
  </w:p>
  <w:p w:rsidR="000D55CC" w:rsidRPr="000522A9" w:rsidRDefault="00E72BB9" w:rsidP="000A7A8D">
    <w:pPr>
      <w:pStyle w:val="Footer10"/>
      <w:tabs>
        <w:tab w:val="left" w:pos="4965"/>
      </w:tabs>
      <w:ind w:right="360"/>
      <w:rPr>
        <w:i/>
        <w:sz w:val="20"/>
        <w:szCs w:val="20"/>
      </w:rPr>
    </w:pPr>
    <w:r>
      <w:rPr>
        <w:rStyle w:val="PageNumber10"/>
        <w:i/>
        <w:sz w:val="20"/>
        <w:szCs w:val="20"/>
      </w:rPr>
      <w:t>Blue Hills Regional Vocational Technical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E72BB9" w:rsidRPr="00792F17">
      <w:rPr>
        <w:rStyle w:val="PageNumber11"/>
        <w:sz w:val="20"/>
        <w:szCs w:val="20"/>
      </w:rPr>
      <w:instrText xml:space="preserve">PAGE  </w:instrText>
    </w:r>
    <w:r w:rsidRPr="00792F17">
      <w:rPr>
        <w:rStyle w:val="PageNumber11"/>
        <w:sz w:val="20"/>
        <w:szCs w:val="20"/>
      </w:rPr>
      <w:fldChar w:fldCharType="separate"/>
    </w:r>
    <w:r w:rsidR="007F129F">
      <w:rPr>
        <w:rStyle w:val="PageNumber11"/>
        <w:noProof/>
        <w:sz w:val="20"/>
        <w:szCs w:val="20"/>
      </w:rPr>
      <w:t>20</w:t>
    </w:r>
    <w:r w:rsidRPr="00792F17">
      <w:rPr>
        <w:rStyle w:val="PageNumber11"/>
        <w:sz w:val="20"/>
        <w:szCs w:val="20"/>
      </w:rPr>
      <w:fldChar w:fldCharType="end"/>
    </w:r>
  </w:p>
  <w:p w:rsidR="000D55CC" w:rsidRDefault="00F10AE3"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E72BB9">
      <w:rPr>
        <w:rStyle w:val="PageNumber11"/>
        <w:i/>
        <w:sz w:val="20"/>
        <w:szCs w:val="20"/>
      </w:rPr>
      <w:t xml:space="preserve"> </w:t>
    </w:r>
    <w:r w:rsidR="00E72BB9" w:rsidRPr="00606C4B">
      <w:rPr>
        <w:rStyle w:val="PageNumber11"/>
        <w:i/>
        <w:sz w:val="20"/>
        <w:szCs w:val="20"/>
      </w:rPr>
      <w:t>Program Quality Assurance Services</w:t>
    </w:r>
  </w:p>
  <w:p w:rsidR="000D55CC" w:rsidRPr="000522A9" w:rsidRDefault="00E72BB9" w:rsidP="000A7A8D">
    <w:pPr>
      <w:pStyle w:val="Footer11"/>
      <w:tabs>
        <w:tab w:val="left" w:pos="4965"/>
      </w:tabs>
      <w:ind w:right="360"/>
      <w:rPr>
        <w:i/>
        <w:sz w:val="20"/>
        <w:szCs w:val="20"/>
      </w:rPr>
    </w:pPr>
    <w:r>
      <w:rPr>
        <w:rStyle w:val="PageNumber11"/>
        <w:i/>
        <w:sz w:val="20"/>
        <w:szCs w:val="20"/>
      </w:rPr>
      <w:t>Blue Hills Regional Vocational Technical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E72BB9" w:rsidRPr="00792F17">
      <w:rPr>
        <w:rStyle w:val="PageNumber12"/>
        <w:sz w:val="20"/>
        <w:szCs w:val="20"/>
      </w:rPr>
      <w:instrText xml:space="preserve">PAGE  </w:instrText>
    </w:r>
    <w:r w:rsidRPr="00792F17">
      <w:rPr>
        <w:rStyle w:val="PageNumber12"/>
        <w:sz w:val="20"/>
        <w:szCs w:val="20"/>
      </w:rPr>
      <w:fldChar w:fldCharType="separate"/>
    </w:r>
    <w:r w:rsidR="007F129F">
      <w:rPr>
        <w:rStyle w:val="PageNumber12"/>
        <w:noProof/>
        <w:sz w:val="20"/>
        <w:szCs w:val="20"/>
      </w:rPr>
      <w:t>21</w:t>
    </w:r>
    <w:r w:rsidRPr="00792F17">
      <w:rPr>
        <w:rStyle w:val="PageNumber12"/>
        <w:sz w:val="20"/>
        <w:szCs w:val="20"/>
      </w:rPr>
      <w:fldChar w:fldCharType="end"/>
    </w:r>
  </w:p>
  <w:p w:rsidR="000D55CC" w:rsidRDefault="00F10AE3"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E72BB9">
      <w:rPr>
        <w:rStyle w:val="PageNumber12"/>
        <w:i/>
        <w:sz w:val="20"/>
        <w:szCs w:val="20"/>
      </w:rPr>
      <w:t xml:space="preserve"> </w:t>
    </w:r>
    <w:r w:rsidR="00E72BB9" w:rsidRPr="00606C4B">
      <w:rPr>
        <w:rStyle w:val="PageNumber12"/>
        <w:i/>
        <w:sz w:val="20"/>
        <w:szCs w:val="20"/>
      </w:rPr>
      <w:t>Program Quality Assurance Services</w:t>
    </w:r>
  </w:p>
  <w:p w:rsidR="000D55CC" w:rsidRPr="000522A9" w:rsidRDefault="00E72BB9" w:rsidP="000A7A8D">
    <w:pPr>
      <w:pStyle w:val="Footer12"/>
      <w:tabs>
        <w:tab w:val="left" w:pos="4965"/>
      </w:tabs>
      <w:ind w:right="360"/>
      <w:rPr>
        <w:i/>
        <w:sz w:val="20"/>
        <w:szCs w:val="20"/>
      </w:rPr>
    </w:pPr>
    <w:r>
      <w:rPr>
        <w:rStyle w:val="PageNumber12"/>
        <w:i/>
        <w:sz w:val="20"/>
        <w:szCs w:val="20"/>
      </w:rPr>
      <w:t>Blue Hills Regional Vocational Technical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E72BB9" w:rsidRPr="00792F17">
      <w:rPr>
        <w:rStyle w:val="PageNumber13"/>
        <w:sz w:val="20"/>
        <w:szCs w:val="20"/>
      </w:rPr>
      <w:instrText xml:space="preserve">PAGE  </w:instrText>
    </w:r>
    <w:r w:rsidRPr="00792F17">
      <w:rPr>
        <w:rStyle w:val="PageNumber13"/>
        <w:sz w:val="20"/>
        <w:szCs w:val="20"/>
      </w:rPr>
      <w:fldChar w:fldCharType="separate"/>
    </w:r>
    <w:r w:rsidR="007F129F">
      <w:rPr>
        <w:rStyle w:val="PageNumber13"/>
        <w:noProof/>
        <w:sz w:val="20"/>
        <w:szCs w:val="20"/>
      </w:rPr>
      <w:t>22</w:t>
    </w:r>
    <w:r w:rsidRPr="00792F17">
      <w:rPr>
        <w:rStyle w:val="PageNumber13"/>
        <w:sz w:val="20"/>
        <w:szCs w:val="20"/>
      </w:rPr>
      <w:fldChar w:fldCharType="end"/>
    </w:r>
  </w:p>
  <w:p w:rsidR="000D55CC" w:rsidRDefault="00F10AE3"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E72BB9">
      <w:rPr>
        <w:rStyle w:val="PageNumber13"/>
        <w:i/>
        <w:sz w:val="20"/>
        <w:szCs w:val="20"/>
      </w:rPr>
      <w:t xml:space="preserve"> </w:t>
    </w:r>
    <w:r w:rsidR="00E72BB9" w:rsidRPr="00606C4B">
      <w:rPr>
        <w:rStyle w:val="PageNumber13"/>
        <w:i/>
        <w:sz w:val="20"/>
        <w:szCs w:val="20"/>
      </w:rPr>
      <w:t>Program Quality Assurance Services</w:t>
    </w:r>
  </w:p>
  <w:p w:rsidR="000D55CC" w:rsidRPr="000522A9" w:rsidRDefault="00E72BB9" w:rsidP="000A7A8D">
    <w:pPr>
      <w:pStyle w:val="Footer13"/>
      <w:tabs>
        <w:tab w:val="left" w:pos="4965"/>
      </w:tabs>
      <w:ind w:right="360"/>
      <w:rPr>
        <w:i/>
        <w:sz w:val="20"/>
        <w:szCs w:val="20"/>
      </w:rPr>
    </w:pPr>
    <w:r>
      <w:rPr>
        <w:rStyle w:val="PageNumber13"/>
        <w:i/>
        <w:sz w:val="20"/>
        <w:szCs w:val="20"/>
      </w:rPr>
      <w:t>Blue Hills Regional Vocational Technical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E72BB9" w:rsidRPr="00792F17">
      <w:rPr>
        <w:rStyle w:val="PageNumber14"/>
        <w:sz w:val="20"/>
        <w:szCs w:val="20"/>
      </w:rPr>
      <w:instrText xml:space="preserve">PAGE  </w:instrText>
    </w:r>
    <w:r w:rsidRPr="00792F17">
      <w:rPr>
        <w:rStyle w:val="PageNumber14"/>
        <w:sz w:val="20"/>
        <w:szCs w:val="20"/>
      </w:rPr>
      <w:fldChar w:fldCharType="separate"/>
    </w:r>
    <w:r w:rsidR="007F129F">
      <w:rPr>
        <w:rStyle w:val="PageNumber14"/>
        <w:noProof/>
        <w:sz w:val="20"/>
        <w:szCs w:val="20"/>
      </w:rPr>
      <w:t>41</w:t>
    </w:r>
    <w:r w:rsidRPr="00792F17">
      <w:rPr>
        <w:rStyle w:val="PageNumber14"/>
        <w:sz w:val="20"/>
        <w:szCs w:val="20"/>
      </w:rPr>
      <w:fldChar w:fldCharType="end"/>
    </w:r>
  </w:p>
  <w:p w:rsidR="000D55CC" w:rsidRDefault="00F10AE3"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E72BB9">
      <w:rPr>
        <w:rStyle w:val="PageNumber14"/>
        <w:i/>
        <w:sz w:val="20"/>
        <w:szCs w:val="20"/>
      </w:rPr>
      <w:t xml:space="preserve"> </w:t>
    </w:r>
    <w:r w:rsidR="00E72BB9" w:rsidRPr="00606C4B">
      <w:rPr>
        <w:rStyle w:val="PageNumber14"/>
        <w:i/>
        <w:sz w:val="20"/>
        <w:szCs w:val="20"/>
      </w:rPr>
      <w:t>Program Quality Assurance Services</w:t>
    </w:r>
  </w:p>
  <w:p w:rsidR="000D55CC" w:rsidRPr="000522A9" w:rsidRDefault="00E72BB9" w:rsidP="000A7A8D">
    <w:pPr>
      <w:pStyle w:val="Footer14"/>
      <w:tabs>
        <w:tab w:val="left" w:pos="4965"/>
      </w:tabs>
      <w:ind w:right="360"/>
      <w:rPr>
        <w:i/>
        <w:sz w:val="20"/>
        <w:szCs w:val="20"/>
      </w:rPr>
    </w:pPr>
    <w:r>
      <w:rPr>
        <w:rStyle w:val="PageNumber14"/>
        <w:i/>
        <w:sz w:val="20"/>
        <w:szCs w:val="20"/>
      </w:rPr>
      <w:t>Blue Hills Regional Vocational Technical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72BB9" w:rsidRPr="00792F17">
      <w:rPr>
        <w:rStyle w:val="PageNumber0"/>
        <w:sz w:val="20"/>
        <w:szCs w:val="20"/>
      </w:rPr>
      <w:instrText xml:space="preserve">PAGE  </w:instrText>
    </w:r>
    <w:r w:rsidRPr="00792F17">
      <w:rPr>
        <w:rStyle w:val="PageNumber0"/>
        <w:sz w:val="20"/>
        <w:szCs w:val="20"/>
      </w:rPr>
      <w:fldChar w:fldCharType="separate"/>
    </w:r>
    <w:r w:rsidR="007F129F">
      <w:rPr>
        <w:rStyle w:val="PageNumber0"/>
        <w:noProof/>
        <w:sz w:val="20"/>
        <w:szCs w:val="20"/>
      </w:rPr>
      <w:t>4</w:t>
    </w:r>
    <w:r w:rsidRPr="00792F17">
      <w:rPr>
        <w:rStyle w:val="PageNumber0"/>
        <w:sz w:val="20"/>
        <w:szCs w:val="20"/>
      </w:rPr>
      <w:fldChar w:fldCharType="end"/>
    </w:r>
  </w:p>
  <w:p w:rsidR="000D55CC" w:rsidRDefault="00F10AE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E72BB9">
      <w:rPr>
        <w:rStyle w:val="PageNumber0"/>
        <w:i/>
        <w:sz w:val="20"/>
        <w:szCs w:val="20"/>
      </w:rPr>
      <w:t xml:space="preserve"> </w:t>
    </w:r>
    <w:r w:rsidR="00E72BB9" w:rsidRPr="00606C4B">
      <w:rPr>
        <w:rStyle w:val="PageNumber0"/>
        <w:i/>
        <w:sz w:val="20"/>
        <w:szCs w:val="20"/>
      </w:rPr>
      <w:t>Program Quality Assurance Services</w:t>
    </w:r>
  </w:p>
  <w:p w:rsidR="000D55CC" w:rsidRPr="000522A9" w:rsidRDefault="00E72BB9" w:rsidP="000A7A8D">
    <w:pPr>
      <w:pStyle w:val="Footer0"/>
      <w:tabs>
        <w:tab w:val="left" w:pos="4965"/>
      </w:tabs>
      <w:ind w:right="360"/>
      <w:rPr>
        <w:i/>
        <w:sz w:val="20"/>
        <w:szCs w:val="20"/>
      </w:rPr>
    </w:pPr>
    <w:r>
      <w:rPr>
        <w:rStyle w:val="PageNumber0"/>
        <w:i/>
        <w:sz w:val="20"/>
        <w:szCs w:val="20"/>
      </w:rPr>
      <w:t>Blue Hills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72BB9" w:rsidRPr="00792F17">
      <w:rPr>
        <w:rStyle w:val="PageNumber1"/>
        <w:sz w:val="20"/>
        <w:szCs w:val="20"/>
      </w:rPr>
      <w:instrText xml:space="preserve">PAGE  </w:instrText>
    </w:r>
    <w:r w:rsidRPr="00792F17">
      <w:rPr>
        <w:rStyle w:val="PageNumber1"/>
        <w:sz w:val="20"/>
        <w:szCs w:val="20"/>
      </w:rPr>
      <w:fldChar w:fldCharType="separate"/>
    </w:r>
    <w:r w:rsidR="007F129F">
      <w:rPr>
        <w:rStyle w:val="PageNumber1"/>
        <w:noProof/>
        <w:sz w:val="20"/>
        <w:szCs w:val="20"/>
      </w:rPr>
      <w:t>5</w:t>
    </w:r>
    <w:r w:rsidRPr="00792F17">
      <w:rPr>
        <w:rStyle w:val="PageNumber1"/>
        <w:sz w:val="20"/>
        <w:szCs w:val="20"/>
      </w:rPr>
      <w:fldChar w:fldCharType="end"/>
    </w:r>
  </w:p>
  <w:p w:rsidR="000D55CC" w:rsidRDefault="00F10AE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E72BB9">
      <w:rPr>
        <w:rStyle w:val="PageNumber1"/>
        <w:i/>
        <w:sz w:val="20"/>
        <w:szCs w:val="20"/>
      </w:rPr>
      <w:t xml:space="preserve"> </w:t>
    </w:r>
    <w:r w:rsidR="00E72BB9" w:rsidRPr="00606C4B">
      <w:rPr>
        <w:rStyle w:val="PageNumber1"/>
        <w:i/>
        <w:sz w:val="20"/>
        <w:szCs w:val="20"/>
      </w:rPr>
      <w:t>Program Quality Assurance Services</w:t>
    </w:r>
  </w:p>
  <w:p w:rsidR="000D55CC" w:rsidRPr="000522A9" w:rsidRDefault="00E72BB9" w:rsidP="000A7A8D">
    <w:pPr>
      <w:pStyle w:val="Footer1"/>
      <w:tabs>
        <w:tab w:val="left" w:pos="4965"/>
      </w:tabs>
      <w:ind w:right="360"/>
      <w:rPr>
        <w:i/>
        <w:sz w:val="20"/>
        <w:szCs w:val="20"/>
      </w:rPr>
    </w:pPr>
    <w:r>
      <w:rPr>
        <w:rStyle w:val="PageNumber1"/>
        <w:i/>
        <w:sz w:val="20"/>
        <w:szCs w:val="20"/>
      </w:rPr>
      <w:t>Blue Hills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72BB9" w:rsidRPr="00792F17">
      <w:rPr>
        <w:rStyle w:val="PageNumber3"/>
        <w:sz w:val="20"/>
        <w:szCs w:val="20"/>
      </w:rPr>
      <w:instrText xml:space="preserve">PAGE  </w:instrText>
    </w:r>
    <w:r w:rsidRPr="00792F17">
      <w:rPr>
        <w:rStyle w:val="PageNumber3"/>
        <w:sz w:val="20"/>
        <w:szCs w:val="20"/>
      </w:rPr>
      <w:fldChar w:fldCharType="separate"/>
    </w:r>
    <w:r w:rsidR="007F129F">
      <w:rPr>
        <w:rStyle w:val="PageNumber3"/>
        <w:noProof/>
        <w:sz w:val="20"/>
        <w:szCs w:val="20"/>
      </w:rPr>
      <w:t>8</w:t>
    </w:r>
    <w:r w:rsidRPr="00792F17">
      <w:rPr>
        <w:rStyle w:val="PageNumber3"/>
        <w:sz w:val="20"/>
        <w:szCs w:val="20"/>
      </w:rPr>
      <w:fldChar w:fldCharType="end"/>
    </w:r>
  </w:p>
  <w:p w:rsidR="000D55CC" w:rsidRDefault="00F10AE3"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E72BB9">
      <w:rPr>
        <w:rStyle w:val="PageNumber3"/>
        <w:i/>
        <w:sz w:val="20"/>
        <w:szCs w:val="20"/>
      </w:rPr>
      <w:t xml:space="preserve"> </w:t>
    </w:r>
    <w:r w:rsidR="00E72BB9" w:rsidRPr="00606C4B">
      <w:rPr>
        <w:rStyle w:val="PageNumber3"/>
        <w:i/>
        <w:sz w:val="20"/>
        <w:szCs w:val="20"/>
      </w:rPr>
      <w:t>Program Quality Assurance Services</w:t>
    </w:r>
  </w:p>
  <w:p w:rsidR="000D55CC" w:rsidRPr="000522A9" w:rsidRDefault="00E72BB9" w:rsidP="000A7A8D">
    <w:pPr>
      <w:pStyle w:val="Footer3"/>
      <w:tabs>
        <w:tab w:val="left" w:pos="4965"/>
      </w:tabs>
      <w:ind w:right="360"/>
      <w:rPr>
        <w:i/>
        <w:sz w:val="20"/>
        <w:szCs w:val="20"/>
      </w:rPr>
    </w:pPr>
    <w:r>
      <w:rPr>
        <w:rStyle w:val="PageNumber3"/>
        <w:i/>
        <w:sz w:val="20"/>
        <w:szCs w:val="20"/>
      </w:rPr>
      <w:t>Blue Hills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72BB9" w:rsidRPr="00792F17">
      <w:rPr>
        <w:rStyle w:val="PageNumber4"/>
        <w:sz w:val="20"/>
        <w:szCs w:val="20"/>
      </w:rPr>
      <w:instrText xml:space="preserve">PAGE  </w:instrText>
    </w:r>
    <w:r w:rsidRPr="00792F17">
      <w:rPr>
        <w:rStyle w:val="PageNumber4"/>
        <w:sz w:val="20"/>
        <w:szCs w:val="20"/>
      </w:rPr>
      <w:fldChar w:fldCharType="separate"/>
    </w:r>
    <w:r w:rsidR="007F129F">
      <w:rPr>
        <w:rStyle w:val="PageNumber4"/>
        <w:noProof/>
        <w:sz w:val="20"/>
        <w:szCs w:val="20"/>
      </w:rPr>
      <w:t>9</w:t>
    </w:r>
    <w:r w:rsidRPr="00792F17">
      <w:rPr>
        <w:rStyle w:val="PageNumber4"/>
        <w:sz w:val="20"/>
        <w:szCs w:val="20"/>
      </w:rPr>
      <w:fldChar w:fldCharType="end"/>
    </w:r>
  </w:p>
  <w:p w:rsidR="000D55CC" w:rsidRDefault="00F10AE3"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E72BB9">
      <w:rPr>
        <w:rStyle w:val="PageNumber4"/>
        <w:i/>
        <w:sz w:val="20"/>
        <w:szCs w:val="20"/>
      </w:rPr>
      <w:t xml:space="preserve"> </w:t>
    </w:r>
    <w:r w:rsidR="00E72BB9" w:rsidRPr="00606C4B">
      <w:rPr>
        <w:rStyle w:val="PageNumber4"/>
        <w:i/>
        <w:sz w:val="20"/>
        <w:szCs w:val="20"/>
      </w:rPr>
      <w:t>Program Quality Assurance Services</w:t>
    </w:r>
  </w:p>
  <w:p w:rsidR="000D55CC" w:rsidRPr="000522A9" w:rsidRDefault="00E72BB9" w:rsidP="000A7A8D">
    <w:pPr>
      <w:pStyle w:val="Footer4"/>
      <w:tabs>
        <w:tab w:val="left" w:pos="4965"/>
      </w:tabs>
      <w:ind w:right="360"/>
      <w:rPr>
        <w:i/>
        <w:sz w:val="20"/>
        <w:szCs w:val="20"/>
      </w:rPr>
    </w:pPr>
    <w:r>
      <w:rPr>
        <w:rStyle w:val="PageNumber4"/>
        <w:i/>
        <w:sz w:val="20"/>
        <w:szCs w:val="20"/>
      </w:rPr>
      <w:t>Blue Hills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E72BB9" w:rsidRPr="00792F17">
      <w:rPr>
        <w:rStyle w:val="PageNumber5"/>
        <w:sz w:val="20"/>
        <w:szCs w:val="20"/>
      </w:rPr>
      <w:instrText xml:space="preserve">PAGE  </w:instrText>
    </w:r>
    <w:r w:rsidRPr="00792F17">
      <w:rPr>
        <w:rStyle w:val="PageNumber5"/>
        <w:sz w:val="20"/>
        <w:szCs w:val="20"/>
      </w:rPr>
      <w:fldChar w:fldCharType="separate"/>
    </w:r>
    <w:r w:rsidR="007F129F">
      <w:rPr>
        <w:rStyle w:val="PageNumber5"/>
        <w:noProof/>
        <w:sz w:val="20"/>
        <w:szCs w:val="20"/>
      </w:rPr>
      <w:t>11</w:t>
    </w:r>
    <w:r w:rsidRPr="00792F17">
      <w:rPr>
        <w:rStyle w:val="PageNumber5"/>
        <w:sz w:val="20"/>
        <w:szCs w:val="20"/>
      </w:rPr>
      <w:fldChar w:fldCharType="end"/>
    </w:r>
  </w:p>
  <w:p w:rsidR="000D55CC" w:rsidRDefault="00F10AE3"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E72BB9">
      <w:rPr>
        <w:rStyle w:val="PageNumber5"/>
        <w:i/>
        <w:sz w:val="20"/>
        <w:szCs w:val="20"/>
      </w:rPr>
      <w:t xml:space="preserve"> </w:t>
    </w:r>
    <w:r w:rsidR="00E72BB9" w:rsidRPr="00606C4B">
      <w:rPr>
        <w:rStyle w:val="PageNumber5"/>
        <w:i/>
        <w:sz w:val="20"/>
        <w:szCs w:val="20"/>
      </w:rPr>
      <w:t>Program Quality Assurance Services</w:t>
    </w:r>
  </w:p>
  <w:p w:rsidR="000D55CC" w:rsidRPr="000522A9" w:rsidRDefault="00E72BB9" w:rsidP="000A7A8D">
    <w:pPr>
      <w:pStyle w:val="Footer5"/>
      <w:tabs>
        <w:tab w:val="left" w:pos="4965"/>
      </w:tabs>
      <w:ind w:right="360"/>
      <w:rPr>
        <w:i/>
        <w:sz w:val="20"/>
        <w:szCs w:val="20"/>
      </w:rPr>
    </w:pPr>
    <w:r>
      <w:rPr>
        <w:rStyle w:val="PageNumber5"/>
        <w:i/>
        <w:sz w:val="20"/>
        <w:szCs w:val="20"/>
      </w:rPr>
      <w:t>Blue Hills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E72BB9" w:rsidRPr="00792F17">
      <w:rPr>
        <w:rStyle w:val="PageNumber6"/>
        <w:sz w:val="20"/>
        <w:szCs w:val="20"/>
      </w:rPr>
      <w:instrText xml:space="preserve">PAGE  </w:instrText>
    </w:r>
    <w:r w:rsidRPr="00792F17">
      <w:rPr>
        <w:rStyle w:val="PageNumber6"/>
        <w:sz w:val="20"/>
        <w:szCs w:val="20"/>
      </w:rPr>
      <w:fldChar w:fldCharType="separate"/>
    </w:r>
    <w:r w:rsidR="007F129F">
      <w:rPr>
        <w:rStyle w:val="PageNumber6"/>
        <w:noProof/>
        <w:sz w:val="20"/>
        <w:szCs w:val="20"/>
      </w:rPr>
      <w:t>13</w:t>
    </w:r>
    <w:r w:rsidRPr="00792F17">
      <w:rPr>
        <w:rStyle w:val="PageNumber6"/>
        <w:sz w:val="20"/>
        <w:szCs w:val="20"/>
      </w:rPr>
      <w:fldChar w:fldCharType="end"/>
    </w:r>
  </w:p>
  <w:p w:rsidR="000D55CC" w:rsidRDefault="00F10AE3"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E72BB9">
      <w:rPr>
        <w:rStyle w:val="PageNumber6"/>
        <w:i/>
        <w:sz w:val="20"/>
        <w:szCs w:val="20"/>
      </w:rPr>
      <w:t xml:space="preserve"> </w:t>
    </w:r>
    <w:r w:rsidR="00E72BB9" w:rsidRPr="00606C4B">
      <w:rPr>
        <w:rStyle w:val="PageNumber6"/>
        <w:i/>
        <w:sz w:val="20"/>
        <w:szCs w:val="20"/>
      </w:rPr>
      <w:t>Program Quality Assurance Services</w:t>
    </w:r>
  </w:p>
  <w:p w:rsidR="000D55CC" w:rsidRPr="000522A9" w:rsidRDefault="00E72BB9" w:rsidP="000A7A8D">
    <w:pPr>
      <w:pStyle w:val="Footer6"/>
      <w:tabs>
        <w:tab w:val="left" w:pos="4965"/>
      </w:tabs>
      <w:ind w:right="360"/>
      <w:rPr>
        <w:i/>
        <w:sz w:val="20"/>
        <w:szCs w:val="20"/>
      </w:rPr>
    </w:pPr>
    <w:r>
      <w:rPr>
        <w:rStyle w:val="PageNumber6"/>
        <w:i/>
        <w:sz w:val="20"/>
        <w:szCs w:val="20"/>
      </w:rPr>
      <w:t>Blue Hills Regional Vocational Technical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E72BB9" w:rsidRPr="00792F17">
      <w:rPr>
        <w:rStyle w:val="PageNumber7"/>
        <w:sz w:val="20"/>
        <w:szCs w:val="20"/>
      </w:rPr>
      <w:instrText xml:space="preserve">PAGE  </w:instrText>
    </w:r>
    <w:r w:rsidRPr="00792F17">
      <w:rPr>
        <w:rStyle w:val="PageNumber7"/>
        <w:sz w:val="20"/>
        <w:szCs w:val="20"/>
      </w:rPr>
      <w:fldChar w:fldCharType="separate"/>
    </w:r>
    <w:r w:rsidR="007F129F">
      <w:rPr>
        <w:rStyle w:val="PageNumber7"/>
        <w:noProof/>
        <w:sz w:val="20"/>
        <w:szCs w:val="20"/>
      </w:rPr>
      <w:t>14</w:t>
    </w:r>
    <w:r w:rsidRPr="00792F17">
      <w:rPr>
        <w:rStyle w:val="PageNumber7"/>
        <w:sz w:val="20"/>
        <w:szCs w:val="20"/>
      </w:rPr>
      <w:fldChar w:fldCharType="end"/>
    </w:r>
  </w:p>
  <w:p w:rsidR="000D55CC" w:rsidRDefault="00F10AE3"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E72BB9">
      <w:rPr>
        <w:rStyle w:val="PageNumber7"/>
        <w:i/>
        <w:sz w:val="20"/>
        <w:szCs w:val="20"/>
      </w:rPr>
      <w:t xml:space="preserve"> </w:t>
    </w:r>
    <w:r w:rsidR="00E72BB9" w:rsidRPr="00606C4B">
      <w:rPr>
        <w:rStyle w:val="PageNumber7"/>
        <w:i/>
        <w:sz w:val="20"/>
        <w:szCs w:val="20"/>
      </w:rPr>
      <w:t>Program Quality Assurance Services</w:t>
    </w:r>
  </w:p>
  <w:p w:rsidR="000D55CC" w:rsidRPr="000522A9" w:rsidRDefault="00E72BB9" w:rsidP="000A7A8D">
    <w:pPr>
      <w:pStyle w:val="Footer7"/>
      <w:tabs>
        <w:tab w:val="left" w:pos="4965"/>
      </w:tabs>
      <w:ind w:right="360"/>
      <w:rPr>
        <w:i/>
        <w:sz w:val="20"/>
        <w:szCs w:val="20"/>
      </w:rPr>
    </w:pPr>
    <w:r>
      <w:rPr>
        <w:rStyle w:val="PageNumber7"/>
        <w:i/>
        <w:sz w:val="20"/>
        <w:szCs w:val="20"/>
      </w:rPr>
      <w:t>Blue Hills Regional Vocational Technical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7454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E72BB9" w:rsidRPr="00792F17">
      <w:rPr>
        <w:rStyle w:val="PageNumber8"/>
        <w:sz w:val="20"/>
        <w:szCs w:val="20"/>
      </w:rPr>
      <w:instrText xml:space="preserve">PAGE  </w:instrText>
    </w:r>
    <w:r w:rsidRPr="00792F17">
      <w:rPr>
        <w:rStyle w:val="PageNumber8"/>
        <w:sz w:val="20"/>
        <w:szCs w:val="20"/>
      </w:rPr>
      <w:fldChar w:fldCharType="separate"/>
    </w:r>
    <w:r w:rsidR="007F129F">
      <w:rPr>
        <w:rStyle w:val="PageNumber8"/>
        <w:noProof/>
        <w:sz w:val="20"/>
        <w:szCs w:val="20"/>
      </w:rPr>
      <w:t>15</w:t>
    </w:r>
    <w:r w:rsidRPr="00792F17">
      <w:rPr>
        <w:rStyle w:val="PageNumber8"/>
        <w:sz w:val="20"/>
        <w:szCs w:val="20"/>
      </w:rPr>
      <w:fldChar w:fldCharType="end"/>
    </w:r>
  </w:p>
  <w:p w:rsidR="000D55CC" w:rsidRDefault="00F10AE3"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E72BB9">
      <w:rPr>
        <w:rStyle w:val="PageNumber8"/>
        <w:i/>
        <w:sz w:val="20"/>
        <w:szCs w:val="20"/>
      </w:rPr>
      <w:t xml:space="preserve"> </w:t>
    </w:r>
    <w:r w:rsidR="00E72BB9" w:rsidRPr="00606C4B">
      <w:rPr>
        <w:rStyle w:val="PageNumber8"/>
        <w:i/>
        <w:sz w:val="20"/>
        <w:szCs w:val="20"/>
      </w:rPr>
      <w:t>Program Quality Assurance Services</w:t>
    </w:r>
  </w:p>
  <w:p w:rsidR="000D55CC" w:rsidRPr="000522A9" w:rsidRDefault="00E72BB9" w:rsidP="000A7A8D">
    <w:pPr>
      <w:pStyle w:val="Footer8"/>
      <w:tabs>
        <w:tab w:val="left" w:pos="4965"/>
      </w:tabs>
      <w:ind w:right="360"/>
      <w:rPr>
        <w:i/>
        <w:sz w:val="20"/>
        <w:szCs w:val="20"/>
      </w:rPr>
    </w:pPr>
    <w:r>
      <w:rPr>
        <w:rStyle w:val="PageNumber8"/>
        <w:i/>
        <w:sz w:val="20"/>
        <w:szCs w:val="20"/>
      </w:rPr>
      <w:t>Blue Hills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F4" w:rsidRDefault="00215BF4">
      <w:r>
        <w:separator/>
      </w:r>
    </w:p>
  </w:footnote>
  <w:footnote w:type="continuationSeparator" w:id="0">
    <w:p w:rsidR="00215BF4" w:rsidRDefault="00215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D67"/>
    <w:multiLevelType w:val="hybridMultilevel"/>
    <w:tmpl w:val="7DC4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41977C54"/>
    <w:multiLevelType w:val="hybridMultilevel"/>
    <w:tmpl w:val="E2B8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55D10"/>
    <w:multiLevelType w:val="hybridMultilevel"/>
    <w:tmpl w:val="8222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029D2"/>
    <w:multiLevelType w:val="hybridMultilevel"/>
    <w:tmpl w:val="0FC666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7">
    <w:nsid w:val="7DB54E3F"/>
    <w:multiLevelType w:val="hybridMultilevel"/>
    <w:tmpl w:val="70D8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74547"/>
    <w:rsid w:val="00215BF4"/>
    <w:rsid w:val="00393643"/>
    <w:rsid w:val="0044497A"/>
    <w:rsid w:val="00635A22"/>
    <w:rsid w:val="006F7CBD"/>
    <w:rsid w:val="007F129F"/>
    <w:rsid w:val="00A64352"/>
    <w:rsid w:val="00AF15F3"/>
    <w:rsid w:val="00CF5E1F"/>
    <w:rsid w:val="00DF605C"/>
    <w:rsid w:val="00E72BB9"/>
    <w:rsid w:val="00F10AE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paragraph" w:styleId="ListParagraph">
    <w:name w:val="List Paragraph"/>
    <w:basedOn w:val="Normal"/>
    <w:uiPriority w:val="34"/>
    <w:qFormat/>
    <w:rsid w:val="0044497A"/>
    <w:pPr>
      <w:ind w:left="720"/>
      <w:contextualSpacing/>
    </w:pPr>
  </w:style>
  <w:style w:type="paragraph" w:styleId="BodyText">
    <w:name w:val="Body Text"/>
    <w:basedOn w:val="Normal"/>
    <w:link w:val="BodyTextChar"/>
    <w:rsid w:val="0044497A"/>
    <w:pPr>
      <w:spacing w:after="120"/>
    </w:pPr>
  </w:style>
  <w:style w:type="character" w:customStyle="1" w:styleId="BodyTextChar">
    <w:name w:val="Body Text Char"/>
    <w:basedOn w:val="DefaultParagraphFont"/>
    <w:link w:val="BodyText"/>
    <w:rsid w:val="0044497A"/>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www.doe.mass.edu/cte/perkins/"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DESE-231-23041</_dlc_DocId>
    <_dlc_DocIdUrl xmlns="733efe1c-5bbe-4968-87dc-d400e65c879f">
      <Url>https://sharepoint.doemass.org/ese/webteam/cps/_layouts/DocIdRedir.aspx?ID=DESE-231-23041</Url>
      <Description>DESE-231-23041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C988BF0-F0D0-4E21-A759-5F0A1B4AF495}">
  <ds:schemaRefs>
    <ds:schemaRef ds:uri="http://schemas.microsoft.com/sharepoint/events"/>
  </ds:schemaRefs>
</ds:datastoreItem>
</file>

<file path=customXml/itemProps2.xml><?xml version="1.0" encoding="utf-8"?>
<ds:datastoreItem xmlns:ds="http://schemas.openxmlformats.org/officeDocument/2006/customXml" ds:itemID="{2457669D-60EA-4A33-9057-FEA3C2F14D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EEB16CB-80AB-4812-854B-7FA312DEF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BFA00-69DC-40C6-94B3-E6E00F322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10381</Words>
  <Characters>64223</Characters>
  <Application>Microsoft Office Word</Application>
  <DocSecurity>0</DocSecurity>
  <Lines>1669</Lines>
  <Paragraphs>940</Paragraphs>
  <ScaleCrop>false</ScaleCrop>
  <HeadingPairs>
    <vt:vector size="2" baseType="variant">
      <vt:variant>
        <vt:lpstr>Title</vt:lpstr>
      </vt:variant>
      <vt:variant>
        <vt:i4>1</vt:i4>
      </vt:variant>
    </vt:vector>
  </HeadingPairs>
  <TitlesOfParts>
    <vt:vector size="1" baseType="lpstr">
      <vt:lpstr>Blue Hills RVTS CAP 2015</vt:lpstr>
    </vt:vector>
  </TitlesOfParts>
  <Company/>
  <LinksUpToDate>false</LinksUpToDate>
  <CharactersWithSpaces>74927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Hills RVTS CAP 2015</dc:title>
  <dc:creator>ESE</dc:creator>
  <cp:lastModifiedBy>dzou</cp:lastModifiedBy>
  <cp:revision>4</cp:revision>
  <cp:lastPrinted>2010-08-09T19:14:00Z</cp:lastPrinted>
  <dcterms:created xsi:type="dcterms:W3CDTF">2016-02-23T16:02:00Z</dcterms:created>
  <dcterms:modified xsi:type="dcterms:W3CDTF">2016-02-23T17:11:00Z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2016</vt:lpwstr>
  </property>
</Properties>
</file>