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2" w:type="dxa"/>
        <w:tblLayout w:type="fixed"/>
        <w:tblLook w:val="0000"/>
      </w:tblPr>
      <w:tblGrid>
        <w:gridCol w:w="362"/>
        <w:gridCol w:w="1228"/>
        <w:gridCol w:w="8490"/>
      </w:tblGrid>
      <w:tr w:rsidR="00DA68CC" w:rsidRPr="00A25A31">
        <w:trPr>
          <w:trHeight w:val="10800"/>
        </w:trPr>
        <w:tc>
          <w:tcPr>
            <w:tcW w:w="362" w:type="dxa"/>
            <w:tcBorders>
              <w:right w:val="single" w:sz="4" w:space="0" w:color="auto"/>
            </w:tcBorders>
          </w:tcPr>
          <w:p w:rsidR="00DA68CC" w:rsidRPr="00BB123E" w:rsidRDefault="00DD192B" w:rsidP="00DA68CC">
            <w:pPr>
              <w:ind w:left="720" w:hanging="720"/>
              <w:rPr>
                <w:sz w:val="22"/>
              </w:rPr>
            </w:pPr>
            <w:r>
              <w:rPr>
                <w:noProof/>
                <w:sz w:val="22"/>
              </w:rPr>
              <w:pict>
                <v:oval id="_x0000_s1028" alt="Circle" style="position:absolute;left:0;text-align:left;margin-left:5.05pt;margin-top:538.2pt;width:100.8pt;height:100.8pt;z-index:251658240" filled="f"/>
              </w:pict>
            </w:r>
            <w:r>
              <w:rPr>
                <w:noProof/>
                <w:sz w:val="22"/>
              </w:rPr>
              <w:pict>
                <v:oval id="_x0000_s1026" alt="Circle" style="position:absolute;left:0;text-align:left;margin-left:-9.65pt;margin-top:522.95pt;width:129.6pt;height:129.6pt;z-index:251656192"/>
              </w:pict>
            </w: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0;text-align:left;margin-left:18.6pt;margin-top:539.65pt;width:77.65pt;height:97.65pt;z-index:251657216;visibility:visible;mso-wrap-edited:f;mso-wrap-distance-right:21.6pt" wrapcoords="-117 0 -117 21506 21600 21506 21600 0 -117 0" filled="t">
                  <v:imagedata r:id="rId11" o:title="" blacklevel="5898f"/>
                </v:shape>
                <o:OLEObject Type="Embed" ProgID="Word.Picture.8" ShapeID="_x0000_s1027" DrawAspect="Content" ObjectID="_1466430289" r:id="rId12"/>
              </w:pict>
            </w:r>
          </w:p>
        </w:tc>
        <w:tc>
          <w:tcPr>
            <w:tcW w:w="1228" w:type="dxa"/>
            <w:tcBorders>
              <w:top w:val="single" w:sz="4" w:space="0" w:color="auto"/>
              <w:left w:val="single" w:sz="4" w:space="0" w:color="auto"/>
              <w:right w:val="single" w:sz="4" w:space="0" w:color="auto"/>
            </w:tcBorders>
          </w:tcPr>
          <w:p w:rsidR="00DA68CC" w:rsidRPr="00BB123E" w:rsidRDefault="00136172" w:rsidP="00DA68CC">
            <w:pPr>
              <w:rPr>
                <w:sz w:val="22"/>
              </w:rPr>
            </w:pPr>
            <w:r>
              <w:rPr>
                <w:noProof/>
                <w:lang w:eastAsia="zh-CN" w:bidi="km-KH"/>
              </w:rPr>
              <w:drawing>
                <wp:anchor distT="0" distB="0" distL="114300" distR="114300" simplePos="0" relativeHeight="251659264" behindDoc="0" locked="0" layoutInCell="1" allowOverlap="1">
                  <wp:simplePos x="0" y="0"/>
                  <wp:positionH relativeFrom="column">
                    <wp:posOffset>36830</wp:posOffset>
                  </wp:positionH>
                  <wp:positionV relativeFrom="page">
                    <wp:posOffset>338455</wp:posOffset>
                  </wp:positionV>
                  <wp:extent cx="2825750" cy="13798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3" cstate="print"/>
                          <a:srcRect/>
                          <a:stretch>
                            <a:fillRect/>
                          </a:stretch>
                        </pic:blipFill>
                        <pic:spPr bwMode="auto">
                          <a:xfrm>
                            <a:off x="0" y="0"/>
                            <a:ext cx="2825750" cy="13798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DA68CC" w:rsidRDefault="00DA68CC" w:rsidP="00DA68CC">
            <w:pPr>
              <w:rPr>
                <w:sz w:val="22"/>
              </w:rPr>
            </w:pPr>
          </w:p>
          <w:p w:rsidR="00DA68CC" w:rsidRDefault="00DA68CC" w:rsidP="00DA68CC">
            <w:pPr>
              <w:rPr>
                <w:sz w:val="22"/>
              </w:rPr>
            </w:pPr>
          </w:p>
          <w:p w:rsidR="00DA68CC" w:rsidRDefault="00DA68CC" w:rsidP="00DA68CC">
            <w:pPr>
              <w:rPr>
                <w:sz w:val="22"/>
              </w:rPr>
            </w:pPr>
          </w:p>
          <w:p w:rsidR="00DA68CC" w:rsidRDefault="00DA68CC" w:rsidP="00DA68CC">
            <w:pPr>
              <w:rPr>
                <w:sz w:val="22"/>
              </w:rPr>
            </w:pPr>
          </w:p>
          <w:p w:rsidR="00DA68CC" w:rsidRDefault="00DA68CC" w:rsidP="00DA68CC">
            <w:pPr>
              <w:rPr>
                <w:sz w:val="22"/>
              </w:rPr>
            </w:pPr>
          </w:p>
          <w:p w:rsidR="00DA68CC" w:rsidRDefault="00DA68CC" w:rsidP="00DA68CC">
            <w:pPr>
              <w:rPr>
                <w:sz w:val="22"/>
              </w:rPr>
            </w:pPr>
          </w:p>
          <w:p w:rsidR="00DA68CC" w:rsidRDefault="00DA68CC" w:rsidP="00DA68CC">
            <w:pPr>
              <w:rPr>
                <w:sz w:val="22"/>
              </w:rPr>
            </w:pPr>
          </w:p>
          <w:p w:rsidR="00DA68CC" w:rsidRDefault="00DA68CC" w:rsidP="00DA68CC">
            <w:pPr>
              <w:rPr>
                <w:sz w:val="22"/>
              </w:rPr>
            </w:pPr>
          </w:p>
          <w:p w:rsidR="00DA68CC" w:rsidRDefault="00DA68CC" w:rsidP="00DA68CC">
            <w:pPr>
              <w:rPr>
                <w:sz w:val="22"/>
              </w:rPr>
            </w:pPr>
          </w:p>
          <w:p w:rsidR="00DA68CC" w:rsidRDefault="00DA68CC" w:rsidP="00DA68CC">
            <w:pPr>
              <w:rPr>
                <w:sz w:val="22"/>
              </w:rPr>
            </w:pPr>
          </w:p>
          <w:p w:rsidR="00DA68CC" w:rsidRDefault="00DA68CC" w:rsidP="00DA68CC">
            <w:pPr>
              <w:rPr>
                <w:sz w:val="22"/>
              </w:rPr>
            </w:pPr>
          </w:p>
          <w:p w:rsidR="00DA68CC" w:rsidRDefault="00DA68CC" w:rsidP="00DA68CC">
            <w:pPr>
              <w:rPr>
                <w:sz w:val="22"/>
              </w:rPr>
            </w:pPr>
          </w:p>
          <w:p w:rsidR="00DA68CC" w:rsidRDefault="00DA68CC" w:rsidP="00DA68CC">
            <w:pPr>
              <w:rPr>
                <w:sz w:val="22"/>
              </w:rPr>
            </w:pPr>
          </w:p>
          <w:p w:rsidR="00DA68CC" w:rsidRDefault="00DA68CC" w:rsidP="00DA68CC">
            <w:pPr>
              <w:rPr>
                <w:sz w:val="22"/>
              </w:rPr>
            </w:pPr>
          </w:p>
          <w:p w:rsidR="00DA68CC" w:rsidRDefault="00DA68CC" w:rsidP="00DA68CC">
            <w:pPr>
              <w:rPr>
                <w:sz w:val="22"/>
              </w:rPr>
            </w:pPr>
          </w:p>
          <w:p w:rsidR="00DA68CC" w:rsidRDefault="00DA68CC" w:rsidP="00DA68CC">
            <w:pPr>
              <w:rPr>
                <w:sz w:val="22"/>
              </w:rPr>
            </w:pPr>
          </w:p>
          <w:p w:rsidR="00DA68CC" w:rsidRDefault="00DA68CC" w:rsidP="00DA68CC">
            <w:pPr>
              <w:spacing w:before="120"/>
              <w:jc w:val="center"/>
              <w:rPr>
                <w:b/>
              </w:rPr>
            </w:pPr>
            <w:r>
              <w:rPr>
                <w:b/>
              </w:rPr>
              <w:t>COORDINATED PROGRAM REVIEW</w:t>
            </w:r>
          </w:p>
          <w:p w:rsidR="00DA68CC" w:rsidRDefault="00DA68CC" w:rsidP="00DA68CC">
            <w:pPr>
              <w:spacing w:before="120"/>
              <w:jc w:val="center"/>
              <w:rPr>
                <w:b/>
              </w:rPr>
            </w:pPr>
            <w:r>
              <w:rPr>
                <w:b/>
              </w:rPr>
              <w:t>MID-CYCLE REPORT</w:t>
            </w:r>
          </w:p>
          <w:p w:rsidR="00DA68CC" w:rsidRDefault="00DA68CC" w:rsidP="00DA68CC">
            <w:pPr>
              <w:spacing w:before="120"/>
              <w:jc w:val="center"/>
              <w:rPr>
                <w:b/>
              </w:rPr>
            </w:pPr>
            <w:r>
              <w:rPr>
                <w:b/>
              </w:rPr>
              <w:t xml:space="preserve">District: </w:t>
            </w:r>
            <w:bookmarkStart w:id="0" w:name="ORG_NAME"/>
            <w:r>
              <w:rPr>
                <w:b/>
              </w:rPr>
              <w:t>Bellingham</w:t>
            </w:r>
            <w:bookmarkEnd w:id="0"/>
            <w:r w:rsidR="00F73B47">
              <w:rPr>
                <w:b/>
              </w:rPr>
              <w:t xml:space="preserve"> Public Schools</w:t>
            </w:r>
          </w:p>
          <w:p w:rsidR="00DA68CC" w:rsidRDefault="00F73B47" w:rsidP="00DA68CC">
            <w:pPr>
              <w:spacing w:before="120"/>
              <w:jc w:val="center"/>
              <w:rPr>
                <w:b/>
              </w:rPr>
            </w:pPr>
            <w:r>
              <w:rPr>
                <w:b/>
              </w:rPr>
              <w:t>MCR Onsite Date</w:t>
            </w:r>
            <w:r w:rsidR="00DA68CC">
              <w:rPr>
                <w:b/>
              </w:rPr>
              <w:t xml:space="preserve">: </w:t>
            </w:r>
            <w:bookmarkStart w:id="1" w:name="MCR_DATES"/>
            <w:r w:rsidR="00DA68CC">
              <w:rPr>
                <w:b/>
              </w:rPr>
              <w:t>04/01/2014</w:t>
            </w:r>
            <w:bookmarkEnd w:id="1"/>
          </w:p>
          <w:p w:rsidR="00DA68CC" w:rsidRDefault="00DA68CC" w:rsidP="00DA68CC">
            <w:pPr>
              <w:spacing w:before="120"/>
              <w:jc w:val="center"/>
              <w:rPr>
                <w:b/>
              </w:rPr>
            </w:pPr>
            <w:r>
              <w:rPr>
                <w:b/>
              </w:rPr>
              <w:t>Program Area: Special Education</w:t>
            </w:r>
          </w:p>
          <w:p w:rsidR="00DA68CC" w:rsidRPr="00A25A31" w:rsidRDefault="00DA68CC" w:rsidP="00DA68CC">
            <w:pPr>
              <w:spacing w:before="120"/>
              <w:jc w:val="center"/>
              <w:rPr>
                <w:b/>
              </w:rPr>
            </w:pPr>
          </w:p>
        </w:tc>
      </w:tr>
      <w:tr w:rsidR="00DA68CC" w:rsidRPr="00BB123E">
        <w:trPr>
          <w:trHeight w:val="989"/>
        </w:trPr>
        <w:tc>
          <w:tcPr>
            <w:tcW w:w="362" w:type="dxa"/>
            <w:tcBorders>
              <w:right w:val="single" w:sz="4" w:space="0" w:color="auto"/>
            </w:tcBorders>
          </w:tcPr>
          <w:p w:rsidR="00DA68CC" w:rsidRDefault="00DA68CC" w:rsidP="00DA68CC">
            <w:pPr>
              <w:rPr>
                <w:sz w:val="22"/>
              </w:rPr>
            </w:pPr>
            <w:r>
              <w:rPr>
                <w:sz w:val="22"/>
              </w:rPr>
              <w:t xml:space="preserve"> </w:t>
            </w:r>
          </w:p>
          <w:p w:rsidR="00DA68CC" w:rsidRDefault="00DA68CC" w:rsidP="00DA68CC">
            <w:pPr>
              <w:rPr>
                <w:sz w:val="22"/>
              </w:rPr>
            </w:pPr>
          </w:p>
          <w:p w:rsidR="00DA68CC" w:rsidRDefault="00DA68CC" w:rsidP="00DA68CC">
            <w:pPr>
              <w:rPr>
                <w:sz w:val="22"/>
              </w:rPr>
            </w:pPr>
          </w:p>
          <w:p w:rsidR="00DA68CC" w:rsidRDefault="00DA68CC" w:rsidP="00DA68CC">
            <w:pPr>
              <w:rPr>
                <w:sz w:val="22"/>
              </w:rPr>
            </w:pPr>
          </w:p>
          <w:p w:rsidR="00DA68CC" w:rsidRDefault="00DA68CC" w:rsidP="00DA68CC">
            <w:pPr>
              <w:rPr>
                <w:sz w:val="22"/>
              </w:rPr>
            </w:pPr>
          </w:p>
          <w:p w:rsidR="00DA68CC" w:rsidRDefault="00DA68CC" w:rsidP="00DA68CC">
            <w:pPr>
              <w:rPr>
                <w:sz w:val="22"/>
              </w:rPr>
            </w:pPr>
          </w:p>
          <w:p w:rsidR="00DA68CC" w:rsidRDefault="00DA68CC" w:rsidP="00DA68CC">
            <w:pPr>
              <w:rPr>
                <w:sz w:val="22"/>
              </w:rPr>
            </w:pPr>
          </w:p>
          <w:p w:rsidR="00DA68CC" w:rsidRPr="00BB123E" w:rsidRDefault="00DA68CC" w:rsidP="00DA68CC">
            <w:pPr>
              <w:rPr>
                <w:sz w:val="22"/>
              </w:rPr>
            </w:pPr>
          </w:p>
        </w:tc>
        <w:tc>
          <w:tcPr>
            <w:tcW w:w="1228" w:type="dxa"/>
            <w:tcBorders>
              <w:left w:val="single" w:sz="4" w:space="0" w:color="auto"/>
              <w:right w:val="single" w:sz="4" w:space="0" w:color="auto"/>
            </w:tcBorders>
          </w:tcPr>
          <w:p w:rsidR="00DA68CC" w:rsidRPr="00BB123E" w:rsidRDefault="00DA68CC" w:rsidP="00DA68CC">
            <w:pPr>
              <w:rPr>
                <w:sz w:val="22"/>
              </w:rPr>
            </w:pPr>
          </w:p>
        </w:tc>
        <w:tc>
          <w:tcPr>
            <w:tcW w:w="8490" w:type="dxa"/>
            <w:tcBorders>
              <w:left w:val="single" w:sz="4" w:space="0" w:color="auto"/>
            </w:tcBorders>
          </w:tcPr>
          <w:p w:rsidR="00DA68CC" w:rsidRDefault="00DA68CC" w:rsidP="00DA68CC">
            <w:pPr>
              <w:jc w:val="center"/>
              <w:rPr>
                <w:sz w:val="22"/>
              </w:rPr>
            </w:pPr>
          </w:p>
          <w:p w:rsidR="00DA68CC" w:rsidRPr="00F41BE1" w:rsidRDefault="00DA68CC" w:rsidP="00DA68CC">
            <w:pPr>
              <w:jc w:val="center"/>
              <w:rPr>
                <w:sz w:val="20"/>
                <w:szCs w:val="20"/>
              </w:rPr>
            </w:pPr>
          </w:p>
          <w:p w:rsidR="00DA68CC" w:rsidRPr="00F41BE1" w:rsidRDefault="00DA68CC" w:rsidP="00DA68CC">
            <w:pPr>
              <w:jc w:val="center"/>
              <w:rPr>
                <w:sz w:val="20"/>
                <w:szCs w:val="20"/>
              </w:rPr>
            </w:pPr>
            <w:r w:rsidRPr="00F41BE1">
              <w:rPr>
                <w:sz w:val="20"/>
                <w:szCs w:val="20"/>
              </w:rPr>
              <w:t>Mitchell D. Chester, Ed.D.</w:t>
            </w:r>
          </w:p>
          <w:p w:rsidR="00DA68CC" w:rsidRPr="00BB123E" w:rsidRDefault="00DA68CC" w:rsidP="00DA68CC">
            <w:pPr>
              <w:jc w:val="center"/>
              <w:rPr>
                <w:sz w:val="22"/>
              </w:rPr>
            </w:pPr>
            <w:r w:rsidRPr="00F41BE1">
              <w:rPr>
                <w:sz w:val="20"/>
                <w:szCs w:val="20"/>
              </w:rPr>
              <w:t>Commissioner of Elementary and Secondary Education</w:t>
            </w:r>
          </w:p>
        </w:tc>
      </w:tr>
      <w:tr w:rsidR="00DA68CC" w:rsidRPr="00BB123E">
        <w:trPr>
          <w:trHeight w:val="705"/>
        </w:trPr>
        <w:tc>
          <w:tcPr>
            <w:tcW w:w="10080" w:type="dxa"/>
            <w:gridSpan w:val="3"/>
            <w:shd w:val="clear" w:color="auto" w:fill="C0C0C0"/>
            <w:vAlign w:val="center"/>
          </w:tcPr>
          <w:p w:rsidR="00DA68CC" w:rsidRPr="00BB123E" w:rsidRDefault="00DA68CC" w:rsidP="00DA68CC">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DA68CC" w:rsidRPr="00BB123E" w:rsidRDefault="00DA68CC" w:rsidP="00DA68CC">
            <w:pPr>
              <w:pageBreakBefore/>
              <w:jc w:val="center"/>
              <w:rPr>
                <w:b/>
                <w:bCs/>
              </w:rPr>
            </w:pPr>
            <w:r w:rsidRPr="00BB123E">
              <w:rPr>
                <w:b/>
              </w:rPr>
              <w:t>MID</w:t>
            </w:r>
            <w:r>
              <w:rPr>
                <w:b/>
              </w:rPr>
              <w:t>-</w:t>
            </w:r>
            <w:r w:rsidRPr="00BB123E">
              <w:rPr>
                <w:b/>
              </w:rPr>
              <w:t>CYCLE R</w:t>
            </w:r>
            <w:r>
              <w:rPr>
                <w:b/>
              </w:rPr>
              <w:t>EPORT</w:t>
            </w:r>
          </w:p>
        </w:tc>
      </w:tr>
    </w:tbl>
    <w:p w:rsidR="00DA68CC" w:rsidRDefault="00DA68CC">
      <w:pPr>
        <w:pStyle w:val="Normal0"/>
      </w:pPr>
    </w:p>
    <w:tbl>
      <w:tblPr>
        <w:tblW w:w="9360" w:type="dxa"/>
        <w:tblBorders>
          <w:bottom w:val="single" w:sz="4" w:space="0" w:color="auto"/>
        </w:tblBorders>
        <w:tblLayout w:type="fixed"/>
        <w:tblLook w:val="0000"/>
      </w:tblPr>
      <w:tblGrid>
        <w:gridCol w:w="2340"/>
        <w:gridCol w:w="2340"/>
        <w:gridCol w:w="2340"/>
        <w:gridCol w:w="2340"/>
      </w:tblGrid>
      <w:tr w:rsidR="00DA68CC" w:rsidRPr="00AF5230" w:rsidTr="00DA68CC">
        <w:trPr>
          <w:tblHeader/>
        </w:trPr>
        <w:tc>
          <w:tcPr>
            <w:tcW w:w="9360" w:type="dxa"/>
            <w:gridSpan w:val="4"/>
            <w:tcBorders>
              <w:bottom w:val="single" w:sz="4" w:space="0" w:color="auto"/>
            </w:tcBorders>
            <w:shd w:val="clear" w:color="auto" w:fill="C0C0C0"/>
          </w:tcPr>
          <w:p w:rsidR="00DA68CC" w:rsidRPr="00AF5230" w:rsidRDefault="00DA68CC" w:rsidP="00DA68CC">
            <w:pPr>
              <w:pStyle w:val="Normal0"/>
              <w:keepNext/>
              <w:rPr>
                <w:rFonts w:ascii="Verdana" w:hAnsi="Verdana"/>
                <w:b/>
                <w:sz w:val="22"/>
                <w:szCs w:val="22"/>
              </w:rPr>
            </w:pPr>
            <w:bookmarkStart w:id="2" w:name="CRIT_SE_3"/>
            <w:bookmarkEnd w:id="2"/>
            <w:r w:rsidRPr="00AF5230">
              <w:rPr>
                <w:rFonts w:ascii="Verdana" w:hAnsi="Verdana"/>
                <w:b/>
                <w:sz w:val="22"/>
                <w:szCs w:val="22"/>
              </w:rPr>
              <w:t>SE Criterion # 3 - Special requirements for determination of specific learning disability</w:t>
            </w:r>
          </w:p>
        </w:tc>
      </w:tr>
      <w:tr w:rsidR="00DA68CC" w:rsidRPr="00E166C8" w:rsidTr="00DA68CC">
        <w:tc>
          <w:tcPr>
            <w:tcW w:w="9360" w:type="dxa"/>
            <w:gridSpan w:val="4"/>
            <w:tcBorders>
              <w:top w:val="single" w:sz="4" w:space="0" w:color="auto"/>
              <w:left w:val="single" w:sz="4" w:space="0" w:color="auto"/>
              <w:bottom w:val="nil"/>
              <w:right w:val="single" w:sz="4" w:space="0" w:color="auto"/>
            </w:tcBorders>
          </w:tcPr>
          <w:p w:rsidR="00DA68CC" w:rsidRPr="00E166C8" w:rsidRDefault="00DA68CC" w:rsidP="00DA68CC">
            <w:pPr>
              <w:pStyle w:val="Normal0"/>
              <w:keepNext/>
              <w:rPr>
                <w:rFonts w:ascii="Verdana" w:hAnsi="Verdana"/>
                <w:b/>
                <w:sz w:val="22"/>
                <w:szCs w:val="22"/>
              </w:rPr>
            </w:pPr>
            <w:bookmarkStart w:id="3" w:name="RATING_SE_3"/>
            <w:bookmarkEnd w:id="3"/>
            <w:r w:rsidRPr="00AF5230">
              <w:rPr>
                <w:rFonts w:ascii="Verdana" w:hAnsi="Verdana"/>
                <w:b/>
                <w:sz w:val="22"/>
                <w:szCs w:val="22"/>
              </w:rPr>
              <w:t>Rating:</w:t>
            </w:r>
          </w:p>
        </w:tc>
      </w:tr>
      <w:tr w:rsidR="00DA68CC" w:rsidRPr="00CE4005" w:rsidTr="00DA68CC">
        <w:tc>
          <w:tcPr>
            <w:tcW w:w="9360" w:type="dxa"/>
            <w:gridSpan w:val="4"/>
            <w:tcBorders>
              <w:top w:val="nil"/>
              <w:left w:val="single" w:sz="4" w:space="0" w:color="auto"/>
              <w:bottom w:val="single" w:sz="4" w:space="0" w:color="auto"/>
              <w:right w:val="single" w:sz="4" w:space="0" w:color="auto"/>
            </w:tcBorders>
          </w:tcPr>
          <w:p w:rsidR="00DA68CC" w:rsidRPr="00CE4005" w:rsidRDefault="00DA68CC" w:rsidP="00DA68CC">
            <w:pPr>
              <w:pStyle w:val="Normal0"/>
              <w:keepNext/>
              <w:rPr>
                <w:rFonts w:ascii="Arial" w:hAnsi="Arial" w:cs="Arial"/>
                <w:sz w:val="22"/>
                <w:szCs w:val="22"/>
              </w:rPr>
            </w:pPr>
            <w:r w:rsidRPr="00CE4005">
              <w:rPr>
                <w:rFonts w:ascii="Arial" w:hAnsi="Arial" w:cs="Arial"/>
                <w:sz w:val="22"/>
                <w:szCs w:val="22"/>
              </w:rPr>
              <w:t>Not Implemented</w:t>
            </w:r>
          </w:p>
        </w:tc>
      </w:tr>
      <w:tr w:rsidR="00DA68CC" w:rsidRPr="00E166C8" w:rsidTr="00DA68CC">
        <w:tc>
          <w:tcPr>
            <w:tcW w:w="9360" w:type="dxa"/>
            <w:gridSpan w:val="4"/>
            <w:tcBorders>
              <w:top w:val="single" w:sz="4" w:space="0" w:color="auto"/>
              <w:left w:val="single" w:sz="4" w:space="0" w:color="auto"/>
              <w:bottom w:val="nil"/>
              <w:right w:val="single" w:sz="4" w:space="0" w:color="auto"/>
            </w:tcBorders>
          </w:tcPr>
          <w:p w:rsidR="00DA68CC" w:rsidRPr="00E166C8" w:rsidRDefault="00DA68CC" w:rsidP="00DA68CC">
            <w:pPr>
              <w:pStyle w:val="Normal0"/>
              <w:keepNext/>
              <w:rPr>
                <w:rFonts w:ascii="Verdana" w:hAnsi="Verdana"/>
                <w:b/>
                <w:sz w:val="22"/>
                <w:szCs w:val="22"/>
              </w:rPr>
            </w:pPr>
            <w:bookmarkStart w:id="4" w:name="BASIS_FINDINGS_SE_3"/>
            <w:bookmarkEnd w:id="4"/>
            <w:r w:rsidRPr="00AF5230">
              <w:rPr>
                <w:rFonts w:ascii="Verdana" w:hAnsi="Verdana"/>
                <w:b/>
                <w:sz w:val="22"/>
                <w:szCs w:val="22"/>
              </w:rPr>
              <w:t>Basis for Findings:</w:t>
            </w:r>
          </w:p>
        </w:tc>
      </w:tr>
      <w:tr w:rsidR="00DA68CC" w:rsidRPr="00CE4005" w:rsidTr="00DA68CC">
        <w:tc>
          <w:tcPr>
            <w:tcW w:w="9360" w:type="dxa"/>
            <w:gridSpan w:val="4"/>
            <w:tcBorders>
              <w:top w:val="nil"/>
              <w:left w:val="single" w:sz="4" w:space="0" w:color="auto"/>
              <w:bottom w:val="single" w:sz="4" w:space="0" w:color="auto"/>
              <w:right w:val="single" w:sz="4" w:space="0" w:color="auto"/>
            </w:tcBorders>
          </w:tcPr>
          <w:p w:rsidR="00DA68CC" w:rsidRPr="00CE4005" w:rsidRDefault="00DA68CC" w:rsidP="00DA68CC">
            <w:pPr>
              <w:pStyle w:val="Normal0"/>
              <w:keepNext/>
              <w:rPr>
                <w:rFonts w:ascii="Arial" w:hAnsi="Arial" w:cs="Arial"/>
                <w:sz w:val="22"/>
                <w:szCs w:val="22"/>
              </w:rPr>
            </w:pPr>
            <w:r w:rsidRPr="00CE4005">
              <w:rPr>
                <w:rFonts w:ascii="Arial" w:hAnsi="Arial" w:cs="Arial"/>
                <w:sz w:val="22"/>
                <w:szCs w:val="22"/>
              </w:rPr>
              <w:t>A review of student records indicated that when a student suspected of having a specific learning disability is ev</w:t>
            </w:r>
            <w:r w:rsidR="00865F4B">
              <w:rPr>
                <w:rFonts w:ascii="Arial" w:hAnsi="Arial" w:cs="Arial"/>
                <w:sz w:val="22"/>
                <w:szCs w:val="22"/>
              </w:rPr>
              <w:t xml:space="preserve">aluated, the IEP Team is not </w:t>
            </w:r>
            <w:r w:rsidRPr="00CE4005">
              <w:rPr>
                <w:rFonts w:ascii="Arial" w:hAnsi="Arial" w:cs="Arial"/>
                <w:sz w:val="22"/>
                <w:szCs w:val="22"/>
              </w:rPr>
              <w:t>creating a written determination as to whether or not the student has a specific learning disability, which is signed by all members of the Team.</w:t>
            </w:r>
          </w:p>
        </w:tc>
      </w:tr>
      <w:tr w:rsidR="00DA68CC" w:rsidRPr="00E166C8" w:rsidTr="00DA68CC">
        <w:tc>
          <w:tcPr>
            <w:tcW w:w="9360" w:type="dxa"/>
            <w:gridSpan w:val="4"/>
            <w:tcBorders>
              <w:top w:val="single" w:sz="4" w:space="0" w:color="auto"/>
              <w:left w:val="single" w:sz="4" w:space="0" w:color="auto"/>
              <w:bottom w:val="nil"/>
              <w:right w:val="single" w:sz="4" w:space="0" w:color="auto"/>
            </w:tcBorders>
          </w:tcPr>
          <w:p w:rsidR="00DA68CC" w:rsidRPr="00E166C8" w:rsidRDefault="00DA68CC" w:rsidP="00DA68CC">
            <w:pPr>
              <w:pStyle w:val="Normal0"/>
              <w:keepNext/>
              <w:rPr>
                <w:rFonts w:ascii="Verdana" w:hAnsi="Verdana"/>
                <w:b/>
                <w:bCs/>
                <w:sz w:val="22"/>
                <w:szCs w:val="20"/>
              </w:rPr>
            </w:pPr>
            <w:bookmarkStart w:id="5" w:name="ORDER_CORR_ACTION_SE_3"/>
            <w:bookmarkEnd w:id="5"/>
            <w:r w:rsidRPr="00AF5230">
              <w:rPr>
                <w:rFonts w:ascii="Verdana" w:hAnsi="Verdana"/>
                <w:b/>
                <w:bCs/>
                <w:sz w:val="22"/>
                <w:szCs w:val="20"/>
              </w:rPr>
              <w:t>Department Order of Corrective Action:</w:t>
            </w:r>
          </w:p>
        </w:tc>
      </w:tr>
      <w:tr w:rsidR="00DA68CC" w:rsidRPr="00CE4005" w:rsidTr="00DA68CC">
        <w:tc>
          <w:tcPr>
            <w:tcW w:w="9360" w:type="dxa"/>
            <w:gridSpan w:val="4"/>
            <w:tcBorders>
              <w:top w:val="nil"/>
              <w:left w:val="single" w:sz="4" w:space="0" w:color="auto"/>
              <w:bottom w:val="single" w:sz="4" w:space="0" w:color="auto"/>
              <w:right w:val="single" w:sz="4" w:space="0" w:color="auto"/>
            </w:tcBorders>
          </w:tcPr>
          <w:p w:rsidR="00DA68CC" w:rsidRDefault="008F5847" w:rsidP="00DA68CC">
            <w:pPr>
              <w:pStyle w:val="Normal0"/>
              <w:keepNext/>
              <w:rPr>
                <w:rFonts w:ascii="Arial" w:hAnsi="Arial" w:cs="Arial"/>
                <w:bCs/>
                <w:sz w:val="22"/>
                <w:szCs w:val="20"/>
              </w:rPr>
            </w:pPr>
            <w:r>
              <w:rPr>
                <w:rFonts w:ascii="Arial" w:hAnsi="Arial" w:cs="Arial"/>
                <w:bCs/>
                <w:sz w:val="22"/>
                <w:szCs w:val="20"/>
              </w:rPr>
              <w:t>Provide training to</w:t>
            </w:r>
            <w:r w:rsidR="006458FA">
              <w:rPr>
                <w:rFonts w:ascii="Arial" w:hAnsi="Arial" w:cs="Arial"/>
                <w:bCs/>
                <w:sz w:val="22"/>
                <w:szCs w:val="20"/>
              </w:rPr>
              <w:t xml:space="preserve"> </w:t>
            </w:r>
            <w:r w:rsidR="00EA0D1F">
              <w:rPr>
                <w:rFonts w:ascii="Arial" w:hAnsi="Arial" w:cs="Arial"/>
                <w:bCs/>
                <w:sz w:val="22"/>
                <w:szCs w:val="20"/>
              </w:rPr>
              <w:t>IEP Team chairpersons</w:t>
            </w:r>
            <w:r w:rsidR="006458FA">
              <w:rPr>
                <w:rFonts w:ascii="Arial" w:hAnsi="Arial" w:cs="Arial"/>
                <w:bCs/>
                <w:sz w:val="22"/>
                <w:szCs w:val="20"/>
              </w:rPr>
              <w:t xml:space="preserve"> on the special requirements for determination of a specific learning disability.  Specifically, train staff on </w:t>
            </w:r>
            <w:r>
              <w:rPr>
                <w:rFonts w:ascii="Arial" w:hAnsi="Arial" w:cs="Arial"/>
                <w:bCs/>
                <w:sz w:val="22"/>
                <w:szCs w:val="20"/>
              </w:rPr>
              <w:t>creating a written determination as to whether or not the student has a specific learning disability, which is signed by all Team members, or if a disagreement exists as to the determination, the Team members document</w:t>
            </w:r>
            <w:r w:rsidR="006458FA">
              <w:rPr>
                <w:rFonts w:ascii="Arial" w:hAnsi="Arial" w:cs="Arial"/>
                <w:bCs/>
                <w:sz w:val="22"/>
                <w:szCs w:val="20"/>
              </w:rPr>
              <w:t>ing</w:t>
            </w:r>
            <w:r>
              <w:rPr>
                <w:rFonts w:ascii="Arial" w:hAnsi="Arial" w:cs="Arial"/>
                <w:bCs/>
                <w:sz w:val="22"/>
                <w:szCs w:val="20"/>
              </w:rPr>
              <w:t xml:space="preserve"> their disagreement in writing. </w:t>
            </w:r>
          </w:p>
          <w:p w:rsidR="008F5847" w:rsidRPr="00CE4005" w:rsidRDefault="008F5847" w:rsidP="00DA68CC">
            <w:pPr>
              <w:pStyle w:val="Normal0"/>
              <w:keepNext/>
              <w:rPr>
                <w:rFonts w:ascii="Arial" w:hAnsi="Arial" w:cs="Arial"/>
                <w:bCs/>
                <w:sz w:val="22"/>
                <w:szCs w:val="20"/>
              </w:rPr>
            </w:pPr>
          </w:p>
          <w:p w:rsidR="00DA68CC" w:rsidRPr="00CE4005" w:rsidRDefault="00DA68CC" w:rsidP="00DA68CC">
            <w:pPr>
              <w:pStyle w:val="Normal0"/>
              <w:keepNext/>
              <w:rPr>
                <w:rFonts w:ascii="Arial" w:hAnsi="Arial" w:cs="Arial"/>
                <w:bCs/>
                <w:sz w:val="22"/>
                <w:szCs w:val="20"/>
              </w:rPr>
            </w:pPr>
            <w:r w:rsidRPr="00CE4005">
              <w:rPr>
                <w:rFonts w:ascii="Arial" w:hAnsi="Arial" w:cs="Arial"/>
                <w:bCs/>
                <w:sz w:val="22"/>
                <w:szCs w:val="20"/>
              </w:rPr>
              <w:t xml:space="preserve">Develop an internal oversight and tracking system for </w:t>
            </w:r>
            <w:r w:rsidR="00073481">
              <w:rPr>
                <w:rFonts w:ascii="Arial" w:hAnsi="Arial" w:cs="Arial"/>
                <w:bCs/>
                <w:sz w:val="22"/>
                <w:szCs w:val="20"/>
              </w:rPr>
              <w:t xml:space="preserve">ensuring that a written determination is developed </w:t>
            </w:r>
            <w:r w:rsidRPr="00CE4005">
              <w:rPr>
                <w:rFonts w:ascii="Arial" w:hAnsi="Arial" w:cs="Arial"/>
                <w:bCs/>
                <w:sz w:val="22"/>
                <w:szCs w:val="20"/>
              </w:rPr>
              <w:t>by</w:t>
            </w:r>
            <w:r w:rsidR="00073481">
              <w:rPr>
                <w:rFonts w:ascii="Arial" w:hAnsi="Arial" w:cs="Arial"/>
                <w:bCs/>
                <w:sz w:val="22"/>
                <w:szCs w:val="20"/>
              </w:rPr>
              <w:t xml:space="preserve"> the IEP Team</w:t>
            </w:r>
            <w:r w:rsidRPr="00CE4005">
              <w:rPr>
                <w:rFonts w:ascii="Arial" w:hAnsi="Arial" w:cs="Arial"/>
                <w:bCs/>
                <w:sz w:val="22"/>
                <w:szCs w:val="20"/>
              </w:rPr>
              <w:t xml:space="preserve"> when a student suspected of having a specific learning disability is evaluated. The oversight and tracking system should include periodic reviews by the Director of Special Education to ensure ongoing compliance.  </w:t>
            </w:r>
          </w:p>
          <w:p w:rsidR="00DA68CC" w:rsidRPr="00CE4005" w:rsidRDefault="00DA68CC" w:rsidP="00DA68CC">
            <w:pPr>
              <w:pStyle w:val="Normal0"/>
              <w:keepNext/>
              <w:rPr>
                <w:rFonts w:ascii="Arial" w:hAnsi="Arial" w:cs="Arial"/>
                <w:bCs/>
                <w:sz w:val="22"/>
                <w:szCs w:val="20"/>
              </w:rPr>
            </w:pPr>
          </w:p>
          <w:p w:rsidR="00DA68CC" w:rsidRPr="00CE4005" w:rsidRDefault="00DA68CC" w:rsidP="00DA68CC">
            <w:pPr>
              <w:pStyle w:val="Normal0"/>
              <w:keepNext/>
              <w:rPr>
                <w:rFonts w:ascii="Arial" w:hAnsi="Arial" w:cs="Arial"/>
                <w:bCs/>
                <w:sz w:val="22"/>
                <w:szCs w:val="20"/>
              </w:rPr>
            </w:pPr>
            <w:r w:rsidRPr="00CE4005">
              <w:rPr>
                <w:rFonts w:ascii="Arial" w:hAnsi="Arial" w:cs="Arial"/>
                <w:bCs/>
                <w:sz w:val="22"/>
                <w:szCs w:val="20"/>
              </w:rPr>
              <w:t>Develop a report of the results of an internal review of</w:t>
            </w:r>
            <w:r w:rsidR="006458FA">
              <w:rPr>
                <w:rFonts w:ascii="Arial" w:hAnsi="Arial" w:cs="Arial"/>
                <w:bCs/>
                <w:sz w:val="22"/>
                <w:szCs w:val="20"/>
              </w:rPr>
              <w:t xml:space="preserve"> student records, in which </w:t>
            </w:r>
            <w:r w:rsidR="00073481">
              <w:rPr>
                <w:rFonts w:ascii="Arial" w:hAnsi="Arial" w:cs="Arial"/>
                <w:bCs/>
                <w:sz w:val="22"/>
                <w:szCs w:val="20"/>
              </w:rPr>
              <w:t>IEP Team meeting</w:t>
            </w:r>
            <w:r w:rsidR="006458FA">
              <w:rPr>
                <w:rFonts w:ascii="Arial" w:hAnsi="Arial" w:cs="Arial"/>
                <w:bCs/>
                <w:sz w:val="22"/>
                <w:szCs w:val="20"/>
              </w:rPr>
              <w:t>s were</w:t>
            </w:r>
            <w:r w:rsidR="00073481">
              <w:rPr>
                <w:rFonts w:ascii="Arial" w:hAnsi="Arial" w:cs="Arial"/>
                <w:bCs/>
                <w:sz w:val="22"/>
                <w:szCs w:val="20"/>
              </w:rPr>
              <w:t xml:space="preserve"> held for students </w:t>
            </w:r>
            <w:r w:rsidRPr="00CE4005">
              <w:rPr>
                <w:rFonts w:ascii="Arial" w:hAnsi="Arial" w:cs="Arial"/>
                <w:bCs/>
                <w:sz w:val="22"/>
                <w:szCs w:val="20"/>
              </w:rPr>
              <w:t>suspected of having a specific lea</w:t>
            </w:r>
            <w:r w:rsidR="00073481">
              <w:rPr>
                <w:rFonts w:ascii="Arial" w:hAnsi="Arial" w:cs="Arial"/>
                <w:bCs/>
                <w:sz w:val="22"/>
                <w:szCs w:val="20"/>
              </w:rPr>
              <w:t>rning disability since i</w:t>
            </w:r>
            <w:r w:rsidRPr="00CE4005">
              <w:rPr>
                <w:rFonts w:ascii="Arial" w:hAnsi="Arial" w:cs="Arial"/>
                <w:bCs/>
                <w:sz w:val="22"/>
                <w:szCs w:val="20"/>
              </w:rPr>
              <w:t>mplementation of all correctiv</w:t>
            </w:r>
            <w:r w:rsidR="00740394">
              <w:rPr>
                <w:rFonts w:ascii="Arial" w:hAnsi="Arial" w:cs="Arial"/>
                <w:bCs/>
                <w:sz w:val="22"/>
                <w:szCs w:val="20"/>
              </w:rPr>
              <w:t>e actions, for evidence of compliance with</w:t>
            </w:r>
            <w:r w:rsidRPr="00CE4005">
              <w:rPr>
                <w:rFonts w:ascii="Arial" w:hAnsi="Arial" w:cs="Arial"/>
                <w:bCs/>
                <w:sz w:val="22"/>
                <w:szCs w:val="20"/>
              </w:rPr>
              <w:t xml:space="preserve"> </w:t>
            </w:r>
            <w:r w:rsidR="006458FA">
              <w:rPr>
                <w:rFonts w:ascii="Arial" w:hAnsi="Arial" w:cs="Arial"/>
                <w:bCs/>
                <w:sz w:val="22"/>
                <w:szCs w:val="20"/>
              </w:rPr>
              <w:t xml:space="preserve">appropriately completed written determinations. </w:t>
            </w:r>
          </w:p>
          <w:p w:rsidR="00DA68CC" w:rsidRPr="00CE4005" w:rsidRDefault="00DA68CC" w:rsidP="00DA68CC">
            <w:pPr>
              <w:pStyle w:val="Normal0"/>
              <w:keepNext/>
              <w:rPr>
                <w:rFonts w:ascii="Arial" w:hAnsi="Arial" w:cs="Arial"/>
                <w:bCs/>
                <w:sz w:val="22"/>
                <w:szCs w:val="20"/>
              </w:rPr>
            </w:pPr>
          </w:p>
          <w:p w:rsidR="006458FA" w:rsidRDefault="00DA68CC" w:rsidP="00DA68CC">
            <w:pPr>
              <w:pStyle w:val="Normal0"/>
              <w:keepNext/>
              <w:rPr>
                <w:rFonts w:ascii="Arial" w:hAnsi="Arial" w:cs="Arial"/>
                <w:b/>
                <w:bCs/>
                <w:sz w:val="22"/>
                <w:szCs w:val="20"/>
              </w:rPr>
            </w:pPr>
            <w:r w:rsidRPr="00073481">
              <w:rPr>
                <w:rFonts w:ascii="Arial" w:hAnsi="Arial" w:cs="Arial"/>
                <w:b/>
                <w:bCs/>
                <w:sz w:val="22"/>
                <w:szCs w:val="20"/>
              </w:rPr>
              <w:t xml:space="preserve">*Please note when conducting internal monitoring, the district must maintain the following documentation and make it available to the Department upon request:  </w:t>
            </w:r>
          </w:p>
          <w:p w:rsidR="00DA68CC" w:rsidRPr="006458FA" w:rsidRDefault="00DA68CC" w:rsidP="00DA68CC">
            <w:pPr>
              <w:pStyle w:val="Normal0"/>
              <w:keepNext/>
              <w:rPr>
                <w:rFonts w:ascii="Arial" w:hAnsi="Arial" w:cs="Arial"/>
                <w:b/>
                <w:bCs/>
                <w:sz w:val="22"/>
                <w:szCs w:val="20"/>
              </w:rPr>
            </w:pPr>
            <w:r w:rsidRPr="00073481">
              <w:rPr>
                <w:rFonts w:ascii="Arial" w:hAnsi="Arial" w:cs="Arial"/>
                <w:b/>
                <w:bCs/>
                <w:sz w:val="22"/>
                <w:szCs w:val="20"/>
              </w:rPr>
              <w:t>a) List of the student names and grade levels for the records reviewed; b) Date of the review; c) Name of person(s) who conducted the review, their role(s), and signature(s).</w:t>
            </w:r>
          </w:p>
        </w:tc>
      </w:tr>
      <w:tr w:rsidR="00DA68CC" w:rsidRPr="00E166C8" w:rsidTr="00DA68CC">
        <w:tc>
          <w:tcPr>
            <w:tcW w:w="9360" w:type="dxa"/>
            <w:gridSpan w:val="4"/>
            <w:tcBorders>
              <w:top w:val="single" w:sz="4" w:space="0" w:color="auto"/>
              <w:left w:val="single" w:sz="4" w:space="0" w:color="auto"/>
              <w:bottom w:val="nil"/>
              <w:right w:val="single" w:sz="4" w:space="0" w:color="auto"/>
            </w:tcBorders>
          </w:tcPr>
          <w:p w:rsidR="00DA68CC" w:rsidRPr="00E166C8" w:rsidRDefault="00DA68CC" w:rsidP="00DA68CC">
            <w:pPr>
              <w:pStyle w:val="Normal0"/>
              <w:keepNext/>
              <w:rPr>
                <w:rFonts w:ascii="Verdana" w:hAnsi="Verdana"/>
                <w:b/>
                <w:bCs/>
                <w:sz w:val="22"/>
                <w:szCs w:val="20"/>
              </w:rPr>
            </w:pPr>
            <w:bookmarkStart w:id="6" w:name="REQUIRED_ELEMENTS_SE_3"/>
            <w:bookmarkEnd w:id="6"/>
            <w:r w:rsidRPr="00AF5230">
              <w:rPr>
                <w:rFonts w:ascii="Verdana" w:hAnsi="Verdana"/>
                <w:b/>
                <w:bCs/>
                <w:sz w:val="22"/>
                <w:szCs w:val="20"/>
              </w:rPr>
              <w:t>Required Elements of Progress Reports:</w:t>
            </w:r>
          </w:p>
        </w:tc>
      </w:tr>
      <w:tr w:rsidR="00DA68CC" w:rsidRPr="00CE4005" w:rsidTr="00DA68CC">
        <w:tc>
          <w:tcPr>
            <w:tcW w:w="9360" w:type="dxa"/>
            <w:gridSpan w:val="4"/>
            <w:tcBorders>
              <w:top w:val="nil"/>
              <w:left w:val="single" w:sz="4" w:space="0" w:color="auto"/>
              <w:bottom w:val="single" w:sz="4" w:space="0" w:color="auto"/>
              <w:right w:val="single" w:sz="4" w:space="0" w:color="auto"/>
            </w:tcBorders>
          </w:tcPr>
          <w:p w:rsidR="005601CF" w:rsidRPr="00CE4005" w:rsidRDefault="00740394" w:rsidP="005601CF">
            <w:pPr>
              <w:pStyle w:val="Normal7"/>
              <w:keepNext/>
              <w:rPr>
                <w:rFonts w:ascii="Arial" w:hAnsi="Arial" w:cs="Arial"/>
                <w:bCs/>
                <w:sz w:val="22"/>
                <w:szCs w:val="20"/>
              </w:rPr>
            </w:pPr>
            <w:r w:rsidRPr="00CE4005">
              <w:rPr>
                <w:rFonts w:ascii="Arial" w:hAnsi="Arial" w:cs="Arial"/>
                <w:bCs/>
                <w:sz w:val="22"/>
                <w:szCs w:val="20"/>
              </w:rPr>
              <w:t>Submit evidence of training and include the agenda,</w:t>
            </w:r>
            <w:r>
              <w:rPr>
                <w:rFonts w:ascii="Arial" w:hAnsi="Arial" w:cs="Arial"/>
                <w:bCs/>
                <w:sz w:val="22"/>
                <w:szCs w:val="20"/>
              </w:rPr>
              <w:t xml:space="preserve"> sign-in sheet </w:t>
            </w:r>
            <w:r w:rsidRPr="00CE4005">
              <w:rPr>
                <w:rFonts w:ascii="Arial" w:hAnsi="Arial" w:cs="Arial"/>
                <w:bCs/>
                <w:sz w:val="22"/>
                <w:szCs w:val="20"/>
              </w:rPr>
              <w:t>and training materia</w:t>
            </w:r>
            <w:r>
              <w:rPr>
                <w:rFonts w:ascii="Arial" w:hAnsi="Arial" w:cs="Arial"/>
                <w:bCs/>
                <w:sz w:val="22"/>
                <w:szCs w:val="20"/>
              </w:rPr>
              <w:t xml:space="preserve">ls </w:t>
            </w:r>
            <w:r w:rsidR="005601CF">
              <w:rPr>
                <w:rFonts w:ascii="Arial" w:hAnsi="Arial" w:cs="Arial"/>
                <w:bCs/>
                <w:sz w:val="22"/>
                <w:szCs w:val="20"/>
              </w:rPr>
              <w:t xml:space="preserve">by </w:t>
            </w:r>
            <w:r w:rsidR="005601CF">
              <w:rPr>
                <w:rFonts w:ascii="Arial" w:hAnsi="Arial" w:cs="Arial"/>
                <w:b/>
                <w:bCs/>
                <w:sz w:val="22"/>
                <w:szCs w:val="20"/>
              </w:rPr>
              <w:t>October 1, 2014</w:t>
            </w:r>
            <w:r w:rsidR="005601CF" w:rsidRPr="00CE4005">
              <w:rPr>
                <w:rFonts w:ascii="Arial" w:hAnsi="Arial" w:cs="Arial"/>
                <w:bCs/>
                <w:sz w:val="22"/>
                <w:szCs w:val="20"/>
              </w:rPr>
              <w:t xml:space="preserve">. </w:t>
            </w:r>
          </w:p>
          <w:p w:rsidR="005601CF" w:rsidRPr="00CE4005" w:rsidRDefault="005601CF" w:rsidP="005601CF">
            <w:pPr>
              <w:pStyle w:val="Normal8"/>
              <w:keepNext/>
              <w:rPr>
                <w:rFonts w:ascii="Arial" w:hAnsi="Arial" w:cs="Arial"/>
                <w:bCs/>
                <w:sz w:val="22"/>
                <w:szCs w:val="20"/>
              </w:rPr>
            </w:pPr>
          </w:p>
          <w:p w:rsidR="005601CF" w:rsidRDefault="005601CF" w:rsidP="005601CF">
            <w:pPr>
              <w:pStyle w:val="Normal8"/>
              <w:keepNext/>
              <w:rPr>
                <w:rFonts w:ascii="Arial" w:hAnsi="Arial" w:cs="Arial"/>
                <w:bCs/>
                <w:sz w:val="22"/>
                <w:szCs w:val="20"/>
              </w:rPr>
            </w:pPr>
            <w:r>
              <w:rPr>
                <w:rFonts w:ascii="Arial" w:hAnsi="Arial" w:cs="Arial"/>
                <w:bCs/>
                <w:sz w:val="22"/>
                <w:szCs w:val="20"/>
              </w:rPr>
              <w:t>Submit</w:t>
            </w:r>
            <w:r w:rsidRPr="00CE4005">
              <w:rPr>
                <w:rFonts w:ascii="Arial" w:hAnsi="Arial" w:cs="Arial"/>
                <w:bCs/>
                <w:sz w:val="22"/>
                <w:szCs w:val="20"/>
              </w:rPr>
              <w:t xml:space="preserve"> a description of the internal oversight and tracking system with periodic reviews, along with the name and role of the designated person</w:t>
            </w:r>
            <w:r>
              <w:rPr>
                <w:rFonts w:ascii="Arial" w:hAnsi="Arial" w:cs="Arial"/>
                <w:bCs/>
                <w:sz w:val="22"/>
                <w:szCs w:val="20"/>
              </w:rPr>
              <w:t xml:space="preserve"> by </w:t>
            </w:r>
            <w:r>
              <w:rPr>
                <w:rFonts w:ascii="Arial" w:hAnsi="Arial" w:cs="Arial"/>
                <w:b/>
                <w:bCs/>
                <w:sz w:val="22"/>
                <w:szCs w:val="20"/>
              </w:rPr>
              <w:t>October 1, 2014</w:t>
            </w:r>
            <w:r w:rsidRPr="00CE4005">
              <w:rPr>
                <w:rFonts w:ascii="Arial" w:hAnsi="Arial" w:cs="Arial"/>
                <w:bCs/>
                <w:sz w:val="22"/>
                <w:szCs w:val="20"/>
              </w:rPr>
              <w:t>.</w:t>
            </w:r>
          </w:p>
          <w:p w:rsidR="005601CF" w:rsidRPr="00CE4005" w:rsidRDefault="005601CF" w:rsidP="005601CF">
            <w:pPr>
              <w:pStyle w:val="Normal8"/>
              <w:keepNext/>
              <w:rPr>
                <w:rFonts w:ascii="Arial" w:hAnsi="Arial" w:cs="Arial"/>
                <w:bCs/>
                <w:sz w:val="22"/>
                <w:szCs w:val="20"/>
              </w:rPr>
            </w:pPr>
          </w:p>
          <w:p w:rsidR="00740394" w:rsidRPr="00CE4005" w:rsidRDefault="00740394" w:rsidP="00740394">
            <w:pPr>
              <w:pStyle w:val="Normal2"/>
              <w:keepNext/>
              <w:rPr>
                <w:rFonts w:ascii="Arial" w:hAnsi="Arial" w:cs="Arial"/>
                <w:bCs/>
                <w:sz w:val="22"/>
                <w:szCs w:val="20"/>
              </w:rPr>
            </w:pPr>
            <w:r w:rsidRPr="00CE4005">
              <w:rPr>
                <w:rFonts w:ascii="Arial" w:hAnsi="Arial" w:cs="Arial"/>
                <w:bCs/>
                <w:sz w:val="22"/>
                <w:szCs w:val="20"/>
              </w:rPr>
              <w:t xml:space="preserve">Submit a report of the results of an internal review of records and include the following: </w:t>
            </w:r>
          </w:p>
          <w:p w:rsidR="005601CF" w:rsidRPr="00CE4005" w:rsidRDefault="005601CF" w:rsidP="005601CF">
            <w:pPr>
              <w:pStyle w:val="Normal8"/>
              <w:keepNext/>
              <w:rPr>
                <w:rFonts w:ascii="Arial" w:hAnsi="Arial" w:cs="Arial"/>
                <w:bCs/>
                <w:sz w:val="22"/>
                <w:szCs w:val="20"/>
              </w:rPr>
            </w:pPr>
            <w:r w:rsidRPr="00CE4005">
              <w:rPr>
                <w:rFonts w:ascii="Arial" w:hAnsi="Arial" w:cs="Arial"/>
                <w:bCs/>
                <w:sz w:val="22"/>
                <w:szCs w:val="20"/>
              </w:rPr>
              <w:t xml:space="preserve">1.  The number of </w:t>
            </w:r>
            <w:r w:rsidR="006458FA">
              <w:rPr>
                <w:rFonts w:ascii="Arial" w:hAnsi="Arial" w:cs="Arial"/>
                <w:bCs/>
                <w:sz w:val="22"/>
                <w:szCs w:val="20"/>
              </w:rPr>
              <w:t xml:space="preserve">student </w:t>
            </w:r>
            <w:r w:rsidRPr="00CE4005">
              <w:rPr>
                <w:rFonts w:ascii="Arial" w:hAnsi="Arial" w:cs="Arial"/>
                <w:bCs/>
                <w:sz w:val="22"/>
                <w:szCs w:val="20"/>
              </w:rPr>
              <w:t>records reviewed;</w:t>
            </w:r>
          </w:p>
          <w:p w:rsidR="005601CF" w:rsidRPr="00CE4005" w:rsidRDefault="005601CF" w:rsidP="005601CF">
            <w:pPr>
              <w:pStyle w:val="Normal8"/>
              <w:keepNext/>
              <w:rPr>
                <w:rFonts w:ascii="Arial" w:hAnsi="Arial" w:cs="Arial"/>
                <w:bCs/>
                <w:sz w:val="22"/>
                <w:szCs w:val="20"/>
              </w:rPr>
            </w:pPr>
            <w:r w:rsidRPr="00CE4005">
              <w:rPr>
                <w:rFonts w:ascii="Arial" w:hAnsi="Arial" w:cs="Arial"/>
                <w:bCs/>
                <w:sz w:val="22"/>
                <w:szCs w:val="20"/>
              </w:rPr>
              <w:t>2.  The number of records in compliance;</w:t>
            </w:r>
          </w:p>
          <w:p w:rsidR="005601CF" w:rsidRPr="00CE4005" w:rsidRDefault="005601CF" w:rsidP="005601CF">
            <w:pPr>
              <w:pStyle w:val="Normal8"/>
              <w:keepNext/>
              <w:rPr>
                <w:rFonts w:ascii="Arial" w:hAnsi="Arial" w:cs="Arial"/>
                <w:bCs/>
                <w:sz w:val="22"/>
                <w:szCs w:val="20"/>
              </w:rPr>
            </w:pPr>
            <w:r w:rsidRPr="00CE4005">
              <w:rPr>
                <w:rFonts w:ascii="Arial" w:hAnsi="Arial" w:cs="Arial"/>
                <w:bCs/>
                <w:sz w:val="22"/>
                <w:szCs w:val="20"/>
              </w:rPr>
              <w:t>3.  For any records not in compliance, determine the root cause</w:t>
            </w:r>
            <w:r w:rsidR="006458FA">
              <w:rPr>
                <w:rFonts w:ascii="Arial" w:hAnsi="Arial" w:cs="Arial"/>
                <w:bCs/>
                <w:sz w:val="22"/>
                <w:szCs w:val="20"/>
              </w:rPr>
              <w:t>(s)</w:t>
            </w:r>
            <w:r w:rsidRPr="00CE4005">
              <w:rPr>
                <w:rFonts w:ascii="Arial" w:hAnsi="Arial" w:cs="Arial"/>
                <w:bCs/>
                <w:sz w:val="22"/>
                <w:szCs w:val="20"/>
              </w:rPr>
              <w:t>; and</w:t>
            </w:r>
          </w:p>
          <w:p w:rsidR="005601CF" w:rsidRDefault="005601CF" w:rsidP="005601CF">
            <w:pPr>
              <w:pStyle w:val="Normal8"/>
              <w:keepNext/>
              <w:rPr>
                <w:rFonts w:ascii="Arial" w:hAnsi="Arial" w:cs="Arial"/>
                <w:bCs/>
                <w:sz w:val="22"/>
                <w:szCs w:val="20"/>
              </w:rPr>
            </w:pPr>
            <w:r w:rsidRPr="00CE4005">
              <w:rPr>
                <w:rFonts w:ascii="Arial" w:hAnsi="Arial" w:cs="Arial"/>
                <w:bCs/>
                <w:sz w:val="22"/>
                <w:szCs w:val="20"/>
              </w:rPr>
              <w:t xml:space="preserve">4.  </w:t>
            </w:r>
            <w:r w:rsidR="006458FA">
              <w:rPr>
                <w:rFonts w:ascii="Arial" w:hAnsi="Arial" w:cs="Arial"/>
                <w:bCs/>
                <w:sz w:val="22"/>
                <w:szCs w:val="20"/>
              </w:rPr>
              <w:t>The district’s plan to remedy the non-compliance.</w:t>
            </w:r>
          </w:p>
          <w:p w:rsidR="00DA68CC" w:rsidRPr="00CE4005" w:rsidRDefault="005601CF" w:rsidP="005601CF">
            <w:pPr>
              <w:pStyle w:val="Normal0"/>
              <w:keepNext/>
              <w:rPr>
                <w:rFonts w:ascii="Arial" w:hAnsi="Arial" w:cs="Arial"/>
                <w:bCs/>
                <w:sz w:val="22"/>
                <w:szCs w:val="20"/>
              </w:rPr>
            </w:pPr>
            <w:r>
              <w:rPr>
                <w:rFonts w:ascii="Arial" w:hAnsi="Arial" w:cs="Arial"/>
                <w:bCs/>
                <w:sz w:val="22"/>
                <w:szCs w:val="20"/>
              </w:rPr>
              <w:t xml:space="preserve">Please submit the above information by </w:t>
            </w:r>
            <w:r w:rsidR="0079461A">
              <w:rPr>
                <w:rFonts w:ascii="Arial" w:hAnsi="Arial" w:cs="Arial"/>
                <w:b/>
                <w:bCs/>
                <w:sz w:val="22"/>
                <w:szCs w:val="20"/>
              </w:rPr>
              <w:t>January 27</w:t>
            </w:r>
            <w:r>
              <w:rPr>
                <w:rFonts w:ascii="Arial" w:hAnsi="Arial" w:cs="Arial"/>
                <w:b/>
                <w:bCs/>
                <w:sz w:val="22"/>
                <w:szCs w:val="20"/>
              </w:rPr>
              <w:t>, 201</w:t>
            </w:r>
            <w:r w:rsidR="0079461A">
              <w:rPr>
                <w:rFonts w:ascii="Arial" w:hAnsi="Arial" w:cs="Arial"/>
                <w:b/>
                <w:bCs/>
                <w:sz w:val="22"/>
                <w:szCs w:val="20"/>
              </w:rPr>
              <w:t>5</w:t>
            </w:r>
            <w:r>
              <w:rPr>
                <w:rFonts w:ascii="Arial" w:hAnsi="Arial" w:cs="Arial"/>
                <w:bCs/>
                <w:sz w:val="22"/>
                <w:szCs w:val="20"/>
              </w:rPr>
              <w:t>.</w:t>
            </w:r>
          </w:p>
        </w:tc>
      </w:tr>
      <w:tr w:rsidR="00DA68CC" w:rsidRPr="00AF5230" w:rsidTr="00DA68CC">
        <w:tc>
          <w:tcPr>
            <w:tcW w:w="9360" w:type="dxa"/>
            <w:gridSpan w:val="4"/>
            <w:tcBorders>
              <w:top w:val="single" w:sz="4" w:space="0" w:color="auto"/>
              <w:left w:val="single" w:sz="4" w:space="0" w:color="auto"/>
              <w:bottom w:val="single" w:sz="4" w:space="0" w:color="auto"/>
              <w:right w:val="single" w:sz="4" w:space="0" w:color="auto"/>
            </w:tcBorders>
          </w:tcPr>
          <w:p w:rsidR="00DA68CC" w:rsidRPr="00AF5230" w:rsidRDefault="00DA68CC" w:rsidP="00DA68CC">
            <w:pPr>
              <w:pStyle w:val="Normal0"/>
              <w:keepNext/>
              <w:rPr>
                <w:rFonts w:ascii="Verdana" w:hAnsi="Verdana"/>
                <w:b/>
                <w:bCs/>
                <w:sz w:val="22"/>
                <w:szCs w:val="20"/>
              </w:rPr>
            </w:pPr>
            <w:bookmarkStart w:id="7" w:name="PR_DUEDATE_SE_3"/>
            <w:bookmarkEnd w:id="7"/>
            <w:r w:rsidRPr="002541C2">
              <w:rPr>
                <w:rFonts w:ascii="Verdana" w:hAnsi="Verdana"/>
                <w:b/>
                <w:bCs/>
                <w:sz w:val="22"/>
              </w:rPr>
              <w:t>Progress Report Due Date(s)</w:t>
            </w:r>
            <w:r w:rsidRPr="00AF5230">
              <w:rPr>
                <w:rFonts w:ascii="Verdana" w:hAnsi="Verdana"/>
                <w:b/>
                <w:bCs/>
                <w:sz w:val="22"/>
                <w:szCs w:val="20"/>
              </w:rPr>
              <w:t>:</w:t>
            </w:r>
          </w:p>
        </w:tc>
      </w:tr>
      <w:tr w:rsidR="00DA68CC" w:rsidRPr="00E92FDA" w:rsidTr="00DA68CC">
        <w:tc>
          <w:tcPr>
            <w:tcW w:w="2340" w:type="dxa"/>
            <w:tcBorders>
              <w:top w:val="single" w:sz="4" w:space="0" w:color="auto"/>
              <w:left w:val="single" w:sz="4" w:space="0" w:color="auto"/>
              <w:bottom w:val="single" w:sz="4" w:space="0" w:color="auto"/>
              <w:right w:val="single" w:sz="4" w:space="0" w:color="auto"/>
            </w:tcBorders>
          </w:tcPr>
          <w:p w:rsidR="00DA68CC" w:rsidRPr="00E92FDA" w:rsidRDefault="0079461A" w:rsidP="00DA68CC">
            <w:pPr>
              <w:pStyle w:val="Normal0"/>
              <w:keepNext/>
              <w:rPr>
                <w:rFonts w:ascii="Arial" w:hAnsi="Arial" w:cs="Arial"/>
                <w:bCs/>
                <w:sz w:val="22"/>
              </w:rPr>
            </w:pPr>
            <w:r>
              <w:rPr>
                <w:rFonts w:ascii="Arial" w:hAnsi="Arial" w:cs="Arial"/>
                <w:bCs/>
                <w:sz w:val="22"/>
              </w:rPr>
              <w:t>10/01/2014</w:t>
            </w:r>
          </w:p>
        </w:tc>
        <w:tc>
          <w:tcPr>
            <w:tcW w:w="2340" w:type="dxa"/>
            <w:tcBorders>
              <w:top w:val="single" w:sz="4" w:space="0" w:color="auto"/>
              <w:left w:val="single" w:sz="4" w:space="0" w:color="auto"/>
              <w:bottom w:val="single" w:sz="4" w:space="0" w:color="auto"/>
              <w:right w:val="single" w:sz="4" w:space="0" w:color="auto"/>
            </w:tcBorders>
          </w:tcPr>
          <w:p w:rsidR="00DA68CC" w:rsidRPr="00E92FDA" w:rsidRDefault="0079461A" w:rsidP="00DA68CC">
            <w:pPr>
              <w:pStyle w:val="Normal0"/>
              <w:keepNext/>
              <w:rPr>
                <w:rFonts w:ascii="Arial" w:hAnsi="Arial" w:cs="Arial"/>
                <w:bCs/>
                <w:sz w:val="22"/>
              </w:rPr>
            </w:pPr>
            <w:r>
              <w:rPr>
                <w:rFonts w:ascii="Arial" w:hAnsi="Arial" w:cs="Arial"/>
                <w:bCs/>
                <w:sz w:val="22"/>
              </w:rPr>
              <w:t>01/27/2015</w:t>
            </w:r>
          </w:p>
        </w:tc>
        <w:tc>
          <w:tcPr>
            <w:tcW w:w="2340" w:type="dxa"/>
            <w:tcBorders>
              <w:top w:val="single" w:sz="4" w:space="0" w:color="auto"/>
              <w:left w:val="single" w:sz="4" w:space="0" w:color="auto"/>
              <w:bottom w:val="single" w:sz="4" w:space="0" w:color="auto"/>
              <w:right w:val="single" w:sz="4" w:space="0" w:color="auto"/>
            </w:tcBorders>
          </w:tcPr>
          <w:p w:rsidR="00DA68CC" w:rsidRPr="00E92FDA" w:rsidRDefault="00DA68CC" w:rsidP="00DA68CC">
            <w:pPr>
              <w:pStyle w:val="Normal0"/>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DA68CC" w:rsidRPr="00E92FDA" w:rsidRDefault="00DA68CC" w:rsidP="00DA68CC">
            <w:pPr>
              <w:pStyle w:val="Normal0"/>
              <w:keepNext/>
              <w:rPr>
                <w:rFonts w:ascii="Arial" w:hAnsi="Arial" w:cs="Arial"/>
                <w:bCs/>
                <w:sz w:val="22"/>
              </w:rPr>
            </w:pPr>
          </w:p>
        </w:tc>
      </w:tr>
    </w:tbl>
    <w:p w:rsidR="00DA68CC" w:rsidRDefault="00DA68CC">
      <w:pPr>
        <w:pStyle w:val="Normal0"/>
      </w:pPr>
    </w:p>
    <w:p w:rsidR="00DA68CC" w:rsidRDefault="00DA68CC">
      <w:pPr>
        <w:pStyle w:val="Normal1"/>
      </w:pPr>
    </w:p>
    <w:tbl>
      <w:tblPr>
        <w:tblW w:w="9360" w:type="dxa"/>
        <w:tblBorders>
          <w:bottom w:val="single" w:sz="4" w:space="0" w:color="auto"/>
        </w:tblBorders>
        <w:tblLayout w:type="fixed"/>
        <w:tblLook w:val="0000"/>
      </w:tblPr>
      <w:tblGrid>
        <w:gridCol w:w="9360"/>
      </w:tblGrid>
      <w:tr w:rsidR="00DA68CC" w:rsidRPr="00AF5230" w:rsidTr="00DA68CC">
        <w:trPr>
          <w:tblHeader/>
        </w:trPr>
        <w:tc>
          <w:tcPr>
            <w:tcW w:w="9360" w:type="dxa"/>
            <w:tcBorders>
              <w:bottom w:val="single" w:sz="4" w:space="0" w:color="auto"/>
            </w:tcBorders>
            <w:shd w:val="clear" w:color="auto" w:fill="C0C0C0"/>
          </w:tcPr>
          <w:p w:rsidR="00DA68CC" w:rsidRPr="00AF5230" w:rsidRDefault="00DA68CC" w:rsidP="00DA68CC">
            <w:pPr>
              <w:pStyle w:val="Normal1"/>
              <w:keepNext/>
              <w:rPr>
                <w:rFonts w:ascii="Verdana" w:hAnsi="Verdana"/>
                <w:b/>
                <w:sz w:val="22"/>
                <w:szCs w:val="22"/>
              </w:rPr>
            </w:pPr>
            <w:bookmarkStart w:id="8" w:name="CRIT_SE_3A"/>
            <w:bookmarkEnd w:id="8"/>
            <w:r w:rsidRPr="00AF5230">
              <w:rPr>
                <w:rFonts w:ascii="Verdana" w:hAnsi="Verdana"/>
                <w:b/>
                <w:sz w:val="22"/>
                <w:szCs w:val="22"/>
              </w:rPr>
              <w:t>SE Criterion # 3A - Special requirements for students on the autism spectrum</w:t>
            </w:r>
          </w:p>
        </w:tc>
      </w:tr>
      <w:tr w:rsidR="00DA68CC" w:rsidRPr="00E166C8" w:rsidTr="00DA68CC">
        <w:tc>
          <w:tcPr>
            <w:tcW w:w="9360" w:type="dxa"/>
            <w:tcBorders>
              <w:top w:val="single" w:sz="4" w:space="0" w:color="auto"/>
              <w:left w:val="single" w:sz="4" w:space="0" w:color="auto"/>
              <w:bottom w:val="nil"/>
              <w:right w:val="single" w:sz="4" w:space="0" w:color="auto"/>
            </w:tcBorders>
          </w:tcPr>
          <w:p w:rsidR="00DA68CC" w:rsidRPr="00E166C8" w:rsidRDefault="00DA68CC" w:rsidP="00DA68CC">
            <w:pPr>
              <w:pStyle w:val="Normal1"/>
              <w:keepNext/>
              <w:rPr>
                <w:rFonts w:ascii="Verdana" w:hAnsi="Verdana"/>
                <w:b/>
                <w:sz w:val="22"/>
                <w:szCs w:val="22"/>
              </w:rPr>
            </w:pPr>
            <w:bookmarkStart w:id="9" w:name="RATING_SE_3A"/>
            <w:bookmarkEnd w:id="9"/>
            <w:r w:rsidRPr="00AF5230">
              <w:rPr>
                <w:rFonts w:ascii="Verdana" w:hAnsi="Verdana"/>
                <w:b/>
                <w:sz w:val="22"/>
                <w:szCs w:val="22"/>
              </w:rPr>
              <w:t>Rating:</w:t>
            </w:r>
          </w:p>
        </w:tc>
      </w:tr>
      <w:tr w:rsidR="00DA68CC" w:rsidRPr="00CE4005" w:rsidTr="00DA68CC">
        <w:tc>
          <w:tcPr>
            <w:tcW w:w="9360" w:type="dxa"/>
            <w:tcBorders>
              <w:top w:val="nil"/>
              <w:left w:val="single" w:sz="4" w:space="0" w:color="auto"/>
              <w:bottom w:val="single" w:sz="4" w:space="0" w:color="auto"/>
              <w:right w:val="single" w:sz="4" w:space="0" w:color="auto"/>
            </w:tcBorders>
          </w:tcPr>
          <w:p w:rsidR="00DA68CC" w:rsidRPr="00CE4005" w:rsidRDefault="00DA68CC" w:rsidP="00DA68CC">
            <w:pPr>
              <w:pStyle w:val="Normal1"/>
              <w:keepNext/>
              <w:rPr>
                <w:rFonts w:ascii="Arial" w:hAnsi="Arial" w:cs="Arial"/>
                <w:sz w:val="22"/>
                <w:szCs w:val="22"/>
              </w:rPr>
            </w:pPr>
            <w:r w:rsidRPr="00CE4005">
              <w:rPr>
                <w:rFonts w:ascii="Arial" w:hAnsi="Arial" w:cs="Arial"/>
                <w:sz w:val="22"/>
                <w:szCs w:val="22"/>
              </w:rPr>
              <w:t>Implemented</w:t>
            </w:r>
          </w:p>
        </w:tc>
      </w:tr>
      <w:tr w:rsidR="00DA68CC" w:rsidRPr="00E166C8" w:rsidTr="00DA68CC">
        <w:tc>
          <w:tcPr>
            <w:tcW w:w="9360" w:type="dxa"/>
            <w:tcBorders>
              <w:top w:val="single" w:sz="4" w:space="0" w:color="auto"/>
              <w:left w:val="single" w:sz="4" w:space="0" w:color="auto"/>
              <w:bottom w:val="nil"/>
              <w:right w:val="single" w:sz="4" w:space="0" w:color="auto"/>
            </w:tcBorders>
          </w:tcPr>
          <w:p w:rsidR="00DA68CC" w:rsidRPr="00E166C8" w:rsidRDefault="00DA68CC" w:rsidP="00DA68CC">
            <w:pPr>
              <w:pStyle w:val="Normal1"/>
              <w:keepNext/>
              <w:rPr>
                <w:rFonts w:ascii="Verdana" w:hAnsi="Verdana"/>
                <w:b/>
                <w:sz w:val="22"/>
                <w:szCs w:val="22"/>
              </w:rPr>
            </w:pPr>
            <w:bookmarkStart w:id="10" w:name="BASIS_FINDINGS_SE_3A"/>
            <w:bookmarkEnd w:id="10"/>
            <w:r w:rsidRPr="00AF5230">
              <w:rPr>
                <w:rFonts w:ascii="Verdana" w:hAnsi="Verdana"/>
                <w:b/>
                <w:sz w:val="22"/>
                <w:szCs w:val="22"/>
              </w:rPr>
              <w:t>Basis for Findings:</w:t>
            </w:r>
          </w:p>
        </w:tc>
      </w:tr>
      <w:tr w:rsidR="00DA68CC" w:rsidRPr="00CE4005" w:rsidTr="00DA68CC">
        <w:tc>
          <w:tcPr>
            <w:tcW w:w="9360" w:type="dxa"/>
            <w:tcBorders>
              <w:top w:val="nil"/>
              <w:left w:val="single" w:sz="4" w:space="0" w:color="auto"/>
              <w:bottom w:val="single" w:sz="4" w:space="0" w:color="auto"/>
              <w:right w:val="single" w:sz="4" w:space="0" w:color="auto"/>
            </w:tcBorders>
          </w:tcPr>
          <w:p w:rsidR="00DA68CC" w:rsidRPr="00CE4005" w:rsidRDefault="00DA68CC" w:rsidP="00DA68CC">
            <w:pPr>
              <w:pStyle w:val="Normal1"/>
              <w:keepNext/>
              <w:rPr>
                <w:rFonts w:ascii="Arial" w:hAnsi="Arial" w:cs="Arial"/>
                <w:sz w:val="22"/>
                <w:szCs w:val="22"/>
              </w:rPr>
            </w:pPr>
            <w:r w:rsidRPr="00CE4005">
              <w:rPr>
                <w:rFonts w:ascii="Arial" w:hAnsi="Arial" w:cs="Arial"/>
                <w:sz w:val="22"/>
                <w:szCs w:val="22"/>
              </w:rPr>
              <w:t xml:space="preserve">A </w:t>
            </w:r>
            <w:r w:rsidR="000C6AA9">
              <w:rPr>
                <w:rFonts w:ascii="Arial" w:hAnsi="Arial" w:cs="Arial"/>
                <w:sz w:val="22"/>
                <w:szCs w:val="22"/>
              </w:rPr>
              <w:t>review of student records and a staff</w:t>
            </w:r>
            <w:r w:rsidRPr="00CE4005">
              <w:rPr>
                <w:rFonts w:ascii="Arial" w:hAnsi="Arial" w:cs="Arial"/>
                <w:sz w:val="22"/>
                <w:szCs w:val="22"/>
              </w:rPr>
              <w:t xml:space="preserve"> in</w:t>
            </w:r>
            <w:r w:rsidR="00266576">
              <w:rPr>
                <w:rFonts w:ascii="Arial" w:hAnsi="Arial" w:cs="Arial"/>
                <w:sz w:val="22"/>
                <w:szCs w:val="22"/>
              </w:rPr>
              <w:t>terview set forth</w:t>
            </w:r>
            <w:r w:rsidRPr="00CE4005">
              <w:rPr>
                <w:rFonts w:ascii="Arial" w:hAnsi="Arial" w:cs="Arial"/>
                <w:sz w:val="22"/>
                <w:szCs w:val="22"/>
              </w:rPr>
              <w:t xml:space="preserve"> that whenever an evaluation indicates that a child has a disability on the autism spectrum, the IEP Team is considering and specifically addressing the following: </w:t>
            </w:r>
          </w:p>
          <w:p w:rsidR="00DA68CC" w:rsidRPr="00CE4005" w:rsidRDefault="00DA68CC" w:rsidP="00DA68CC">
            <w:pPr>
              <w:pStyle w:val="Normal1"/>
              <w:keepNext/>
              <w:rPr>
                <w:rFonts w:ascii="Arial" w:hAnsi="Arial" w:cs="Arial"/>
                <w:sz w:val="22"/>
                <w:szCs w:val="22"/>
              </w:rPr>
            </w:pPr>
          </w:p>
          <w:p w:rsidR="00DA68CC" w:rsidRPr="00CE4005" w:rsidRDefault="00DA68CC" w:rsidP="00DA68CC">
            <w:pPr>
              <w:pStyle w:val="Normal1"/>
              <w:keepNext/>
              <w:rPr>
                <w:rFonts w:ascii="Arial" w:hAnsi="Arial" w:cs="Arial"/>
                <w:sz w:val="22"/>
                <w:szCs w:val="22"/>
              </w:rPr>
            </w:pPr>
            <w:r w:rsidRPr="00CE4005">
              <w:rPr>
                <w:rFonts w:ascii="Arial" w:hAnsi="Arial" w:cs="Arial"/>
                <w:sz w:val="22"/>
                <w:szCs w:val="22"/>
              </w:rPr>
              <w:t xml:space="preserve">1) The verbal and nonverbal communication needs of the child; </w:t>
            </w:r>
          </w:p>
          <w:p w:rsidR="00DA68CC" w:rsidRPr="00CE4005" w:rsidRDefault="00DA68CC" w:rsidP="00DA68CC">
            <w:pPr>
              <w:pStyle w:val="Normal1"/>
              <w:keepNext/>
              <w:rPr>
                <w:rFonts w:ascii="Arial" w:hAnsi="Arial" w:cs="Arial"/>
                <w:sz w:val="22"/>
                <w:szCs w:val="22"/>
              </w:rPr>
            </w:pPr>
            <w:r w:rsidRPr="00CE4005">
              <w:rPr>
                <w:rFonts w:ascii="Arial" w:hAnsi="Arial" w:cs="Arial"/>
                <w:sz w:val="22"/>
                <w:szCs w:val="22"/>
              </w:rPr>
              <w:t xml:space="preserve">2) The need to develop social interaction skills and proficiencies; </w:t>
            </w:r>
          </w:p>
          <w:p w:rsidR="00DA68CC" w:rsidRPr="00CE4005" w:rsidRDefault="00DA68CC" w:rsidP="00DA68CC">
            <w:pPr>
              <w:pStyle w:val="Normal1"/>
              <w:keepNext/>
              <w:rPr>
                <w:rFonts w:ascii="Arial" w:hAnsi="Arial" w:cs="Arial"/>
                <w:sz w:val="22"/>
                <w:szCs w:val="22"/>
              </w:rPr>
            </w:pPr>
            <w:r w:rsidRPr="00CE4005">
              <w:rPr>
                <w:rFonts w:ascii="Arial" w:hAnsi="Arial" w:cs="Arial"/>
                <w:sz w:val="22"/>
                <w:szCs w:val="22"/>
              </w:rPr>
              <w:t xml:space="preserve">3) The needs resulting from the child's unusual responses to sensory experiences; </w:t>
            </w:r>
          </w:p>
          <w:p w:rsidR="00DA68CC" w:rsidRPr="00CE4005" w:rsidRDefault="00DA68CC" w:rsidP="00DA68CC">
            <w:pPr>
              <w:pStyle w:val="Normal1"/>
              <w:keepNext/>
              <w:rPr>
                <w:rFonts w:ascii="Arial" w:hAnsi="Arial" w:cs="Arial"/>
                <w:sz w:val="22"/>
                <w:szCs w:val="22"/>
              </w:rPr>
            </w:pPr>
            <w:r w:rsidRPr="00CE4005">
              <w:rPr>
                <w:rFonts w:ascii="Arial" w:hAnsi="Arial" w:cs="Arial"/>
                <w:sz w:val="22"/>
                <w:szCs w:val="22"/>
              </w:rPr>
              <w:t>4) The needs resulting from resistance to environmental change or change in daily</w:t>
            </w:r>
          </w:p>
          <w:p w:rsidR="00DA68CC" w:rsidRPr="00CE4005" w:rsidRDefault="00DA68CC" w:rsidP="00DA68CC">
            <w:pPr>
              <w:pStyle w:val="Normal1"/>
              <w:keepNext/>
              <w:rPr>
                <w:rFonts w:ascii="Arial" w:hAnsi="Arial" w:cs="Arial"/>
                <w:sz w:val="22"/>
                <w:szCs w:val="22"/>
              </w:rPr>
            </w:pPr>
            <w:r w:rsidRPr="00CE4005">
              <w:rPr>
                <w:rFonts w:ascii="Arial" w:hAnsi="Arial" w:cs="Arial"/>
                <w:sz w:val="22"/>
                <w:szCs w:val="22"/>
              </w:rPr>
              <w:t xml:space="preserve">     routines;      </w:t>
            </w:r>
          </w:p>
          <w:p w:rsidR="00DA68CC" w:rsidRPr="00CE4005" w:rsidRDefault="00DA68CC" w:rsidP="00DA68CC">
            <w:pPr>
              <w:pStyle w:val="Normal1"/>
              <w:keepNext/>
              <w:rPr>
                <w:rFonts w:ascii="Arial" w:hAnsi="Arial" w:cs="Arial"/>
                <w:sz w:val="22"/>
                <w:szCs w:val="22"/>
              </w:rPr>
            </w:pPr>
            <w:r w:rsidRPr="00CE4005">
              <w:rPr>
                <w:rFonts w:ascii="Arial" w:hAnsi="Arial" w:cs="Arial"/>
                <w:sz w:val="22"/>
                <w:szCs w:val="22"/>
              </w:rPr>
              <w:t xml:space="preserve">5) The needs resulting from engagement in repetitive activities and stereotyped </w:t>
            </w:r>
          </w:p>
          <w:p w:rsidR="00DA68CC" w:rsidRPr="00CE4005" w:rsidRDefault="00DA68CC" w:rsidP="00DA68CC">
            <w:pPr>
              <w:pStyle w:val="Normal1"/>
              <w:keepNext/>
              <w:rPr>
                <w:rFonts w:ascii="Arial" w:hAnsi="Arial" w:cs="Arial"/>
                <w:sz w:val="22"/>
                <w:szCs w:val="22"/>
              </w:rPr>
            </w:pPr>
            <w:r w:rsidRPr="00CE4005">
              <w:rPr>
                <w:rFonts w:ascii="Arial" w:hAnsi="Arial" w:cs="Arial"/>
                <w:sz w:val="22"/>
                <w:szCs w:val="22"/>
              </w:rPr>
              <w:t xml:space="preserve">     movements;              </w:t>
            </w:r>
          </w:p>
          <w:p w:rsidR="00DA68CC" w:rsidRPr="00CE4005" w:rsidRDefault="00DA68CC" w:rsidP="00DA68CC">
            <w:pPr>
              <w:pStyle w:val="Normal1"/>
              <w:keepNext/>
              <w:rPr>
                <w:rFonts w:ascii="Arial" w:hAnsi="Arial" w:cs="Arial"/>
                <w:sz w:val="22"/>
                <w:szCs w:val="22"/>
              </w:rPr>
            </w:pPr>
            <w:r w:rsidRPr="00CE4005">
              <w:rPr>
                <w:rFonts w:ascii="Arial" w:hAnsi="Arial" w:cs="Arial"/>
                <w:sz w:val="22"/>
                <w:szCs w:val="22"/>
              </w:rPr>
              <w:t xml:space="preserve">6) The need for any positive behavioral interventions, strategies, and supports to </w:t>
            </w:r>
          </w:p>
          <w:p w:rsidR="00DA68CC" w:rsidRPr="00CE4005" w:rsidRDefault="00DA68CC" w:rsidP="00DA68CC">
            <w:pPr>
              <w:pStyle w:val="Normal1"/>
              <w:keepNext/>
              <w:rPr>
                <w:rFonts w:ascii="Arial" w:hAnsi="Arial" w:cs="Arial"/>
                <w:sz w:val="22"/>
                <w:szCs w:val="22"/>
              </w:rPr>
            </w:pPr>
            <w:r w:rsidRPr="00CE4005">
              <w:rPr>
                <w:rFonts w:ascii="Arial" w:hAnsi="Arial" w:cs="Arial"/>
                <w:sz w:val="22"/>
                <w:szCs w:val="22"/>
              </w:rPr>
              <w:t xml:space="preserve">     address any behavioral difficulties resulting from the autism spectrum disorder; and</w:t>
            </w:r>
          </w:p>
          <w:p w:rsidR="00DA68CC" w:rsidRPr="00CE4005" w:rsidRDefault="00DA68CC" w:rsidP="00DA68CC">
            <w:pPr>
              <w:pStyle w:val="Normal1"/>
              <w:keepNext/>
              <w:rPr>
                <w:rFonts w:ascii="Arial" w:hAnsi="Arial" w:cs="Arial"/>
                <w:sz w:val="22"/>
                <w:szCs w:val="22"/>
              </w:rPr>
            </w:pPr>
            <w:r w:rsidRPr="00CE4005">
              <w:rPr>
                <w:rFonts w:ascii="Arial" w:hAnsi="Arial" w:cs="Arial"/>
                <w:sz w:val="22"/>
                <w:szCs w:val="22"/>
              </w:rPr>
              <w:t xml:space="preserve">7) Other needs resulting from the child's disability that impact progress in the </w:t>
            </w:r>
          </w:p>
          <w:p w:rsidR="00DA68CC" w:rsidRPr="00CE4005" w:rsidRDefault="00DA68CC" w:rsidP="00DA68CC">
            <w:pPr>
              <w:pStyle w:val="Normal1"/>
              <w:keepNext/>
              <w:rPr>
                <w:rFonts w:ascii="Arial" w:hAnsi="Arial" w:cs="Arial"/>
                <w:sz w:val="22"/>
                <w:szCs w:val="22"/>
              </w:rPr>
            </w:pPr>
            <w:r w:rsidRPr="00CE4005">
              <w:rPr>
                <w:rFonts w:ascii="Arial" w:hAnsi="Arial" w:cs="Arial"/>
                <w:sz w:val="22"/>
                <w:szCs w:val="22"/>
              </w:rPr>
              <w:t xml:space="preserve">     </w:t>
            </w:r>
            <w:proofErr w:type="gramStart"/>
            <w:r w:rsidRPr="00CE4005">
              <w:rPr>
                <w:rFonts w:ascii="Arial" w:hAnsi="Arial" w:cs="Arial"/>
                <w:sz w:val="22"/>
                <w:szCs w:val="22"/>
              </w:rPr>
              <w:t>general</w:t>
            </w:r>
            <w:proofErr w:type="gramEnd"/>
            <w:r w:rsidRPr="00CE4005">
              <w:rPr>
                <w:rFonts w:ascii="Arial" w:hAnsi="Arial" w:cs="Arial"/>
                <w:sz w:val="22"/>
                <w:szCs w:val="22"/>
              </w:rPr>
              <w:t xml:space="preserve"> curriculum, including social and emotional development.</w:t>
            </w:r>
          </w:p>
          <w:p w:rsidR="00DA68CC" w:rsidRPr="00CE4005" w:rsidRDefault="00DA68CC" w:rsidP="00DA68CC">
            <w:pPr>
              <w:pStyle w:val="Normal1"/>
              <w:keepNext/>
              <w:rPr>
                <w:rFonts w:ascii="Arial" w:hAnsi="Arial" w:cs="Arial"/>
                <w:sz w:val="22"/>
                <w:szCs w:val="22"/>
              </w:rPr>
            </w:pPr>
          </w:p>
          <w:p w:rsidR="00DA68CC" w:rsidRPr="00CE4005" w:rsidRDefault="00DA68CC" w:rsidP="00DA68CC">
            <w:pPr>
              <w:pStyle w:val="Normal1"/>
              <w:keepNext/>
              <w:rPr>
                <w:rFonts w:ascii="Arial" w:hAnsi="Arial" w:cs="Arial"/>
                <w:sz w:val="22"/>
                <w:szCs w:val="22"/>
              </w:rPr>
            </w:pPr>
            <w:r w:rsidRPr="00CE4005">
              <w:rPr>
                <w:rFonts w:ascii="Arial" w:hAnsi="Arial" w:cs="Arial"/>
                <w:sz w:val="22"/>
                <w:szCs w:val="22"/>
              </w:rPr>
              <w:t>This information is addressed within each student's IEP goals and objectives.</w:t>
            </w:r>
          </w:p>
        </w:tc>
      </w:tr>
    </w:tbl>
    <w:p w:rsidR="00DA68CC" w:rsidRDefault="00DA68CC">
      <w:pPr>
        <w:pStyle w:val="Normal1"/>
      </w:pPr>
    </w:p>
    <w:p w:rsidR="00DA68CC" w:rsidRDefault="00DA68CC">
      <w:pPr>
        <w:pStyle w:val="Normal2"/>
      </w:pPr>
    </w:p>
    <w:tbl>
      <w:tblPr>
        <w:tblW w:w="9360" w:type="dxa"/>
        <w:tblBorders>
          <w:bottom w:val="single" w:sz="4" w:space="0" w:color="auto"/>
        </w:tblBorders>
        <w:tblLayout w:type="fixed"/>
        <w:tblLook w:val="0000"/>
      </w:tblPr>
      <w:tblGrid>
        <w:gridCol w:w="2340"/>
        <w:gridCol w:w="2340"/>
        <w:gridCol w:w="2340"/>
        <w:gridCol w:w="2340"/>
      </w:tblGrid>
      <w:tr w:rsidR="00DA68CC" w:rsidRPr="00AF5230" w:rsidTr="00DA68CC">
        <w:trPr>
          <w:tblHeader/>
        </w:trPr>
        <w:tc>
          <w:tcPr>
            <w:tcW w:w="9360" w:type="dxa"/>
            <w:gridSpan w:val="4"/>
            <w:tcBorders>
              <w:bottom w:val="single" w:sz="4" w:space="0" w:color="auto"/>
            </w:tcBorders>
            <w:shd w:val="clear" w:color="auto" w:fill="C0C0C0"/>
          </w:tcPr>
          <w:p w:rsidR="00DA68CC" w:rsidRPr="00AF5230" w:rsidRDefault="00DA68CC" w:rsidP="00DA68CC">
            <w:pPr>
              <w:pStyle w:val="Normal2"/>
              <w:keepNext/>
              <w:rPr>
                <w:rFonts w:ascii="Verdana" w:hAnsi="Verdana"/>
                <w:b/>
                <w:sz w:val="22"/>
                <w:szCs w:val="22"/>
              </w:rPr>
            </w:pPr>
            <w:bookmarkStart w:id="11" w:name="CRIT_SE_6"/>
            <w:bookmarkEnd w:id="11"/>
            <w:r w:rsidRPr="00AF5230">
              <w:rPr>
                <w:rFonts w:ascii="Verdana" w:hAnsi="Verdana"/>
                <w:b/>
                <w:sz w:val="22"/>
                <w:szCs w:val="22"/>
              </w:rPr>
              <w:t>SE Criterion # 6 - Determination of transition services</w:t>
            </w:r>
          </w:p>
        </w:tc>
      </w:tr>
      <w:tr w:rsidR="00DA68CC" w:rsidRPr="00E166C8" w:rsidTr="00DA68CC">
        <w:tc>
          <w:tcPr>
            <w:tcW w:w="9360" w:type="dxa"/>
            <w:gridSpan w:val="4"/>
            <w:tcBorders>
              <w:top w:val="single" w:sz="4" w:space="0" w:color="auto"/>
              <w:left w:val="single" w:sz="4" w:space="0" w:color="auto"/>
              <w:bottom w:val="nil"/>
              <w:right w:val="single" w:sz="4" w:space="0" w:color="auto"/>
            </w:tcBorders>
          </w:tcPr>
          <w:p w:rsidR="00DA68CC" w:rsidRPr="00E166C8" w:rsidRDefault="00DA68CC" w:rsidP="00DA68CC">
            <w:pPr>
              <w:pStyle w:val="Normal2"/>
              <w:keepNext/>
              <w:rPr>
                <w:rFonts w:ascii="Verdana" w:hAnsi="Verdana"/>
                <w:b/>
                <w:sz w:val="22"/>
                <w:szCs w:val="22"/>
              </w:rPr>
            </w:pPr>
            <w:bookmarkStart w:id="12" w:name="RATING_SE_6"/>
            <w:bookmarkEnd w:id="12"/>
            <w:r w:rsidRPr="00AF5230">
              <w:rPr>
                <w:rFonts w:ascii="Verdana" w:hAnsi="Verdana"/>
                <w:b/>
                <w:sz w:val="22"/>
                <w:szCs w:val="22"/>
              </w:rPr>
              <w:t>Rating:</w:t>
            </w:r>
          </w:p>
        </w:tc>
      </w:tr>
      <w:tr w:rsidR="00DA68CC" w:rsidRPr="00CE4005" w:rsidTr="00DA68CC">
        <w:tc>
          <w:tcPr>
            <w:tcW w:w="9360" w:type="dxa"/>
            <w:gridSpan w:val="4"/>
            <w:tcBorders>
              <w:top w:val="nil"/>
              <w:left w:val="single" w:sz="4" w:space="0" w:color="auto"/>
              <w:bottom w:val="single" w:sz="4" w:space="0" w:color="auto"/>
              <w:right w:val="single" w:sz="4" w:space="0" w:color="auto"/>
            </w:tcBorders>
          </w:tcPr>
          <w:p w:rsidR="00DA68CC" w:rsidRPr="00CE4005" w:rsidRDefault="00DA68CC" w:rsidP="00DA68CC">
            <w:pPr>
              <w:pStyle w:val="Normal2"/>
              <w:keepNext/>
              <w:rPr>
                <w:rFonts w:ascii="Arial" w:hAnsi="Arial" w:cs="Arial"/>
                <w:sz w:val="22"/>
                <w:szCs w:val="22"/>
              </w:rPr>
            </w:pPr>
            <w:r w:rsidRPr="00CE4005">
              <w:rPr>
                <w:rFonts w:ascii="Arial" w:hAnsi="Arial" w:cs="Arial"/>
                <w:sz w:val="22"/>
                <w:szCs w:val="22"/>
              </w:rPr>
              <w:t>Partially Implemented</w:t>
            </w:r>
          </w:p>
        </w:tc>
      </w:tr>
      <w:tr w:rsidR="00DA68CC" w:rsidRPr="00E166C8" w:rsidTr="00DA68CC">
        <w:tc>
          <w:tcPr>
            <w:tcW w:w="9360" w:type="dxa"/>
            <w:gridSpan w:val="4"/>
            <w:tcBorders>
              <w:top w:val="single" w:sz="4" w:space="0" w:color="auto"/>
              <w:left w:val="single" w:sz="4" w:space="0" w:color="auto"/>
              <w:bottom w:val="nil"/>
              <w:right w:val="single" w:sz="4" w:space="0" w:color="auto"/>
            </w:tcBorders>
          </w:tcPr>
          <w:p w:rsidR="00DA68CC" w:rsidRPr="00E166C8" w:rsidRDefault="00DA68CC" w:rsidP="00DA68CC">
            <w:pPr>
              <w:pStyle w:val="Normal2"/>
              <w:keepNext/>
              <w:rPr>
                <w:rFonts w:ascii="Verdana" w:hAnsi="Verdana"/>
                <w:b/>
                <w:sz w:val="22"/>
                <w:szCs w:val="22"/>
              </w:rPr>
            </w:pPr>
            <w:bookmarkStart w:id="13" w:name="BASIS_FINDINGS_SE_6"/>
            <w:bookmarkEnd w:id="13"/>
            <w:r w:rsidRPr="00AF5230">
              <w:rPr>
                <w:rFonts w:ascii="Verdana" w:hAnsi="Verdana"/>
                <w:b/>
                <w:sz w:val="22"/>
                <w:szCs w:val="22"/>
              </w:rPr>
              <w:t>Basis for Findings:</w:t>
            </w:r>
          </w:p>
        </w:tc>
      </w:tr>
      <w:tr w:rsidR="00DA68CC" w:rsidRPr="00CE4005" w:rsidTr="00DA68CC">
        <w:tc>
          <w:tcPr>
            <w:tcW w:w="9360" w:type="dxa"/>
            <w:gridSpan w:val="4"/>
            <w:tcBorders>
              <w:top w:val="nil"/>
              <w:left w:val="single" w:sz="4" w:space="0" w:color="auto"/>
              <w:bottom w:val="single" w:sz="4" w:space="0" w:color="auto"/>
              <w:right w:val="single" w:sz="4" w:space="0" w:color="auto"/>
            </w:tcBorders>
          </w:tcPr>
          <w:p w:rsidR="00DA68CC" w:rsidRPr="001C2805" w:rsidRDefault="00DA68CC" w:rsidP="001C2805">
            <w:pPr>
              <w:pStyle w:val="Normal2"/>
              <w:keepNext/>
              <w:rPr>
                <w:rFonts w:ascii="Arial" w:hAnsi="Arial" w:cs="Arial"/>
                <w:sz w:val="22"/>
                <w:szCs w:val="22"/>
              </w:rPr>
            </w:pPr>
            <w:r w:rsidRPr="001C2805">
              <w:rPr>
                <w:rFonts w:ascii="Arial" w:hAnsi="Arial" w:cs="Arial"/>
                <w:sz w:val="22"/>
                <w:szCs w:val="22"/>
              </w:rPr>
              <w:t xml:space="preserve">A review of student records indicated that </w:t>
            </w:r>
            <w:r w:rsidR="00187EF9" w:rsidRPr="001C2805">
              <w:rPr>
                <w:rFonts w:ascii="Arial" w:hAnsi="Arial" w:cs="Arial"/>
                <w:sz w:val="22"/>
                <w:szCs w:val="22"/>
              </w:rPr>
              <w:t xml:space="preserve">IEP Teams </w:t>
            </w:r>
            <w:r w:rsidR="0047096E" w:rsidRPr="001C2805">
              <w:rPr>
                <w:rFonts w:ascii="Arial" w:hAnsi="Arial" w:cs="Arial"/>
                <w:sz w:val="22"/>
                <w:szCs w:val="22"/>
              </w:rPr>
              <w:t xml:space="preserve">are </w:t>
            </w:r>
            <w:r w:rsidRPr="001C2805">
              <w:rPr>
                <w:rFonts w:ascii="Arial" w:hAnsi="Arial" w:cs="Arial"/>
                <w:sz w:val="22"/>
                <w:szCs w:val="22"/>
              </w:rPr>
              <w:t xml:space="preserve">not consistently addressing all required elements </w:t>
            </w:r>
            <w:r w:rsidR="00A86ABA" w:rsidRPr="001C2805">
              <w:rPr>
                <w:rFonts w:ascii="Arial" w:hAnsi="Arial" w:cs="Arial"/>
                <w:sz w:val="22"/>
                <w:szCs w:val="22"/>
              </w:rPr>
              <w:t xml:space="preserve">of the IEP </w:t>
            </w:r>
            <w:r w:rsidRPr="001C2805">
              <w:rPr>
                <w:rFonts w:ascii="Arial" w:hAnsi="Arial" w:cs="Arial"/>
                <w:sz w:val="22"/>
                <w:szCs w:val="22"/>
              </w:rPr>
              <w:t>in determining the need for transition services</w:t>
            </w:r>
            <w:r w:rsidR="002F495B" w:rsidRPr="001C2805">
              <w:rPr>
                <w:rFonts w:ascii="Arial" w:hAnsi="Arial" w:cs="Arial"/>
                <w:sz w:val="22"/>
                <w:szCs w:val="22"/>
              </w:rPr>
              <w:t>.</w:t>
            </w:r>
            <w:r w:rsidR="002C678F" w:rsidRPr="001C2805">
              <w:rPr>
                <w:rFonts w:ascii="Arial" w:hAnsi="Arial" w:cs="Arial"/>
                <w:sz w:val="22"/>
                <w:szCs w:val="22"/>
              </w:rPr>
              <w:t xml:space="preserve"> </w:t>
            </w:r>
            <w:r w:rsidR="009D7BEA" w:rsidRPr="001C2805">
              <w:rPr>
                <w:rFonts w:ascii="Arial" w:hAnsi="Arial" w:cs="Arial"/>
                <w:sz w:val="22"/>
                <w:szCs w:val="22"/>
              </w:rPr>
              <w:t xml:space="preserve"> </w:t>
            </w:r>
            <w:r w:rsidR="00966174" w:rsidRPr="001C2805">
              <w:rPr>
                <w:rFonts w:ascii="Arial" w:hAnsi="Arial" w:cs="Arial"/>
                <w:sz w:val="22"/>
                <w:szCs w:val="22"/>
              </w:rPr>
              <w:t>Specifically, IEP Teams are not consistently determining whether students approaching graduation are likely to require continuing services from adult human service agencies as</w:t>
            </w:r>
            <w:r w:rsidR="00966174" w:rsidRPr="001C2805">
              <w:rPr>
                <w:rFonts w:ascii="Arial" w:hAnsi="Arial" w:cs="Arial"/>
                <w:sz w:val="22"/>
              </w:rPr>
              <w:t xml:space="preserve"> the Additional Information section of the IEP which addresses whether or not there is a need for a Chapter 688 referral wa</w:t>
            </w:r>
            <w:r w:rsidR="00845CD6">
              <w:rPr>
                <w:rFonts w:ascii="Arial" w:hAnsi="Arial" w:cs="Arial"/>
                <w:sz w:val="22"/>
              </w:rPr>
              <w:t>s not consistently completed</w:t>
            </w:r>
            <w:r w:rsidR="00966174" w:rsidRPr="001C2805">
              <w:rPr>
                <w:rFonts w:ascii="Arial" w:hAnsi="Arial" w:cs="Arial"/>
                <w:sz w:val="22"/>
              </w:rPr>
              <w:t xml:space="preserve">. </w:t>
            </w:r>
            <w:r w:rsidR="00966174" w:rsidRPr="001C2805">
              <w:rPr>
                <w:rFonts w:ascii="Arial" w:hAnsi="Arial" w:cs="Arial"/>
                <w:sz w:val="22"/>
                <w:szCs w:val="22"/>
              </w:rPr>
              <w:t>Additionally</w:t>
            </w:r>
            <w:r w:rsidRPr="001C2805">
              <w:rPr>
                <w:rFonts w:ascii="Arial" w:hAnsi="Arial" w:cs="Arial"/>
                <w:sz w:val="22"/>
                <w:szCs w:val="22"/>
              </w:rPr>
              <w:t xml:space="preserve">, </w:t>
            </w:r>
            <w:r w:rsidR="00791792" w:rsidRPr="001C2805">
              <w:rPr>
                <w:rFonts w:ascii="Arial" w:hAnsi="Arial" w:cs="Arial"/>
                <w:sz w:val="22"/>
                <w:szCs w:val="22"/>
              </w:rPr>
              <w:t xml:space="preserve">the Post-Secondary </w:t>
            </w:r>
            <w:r w:rsidR="001C2805" w:rsidRPr="001C2805">
              <w:rPr>
                <w:rFonts w:ascii="Arial" w:hAnsi="Arial" w:cs="Arial"/>
                <w:sz w:val="22"/>
                <w:szCs w:val="22"/>
              </w:rPr>
              <w:t>Vision Statement</w:t>
            </w:r>
            <w:r w:rsidRPr="001C2805">
              <w:rPr>
                <w:rFonts w:ascii="Arial" w:hAnsi="Arial" w:cs="Arial"/>
                <w:sz w:val="22"/>
                <w:szCs w:val="22"/>
              </w:rPr>
              <w:t xml:space="preserve"> </w:t>
            </w:r>
            <w:r w:rsidR="00791792" w:rsidRPr="001C2805">
              <w:rPr>
                <w:rFonts w:ascii="Arial" w:hAnsi="Arial" w:cs="Arial"/>
                <w:sz w:val="22"/>
                <w:szCs w:val="22"/>
              </w:rPr>
              <w:t xml:space="preserve">on the </w:t>
            </w:r>
            <w:r w:rsidR="002F495B" w:rsidRPr="001C2805">
              <w:rPr>
                <w:rFonts w:ascii="Arial" w:hAnsi="Arial" w:cs="Arial"/>
                <w:sz w:val="22"/>
                <w:szCs w:val="22"/>
              </w:rPr>
              <w:t>Transition Planning Form (</w:t>
            </w:r>
            <w:r w:rsidR="00791792" w:rsidRPr="001C2805">
              <w:rPr>
                <w:rFonts w:ascii="Arial" w:hAnsi="Arial" w:cs="Arial"/>
                <w:sz w:val="22"/>
                <w:szCs w:val="22"/>
              </w:rPr>
              <w:t>TPF</w:t>
            </w:r>
            <w:r w:rsidR="002F495B" w:rsidRPr="001C2805">
              <w:rPr>
                <w:rFonts w:ascii="Arial" w:hAnsi="Arial" w:cs="Arial"/>
                <w:sz w:val="22"/>
                <w:szCs w:val="22"/>
              </w:rPr>
              <w:t>)</w:t>
            </w:r>
            <w:r w:rsidR="00791792" w:rsidRPr="001C2805">
              <w:rPr>
                <w:rFonts w:ascii="Arial" w:hAnsi="Arial" w:cs="Arial"/>
                <w:sz w:val="22"/>
                <w:szCs w:val="22"/>
              </w:rPr>
              <w:t xml:space="preserve"> </w:t>
            </w:r>
            <w:r w:rsidRPr="001C2805">
              <w:rPr>
                <w:rFonts w:ascii="Arial" w:hAnsi="Arial" w:cs="Arial"/>
                <w:sz w:val="22"/>
                <w:szCs w:val="22"/>
              </w:rPr>
              <w:t>did not always reflect the vision of the s</w:t>
            </w:r>
            <w:r w:rsidR="001C2805" w:rsidRPr="001C2805">
              <w:rPr>
                <w:rFonts w:ascii="Arial" w:hAnsi="Arial" w:cs="Arial"/>
                <w:sz w:val="22"/>
                <w:szCs w:val="22"/>
              </w:rPr>
              <w:t xml:space="preserve">tudent age 14 or over and was not always </w:t>
            </w:r>
            <w:r w:rsidRPr="001C2805">
              <w:rPr>
                <w:rFonts w:ascii="Arial" w:hAnsi="Arial" w:cs="Arial"/>
                <w:sz w:val="22"/>
                <w:szCs w:val="22"/>
              </w:rPr>
              <w:t>based upon the student's</w:t>
            </w:r>
            <w:r w:rsidR="001C2805" w:rsidRPr="001C2805">
              <w:rPr>
                <w:rFonts w:ascii="Arial" w:hAnsi="Arial" w:cs="Arial"/>
                <w:sz w:val="22"/>
                <w:szCs w:val="22"/>
              </w:rPr>
              <w:t xml:space="preserve"> preferences and interests or </w:t>
            </w:r>
            <w:r w:rsidRPr="001C2805">
              <w:rPr>
                <w:rFonts w:ascii="Arial" w:hAnsi="Arial" w:cs="Arial"/>
                <w:sz w:val="22"/>
                <w:szCs w:val="22"/>
              </w:rPr>
              <w:t>include desired outcomes fo</w:t>
            </w:r>
            <w:r w:rsidR="002F495B" w:rsidRPr="001C2805">
              <w:rPr>
                <w:rFonts w:ascii="Arial" w:hAnsi="Arial" w:cs="Arial"/>
                <w:sz w:val="22"/>
                <w:szCs w:val="22"/>
              </w:rPr>
              <w:t xml:space="preserve">r </w:t>
            </w:r>
            <w:r w:rsidR="00845CD6">
              <w:rPr>
                <w:rFonts w:ascii="Arial" w:hAnsi="Arial" w:cs="Arial"/>
                <w:sz w:val="22"/>
                <w:szCs w:val="22"/>
              </w:rPr>
              <w:t>post-secondary education/</w:t>
            </w:r>
            <w:r w:rsidR="001C2805" w:rsidRPr="001C2805">
              <w:rPr>
                <w:rFonts w:ascii="Arial" w:hAnsi="Arial" w:cs="Arial"/>
                <w:sz w:val="22"/>
                <w:szCs w:val="22"/>
              </w:rPr>
              <w:t>training, employment, and adult living. T</w:t>
            </w:r>
            <w:r w:rsidR="00791792" w:rsidRPr="001C2805">
              <w:rPr>
                <w:rFonts w:ascii="Arial" w:hAnsi="Arial" w:cs="Arial"/>
                <w:sz w:val="22"/>
                <w:szCs w:val="22"/>
              </w:rPr>
              <w:t>he Post-Secondary Vision Statement</w:t>
            </w:r>
            <w:r w:rsidR="00FA56BC" w:rsidRPr="001C2805">
              <w:rPr>
                <w:rFonts w:ascii="Arial" w:hAnsi="Arial" w:cs="Arial"/>
                <w:sz w:val="22"/>
                <w:szCs w:val="22"/>
              </w:rPr>
              <w:t xml:space="preserve"> </w:t>
            </w:r>
            <w:r w:rsidR="00791792" w:rsidRPr="001C2805">
              <w:rPr>
                <w:rFonts w:ascii="Arial" w:hAnsi="Arial" w:cs="Arial"/>
                <w:sz w:val="22"/>
                <w:szCs w:val="22"/>
              </w:rPr>
              <w:t xml:space="preserve">only reflected the vision of the parents.   </w:t>
            </w:r>
          </w:p>
        </w:tc>
      </w:tr>
      <w:tr w:rsidR="00DA68CC" w:rsidRPr="00E166C8" w:rsidTr="00DA68CC">
        <w:tc>
          <w:tcPr>
            <w:tcW w:w="9360" w:type="dxa"/>
            <w:gridSpan w:val="4"/>
            <w:tcBorders>
              <w:top w:val="single" w:sz="4" w:space="0" w:color="auto"/>
              <w:left w:val="single" w:sz="4" w:space="0" w:color="auto"/>
              <w:bottom w:val="nil"/>
              <w:right w:val="single" w:sz="4" w:space="0" w:color="auto"/>
            </w:tcBorders>
          </w:tcPr>
          <w:p w:rsidR="00DA68CC" w:rsidRPr="00E166C8" w:rsidRDefault="00DA68CC" w:rsidP="00DA68CC">
            <w:pPr>
              <w:pStyle w:val="Normal2"/>
              <w:keepNext/>
              <w:rPr>
                <w:rFonts w:ascii="Verdana" w:hAnsi="Verdana"/>
                <w:b/>
                <w:bCs/>
                <w:sz w:val="22"/>
                <w:szCs w:val="20"/>
              </w:rPr>
            </w:pPr>
            <w:bookmarkStart w:id="14" w:name="ORDER_CORR_ACTION_SE_6"/>
            <w:bookmarkEnd w:id="14"/>
            <w:r w:rsidRPr="00AF5230">
              <w:rPr>
                <w:rFonts w:ascii="Verdana" w:hAnsi="Verdana"/>
                <w:b/>
                <w:bCs/>
                <w:sz w:val="22"/>
                <w:szCs w:val="20"/>
              </w:rPr>
              <w:t>Department Order of Corrective Action:</w:t>
            </w:r>
          </w:p>
        </w:tc>
      </w:tr>
      <w:tr w:rsidR="00DA68CC" w:rsidRPr="00CE4005" w:rsidTr="00DA68CC">
        <w:tc>
          <w:tcPr>
            <w:tcW w:w="9360" w:type="dxa"/>
            <w:gridSpan w:val="4"/>
            <w:tcBorders>
              <w:top w:val="nil"/>
              <w:left w:val="single" w:sz="4" w:space="0" w:color="auto"/>
              <w:bottom w:val="single" w:sz="4" w:space="0" w:color="auto"/>
              <w:right w:val="single" w:sz="4" w:space="0" w:color="auto"/>
            </w:tcBorders>
          </w:tcPr>
          <w:p w:rsidR="004D24D6" w:rsidRPr="004D24D6" w:rsidRDefault="00AA7A42" w:rsidP="00DA68CC">
            <w:pPr>
              <w:pStyle w:val="Normal2"/>
              <w:keepNext/>
              <w:rPr>
                <w:rStyle w:val="lg1"/>
                <w:rFonts w:ascii="Arial" w:hAnsi="Arial" w:cs="Arial"/>
                <w:b w:val="0"/>
                <w:bCs w:val="0"/>
                <w:sz w:val="22"/>
                <w:szCs w:val="22"/>
              </w:rPr>
            </w:pPr>
            <w:r w:rsidRPr="004D24D6">
              <w:rPr>
                <w:rFonts w:ascii="Arial" w:hAnsi="Arial" w:cs="Arial"/>
                <w:bCs/>
                <w:sz w:val="22"/>
                <w:szCs w:val="22"/>
              </w:rPr>
              <w:t xml:space="preserve">For those students whose records were identified by the Department, the district must reconvene </w:t>
            </w:r>
            <w:r w:rsidR="004D24D6">
              <w:rPr>
                <w:rFonts w:ascii="Arial" w:hAnsi="Arial" w:cs="Arial"/>
                <w:bCs/>
                <w:sz w:val="22"/>
                <w:szCs w:val="22"/>
              </w:rPr>
              <w:t>the IEP Teams to consider</w:t>
            </w:r>
            <w:r w:rsidRPr="004D24D6">
              <w:rPr>
                <w:rFonts w:ascii="Arial" w:hAnsi="Arial" w:cs="Arial"/>
                <w:bCs/>
                <w:sz w:val="22"/>
                <w:szCs w:val="22"/>
              </w:rPr>
              <w:t xml:space="preserve"> the need for a Chapter 688 referral and to revise the TPF, as appropriate. </w:t>
            </w:r>
            <w:r w:rsidR="004D24D6" w:rsidRPr="004D24D6">
              <w:rPr>
                <w:rFonts w:ascii="Arial" w:hAnsi="Arial" w:cs="Arial"/>
                <w:bCs/>
                <w:sz w:val="22"/>
                <w:szCs w:val="22"/>
              </w:rPr>
              <w:t xml:space="preserve">Please see </w:t>
            </w:r>
            <w:r w:rsidR="004D24D6" w:rsidRPr="004D24D6">
              <w:rPr>
                <w:rFonts w:ascii="Arial" w:hAnsi="Arial" w:cs="Arial"/>
                <w:i/>
                <w:sz w:val="22"/>
                <w:szCs w:val="22"/>
              </w:rPr>
              <w:t xml:space="preserve">Technical Assistance Advisory SPED 2014-4: </w:t>
            </w:r>
            <w:r w:rsidR="004D24D6" w:rsidRPr="004D24D6">
              <w:rPr>
                <w:rFonts w:ascii="Arial" w:hAnsi="Arial" w:cs="Arial"/>
                <w:i/>
                <w:sz w:val="22"/>
                <w:szCs w:val="22"/>
              </w:rPr>
              <w:br/>
            </w:r>
            <w:r w:rsidR="004D24D6" w:rsidRPr="004D24D6">
              <w:rPr>
                <w:rStyle w:val="lg1"/>
                <w:rFonts w:ascii="Arial" w:hAnsi="Arial" w:cs="Arial"/>
                <w:b w:val="0"/>
                <w:bCs w:val="0"/>
                <w:i/>
                <w:sz w:val="22"/>
                <w:szCs w:val="22"/>
              </w:rPr>
              <w:t>Transition Assessment in the Secondary Transition Planning Process</w:t>
            </w:r>
            <w:r w:rsidR="004D24D6" w:rsidRPr="004D24D6">
              <w:rPr>
                <w:rStyle w:val="lg1"/>
                <w:rFonts w:ascii="Arial" w:hAnsi="Arial" w:cs="Arial"/>
                <w:b w:val="0"/>
                <w:bCs w:val="0"/>
                <w:sz w:val="22"/>
                <w:szCs w:val="22"/>
              </w:rPr>
              <w:t xml:space="preserve"> at </w:t>
            </w:r>
            <w:hyperlink r:id="rId14" w:history="1">
              <w:r w:rsidR="004D24D6" w:rsidRPr="001B45D2">
                <w:rPr>
                  <w:rStyle w:val="Hyperlink"/>
                  <w:rFonts w:ascii="Arial" w:hAnsi="Arial" w:cs="Arial"/>
                  <w:sz w:val="22"/>
                  <w:szCs w:val="22"/>
                </w:rPr>
                <w:t>http://www.doe.mass.edu/sped/advisories/2014-4ta.html</w:t>
              </w:r>
            </w:hyperlink>
            <w:r w:rsidR="004D24D6" w:rsidRPr="004D24D6">
              <w:rPr>
                <w:rStyle w:val="lg1"/>
                <w:rFonts w:ascii="Arial" w:hAnsi="Arial" w:cs="Arial"/>
                <w:b w:val="0"/>
                <w:bCs w:val="0"/>
                <w:sz w:val="22"/>
                <w:szCs w:val="22"/>
              </w:rPr>
              <w:t xml:space="preserve">. </w:t>
            </w:r>
          </w:p>
          <w:p w:rsidR="004D24D6" w:rsidRDefault="004D24D6" w:rsidP="00DA68CC">
            <w:pPr>
              <w:pStyle w:val="Normal2"/>
              <w:keepNext/>
              <w:rPr>
                <w:rFonts w:ascii="Arial" w:hAnsi="Arial" w:cs="Arial"/>
                <w:bCs/>
                <w:sz w:val="22"/>
                <w:szCs w:val="20"/>
              </w:rPr>
            </w:pPr>
          </w:p>
          <w:p w:rsidR="004F38A3" w:rsidRPr="00CE4005" w:rsidRDefault="001D0755" w:rsidP="00DA68CC">
            <w:pPr>
              <w:pStyle w:val="Normal2"/>
              <w:keepNext/>
              <w:rPr>
                <w:rFonts w:ascii="Arial" w:hAnsi="Arial" w:cs="Arial"/>
                <w:bCs/>
                <w:sz w:val="22"/>
                <w:szCs w:val="20"/>
              </w:rPr>
            </w:pPr>
            <w:r w:rsidRPr="00CE4005">
              <w:rPr>
                <w:rFonts w:ascii="Arial" w:hAnsi="Arial" w:cs="Arial"/>
                <w:bCs/>
                <w:sz w:val="22"/>
                <w:szCs w:val="20"/>
              </w:rPr>
              <w:t xml:space="preserve">Provide training to high school </w:t>
            </w:r>
            <w:r w:rsidR="004F38A3">
              <w:rPr>
                <w:rFonts w:ascii="Arial" w:hAnsi="Arial" w:cs="Arial"/>
                <w:bCs/>
                <w:sz w:val="22"/>
                <w:szCs w:val="20"/>
              </w:rPr>
              <w:t xml:space="preserve">IEP </w:t>
            </w:r>
            <w:r w:rsidRPr="00CE4005">
              <w:rPr>
                <w:rFonts w:ascii="Arial" w:hAnsi="Arial" w:cs="Arial"/>
                <w:bCs/>
                <w:sz w:val="22"/>
                <w:szCs w:val="20"/>
              </w:rPr>
              <w:t xml:space="preserve">Team chairpersons </w:t>
            </w:r>
            <w:r w:rsidR="00531FBE">
              <w:rPr>
                <w:rFonts w:ascii="Arial" w:hAnsi="Arial" w:cs="Arial"/>
                <w:bCs/>
                <w:sz w:val="22"/>
                <w:szCs w:val="20"/>
              </w:rPr>
              <w:t xml:space="preserve">on the requirements for </w:t>
            </w:r>
            <w:r w:rsidR="00041E4F">
              <w:rPr>
                <w:rFonts w:ascii="Arial" w:hAnsi="Arial" w:cs="Arial"/>
                <w:bCs/>
                <w:sz w:val="22"/>
                <w:szCs w:val="20"/>
              </w:rPr>
              <w:t>considering the need for</w:t>
            </w:r>
            <w:r w:rsidR="00531FBE">
              <w:rPr>
                <w:rFonts w:ascii="Arial" w:hAnsi="Arial" w:cs="Arial"/>
                <w:bCs/>
                <w:sz w:val="22"/>
                <w:szCs w:val="20"/>
              </w:rPr>
              <w:t xml:space="preserve"> a Chapter 688 referral for students approaching graduation and for ensuring that the Post-Secondary Vision Statement in the TPF reflects the vision of the student who is 14 years of age or older.</w:t>
            </w:r>
            <w:r w:rsidR="004F38A3">
              <w:rPr>
                <w:rFonts w:ascii="Arial" w:hAnsi="Arial" w:cs="Arial"/>
                <w:bCs/>
                <w:sz w:val="22"/>
                <w:szCs w:val="20"/>
              </w:rPr>
              <w:br/>
            </w:r>
          </w:p>
          <w:p w:rsidR="00DA68CC" w:rsidRPr="00CE4005" w:rsidRDefault="00DA68CC" w:rsidP="00DA68CC">
            <w:pPr>
              <w:pStyle w:val="Normal2"/>
              <w:keepNext/>
              <w:rPr>
                <w:rFonts w:ascii="Arial" w:hAnsi="Arial" w:cs="Arial"/>
                <w:bCs/>
                <w:sz w:val="22"/>
                <w:szCs w:val="20"/>
              </w:rPr>
            </w:pPr>
            <w:r w:rsidRPr="00CE4005">
              <w:rPr>
                <w:rFonts w:ascii="Arial" w:hAnsi="Arial" w:cs="Arial"/>
                <w:bCs/>
                <w:sz w:val="22"/>
                <w:szCs w:val="20"/>
              </w:rPr>
              <w:t>Develop an internal oversight and tracking system</w:t>
            </w:r>
            <w:r w:rsidR="00531FBE">
              <w:rPr>
                <w:rFonts w:ascii="Arial" w:hAnsi="Arial" w:cs="Arial"/>
                <w:bCs/>
                <w:sz w:val="22"/>
                <w:szCs w:val="20"/>
              </w:rPr>
              <w:t xml:space="preserve"> for ensuring</w:t>
            </w:r>
            <w:r w:rsidR="00041E4F">
              <w:rPr>
                <w:rFonts w:ascii="Arial" w:hAnsi="Arial" w:cs="Arial"/>
                <w:bCs/>
                <w:sz w:val="22"/>
                <w:szCs w:val="20"/>
              </w:rPr>
              <w:t xml:space="preserve"> appropriate determination of transition services. </w:t>
            </w:r>
            <w:r w:rsidR="004F38A3">
              <w:rPr>
                <w:rFonts w:ascii="Arial" w:hAnsi="Arial" w:cs="Arial"/>
                <w:bCs/>
                <w:sz w:val="22"/>
                <w:szCs w:val="20"/>
              </w:rPr>
              <w:t xml:space="preserve"> </w:t>
            </w:r>
            <w:r w:rsidRPr="00CE4005">
              <w:rPr>
                <w:rFonts w:ascii="Arial" w:hAnsi="Arial" w:cs="Arial"/>
                <w:bCs/>
                <w:sz w:val="22"/>
                <w:szCs w:val="20"/>
              </w:rPr>
              <w:t xml:space="preserve">The oversight and tracking system should include periodic reviews by the Director of Special Education to ensure ongoing compliance.  </w:t>
            </w:r>
          </w:p>
          <w:p w:rsidR="00DA68CC" w:rsidRPr="00CE4005" w:rsidRDefault="00DA68CC" w:rsidP="00DA68CC">
            <w:pPr>
              <w:pStyle w:val="Normal2"/>
              <w:keepNext/>
              <w:rPr>
                <w:rFonts w:ascii="Arial" w:hAnsi="Arial" w:cs="Arial"/>
                <w:bCs/>
                <w:sz w:val="22"/>
                <w:szCs w:val="20"/>
              </w:rPr>
            </w:pPr>
          </w:p>
          <w:p w:rsidR="00DA68CC" w:rsidRPr="00CE4005" w:rsidRDefault="00DA68CC" w:rsidP="00DA68CC">
            <w:pPr>
              <w:pStyle w:val="Normal2"/>
              <w:keepNext/>
              <w:rPr>
                <w:rFonts w:ascii="Arial" w:hAnsi="Arial" w:cs="Arial"/>
                <w:bCs/>
                <w:sz w:val="22"/>
                <w:szCs w:val="20"/>
              </w:rPr>
            </w:pPr>
            <w:r w:rsidRPr="00CE4005">
              <w:rPr>
                <w:rFonts w:ascii="Arial" w:hAnsi="Arial" w:cs="Arial"/>
                <w:bCs/>
                <w:sz w:val="22"/>
                <w:szCs w:val="20"/>
              </w:rPr>
              <w:t xml:space="preserve">Develop a report of the results of an internal review of student records, in which IEPs were written for students age 14 or over subsequent to implementation of all corrective actions, to ensure all required elements </w:t>
            </w:r>
            <w:r w:rsidR="00041E4F">
              <w:rPr>
                <w:rFonts w:ascii="Arial" w:hAnsi="Arial" w:cs="Arial"/>
                <w:bCs/>
                <w:sz w:val="22"/>
                <w:szCs w:val="20"/>
              </w:rPr>
              <w:t>of the IEP and TPF are appropriately addressed</w:t>
            </w:r>
            <w:r w:rsidR="00235D55">
              <w:rPr>
                <w:rFonts w:ascii="Arial" w:hAnsi="Arial" w:cs="Arial"/>
                <w:bCs/>
                <w:sz w:val="22"/>
                <w:szCs w:val="20"/>
              </w:rPr>
              <w:t xml:space="preserve">. </w:t>
            </w:r>
          </w:p>
          <w:p w:rsidR="00DA68CC" w:rsidRPr="00CE4005" w:rsidRDefault="00DA68CC" w:rsidP="00DA68CC">
            <w:pPr>
              <w:pStyle w:val="Normal2"/>
              <w:keepNext/>
              <w:rPr>
                <w:rFonts w:ascii="Arial" w:hAnsi="Arial" w:cs="Arial"/>
                <w:bCs/>
                <w:sz w:val="22"/>
                <w:szCs w:val="20"/>
              </w:rPr>
            </w:pPr>
          </w:p>
          <w:p w:rsidR="00235D55" w:rsidRDefault="00235D55" w:rsidP="00235D55">
            <w:pPr>
              <w:pStyle w:val="Normal0"/>
              <w:keepNext/>
              <w:rPr>
                <w:rFonts w:ascii="Arial" w:hAnsi="Arial" w:cs="Arial"/>
                <w:b/>
                <w:bCs/>
                <w:sz w:val="22"/>
                <w:szCs w:val="20"/>
              </w:rPr>
            </w:pPr>
            <w:r w:rsidRPr="00073481">
              <w:rPr>
                <w:rFonts w:ascii="Arial" w:hAnsi="Arial" w:cs="Arial"/>
                <w:b/>
                <w:bCs/>
                <w:sz w:val="22"/>
                <w:szCs w:val="20"/>
              </w:rPr>
              <w:t xml:space="preserve">*Please note when conducting internal monitoring, the district must maintain the following documentation and make it available to the Department upon request:  </w:t>
            </w:r>
          </w:p>
          <w:p w:rsidR="00DA68CC" w:rsidRPr="00CE4005" w:rsidRDefault="00235D55" w:rsidP="00235D55">
            <w:pPr>
              <w:pStyle w:val="Normal2"/>
              <w:keepNext/>
              <w:rPr>
                <w:rFonts w:ascii="Arial" w:hAnsi="Arial" w:cs="Arial"/>
                <w:bCs/>
                <w:sz w:val="22"/>
                <w:szCs w:val="20"/>
              </w:rPr>
            </w:pPr>
            <w:r w:rsidRPr="00073481">
              <w:rPr>
                <w:rFonts w:ascii="Arial" w:hAnsi="Arial" w:cs="Arial"/>
                <w:b/>
                <w:bCs/>
                <w:sz w:val="22"/>
                <w:szCs w:val="20"/>
              </w:rPr>
              <w:t>a) List of the student names and grade levels for the records reviewed; b) Date of the review; c) Name of person(s) who conducted the review, their role(s), and signature(s).</w:t>
            </w:r>
          </w:p>
        </w:tc>
      </w:tr>
      <w:tr w:rsidR="00DA68CC" w:rsidRPr="00E166C8" w:rsidTr="00DA68CC">
        <w:tc>
          <w:tcPr>
            <w:tcW w:w="9360" w:type="dxa"/>
            <w:gridSpan w:val="4"/>
            <w:tcBorders>
              <w:top w:val="single" w:sz="4" w:space="0" w:color="auto"/>
              <w:left w:val="single" w:sz="4" w:space="0" w:color="auto"/>
              <w:bottom w:val="nil"/>
              <w:right w:val="single" w:sz="4" w:space="0" w:color="auto"/>
            </w:tcBorders>
          </w:tcPr>
          <w:p w:rsidR="00DA68CC" w:rsidRPr="00E166C8" w:rsidRDefault="00DA68CC" w:rsidP="00DA68CC">
            <w:pPr>
              <w:pStyle w:val="Normal2"/>
              <w:keepNext/>
              <w:rPr>
                <w:rFonts w:ascii="Verdana" w:hAnsi="Verdana"/>
                <w:b/>
                <w:bCs/>
                <w:sz w:val="22"/>
                <w:szCs w:val="20"/>
              </w:rPr>
            </w:pPr>
            <w:bookmarkStart w:id="15" w:name="REQUIRED_ELEMENTS_SE_6"/>
            <w:bookmarkEnd w:id="15"/>
            <w:r w:rsidRPr="00AF5230">
              <w:rPr>
                <w:rFonts w:ascii="Verdana" w:hAnsi="Verdana"/>
                <w:b/>
                <w:bCs/>
                <w:sz w:val="22"/>
                <w:szCs w:val="20"/>
              </w:rPr>
              <w:t>Required Elements of Progress Reports:</w:t>
            </w:r>
          </w:p>
        </w:tc>
      </w:tr>
      <w:tr w:rsidR="00DA68CC" w:rsidRPr="00CE4005" w:rsidTr="00DA68CC">
        <w:tc>
          <w:tcPr>
            <w:tcW w:w="9360" w:type="dxa"/>
            <w:gridSpan w:val="4"/>
            <w:tcBorders>
              <w:top w:val="nil"/>
              <w:left w:val="single" w:sz="4" w:space="0" w:color="auto"/>
              <w:bottom w:val="single" w:sz="4" w:space="0" w:color="auto"/>
              <w:right w:val="single" w:sz="4" w:space="0" w:color="auto"/>
            </w:tcBorders>
          </w:tcPr>
          <w:p w:rsidR="003B225C" w:rsidRDefault="003B225C" w:rsidP="00DA68CC">
            <w:pPr>
              <w:pStyle w:val="Normal2"/>
              <w:keepNext/>
              <w:rPr>
                <w:rFonts w:ascii="Arial" w:hAnsi="Arial" w:cs="Arial"/>
                <w:bCs/>
                <w:sz w:val="22"/>
                <w:szCs w:val="20"/>
              </w:rPr>
            </w:pPr>
            <w:r>
              <w:rPr>
                <w:rFonts w:ascii="Arial" w:hAnsi="Arial" w:cs="Arial"/>
                <w:bCs/>
                <w:sz w:val="22"/>
                <w:szCs w:val="20"/>
              </w:rPr>
              <w:t xml:space="preserve">For those student records identified by the Department, submit a copy of the Transition Planning Form, the </w:t>
            </w:r>
            <w:r w:rsidR="00C05FE8">
              <w:rPr>
                <w:rFonts w:ascii="Arial" w:hAnsi="Arial" w:cs="Arial"/>
                <w:bCs/>
                <w:sz w:val="22"/>
                <w:szCs w:val="20"/>
              </w:rPr>
              <w:t xml:space="preserve">IEP and </w:t>
            </w:r>
            <w:r>
              <w:rPr>
                <w:rFonts w:ascii="Arial" w:hAnsi="Arial" w:cs="Arial"/>
                <w:bCs/>
                <w:sz w:val="22"/>
                <w:szCs w:val="20"/>
              </w:rPr>
              <w:t xml:space="preserve">the Team Meeting Attendance Sheet (N3A) indicating that the IEP Teams have reconvened. Submit this information by </w:t>
            </w:r>
            <w:r>
              <w:rPr>
                <w:rFonts w:ascii="Arial" w:hAnsi="Arial" w:cs="Arial"/>
                <w:b/>
                <w:bCs/>
                <w:sz w:val="22"/>
                <w:szCs w:val="20"/>
              </w:rPr>
              <w:t>October 1, 2014.</w:t>
            </w:r>
          </w:p>
          <w:p w:rsidR="003B225C" w:rsidRDefault="003B225C" w:rsidP="00DA68CC">
            <w:pPr>
              <w:pStyle w:val="Normal2"/>
              <w:keepNext/>
              <w:rPr>
                <w:rFonts w:ascii="Arial" w:hAnsi="Arial" w:cs="Arial"/>
                <w:bCs/>
                <w:sz w:val="22"/>
                <w:szCs w:val="20"/>
              </w:rPr>
            </w:pPr>
          </w:p>
          <w:p w:rsidR="00DA68CC" w:rsidRPr="00CE4005" w:rsidRDefault="00DA68CC" w:rsidP="00DA68CC">
            <w:pPr>
              <w:pStyle w:val="Normal2"/>
              <w:keepNext/>
              <w:rPr>
                <w:rFonts w:ascii="Arial" w:hAnsi="Arial" w:cs="Arial"/>
                <w:bCs/>
                <w:sz w:val="22"/>
                <w:szCs w:val="20"/>
              </w:rPr>
            </w:pPr>
            <w:r w:rsidRPr="00CE4005">
              <w:rPr>
                <w:rFonts w:ascii="Arial" w:hAnsi="Arial" w:cs="Arial"/>
                <w:bCs/>
                <w:sz w:val="22"/>
                <w:szCs w:val="20"/>
              </w:rPr>
              <w:t xml:space="preserve">Submit evidence of high school </w:t>
            </w:r>
            <w:r w:rsidR="00C05FE8">
              <w:rPr>
                <w:rFonts w:ascii="Arial" w:hAnsi="Arial" w:cs="Arial"/>
                <w:bCs/>
                <w:sz w:val="22"/>
                <w:szCs w:val="20"/>
              </w:rPr>
              <w:t xml:space="preserve">IEP Team chairperson training and include the agenda, sign-in sheet </w:t>
            </w:r>
            <w:r w:rsidRPr="00CE4005">
              <w:rPr>
                <w:rFonts w:ascii="Arial" w:hAnsi="Arial" w:cs="Arial"/>
                <w:bCs/>
                <w:sz w:val="22"/>
                <w:szCs w:val="20"/>
              </w:rPr>
              <w:t>and training mat</w:t>
            </w:r>
            <w:r w:rsidR="00C05FE8">
              <w:rPr>
                <w:rFonts w:ascii="Arial" w:hAnsi="Arial" w:cs="Arial"/>
                <w:bCs/>
                <w:sz w:val="22"/>
                <w:szCs w:val="20"/>
              </w:rPr>
              <w:t xml:space="preserve">erials </w:t>
            </w:r>
            <w:r w:rsidRPr="00CE4005">
              <w:rPr>
                <w:rFonts w:ascii="Arial" w:hAnsi="Arial" w:cs="Arial"/>
                <w:bCs/>
                <w:sz w:val="22"/>
                <w:szCs w:val="20"/>
              </w:rPr>
              <w:t xml:space="preserve">by </w:t>
            </w:r>
            <w:r w:rsidR="00D53BE7">
              <w:rPr>
                <w:rFonts w:ascii="Arial" w:hAnsi="Arial" w:cs="Arial"/>
                <w:b/>
                <w:bCs/>
                <w:sz w:val="22"/>
                <w:szCs w:val="20"/>
              </w:rPr>
              <w:t>October 1, 2014</w:t>
            </w:r>
            <w:r w:rsidRPr="00CE4005">
              <w:rPr>
                <w:rFonts w:ascii="Arial" w:hAnsi="Arial" w:cs="Arial"/>
                <w:bCs/>
                <w:sz w:val="22"/>
                <w:szCs w:val="20"/>
              </w:rPr>
              <w:t>.</w:t>
            </w:r>
          </w:p>
          <w:p w:rsidR="00DA68CC" w:rsidRPr="00CE4005" w:rsidRDefault="00DA68CC" w:rsidP="00DA68CC">
            <w:pPr>
              <w:pStyle w:val="Normal2"/>
              <w:keepNext/>
              <w:rPr>
                <w:rFonts w:ascii="Arial" w:hAnsi="Arial" w:cs="Arial"/>
                <w:bCs/>
                <w:sz w:val="22"/>
                <w:szCs w:val="20"/>
              </w:rPr>
            </w:pPr>
          </w:p>
          <w:p w:rsidR="00DA68CC" w:rsidRPr="00CE4005" w:rsidRDefault="00DA68CC" w:rsidP="00DA68CC">
            <w:pPr>
              <w:pStyle w:val="Normal2"/>
              <w:keepNext/>
              <w:rPr>
                <w:rFonts w:ascii="Arial" w:hAnsi="Arial" w:cs="Arial"/>
                <w:bCs/>
                <w:sz w:val="22"/>
                <w:szCs w:val="20"/>
              </w:rPr>
            </w:pPr>
            <w:r w:rsidRPr="00CE4005">
              <w:rPr>
                <w:rFonts w:ascii="Arial" w:hAnsi="Arial" w:cs="Arial"/>
                <w:bCs/>
                <w:sz w:val="22"/>
                <w:szCs w:val="20"/>
              </w:rPr>
              <w:t xml:space="preserve">Submit a description of the internal oversight and tracking system with periodic reviews, along with the name and role of the designated person by </w:t>
            </w:r>
            <w:r w:rsidR="00D53BE7" w:rsidRPr="00D53BE7">
              <w:rPr>
                <w:rFonts w:ascii="Arial" w:hAnsi="Arial" w:cs="Arial"/>
                <w:b/>
                <w:bCs/>
                <w:sz w:val="22"/>
                <w:szCs w:val="20"/>
              </w:rPr>
              <w:t>October 1, 2014</w:t>
            </w:r>
            <w:r w:rsidRPr="00CE4005">
              <w:rPr>
                <w:rFonts w:ascii="Arial" w:hAnsi="Arial" w:cs="Arial"/>
                <w:bCs/>
                <w:sz w:val="22"/>
                <w:szCs w:val="20"/>
              </w:rPr>
              <w:t>.</w:t>
            </w:r>
          </w:p>
          <w:p w:rsidR="00DA68CC" w:rsidRPr="00CE4005" w:rsidRDefault="00DA68CC" w:rsidP="00DA68CC">
            <w:pPr>
              <w:pStyle w:val="Normal2"/>
              <w:keepNext/>
              <w:rPr>
                <w:rFonts w:ascii="Arial" w:hAnsi="Arial" w:cs="Arial"/>
                <w:bCs/>
                <w:sz w:val="22"/>
                <w:szCs w:val="20"/>
              </w:rPr>
            </w:pPr>
          </w:p>
          <w:p w:rsidR="00D309E6" w:rsidRPr="00CE4005" w:rsidRDefault="00D309E6" w:rsidP="00D309E6">
            <w:pPr>
              <w:pStyle w:val="Normal2"/>
              <w:keepNext/>
              <w:rPr>
                <w:rFonts w:ascii="Arial" w:hAnsi="Arial" w:cs="Arial"/>
                <w:bCs/>
                <w:sz w:val="22"/>
                <w:szCs w:val="20"/>
              </w:rPr>
            </w:pPr>
            <w:r w:rsidRPr="00CE4005">
              <w:rPr>
                <w:rFonts w:ascii="Arial" w:hAnsi="Arial" w:cs="Arial"/>
                <w:bCs/>
                <w:sz w:val="22"/>
                <w:szCs w:val="20"/>
              </w:rPr>
              <w:t xml:space="preserve">Submit a report of the results of an internal review of records and include the following: </w:t>
            </w:r>
          </w:p>
          <w:p w:rsidR="00D309E6" w:rsidRPr="00CE4005" w:rsidRDefault="00D309E6" w:rsidP="00D309E6">
            <w:pPr>
              <w:pStyle w:val="Normal8"/>
              <w:keepNext/>
              <w:rPr>
                <w:rFonts w:ascii="Arial" w:hAnsi="Arial" w:cs="Arial"/>
                <w:bCs/>
                <w:sz w:val="22"/>
                <w:szCs w:val="20"/>
              </w:rPr>
            </w:pPr>
            <w:r w:rsidRPr="00CE4005">
              <w:rPr>
                <w:rFonts w:ascii="Arial" w:hAnsi="Arial" w:cs="Arial"/>
                <w:bCs/>
                <w:sz w:val="22"/>
                <w:szCs w:val="20"/>
              </w:rPr>
              <w:t xml:space="preserve">1.  The number of </w:t>
            </w:r>
            <w:r>
              <w:rPr>
                <w:rFonts w:ascii="Arial" w:hAnsi="Arial" w:cs="Arial"/>
                <w:bCs/>
                <w:sz w:val="22"/>
                <w:szCs w:val="20"/>
              </w:rPr>
              <w:t xml:space="preserve">student </w:t>
            </w:r>
            <w:r w:rsidRPr="00CE4005">
              <w:rPr>
                <w:rFonts w:ascii="Arial" w:hAnsi="Arial" w:cs="Arial"/>
                <w:bCs/>
                <w:sz w:val="22"/>
                <w:szCs w:val="20"/>
              </w:rPr>
              <w:t>records reviewed;</w:t>
            </w:r>
          </w:p>
          <w:p w:rsidR="00D309E6" w:rsidRPr="00CE4005" w:rsidRDefault="00D309E6" w:rsidP="00D309E6">
            <w:pPr>
              <w:pStyle w:val="Normal8"/>
              <w:keepNext/>
              <w:rPr>
                <w:rFonts w:ascii="Arial" w:hAnsi="Arial" w:cs="Arial"/>
                <w:bCs/>
                <w:sz w:val="22"/>
                <w:szCs w:val="20"/>
              </w:rPr>
            </w:pPr>
            <w:r w:rsidRPr="00CE4005">
              <w:rPr>
                <w:rFonts w:ascii="Arial" w:hAnsi="Arial" w:cs="Arial"/>
                <w:bCs/>
                <w:sz w:val="22"/>
                <w:szCs w:val="20"/>
              </w:rPr>
              <w:t>2.  The number of records in compliance;</w:t>
            </w:r>
          </w:p>
          <w:p w:rsidR="00D309E6" w:rsidRPr="00CE4005" w:rsidRDefault="00D309E6" w:rsidP="00D309E6">
            <w:pPr>
              <w:pStyle w:val="Normal8"/>
              <w:keepNext/>
              <w:rPr>
                <w:rFonts w:ascii="Arial" w:hAnsi="Arial" w:cs="Arial"/>
                <w:bCs/>
                <w:sz w:val="22"/>
                <w:szCs w:val="20"/>
              </w:rPr>
            </w:pPr>
            <w:r w:rsidRPr="00CE4005">
              <w:rPr>
                <w:rFonts w:ascii="Arial" w:hAnsi="Arial" w:cs="Arial"/>
                <w:bCs/>
                <w:sz w:val="22"/>
                <w:szCs w:val="20"/>
              </w:rPr>
              <w:t>3.  For any records not in compliance, determine the root cause</w:t>
            </w:r>
            <w:r>
              <w:rPr>
                <w:rFonts w:ascii="Arial" w:hAnsi="Arial" w:cs="Arial"/>
                <w:bCs/>
                <w:sz w:val="22"/>
                <w:szCs w:val="20"/>
              </w:rPr>
              <w:t>(s)</w:t>
            </w:r>
            <w:r w:rsidRPr="00CE4005">
              <w:rPr>
                <w:rFonts w:ascii="Arial" w:hAnsi="Arial" w:cs="Arial"/>
                <w:bCs/>
                <w:sz w:val="22"/>
                <w:szCs w:val="20"/>
              </w:rPr>
              <w:t>; and</w:t>
            </w:r>
          </w:p>
          <w:p w:rsidR="00D309E6" w:rsidRDefault="00D309E6" w:rsidP="00D309E6">
            <w:pPr>
              <w:pStyle w:val="Normal8"/>
              <w:keepNext/>
              <w:rPr>
                <w:rFonts w:ascii="Arial" w:hAnsi="Arial" w:cs="Arial"/>
                <w:bCs/>
                <w:sz w:val="22"/>
                <w:szCs w:val="20"/>
              </w:rPr>
            </w:pPr>
            <w:r w:rsidRPr="00CE4005">
              <w:rPr>
                <w:rFonts w:ascii="Arial" w:hAnsi="Arial" w:cs="Arial"/>
                <w:bCs/>
                <w:sz w:val="22"/>
                <w:szCs w:val="20"/>
              </w:rPr>
              <w:t xml:space="preserve">4.  </w:t>
            </w:r>
            <w:r>
              <w:rPr>
                <w:rFonts w:ascii="Arial" w:hAnsi="Arial" w:cs="Arial"/>
                <w:bCs/>
                <w:sz w:val="22"/>
                <w:szCs w:val="20"/>
              </w:rPr>
              <w:t>The district’s plan to remedy the non-compliance.</w:t>
            </w:r>
          </w:p>
          <w:p w:rsidR="00DA68CC" w:rsidRPr="00CE4005" w:rsidRDefault="00D309E6" w:rsidP="00D309E6">
            <w:pPr>
              <w:pStyle w:val="Normal2"/>
              <w:keepNext/>
              <w:rPr>
                <w:rFonts w:ascii="Arial" w:hAnsi="Arial" w:cs="Arial"/>
                <w:bCs/>
                <w:sz w:val="22"/>
                <w:szCs w:val="20"/>
              </w:rPr>
            </w:pPr>
            <w:r>
              <w:rPr>
                <w:rFonts w:ascii="Arial" w:hAnsi="Arial" w:cs="Arial"/>
                <w:bCs/>
                <w:sz w:val="22"/>
                <w:szCs w:val="20"/>
              </w:rPr>
              <w:t xml:space="preserve">Please submit the above information by </w:t>
            </w:r>
            <w:r>
              <w:rPr>
                <w:rFonts w:ascii="Arial" w:hAnsi="Arial" w:cs="Arial"/>
                <w:b/>
                <w:bCs/>
                <w:sz w:val="22"/>
                <w:szCs w:val="20"/>
              </w:rPr>
              <w:t>January 27, 2015</w:t>
            </w:r>
            <w:r>
              <w:rPr>
                <w:rFonts w:ascii="Arial" w:hAnsi="Arial" w:cs="Arial"/>
                <w:bCs/>
                <w:sz w:val="22"/>
                <w:szCs w:val="20"/>
              </w:rPr>
              <w:t>.</w:t>
            </w:r>
          </w:p>
        </w:tc>
      </w:tr>
      <w:tr w:rsidR="00DA68CC" w:rsidRPr="00AF5230" w:rsidTr="00DA68CC">
        <w:tc>
          <w:tcPr>
            <w:tcW w:w="9360" w:type="dxa"/>
            <w:gridSpan w:val="4"/>
            <w:tcBorders>
              <w:top w:val="single" w:sz="4" w:space="0" w:color="auto"/>
              <w:left w:val="single" w:sz="4" w:space="0" w:color="auto"/>
              <w:bottom w:val="single" w:sz="4" w:space="0" w:color="auto"/>
              <w:right w:val="single" w:sz="4" w:space="0" w:color="auto"/>
            </w:tcBorders>
          </w:tcPr>
          <w:p w:rsidR="00DA68CC" w:rsidRPr="00AF5230" w:rsidRDefault="00DA68CC" w:rsidP="00DA68CC">
            <w:pPr>
              <w:pStyle w:val="Normal2"/>
              <w:keepNext/>
              <w:rPr>
                <w:rFonts w:ascii="Verdana" w:hAnsi="Verdana"/>
                <w:b/>
                <w:bCs/>
                <w:sz w:val="22"/>
                <w:szCs w:val="20"/>
              </w:rPr>
            </w:pPr>
            <w:bookmarkStart w:id="16" w:name="PR_DUEDATE_SE_6"/>
            <w:bookmarkEnd w:id="16"/>
            <w:r w:rsidRPr="002541C2">
              <w:rPr>
                <w:rFonts w:ascii="Verdana" w:hAnsi="Verdana"/>
                <w:b/>
                <w:bCs/>
                <w:sz w:val="22"/>
              </w:rPr>
              <w:t>Progress Report Due Date(s)</w:t>
            </w:r>
            <w:r w:rsidRPr="00AF5230">
              <w:rPr>
                <w:rFonts w:ascii="Verdana" w:hAnsi="Verdana"/>
                <w:b/>
                <w:bCs/>
                <w:sz w:val="22"/>
                <w:szCs w:val="20"/>
              </w:rPr>
              <w:t>:</w:t>
            </w:r>
          </w:p>
        </w:tc>
      </w:tr>
      <w:tr w:rsidR="00DA68CC" w:rsidRPr="00E92FDA" w:rsidTr="00DA68CC">
        <w:tc>
          <w:tcPr>
            <w:tcW w:w="2340" w:type="dxa"/>
            <w:tcBorders>
              <w:top w:val="single" w:sz="4" w:space="0" w:color="auto"/>
              <w:left w:val="single" w:sz="4" w:space="0" w:color="auto"/>
              <w:bottom w:val="single" w:sz="4" w:space="0" w:color="auto"/>
              <w:right w:val="single" w:sz="4" w:space="0" w:color="auto"/>
            </w:tcBorders>
          </w:tcPr>
          <w:p w:rsidR="00DA68CC" w:rsidRPr="00E92FDA" w:rsidRDefault="00D53BE7" w:rsidP="00DA68CC">
            <w:pPr>
              <w:pStyle w:val="Normal2"/>
              <w:keepNext/>
              <w:rPr>
                <w:rFonts w:ascii="Arial" w:hAnsi="Arial" w:cs="Arial"/>
                <w:bCs/>
                <w:sz w:val="22"/>
              </w:rPr>
            </w:pPr>
            <w:r>
              <w:rPr>
                <w:rFonts w:ascii="Arial" w:hAnsi="Arial" w:cs="Arial"/>
                <w:bCs/>
                <w:sz w:val="22"/>
              </w:rPr>
              <w:t>10/1/2014</w:t>
            </w:r>
          </w:p>
        </w:tc>
        <w:tc>
          <w:tcPr>
            <w:tcW w:w="2340" w:type="dxa"/>
            <w:tcBorders>
              <w:top w:val="single" w:sz="4" w:space="0" w:color="auto"/>
              <w:left w:val="single" w:sz="4" w:space="0" w:color="auto"/>
              <w:bottom w:val="single" w:sz="4" w:space="0" w:color="auto"/>
              <w:right w:val="single" w:sz="4" w:space="0" w:color="auto"/>
            </w:tcBorders>
          </w:tcPr>
          <w:p w:rsidR="00DA68CC" w:rsidRPr="00E92FDA" w:rsidRDefault="00D53BE7" w:rsidP="00DA68CC">
            <w:pPr>
              <w:pStyle w:val="Normal2"/>
              <w:keepNext/>
              <w:rPr>
                <w:rFonts w:ascii="Arial" w:hAnsi="Arial" w:cs="Arial"/>
                <w:bCs/>
                <w:sz w:val="22"/>
              </w:rPr>
            </w:pPr>
            <w:r>
              <w:rPr>
                <w:rFonts w:ascii="Arial" w:hAnsi="Arial" w:cs="Arial"/>
                <w:bCs/>
                <w:sz w:val="22"/>
              </w:rPr>
              <w:t>1/27/2015</w:t>
            </w:r>
          </w:p>
        </w:tc>
        <w:tc>
          <w:tcPr>
            <w:tcW w:w="2340" w:type="dxa"/>
            <w:tcBorders>
              <w:top w:val="single" w:sz="4" w:space="0" w:color="auto"/>
              <w:left w:val="single" w:sz="4" w:space="0" w:color="auto"/>
              <w:bottom w:val="single" w:sz="4" w:space="0" w:color="auto"/>
              <w:right w:val="single" w:sz="4" w:space="0" w:color="auto"/>
            </w:tcBorders>
          </w:tcPr>
          <w:p w:rsidR="00DA68CC" w:rsidRPr="00E92FDA" w:rsidRDefault="00DA68CC" w:rsidP="00DA68CC">
            <w:pPr>
              <w:pStyle w:val="Normal2"/>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DA68CC" w:rsidRPr="00E92FDA" w:rsidRDefault="00DA68CC" w:rsidP="00DA68CC">
            <w:pPr>
              <w:pStyle w:val="Normal2"/>
              <w:keepNext/>
              <w:rPr>
                <w:rFonts w:ascii="Arial" w:hAnsi="Arial" w:cs="Arial"/>
                <w:bCs/>
                <w:sz w:val="22"/>
              </w:rPr>
            </w:pPr>
          </w:p>
        </w:tc>
      </w:tr>
    </w:tbl>
    <w:p w:rsidR="00DA68CC" w:rsidRDefault="00DA68CC">
      <w:pPr>
        <w:pStyle w:val="Normal2"/>
      </w:pPr>
    </w:p>
    <w:p w:rsidR="00DA68CC" w:rsidRDefault="00DA68CC">
      <w:pPr>
        <w:pStyle w:val="Normal3"/>
      </w:pPr>
    </w:p>
    <w:tbl>
      <w:tblPr>
        <w:tblW w:w="9360" w:type="dxa"/>
        <w:tblBorders>
          <w:bottom w:val="single" w:sz="4" w:space="0" w:color="auto"/>
        </w:tblBorders>
        <w:tblLayout w:type="fixed"/>
        <w:tblLook w:val="0000"/>
      </w:tblPr>
      <w:tblGrid>
        <w:gridCol w:w="9360"/>
      </w:tblGrid>
      <w:tr w:rsidR="00DA68CC" w:rsidRPr="00AF5230" w:rsidTr="00DA68CC">
        <w:trPr>
          <w:tblHeader/>
        </w:trPr>
        <w:tc>
          <w:tcPr>
            <w:tcW w:w="9360" w:type="dxa"/>
            <w:tcBorders>
              <w:bottom w:val="single" w:sz="4" w:space="0" w:color="auto"/>
            </w:tcBorders>
            <w:shd w:val="clear" w:color="auto" w:fill="C0C0C0"/>
          </w:tcPr>
          <w:p w:rsidR="00DA68CC" w:rsidRPr="00AF5230" w:rsidRDefault="00DA68CC" w:rsidP="00DA68CC">
            <w:pPr>
              <w:pStyle w:val="Normal3"/>
              <w:keepNext/>
              <w:rPr>
                <w:rFonts w:ascii="Verdana" w:hAnsi="Verdana"/>
                <w:b/>
                <w:sz w:val="22"/>
                <w:szCs w:val="22"/>
              </w:rPr>
            </w:pPr>
            <w:bookmarkStart w:id="17" w:name="CRIT_SE_7"/>
            <w:bookmarkEnd w:id="17"/>
            <w:r w:rsidRPr="00AF5230">
              <w:rPr>
                <w:rFonts w:ascii="Verdana" w:hAnsi="Verdana"/>
                <w:b/>
                <w:sz w:val="22"/>
                <w:szCs w:val="22"/>
              </w:rPr>
              <w:t>SE Criterion # 7 - Transfer of parental rights at age of majority and student participation and consent at the age of majority</w:t>
            </w:r>
          </w:p>
        </w:tc>
      </w:tr>
      <w:tr w:rsidR="00DA68CC" w:rsidRPr="00E166C8" w:rsidTr="00DA68CC">
        <w:tc>
          <w:tcPr>
            <w:tcW w:w="9360" w:type="dxa"/>
            <w:tcBorders>
              <w:top w:val="single" w:sz="4" w:space="0" w:color="auto"/>
              <w:left w:val="single" w:sz="4" w:space="0" w:color="auto"/>
              <w:bottom w:val="nil"/>
              <w:right w:val="single" w:sz="4" w:space="0" w:color="auto"/>
            </w:tcBorders>
          </w:tcPr>
          <w:p w:rsidR="00DA68CC" w:rsidRPr="00E166C8" w:rsidRDefault="00DA68CC" w:rsidP="00DA68CC">
            <w:pPr>
              <w:pStyle w:val="Normal3"/>
              <w:keepNext/>
              <w:rPr>
                <w:rFonts w:ascii="Verdana" w:hAnsi="Verdana"/>
                <w:b/>
                <w:sz w:val="22"/>
                <w:szCs w:val="22"/>
              </w:rPr>
            </w:pPr>
            <w:bookmarkStart w:id="18" w:name="RATING_SE_7"/>
            <w:bookmarkEnd w:id="18"/>
            <w:r w:rsidRPr="00AF5230">
              <w:rPr>
                <w:rFonts w:ascii="Verdana" w:hAnsi="Verdana"/>
                <w:b/>
                <w:sz w:val="22"/>
                <w:szCs w:val="22"/>
              </w:rPr>
              <w:t>Rating:</w:t>
            </w:r>
          </w:p>
        </w:tc>
      </w:tr>
      <w:tr w:rsidR="00DA68CC" w:rsidRPr="00CE4005" w:rsidTr="00DA68CC">
        <w:tc>
          <w:tcPr>
            <w:tcW w:w="9360" w:type="dxa"/>
            <w:tcBorders>
              <w:top w:val="nil"/>
              <w:left w:val="single" w:sz="4" w:space="0" w:color="auto"/>
              <w:bottom w:val="single" w:sz="4" w:space="0" w:color="auto"/>
              <w:right w:val="single" w:sz="4" w:space="0" w:color="auto"/>
            </w:tcBorders>
          </w:tcPr>
          <w:p w:rsidR="00DA68CC" w:rsidRPr="00CE4005" w:rsidRDefault="00DA68CC" w:rsidP="00DA68CC">
            <w:pPr>
              <w:pStyle w:val="Normal3"/>
              <w:keepNext/>
              <w:rPr>
                <w:rFonts w:ascii="Arial" w:hAnsi="Arial" w:cs="Arial"/>
                <w:sz w:val="22"/>
                <w:szCs w:val="22"/>
              </w:rPr>
            </w:pPr>
            <w:r w:rsidRPr="00CE4005">
              <w:rPr>
                <w:rFonts w:ascii="Arial" w:hAnsi="Arial" w:cs="Arial"/>
                <w:sz w:val="22"/>
                <w:szCs w:val="22"/>
              </w:rPr>
              <w:t>Implemented</w:t>
            </w:r>
          </w:p>
        </w:tc>
      </w:tr>
      <w:tr w:rsidR="00DA68CC" w:rsidRPr="00E166C8" w:rsidTr="00DA68CC">
        <w:tc>
          <w:tcPr>
            <w:tcW w:w="9360" w:type="dxa"/>
            <w:tcBorders>
              <w:top w:val="single" w:sz="4" w:space="0" w:color="auto"/>
              <w:left w:val="single" w:sz="4" w:space="0" w:color="auto"/>
              <w:bottom w:val="nil"/>
              <w:right w:val="single" w:sz="4" w:space="0" w:color="auto"/>
            </w:tcBorders>
          </w:tcPr>
          <w:p w:rsidR="00DA68CC" w:rsidRPr="00E166C8" w:rsidRDefault="00DA68CC" w:rsidP="00DA68CC">
            <w:pPr>
              <w:pStyle w:val="Normal3"/>
              <w:keepNext/>
              <w:rPr>
                <w:rFonts w:ascii="Verdana" w:hAnsi="Verdana"/>
                <w:b/>
                <w:sz w:val="22"/>
                <w:szCs w:val="22"/>
              </w:rPr>
            </w:pPr>
            <w:bookmarkStart w:id="19" w:name="BASIS_FINDINGS_SE_7"/>
            <w:bookmarkEnd w:id="19"/>
            <w:r w:rsidRPr="00AF5230">
              <w:rPr>
                <w:rFonts w:ascii="Verdana" w:hAnsi="Verdana"/>
                <w:b/>
                <w:sz w:val="22"/>
                <w:szCs w:val="22"/>
              </w:rPr>
              <w:t>Basis for Findings:</w:t>
            </w:r>
          </w:p>
        </w:tc>
      </w:tr>
      <w:tr w:rsidR="00DA68CC" w:rsidRPr="00CE4005" w:rsidTr="00DA68CC">
        <w:tc>
          <w:tcPr>
            <w:tcW w:w="9360" w:type="dxa"/>
            <w:tcBorders>
              <w:top w:val="nil"/>
              <w:left w:val="single" w:sz="4" w:space="0" w:color="auto"/>
              <w:bottom w:val="single" w:sz="4" w:space="0" w:color="auto"/>
              <w:right w:val="single" w:sz="4" w:space="0" w:color="auto"/>
            </w:tcBorders>
          </w:tcPr>
          <w:p w:rsidR="00DA68CC" w:rsidRPr="00CE4005" w:rsidRDefault="00DA68CC" w:rsidP="00DA68CC">
            <w:pPr>
              <w:pStyle w:val="Normal3"/>
              <w:keepNext/>
              <w:rPr>
                <w:rFonts w:ascii="Arial" w:hAnsi="Arial" w:cs="Arial"/>
                <w:sz w:val="22"/>
                <w:szCs w:val="22"/>
              </w:rPr>
            </w:pPr>
            <w:r w:rsidRPr="00CE4005">
              <w:rPr>
                <w:rFonts w:ascii="Arial" w:hAnsi="Arial" w:cs="Arial"/>
                <w:sz w:val="22"/>
                <w:szCs w:val="22"/>
              </w:rPr>
              <w:t xml:space="preserve">A review of </w:t>
            </w:r>
            <w:r w:rsidR="00340E96">
              <w:rPr>
                <w:rFonts w:ascii="Arial" w:hAnsi="Arial" w:cs="Arial"/>
                <w:sz w:val="22"/>
                <w:szCs w:val="22"/>
              </w:rPr>
              <w:t xml:space="preserve">student </w:t>
            </w:r>
            <w:r w:rsidRPr="00CE4005">
              <w:rPr>
                <w:rFonts w:ascii="Arial" w:hAnsi="Arial" w:cs="Arial"/>
                <w:sz w:val="22"/>
                <w:szCs w:val="22"/>
              </w:rPr>
              <w:t xml:space="preserve">records and </w:t>
            </w:r>
            <w:r w:rsidR="00D85714">
              <w:rPr>
                <w:rFonts w:ascii="Arial" w:hAnsi="Arial" w:cs="Arial"/>
                <w:sz w:val="22"/>
                <w:szCs w:val="22"/>
              </w:rPr>
              <w:t xml:space="preserve">a </w:t>
            </w:r>
            <w:r w:rsidRPr="00CE4005">
              <w:rPr>
                <w:rFonts w:ascii="Arial" w:hAnsi="Arial" w:cs="Arial"/>
                <w:sz w:val="22"/>
                <w:szCs w:val="22"/>
              </w:rPr>
              <w:t xml:space="preserve">staff interview indicated that </w:t>
            </w:r>
            <w:r w:rsidR="0084757D">
              <w:rPr>
                <w:rFonts w:ascii="Arial" w:hAnsi="Arial" w:cs="Arial"/>
                <w:sz w:val="22"/>
                <w:szCs w:val="22"/>
              </w:rPr>
              <w:t>o</w:t>
            </w:r>
            <w:r w:rsidRPr="00CE4005">
              <w:rPr>
                <w:rFonts w:ascii="Arial" w:hAnsi="Arial" w:cs="Arial"/>
                <w:sz w:val="22"/>
                <w:szCs w:val="22"/>
              </w:rPr>
              <w:t>ne year prior to the student reaching age 18, the district informs the student and the parent/guardian of the rights that will transfer from the parent/guardian to the student upon the student's 18th birthday</w:t>
            </w:r>
            <w:r w:rsidR="00F84259">
              <w:rPr>
                <w:rFonts w:ascii="Arial" w:hAnsi="Arial" w:cs="Arial"/>
                <w:sz w:val="22"/>
                <w:szCs w:val="22"/>
              </w:rPr>
              <w:t>.  T</w:t>
            </w:r>
            <w:r w:rsidRPr="00CE4005">
              <w:rPr>
                <w:rFonts w:ascii="Arial" w:hAnsi="Arial" w:cs="Arial"/>
                <w:sz w:val="22"/>
                <w:szCs w:val="22"/>
              </w:rPr>
              <w:t>he notification provided to both the student and</w:t>
            </w:r>
            <w:r w:rsidR="00F84259">
              <w:rPr>
                <w:rFonts w:ascii="Arial" w:hAnsi="Arial" w:cs="Arial"/>
                <w:sz w:val="22"/>
                <w:szCs w:val="22"/>
              </w:rPr>
              <w:t xml:space="preserve"> the parent/guardian </w:t>
            </w:r>
            <w:r w:rsidRPr="00CE4005">
              <w:rPr>
                <w:rFonts w:ascii="Arial" w:hAnsi="Arial" w:cs="Arial"/>
                <w:sz w:val="22"/>
                <w:szCs w:val="22"/>
              </w:rPr>
              <w:t>states that all rights accorded to parents under special education law will transfer to the 18 year old</w:t>
            </w:r>
            <w:r w:rsidR="00426B75">
              <w:rPr>
                <w:rFonts w:ascii="Arial" w:hAnsi="Arial" w:cs="Arial"/>
                <w:sz w:val="22"/>
                <w:szCs w:val="22"/>
              </w:rPr>
              <w:t xml:space="preserve"> student</w:t>
            </w:r>
            <w:r w:rsidRPr="00CE4005">
              <w:rPr>
                <w:rFonts w:ascii="Arial" w:hAnsi="Arial" w:cs="Arial"/>
                <w:sz w:val="22"/>
                <w:szCs w:val="22"/>
              </w:rPr>
              <w:t>.</w:t>
            </w:r>
          </w:p>
        </w:tc>
      </w:tr>
    </w:tbl>
    <w:p w:rsidR="00DA68CC" w:rsidRDefault="00DA68CC">
      <w:pPr>
        <w:pStyle w:val="Normal3"/>
      </w:pPr>
    </w:p>
    <w:p w:rsidR="00DA68CC" w:rsidRDefault="00DA68CC">
      <w:pPr>
        <w:pStyle w:val="Normal4"/>
      </w:pPr>
    </w:p>
    <w:tbl>
      <w:tblPr>
        <w:tblW w:w="9360" w:type="dxa"/>
        <w:tblBorders>
          <w:bottom w:val="single" w:sz="4" w:space="0" w:color="auto"/>
        </w:tblBorders>
        <w:tblLayout w:type="fixed"/>
        <w:tblLook w:val="0000"/>
      </w:tblPr>
      <w:tblGrid>
        <w:gridCol w:w="9360"/>
      </w:tblGrid>
      <w:tr w:rsidR="00DA68CC" w:rsidRPr="00AF5230" w:rsidTr="00DA68CC">
        <w:trPr>
          <w:tblHeader/>
        </w:trPr>
        <w:tc>
          <w:tcPr>
            <w:tcW w:w="9360" w:type="dxa"/>
            <w:tcBorders>
              <w:bottom w:val="single" w:sz="4" w:space="0" w:color="auto"/>
            </w:tcBorders>
            <w:shd w:val="clear" w:color="auto" w:fill="C0C0C0"/>
          </w:tcPr>
          <w:p w:rsidR="00DA68CC" w:rsidRPr="00AF5230" w:rsidRDefault="00DA68CC" w:rsidP="00DA68CC">
            <w:pPr>
              <w:pStyle w:val="Normal4"/>
              <w:keepNext/>
              <w:rPr>
                <w:rFonts w:ascii="Verdana" w:hAnsi="Verdana"/>
                <w:b/>
                <w:sz w:val="22"/>
                <w:szCs w:val="22"/>
              </w:rPr>
            </w:pPr>
            <w:bookmarkStart w:id="20" w:name="CRIT_SE_8"/>
            <w:bookmarkEnd w:id="20"/>
            <w:r w:rsidRPr="00AF5230">
              <w:rPr>
                <w:rFonts w:ascii="Verdana" w:hAnsi="Verdana"/>
                <w:b/>
                <w:sz w:val="22"/>
                <w:szCs w:val="22"/>
              </w:rPr>
              <w:t>SE Criterion # 8 - IEP Team composition and attendance</w:t>
            </w:r>
          </w:p>
        </w:tc>
      </w:tr>
      <w:tr w:rsidR="00DA68CC" w:rsidRPr="00E166C8" w:rsidTr="00DA68CC">
        <w:tc>
          <w:tcPr>
            <w:tcW w:w="9360" w:type="dxa"/>
            <w:tcBorders>
              <w:top w:val="single" w:sz="4" w:space="0" w:color="auto"/>
              <w:left w:val="single" w:sz="4" w:space="0" w:color="auto"/>
              <w:bottom w:val="nil"/>
              <w:right w:val="single" w:sz="4" w:space="0" w:color="auto"/>
            </w:tcBorders>
          </w:tcPr>
          <w:p w:rsidR="00DA68CC" w:rsidRPr="00E166C8" w:rsidRDefault="00DA68CC" w:rsidP="00DA68CC">
            <w:pPr>
              <w:pStyle w:val="Normal4"/>
              <w:keepNext/>
              <w:rPr>
                <w:rFonts w:ascii="Verdana" w:hAnsi="Verdana"/>
                <w:b/>
                <w:sz w:val="22"/>
                <w:szCs w:val="22"/>
              </w:rPr>
            </w:pPr>
            <w:bookmarkStart w:id="21" w:name="RATING_SE_8"/>
            <w:bookmarkEnd w:id="21"/>
            <w:r w:rsidRPr="00AF5230">
              <w:rPr>
                <w:rFonts w:ascii="Verdana" w:hAnsi="Verdana"/>
                <w:b/>
                <w:sz w:val="22"/>
                <w:szCs w:val="22"/>
              </w:rPr>
              <w:t>Rating:</w:t>
            </w:r>
          </w:p>
        </w:tc>
      </w:tr>
      <w:tr w:rsidR="00DA68CC" w:rsidRPr="00CE4005" w:rsidTr="00DA68CC">
        <w:tc>
          <w:tcPr>
            <w:tcW w:w="9360" w:type="dxa"/>
            <w:tcBorders>
              <w:top w:val="nil"/>
              <w:left w:val="single" w:sz="4" w:space="0" w:color="auto"/>
              <w:bottom w:val="single" w:sz="4" w:space="0" w:color="auto"/>
              <w:right w:val="single" w:sz="4" w:space="0" w:color="auto"/>
            </w:tcBorders>
          </w:tcPr>
          <w:p w:rsidR="00DA68CC" w:rsidRPr="00CE4005" w:rsidRDefault="00DA68CC" w:rsidP="00DA68CC">
            <w:pPr>
              <w:pStyle w:val="Normal4"/>
              <w:keepNext/>
              <w:rPr>
                <w:rFonts w:ascii="Arial" w:hAnsi="Arial" w:cs="Arial"/>
                <w:sz w:val="22"/>
                <w:szCs w:val="22"/>
              </w:rPr>
            </w:pPr>
            <w:r w:rsidRPr="00CE4005">
              <w:rPr>
                <w:rFonts w:ascii="Arial" w:hAnsi="Arial" w:cs="Arial"/>
                <w:sz w:val="22"/>
                <w:szCs w:val="22"/>
              </w:rPr>
              <w:t>Implemented</w:t>
            </w:r>
          </w:p>
        </w:tc>
      </w:tr>
      <w:tr w:rsidR="00DA68CC" w:rsidRPr="00E166C8" w:rsidTr="00DA68CC">
        <w:tc>
          <w:tcPr>
            <w:tcW w:w="9360" w:type="dxa"/>
            <w:tcBorders>
              <w:top w:val="single" w:sz="4" w:space="0" w:color="auto"/>
              <w:left w:val="single" w:sz="4" w:space="0" w:color="auto"/>
              <w:bottom w:val="nil"/>
              <w:right w:val="single" w:sz="4" w:space="0" w:color="auto"/>
            </w:tcBorders>
          </w:tcPr>
          <w:p w:rsidR="00DA68CC" w:rsidRPr="00E166C8" w:rsidRDefault="00DA68CC" w:rsidP="00DA68CC">
            <w:pPr>
              <w:pStyle w:val="Normal4"/>
              <w:keepNext/>
              <w:rPr>
                <w:rFonts w:ascii="Verdana" w:hAnsi="Verdana"/>
                <w:b/>
                <w:sz w:val="22"/>
                <w:szCs w:val="22"/>
              </w:rPr>
            </w:pPr>
            <w:bookmarkStart w:id="22" w:name="BASIS_FINDINGS_SE_8"/>
            <w:bookmarkEnd w:id="22"/>
            <w:r w:rsidRPr="00AF5230">
              <w:rPr>
                <w:rFonts w:ascii="Verdana" w:hAnsi="Verdana"/>
                <w:b/>
                <w:sz w:val="22"/>
                <w:szCs w:val="22"/>
              </w:rPr>
              <w:t>Basis for Findings:</w:t>
            </w:r>
          </w:p>
        </w:tc>
      </w:tr>
      <w:tr w:rsidR="00DA68CC" w:rsidRPr="00CE4005" w:rsidTr="00DA68CC">
        <w:tc>
          <w:tcPr>
            <w:tcW w:w="9360" w:type="dxa"/>
            <w:tcBorders>
              <w:top w:val="nil"/>
              <w:left w:val="single" w:sz="4" w:space="0" w:color="auto"/>
              <w:bottom w:val="single" w:sz="4" w:space="0" w:color="auto"/>
              <w:right w:val="single" w:sz="4" w:space="0" w:color="auto"/>
            </w:tcBorders>
          </w:tcPr>
          <w:p w:rsidR="00DA68CC" w:rsidRPr="00CE4005" w:rsidRDefault="00DA68CC" w:rsidP="00DA68CC">
            <w:pPr>
              <w:pStyle w:val="Normal4"/>
              <w:keepNext/>
              <w:rPr>
                <w:rFonts w:ascii="Arial" w:hAnsi="Arial" w:cs="Arial"/>
                <w:sz w:val="22"/>
                <w:szCs w:val="22"/>
              </w:rPr>
            </w:pPr>
            <w:r w:rsidRPr="00CE4005">
              <w:rPr>
                <w:rFonts w:ascii="Arial" w:hAnsi="Arial" w:cs="Arial"/>
                <w:sz w:val="22"/>
                <w:szCs w:val="22"/>
              </w:rPr>
              <w:t>A review of student records indicated that there is co</w:t>
            </w:r>
            <w:r w:rsidR="00340E96">
              <w:rPr>
                <w:rFonts w:ascii="Arial" w:hAnsi="Arial" w:cs="Arial"/>
                <w:sz w:val="22"/>
                <w:szCs w:val="22"/>
              </w:rPr>
              <w:t xml:space="preserve">nsistent attendance of </w:t>
            </w:r>
            <w:r w:rsidRPr="00CE4005">
              <w:rPr>
                <w:rFonts w:ascii="Arial" w:hAnsi="Arial" w:cs="Arial"/>
                <w:sz w:val="22"/>
                <w:szCs w:val="22"/>
              </w:rPr>
              <w:t>Team members</w:t>
            </w:r>
            <w:r w:rsidR="00FE5F1D">
              <w:rPr>
                <w:rFonts w:ascii="Arial" w:hAnsi="Arial" w:cs="Arial"/>
                <w:sz w:val="22"/>
                <w:szCs w:val="22"/>
              </w:rPr>
              <w:t xml:space="preserve"> at IEP Team meetings</w:t>
            </w:r>
            <w:r w:rsidR="00340E96">
              <w:rPr>
                <w:rFonts w:ascii="Arial" w:hAnsi="Arial" w:cs="Arial"/>
                <w:sz w:val="22"/>
                <w:szCs w:val="22"/>
              </w:rPr>
              <w:t>. M</w:t>
            </w:r>
            <w:r w:rsidRPr="00CE4005">
              <w:rPr>
                <w:rFonts w:ascii="Arial" w:hAnsi="Arial" w:cs="Arial"/>
                <w:sz w:val="22"/>
                <w:szCs w:val="22"/>
              </w:rPr>
              <w:t xml:space="preserve">embers of the Team attend IEP Team meetings unless: </w:t>
            </w:r>
          </w:p>
          <w:p w:rsidR="00340E96" w:rsidRDefault="00DA68CC" w:rsidP="00DA68CC">
            <w:pPr>
              <w:pStyle w:val="Normal4"/>
              <w:keepNext/>
              <w:numPr>
                <w:ilvl w:val="0"/>
                <w:numId w:val="5"/>
              </w:numPr>
              <w:rPr>
                <w:rFonts w:ascii="Arial" w:hAnsi="Arial" w:cs="Arial"/>
                <w:sz w:val="22"/>
                <w:szCs w:val="22"/>
              </w:rPr>
            </w:pPr>
            <w:r w:rsidRPr="00CE4005">
              <w:rPr>
                <w:rFonts w:ascii="Arial" w:hAnsi="Arial" w:cs="Arial"/>
                <w:sz w:val="22"/>
                <w:szCs w:val="22"/>
              </w:rPr>
              <w:t xml:space="preserve">The district and the parent agree, in writing, that the attendance of the Team member is not necessary because the member's area of the curriculum or related services is not being modified or discussed; or </w:t>
            </w:r>
          </w:p>
          <w:p w:rsidR="00DA68CC" w:rsidRPr="00340E96" w:rsidRDefault="00340E96" w:rsidP="00DA68CC">
            <w:pPr>
              <w:pStyle w:val="Normal4"/>
              <w:keepNext/>
              <w:numPr>
                <w:ilvl w:val="0"/>
                <w:numId w:val="5"/>
              </w:numPr>
              <w:rPr>
                <w:rFonts w:ascii="Arial" w:hAnsi="Arial" w:cs="Arial"/>
                <w:sz w:val="22"/>
                <w:szCs w:val="22"/>
              </w:rPr>
            </w:pPr>
            <w:r>
              <w:rPr>
                <w:rFonts w:ascii="Arial" w:hAnsi="Arial" w:cs="Arial"/>
                <w:sz w:val="22"/>
                <w:szCs w:val="22"/>
              </w:rPr>
              <w:t>T</w:t>
            </w:r>
            <w:r w:rsidR="00DA68CC" w:rsidRPr="00340E96">
              <w:rPr>
                <w:rFonts w:ascii="Arial" w:hAnsi="Arial" w:cs="Arial"/>
                <w:sz w:val="22"/>
                <w:szCs w:val="22"/>
              </w:rPr>
              <w:t>he district and parent agree, in writing, to excuse a required Team member's participation and the excused member provides written input into the development of the IEP to the parent and IEP Team prior to the meeting.</w:t>
            </w:r>
          </w:p>
        </w:tc>
      </w:tr>
    </w:tbl>
    <w:p w:rsidR="00DA68CC" w:rsidRDefault="00DA68CC">
      <w:pPr>
        <w:pStyle w:val="Normal4"/>
      </w:pPr>
    </w:p>
    <w:p w:rsidR="00DA68CC" w:rsidRDefault="00DA68CC">
      <w:pPr>
        <w:pStyle w:val="Normal5"/>
      </w:pPr>
    </w:p>
    <w:tbl>
      <w:tblPr>
        <w:tblW w:w="9360" w:type="dxa"/>
        <w:tblBorders>
          <w:bottom w:val="single" w:sz="4" w:space="0" w:color="auto"/>
        </w:tblBorders>
        <w:tblLayout w:type="fixed"/>
        <w:tblLook w:val="0000"/>
      </w:tblPr>
      <w:tblGrid>
        <w:gridCol w:w="9360"/>
      </w:tblGrid>
      <w:tr w:rsidR="00DA68CC" w:rsidRPr="00AF5230" w:rsidTr="00DA68CC">
        <w:trPr>
          <w:tblHeader/>
        </w:trPr>
        <w:tc>
          <w:tcPr>
            <w:tcW w:w="9360" w:type="dxa"/>
            <w:tcBorders>
              <w:bottom w:val="single" w:sz="4" w:space="0" w:color="auto"/>
            </w:tcBorders>
            <w:shd w:val="clear" w:color="auto" w:fill="C0C0C0"/>
          </w:tcPr>
          <w:p w:rsidR="00DA68CC" w:rsidRPr="00AF5230" w:rsidRDefault="00DA68CC" w:rsidP="00DA68CC">
            <w:pPr>
              <w:pStyle w:val="Normal5"/>
              <w:keepNext/>
              <w:rPr>
                <w:rFonts w:ascii="Verdana" w:hAnsi="Verdana"/>
                <w:b/>
                <w:sz w:val="22"/>
                <w:szCs w:val="22"/>
              </w:rPr>
            </w:pPr>
            <w:bookmarkStart w:id="23" w:name="CRIT_SE_18A"/>
            <w:bookmarkEnd w:id="23"/>
            <w:r w:rsidRPr="00AF5230">
              <w:rPr>
                <w:rFonts w:ascii="Verdana" w:hAnsi="Verdana"/>
                <w:b/>
                <w:sz w:val="22"/>
                <w:szCs w:val="22"/>
              </w:rPr>
              <w:t>SE Criterion # 18A - IEP development and content</w:t>
            </w:r>
          </w:p>
        </w:tc>
      </w:tr>
      <w:tr w:rsidR="00DA68CC" w:rsidRPr="00E166C8" w:rsidTr="00DA68CC">
        <w:tc>
          <w:tcPr>
            <w:tcW w:w="9360" w:type="dxa"/>
            <w:tcBorders>
              <w:top w:val="single" w:sz="4" w:space="0" w:color="auto"/>
              <w:left w:val="single" w:sz="4" w:space="0" w:color="auto"/>
              <w:bottom w:val="nil"/>
              <w:right w:val="single" w:sz="4" w:space="0" w:color="auto"/>
            </w:tcBorders>
          </w:tcPr>
          <w:p w:rsidR="00DA68CC" w:rsidRPr="00E166C8" w:rsidRDefault="00DA68CC" w:rsidP="00DA68CC">
            <w:pPr>
              <w:pStyle w:val="Normal5"/>
              <w:keepNext/>
              <w:rPr>
                <w:rFonts w:ascii="Verdana" w:hAnsi="Verdana"/>
                <w:b/>
                <w:sz w:val="22"/>
                <w:szCs w:val="22"/>
              </w:rPr>
            </w:pPr>
            <w:bookmarkStart w:id="24" w:name="RATING_SE_18A"/>
            <w:bookmarkEnd w:id="24"/>
            <w:r w:rsidRPr="00AF5230">
              <w:rPr>
                <w:rFonts w:ascii="Verdana" w:hAnsi="Verdana"/>
                <w:b/>
                <w:sz w:val="22"/>
                <w:szCs w:val="22"/>
              </w:rPr>
              <w:t>Rating:</w:t>
            </w:r>
          </w:p>
        </w:tc>
      </w:tr>
      <w:tr w:rsidR="00DA68CC" w:rsidRPr="00CE4005" w:rsidTr="00DA68CC">
        <w:tc>
          <w:tcPr>
            <w:tcW w:w="9360" w:type="dxa"/>
            <w:tcBorders>
              <w:top w:val="nil"/>
              <w:left w:val="single" w:sz="4" w:space="0" w:color="auto"/>
              <w:bottom w:val="single" w:sz="4" w:space="0" w:color="auto"/>
              <w:right w:val="single" w:sz="4" w:space="0" w:color="auto"/>
            </w:tcBorders>
          </w:tcPr>
          <w:p w:rsidR="00DA68CC" w:rsidRPr="00CE4005" w:rsidRDefault="00DA68CC" w:rsidP="00DA68CC">
            <w:pPr>
              <w:pStyle w:val="Normal5"/>
              <w:keepNext/>
              <w:rPr>
                <w:rFonts w:ascii="Arial" w:hAnsi="Arial" w:cs="Arial"/>
                <w:sz w:val="22"/>
                <w:szCs w:val="22"/>
              </w:rPr>
            </w:pPr>
            <w:r w:rsidRPr="00CE4005">
              <w:rPr>
                <w:rFonts w:ascii="Arial" w:hAnsi="Arial" w:cs="Arial"/>
                <w:sz w:val="22"/>
                <w:szCs w:val="22"/>
              </w:rPr>
              <w:t>Implemented</w:t>
            </w:r>
          </w:p>
        </w:tc>
      </w:tr>
      <w:tr w:rsidR="00DA68CC" w:rsidRPr="00E166C8" w:rsidTr="00DA68CC">
        <w:tc>
          <w:tcPr>
            <w:tcW w:w="9360" w:type="dxa"/>
            <w:tcBorders>
              <w:top w:val="single" w:sz="4" w:space="0" w:color="auto"/>
              <w:left w:val="single" w:sz="4" w:space="0" w:color="auto"/>
              <w:bottom w:val="nil"/>
              <w:right w:val="single" w:sz="4" w:space="0" w:color="auto"/>
            </w:tcBorders>
          </w:tcPr>
          <w:p w:rsidR="00DA68CC" w:rsidRPr="00E166C8" w:rsidRDefault="00DA68CC" w:rsidP="00DA68CC">
            <w:pPr>
              <w:pStyle w:val="Normal5"/>
              <w:keepNext/>
              <w:rPr>
                <w:rFonts w:ascii="Verdana" w:hAnsi="Verdana"/>
                <w:b/>
                <w:sz w:val="22"/>
                <w:szCs w:val="22"/>
              </w:rPr>
            </w:pPr>
            <w:bookmarkStart w:id="25" w:name="BASIS_FINDINGS_SE_18A"/>
            <w:bookmarkEnd w:id="25"/>
            <w:r w:rsidRPr="00AF5230">
              <w:rPr>
                <w:rFonts w:ascii="Verdana" w:hAnsi="Verdana"/>
                <w:b/>
                <w:sz w:val="22"/>
                <w:szCs w:val="22"/>
              </w:rPr>
              <w:t>Basis for Findings:</w:t>
            </w:r>
          </w:p>
        </w:tc>
      </w:tr>
      <w:tr w:rsidR="00DA68CC" w:rsidRPr="00CE4005" w:rsidTr="00DA68CC">
        <w:tc>
          <w:tcPr>
            <w:tcW w:w="9360" w:type="dxa"/>
            <w:tcBorders>
              <w:top w:val="nil"/>
              <w:left w:val="single" w:sz="4" w:space="0" w:color="auto"/>
              <w:bottom w:val="single" w:sz="4" w:space="0" w:color="auto"/>
              <w:right w:val="single" w:sz="4" w:space="0" w:color="auto"/>
            </w:tcBorders>
          </w:tcPr>
          <w:p w:rsidR="00DA68CC" w:rsidRPr="00CE4005" w:rsidRDefault="00DA68CC" w:rsidP="00DA68CC">
            <w:pPr>
              <w:pStyle w:val="Normal5"/>
              <w:keepNext/>
              <w:rPr>
                <w:rFonts w:ascii="Arial" w:hAnsi="Arial" w:cs="Arial"/>
                <w:sz w:val="22"/>
                <w:szCs w:val="22"/>
              </w:rPr>
            </w:pPr>
            <w:r w:rsidRPr="00CE4005">
              <w:rPr>
                <w:rFonts w:ascii="Arial" w:hAnsi="Arial" w:cs="Arial"/>
                <w:sz w:val="22"/>
                <w:szCs w:val="22"/>
              </w:rPr>
              <w:t>A rev</w:t>
            </w:r>
            <w:r w:rsidR="007356CA">
              <w:rPr>
                <w:rFonts w:ascii="Arial" w:hAnsi="Arial" w:cs="Arial"/>
                <w:sz w:val="22"/>
                <w:szCs w:val="22"/>
              </w:rPr>
              <w:t>iew of student records set forth</w:t>
            </w:r>
            <w:r w:rsidRPr="00CE4005">
              <w:rPr>
                <w:rFonts w:ascii="Arial" w:hAnsi="Arial" w:cs="Arial"/>
                <w:sz w:val="22"/>
                <w:szCs w:val="22"/>
              </w:rPr>
              <w:t xml:space="preserve"> that whenever the IEP Team evaluation indicates that a student's disability affects social skills development or when the disability makes the student vulnerable to bullying, harassment, or teasing, the IEP addresses the skills and proficiencies needed to avoid and respond to bullying, harassment, or teasing.  For students identified with a disability on the autism spectrum, the IEP Team considers and specifically addresses the skills and proficiencies needed to avoid and respond to bullying, harassment, or teasing. The district documents its discussion in the IEP through the goals and objectives.</w:t>
            </w:r>
          </w:p>
        </w:tc>
      </w:tr>
    </w:tbl>
    <w:p w:rsidR="00DA68CC" w:rsidRDefault="00DA68CC">
      <w:pPr>
        <w:pStyle w:val="Normal6"/>
      </w:pPr>
    </w:p>
    <w:tbl>
      <w:tblPr>
        <w:tblW w:w="9360" w:type="dxa"/>
        <w:tblBorders>
          <w:bottom w:val="single" w:sz="4" w:space="0" w:color="auto"/>
        </w:tblBorders>
        <w:tblLayout w:type="fixed"/>
        <w:tblLook w:val="0000"/>
      </w:tblPr>
      <w:tblGrid>
        <w:gridCol w:w="2340"/>
        <w:gridCol w:w="2340"/>
        <w:gridCol w:w="2340"/>
        <w:gridCol w:w="2340"/>
      </w:tblGrid>
      <w:tr w:rsidR="00DA68CC" w:rsidRPr="00AF5230" w:rsidTr="00DA68CC">
        <w:trPr>
          <w:tblHeader/>
        </w:trPr>
        <w:tc>
          <w:tcPr>
            <w:tcW w:w="9360" w:type="dxa"/>
            <w:gridSpan w:val="4"/>
            <w:tcBorders>
              <w:bottom w:val="single" w:sz="4" w:space="0" w:color="auto"/>
            </w:tcBorders>
            <w:shd w:val="clear" w:color="auto" w:fill="C0C0C0"/>
          </w:tcPr>
          <w:p w:rsidR="00DA68CC" w:rsidRPr="00AF5230" w:rsidRDefault="00DA68CC" w:rsidP="00DA68CC">
            <w:pPr>
              <w:pStyle w:val="Normal6"/>
              <w:keepNext/>
              <w:rPr>
                <w:rFonts w:ascii="Verdana" w:hAnsi="Verdana"/>
                <w:b/>
                <w:sz w:val="22"/>
                <w:szCs w:val="22"/>
              </w:rPr>
            </w:pPr>
            <w:bookmarkStart w:id="26" w:name="CRIT_SE_18B"/>
            <w:bookmarkEnd w:id="26"/>
            <w:r w:rsidRPr="00AF5230">
              <w:rPr>
                <w:rFonts w:ascii="Verdana" w:hAnsi="Verdana"/>
                <w:b/>
                <w:sz w:val="22"/>
                <w:szCs w:val="22"/>
              </w:rPr>
              <w:t>SE Criterion # 18B - Determination of placement; provision of IEP to parent</w:t>
            </w:r>
          </w:p>
        </w:tc>
      </w:tr>
      <w:tr w:rsidR="00DA68CC" w:rsidRPr="00E166C8" w:rsidTr="00DA68CC">
        <w:tc>
          <w:tcPr>
            <w:tcW w:w="9360" w:type="dxa"/>
            <w:gridSpan w:val="4"/>
            <w:tcBorders>
              <w:top w:val="single" w:sz="4" w:space="0" w:color="auto"/>
              <w:left w:val="single" w:sz="4" w:space="0" w:color="auto"/>
              <w:bottom w:val="nil"/>
              <w:right w:val="single" w:sz="4" w:space="0" w:color="auto"/>
            </w:tcBorders>
          </w:tcPr>
          <w:p w:rsidR="00DA68CC" w:rsidRPr="00E166C8" w:rsidRDefault="00DA68CC" w:rsidP="00DA68CC">
            <w:pPr>
              <w:pStyle w:val="Normal6"/>
              <w:keepNext/>
              <w:rPr>
                <w:rFonts w:ascii="Verdana" w:hAnsi="Verdana"/>
                <w:b/>
                <w:sz w:val="22"/>
                <w:szCs w:val="22"/>
              </w:rPr>
            </w:pPr>
            <w:bookmarkStart w:id="27" w:name="RATING_SE_18B"/>
            <w:bookmarkEnd w:id="27"/>
            <w:r w:rsidRPr="00AF5230">
              <w:rPr>
                <w:rFonts w:ascii="Verdana" w:hAnsi="Verdana"/>
                <w:b/>
                <w:sz w:val="22"/>
                <w:szCs w:val="22"/>
              </w:rPr>
              <w:t>Rating:</w:t>
            </w:r>
          </w:p>
        </w:tc>
      </w:tr>
      <w:tr w:rsidR="00DA68CC" w:rsidRPr="00CE4005" w:rsidTr="00DA68CC">
        <w:tc>
          <w:tcPr>
            <w:tcW w:w="9360" w:type="dxa"/>
            <w:gridSpan w:val="4"/>
            <w:tcBorders>
              <w:top w:val="nil"/>
              <w:left w:val="single" w:sz="4" w:space="0" w:color="auto"/>
              <w:bottom w:val="single" w:sz="4" w:space="0" w:color="auto"/>
              <w:right w:val="single" w:sz="4" w:space="0" w:color="auto"/>
            </w:tcBorders>
          </w:tcPr>
          <w:p w:rsidR="00DA68CC" w:rsidRPr="00CE4005" w:rsidRDefault="00DA68CC" w:rsidP="00DA68CC">
            <w:pPr>
              <w:pStyle w:val="Normal6"/>
              <w:keepNext/>
              <w:rPr>
                <w:rFonts w:ascii="Arial" w:hAnsi="Arial" w:cs="Arial"/>
                <w:sz w:val="22"/>
                <w:szCs w:val="22"/>
              </w:rPr>
            </w:pPr>
            <w:r w:rsidRPr="00CE4005">
              <w:rPr>
                <w:rFonts w:ascii="Arial" w:hAnsi="Arial" w:cs="Arial"/>
                <w:sz w:val="22"/>
                <w:szCs w:val="22"/>
              </w:rPr>
              <w:t>Partially Implemented</w:t>
            </w:r>
          </w:p>
        </w:tc>
      </w:tr>
      <w:tr w:rsidR="00DA68CC" w:rsidRPr="00E166C8" w:rsidTr="00DA68CC">
        <w:tc>
          <w:tcPr>
            <w:tcW w:w="9360" w:type="dxa"/>
            <w:gridSpan w:val="4"/>
            <w:tcBorders>
              <w:top w:val="single" w:sz="4" w:space="0" w:color="auto"/>
              <w:left w:val="single" w:sz="4" w:space="0" w:color="auto"/>
              <w:bottom w:val="nil"/>
              <w:right w:val="single" w:sz="4" w:space="0" w:color="auto"/>
            </w:tcBorders>
          </w:tcPr>
          <w:p w:rsidR="00DA68CC" w:rsidRPr="00E166C8" w:rsidRDefault="00DA68CC" w:rsidP="00DA68CC">
            <w:pPr>
              <w:pStyle w:val="Normal6"/>
              <w:keepNext/>
              <w:rPr>
                <w:rFonts w:ascii="Verdana" w:hAnsi="Verdana"/>
                <w:b/>
                <w:sz w:val="22"/>
                <w:szCs w:val="22"/>
              </w:rPr>
            </w:pPr>
            <w:bookmarkStart w:id="28" w:name="BASIS_FINDINGS_SE_18B"/>
            <w:bookmarkEnd w:id="28"/>
            <w:r w:rsidRPr="00AF5230">
              <w:rPr>
                <w:rFonts w:ascii="Verdana" w:hAnsi="Verdana"/>
                <w:b/>
                <w:sz w:val="22"/>
                <w:szCs w:val="22"/>
              </w:rPr>
              <w:t>Basis for Findings:</w:t>
            </w:r>
          </w:p>
        </w:tc>
      </w:tr>
      <w:tr w:rsidR="00DA68CC" w:rsidRPr="00CE4005" w:rsidTr="00DA68CC">
        <w:tc>
          <w:tcPr>
            <w:tcW w:w="9360" w:type="dxa"/>
            <w:gridSpan w:val="4"/>
            <w:tcBorders>
              <w:top w:val="nil"/>
              <w:left w:val="single" w:sz="4" w:space="0" w:color="auto"/>
              <w:bottom w:val="single" w:sz="4" w:space="0" w:color="auto"/>
              <w:right w:val="single" w:sz="4" w:space="0" w:color="auto"/>
            </w:tcBorders>
          </w:tcPr>
          <w:p w:rsidR="00DA68CC" w:rsidRPr="00CE4005" w:rsidRDefault="000675AB" w:rsidP="00DF711B">
            <w:pPr>
              <w:pStyle w:val="Normal6"/>
              <w:keepNext/>
              <w:rPr>
                <w:rFonts w:ascii="Arial" w:hAnsi="Arial" w:cs="Arial"/>
                <w:sz w:val="22"/>
                <w:szCs w:val="22"/>
              </w:rPr>
            </w:pPr>
            <w:r w:rsidRPr="00CE4005">
              <w:rPr>
                <w:rFonts w:ascii="Arial" w:hAnsi="Arial" w:cs="Arial"/>
                <w:sz w:val="22"/>
                <w:szCs w:val="22"/>
              </w:rPr>
              <w:t>A review of</w:t>
            </w:r>
            <w:r>
              <w:rPr>
                <w:rFonts w:ascii="Arial" w:hAnsi="Arial" w:cs="Arial"/>
                <w:sz w:val="22"/>
                <w:szCs w:val="22"/>
              </w:rPr>
              <w:t xml:space="preserve"> student records indicated that the district is providing a summary to parents at the conclusion of the IEP Team meeting, which includes a completed IEP service delivery grid and a statement of the major goal areas associated with these services, </w:t>
            </w:r>
            <w:proofErr w:type="gramStart"/>
            <w:r>
              <w:rPr>
                <w:rFonts w:ascii="Arial" w:hAnsi="Arial" w:cs="Arial"/>
                <w:sz w:val="22"/>
                <w:szCs w:val="22"/>
              </w:rPr>
              <w:t>then</w:t>
            </w:r>
            <w:proofErr w:type="gramEnd"/>
            <w:r>
              <w:rPr>
                <w:rFonts w:ascii="Arial" w:hAnsi="Arial" w:cs="Arial"/>
                <w:sz w:val="22"/>
                <w:szCs w:val="22"/>
              </w:rPr>
              <w:t xml:space="preserve"> provides the proposed IEP and placement within two calendar weeks. However, the district</w:t>
            </w:r>
            <w:r w:rsidRPr="00CE4005">
              <w:rPr>
                <w:rFonts w:ascii="Arial" w:hAnsi="Arial" w:cs="Arial"/>
                <w:sz w:val="22"/>
                <w:szCs w:val="22"/>
              </w:rPr>
              <w:t xml:space="preserve"> is not providing parents with two copies of the proposed IEP and placem</w:t>
            </w:r>
            <w:r>
              <w:rPr>
                <w:rFonts w:ascii="Arial" w:hAnsi="Arial" w:cs="Arial"/>
                <w:sz w:val="22"/>
                <w:szCs w:val="22"/>
              </w:rPr>
              <w:t>ent</w:t>
            </w:r>
            <w:r w:rsidRPr="00CE4005">
              <w:rPr>
                <w:rFonts w:ascii="Arial" w:hAnsi="Arial" w:cs="Arial"/>
                <w:sz w:val="22"/>
                <w:szCs w:val="22"/>
              </w:rPr>
              <w:t>; the district currently provides only one copy of the proposed IEP and placement to parents.</w:t>
            </w:r>
          </w:p>
        </w:tc>
      </w:tr>
      <w:tr w:rsidR="00DA68CC" w:rsidRPr="00E166C8" w:rsidTr="00DA68CC">
        <w:tc>
          <w:tcPr>
            <w:tcW w:w="9360" w:type="dxa"/>
            <w:gridSpan w:val="4"/>
            <w:tcBorders>
              <w:top w:val="single" w:sz="4" w:space="0" w:color="auto"/>
              <w:left w:val="single" w:sz="4" w:space="0" w:color="auto"/>
              <w:bottom w:val="nil"/>
              <w:right w:val="single" w:sz="4" w:space="0" w:color="auto"/>
            </w:tcBorders>
          </w:tcPr>
          <w:p w:rsidR="00DA68CC" w:rsidRPr="00E166C8" w:rsidRDefault="00DA68CC" w:rsidP="00DA68CC">
            <w:pPr>
              <w:pStyle w:val="Normal6"/>
              <w:keepNext/>
              <w:rPr>
                <w:rFonts w:ascii="Verdana" w:hAnsi="Verdana"/>
                <w:b/>
                <w:bCs/>
                <w:sz w:val="22"/>
                <w:szCs w:val="20"/>
              </w:rPr>
            </w:pPr>
            <w:bookmarkStart w:id="29" w:name="ORDER_CORR_ACTION_SE_18B"/>
            <w:bookmarkEnd w:id="29"/>
            <w:r w:rsidRPr="00AF5230">
              <w:rPr>
                <w:rFonts w:ascii="Verdana" w:hAnsi="Verdana"/>
                <w:b/>
                <w:bCs/>
                <w:sz w:val="22"/>
                <w:szCs w:val="20"/>
              </w:rPr>
              <w:t>Department Order of Corrective Action:</w:t>
            </w:r>
          </w:p>
        </w:tc>
      </w:tr>
      <w:tr w:rsidR="00DA68CC" w:rsidRPr="00CE4005" w:rsidTr="00DA68CC">
        <w:tc>
          <w:tcPr>
            <w:tcW w:w="9360" w:type="dxa"/>
            <w:gridSpan w:val="4"/>
            <w:tcBorders>
              <w:top w:val="nil"/>
              <w:left w:val="single" w:sz="4" w:space="0" w:color="auto"/>
              <w:bottom w:val="single" w:sz="4" w:space="0" w:color="auto"/>
              <w:right w:val="single" w:sz="4" w:space="0" w:color="auto"/>
            </w:tcBorders>
          </w:tcPr>
          <w:p w:rsidR="000675AB" w:rsidRPr="00CE4005" w:rsidRDefault="000675AB" w:rsidP="000675AB">
            <w:pPr>
              <w:pStyle w:val="Normal6"/>
              <w:keepNext/>
              <w:rPr>
                <w:rFonts w:ascii="Arial" w:hAnsi="Arial" w:cs="Arial"/>
                <w:bCs/>
                <w:sz w:val="22"/>
                <w:szCs w:val="20"/>
              </w:rPr>
            </w:pPr>
            <w:r w:rsidRPr="00CE4005">
              <w:rPr>
                <w:rFonts w:ascii="Arial" w:hAnsi="Arial" w:cs="Arial"/>
                <w:bCs/>
                <w:sz w:val="22"/>
                <w:szCs w:val="20"/>
              </w:rPr>
              <w:t xml:space="preserve">Develop procedures for ensuring the provision of two copies of the proposed IEP and proposed placement to parents immediately following development at the Team meeting. Provide training to Team chairpersons on these procedures. </w:t>
            </w:r>
          </w:p>
          <w:p w:rsidR="000675AB" w:rsidRPr="00CE4005" w:rsidRDefault="000675AB" w:rsidP="000675AB">
            <w:pPr>
              <w:pStyle w:val="Normal6"/>
              <w:keepNext/>
              <w:rPr>
                <w:rFonts w:ascii="Arial" w:hAnsi="Arial" w:cs="Arial"/>
                <w:bCs/>
                <w:sz w:val="22"/>
                <w:szCs w:val="20"/>
              </w:rPr>
            </w:pPr>
          </w:p>
          <w:p w:rsidR="000675AB" w:rsidRPr="00CE4005" w:rsidRDefault="000675AB" w:rsidP="000675AB">
            <w:pPr>
              <w:pStyle w:val="Normal6"/>
              <w:keepNext/>
              <w:rPr>
                <w:rFonts w:ascii="Arial" w:hAnsi="Arial" w:cs="Arial"/>
                <w:bCs/>
                <w:sz w:val="22"/>
                <w:szCs w:val="20"/>
              </w:rPr>
            </w:pPr>
            <w:r w:rsidRPr="00CE4005">
              <w:rPr>
                <w:rFonts w:ascii="Arial" w:hAnsi="Arial" w:cs="Arial"/>
                <w:bCs/>
                <w:sz w:val="22"/>
                <w:szCs w:val="20"/>
              </w:rPr>
              <w:t xml:space="preserve">Develop an internal oversight and tracking system for ensuring that parents are provided with two copies of the proposed IEP and placement following development at the IEP Team meeting. The oversight and tracking system should include periodic reviews by the Director of Special Education to ensure ongoing compliance. </w:t>
            </w:r>
          </w:p>
          <w:p w:rsidR="000675AB" w:rsidRPr="00CE4005" w:rsidRDefault="000675AB" w:rsidP="000675AB">
            <w:pPr>
              <w:pStyle w:val="Normal6"/>
              <w:keepNext/>
              <w:rPr>
                <w:rFonts w:ascii="Arial" w:hAnsi="Arial" w:cs="Arial"/>
                <w:bCs/>
                <w:sz w:val="22"/>
                <w:szCs w:val="20"/>
              </w:rPr>
            </w:pPr>
          </w:p>
          <w:p w:rsidR="000675AB" w:rsidRPr="00CE4005" w:rsidRDefault="000675AB" w:rsidP="000675AB">
            <w:pPr>
              <w:pStyle w:val="Normal6"/>
              <w:keepNext/>
              <w:rPr>
                <w:rFonts w:ascii="Arial" w:hAnsi="Arial" w:cs="Arial"/>
                <w:bCs/>
                <w:sz w:val="22"/>
                <w:szCs w:val="20"/>
              </w:rPr>
            </w:pPr>
            <w:r w:rsidRPr="00CE4005">
              <w:rPr>
                <w:rFonts w:ascii="Arial" w:hAnsi="Arial" w:cs="Arial"/>
                <w:bCs/>
                <w:sz w:val="22"/>
                <w:szCs w:val="20"/>
              </w:rPr>
              <w:t xml:space="preserve">Develop a report of the results of an internal review of student records, in which IEPs were developed subsequent to implementation of all corrective actions, to ensure that parents are provided with two copies of the proposed IEP and placement following development at the IEP Team meeting.  </w:t>
            </w:r>
          </w:p>
          <w:p w:rsidR="000675AB" w:rsidRPr="00CE4005" w:rsidRDefault="000675AB" w:rsidP="000675AB">
            <w:pPr>
              <w:pStyle w:val="Normal6"/>
              <w:keepNext/>
              <w:rPr>
                <w:rFonts w:ascii="Arial" w:hAnsi="Arial" w:cs="Arial"/>
                <w:bCs/>
                <w:sz w:val="22"/>
                <w:szCs w:val="20"/>
              </w:rPr>
            </w:pPr>
          </w:p>
          <w:p w:rsidR="000675AB" w:rsidRDefault="000675AB" w:rsidP="000675AB">
            <w:pPr>
              <w:pStyle w:val="Normal6"/>
              <w:keepNext/>
              <w:rPr>
                <w:rFonts w:ascii="Arial" w:hAnsi="Arial" w:cs="Arial"/>
                <w:b/>
                <w:bCs/>
                <w:sz w:val="22"/>
                <w:szCs w:val="20"/>
              </w:rPr>
            </w:pPr>
            <w:r w:rsidRPr="00901AED">
              <w:rPr>
                <w:rFonts w:ascii="Arial" w:hAnsi="Arial" w:cs="Arial"/>
                <w:b/>
                <w:bCs/>
                <w:sz w:val="22"/>
                <w:szCs w:val="20"/>
              </w:rPr>
              <w:t xml:space="preserve">*Please note when conducting internal monitoring, the district must maintain the following documentation and make it available to the Department upon request:  </w:t>
            </w:r>
          </w:p>
          <w:p w:rsidR="00DA68CC" w:rsidRPr="006F4756" w:rsidRDefault="000675AB" w:rsidP="000675AB">
            <w:pPr>
              <w:pStyle w:val="Normal6"/>
              <w:keepNext/>
              <w:rPr>
                <w:rFonts w:ascii="Arial" w:hAnsi="Arial" w:cs="Arial"/>
                <w:b/>
                <w:bCs/>
                <w:sz w:val="22"/>
                <w:szCs w:val="20"/>
              </w:rPr>
            </w:pPr>
            <w:r w:rsidRPr="00901AED">
              <w:rPr>
                <w:rFonts w:ascii="Arial" w:hAnsi="Arial" w:cs="Arial"/>
                <w:b/>
                <w:bCs/>
                <w:sz w:val="22"/>
                <w:szCs w:val="20"/>
              </w:rPr>
              <w:t>a) List of the student names and grade levels for the records reviewed; b) Date of the review; c) Name of person(s) who conducted the review, their role(s), and signature(s).</w:t>
            </w:r>
          </w:p>
        </w:tc>
      </w:tr>
      <w:tr w:rsidR="00DA68CC" w:rsidRPr="00E166C8" w:rsidTr="00DA68CC">
        <w:tc>
          <w:tcPr>
            <w:tcW w:w="9360" w:type="dxa"/>
            <w:gridSpan w:val="4"/>
            <w:tcBorders>
              <w:top w:val="single" w:sz="4" w:space="0" w:color="auto"/>
              <w:left w:val="single" w:sz="4" w:space="0" w:color="auto"/>
              <w:bottom w:val="nil"/>
              <w:right w:val="single" w:sz="4" w:space="0" w:color="auto"/>
            </w:tcBorders>
          </w:tcPr>
          <w:p w:rsidR="00DA68CC" w:rsidRPr="00E166C8" w:rsidRDefault="00DA68CC" w:rsidP="00DA68CC">
            <w:pPr>
              <w:pStyle w:val="Normal6"/>
              <w:keepNext/>
              <w:rPr>
                <w:rFonts w:ascii="Verdana" w:hAnsi="Verdana"/>
                <w:b/>
                <w:bCs/>
                <w:sz w:val="22"/>
                <w:szCs w:val="20"/>
              </w:rPr>
            </w:pPr>
            <w:bookmarkStart w:id="30" w:name="REQUIRED_ELEMENTS_SE_18B"/>
            <w:bookmarkEnd w:id="30"/>
            <w:r w:rsidRPr="00AF5230">
              <w:rPr>
                <w:rFonts w:ascii="Verdana" w:hAnsi="Verdana"/>
                <w:b/>
                <w:bCs/>
                <w:sz w:val="22"/>
                <w:szCs w:val="20"/>
              </w:rPr>
              <w:t>Required Elements of Progress Reports:</w:t>
            </w:r>
          </w:p>
        </w:tc>
      </w:tr>
      <w:tr w:rsidR="00DA68CC" w:rsidRPr="00CE4005" w:rsidTr="00DA68CC">
        <w:tc>
          <w:tcPr>
            <w:tcW w:w="9360" w:type="dxa"/>
            <w:gridSpan w:val="4"/>
            <w:tcBorders>
              <w:top w:val="nil"/>
              <w:left w:val="single" w:sz="4" w:space="0" w:color="auto"/>
              <w:bottom w:val="single" w:sz="4" w:space="0" w:color="auto"/>
              <w:right w:val="single" w:sz="4" w:space="0" w:color="auto"/>
            </w:tcBorders>
          </w:tcPr>
          <w:p w:rsidR="00DA68CC" w:rsidRPr="00CE4005" w:rsidRDefault="00DA68CC" w:rsidP="00DA68CC">
            <w:pPr>
              <w:pStyle w:val="Normal6"/>
              <w:keepNext/>
              <w:rPr>
                <w:rFonts w:ascii="Arial" w:hAnsi="Arial" w:cs="Arial"/>
                <w:bCs/>
                <w:sz w:val="22"/>
                <w:szCs w:val="20"/>
              </w:rPr>
            </w:pPr>
            <w:r w:rsidRPr="00CE4005">
              <w:rPr>
                <w:rFonts w:ascii="Arial" w:hAnsi="Arial" w:cs="Arial"/>
                <w:bCs/>
                <w:sz w:val="22"/>
                <w:szCs w:val="20"/>
              </w:rPr>
              <w:t>Submit a copy of the procedures and evidence</w:t>
            </w:r>
            <w:r w:rsidR="00293B85">
              <w:rPr>
                <w:rFonts w:ascii="Arial" w:hAnsi="Arial" w:cs="Arial"/>
                <w:bCs/>
                <w:sz w:val="22"/>
                <w:szCs w:val="20"/>
              </w:rPr>
              <w:t xml:space="preserve"> of Team chairperson training; i</w:t>
            </w:r>
            <w:r w:rsidRPr="00CE4005">
              <w:rPr>
                <w:rFonts w:ascii="Arial" w:hAnsi="Arial" w:cs="Arial"/>
                <w:bCs/>
                <w:sz w:val="22"/>
                <w:szCs w:val="20"/>
              </w:rPr>
              <w:t xml:space="preserve">nclude the agenda, signed attendance sheet and training materials. Submit this information by </w:t>
            </w:r>
            <w:r w:rsidR="009A1A61" w:rsidRPr="009A1A61">
              <w:rPr>
                <w:rFonts w:ascii="Arial" w:hAnsi="Arial" w:cs="Arial"/>
                <w:b/>
                <w:bCs/>
                <w:sz w:val="22"/>
                <w:szCs w:val="20"/>
              </w:rPr>
              <w:t>October 1, 2014</w:t>
            </w:r>
            <w:r w:rsidR="009A1A61">
              <w:rPr>
                <w:rFonts w:ascii="Arial" w:hAnsi="Arial" w:cs="Arial"/>
                <w:bCs/>
                <w:sz w:val="22"/>
                <w:szCs w:val="20"/>
              </w:rPr>
              <w:t>.</w:t>
            </w:r>
          </w:p>
          <w:p w:rsidR="00DA68CC" w:rsidRPr="00CE4005" w:rsidRDefault="00DA68CC" w:rsidP="00DA68CC">
            <w:pPr>
              <w:pStyle w:val="Normal6"/>
              <w:keepNext/>
              <w:rPr>
                <w:rFonts w:ascii="Arial" w:hAnsi="Arial" w:cs="Arial"/>
                <w:bCs/>
                <w:sz w:val="22"/>
                <w:szCs w:val="20"/>
              </w:rPr>
            </w:pPr>
          </w:p>
          <w:p w:rsidR="00DA68CC" w:rsidRPr="00CE4005" w:rsidRDefault="00DA68CC" w:rsidP="00DA68CC">
            <w:pPr>
              <w:pStyle w:val="Normal6"/>
              <w:keepNext/>
              <w:rPr>
                <w:rFonts w:ascii="Arial" w:hAnsi="Arial" w:cs="Arial"/>
                <w:bCs/>
                <w:sz w:val="22"/>
                <w:szCs w:val="20"/>
              </w:rPr>
            </w:pPr>
            <w:r w:rsidRPr="00CE4005">
              <w:rPr>
                <w:rFonts w:ascii="Arial" w:hAnsi="Arial" w:cs="Arial"/>
                <w:bCs/>
                <w:sz w:val="22"/>
                <w:szCs w:val="20"/>
              </w:rPr>
              <w:t xml:space="preserve">Submit a description of the internal oversight and tracking system with periodic reviews, along with the name and role of the designated person by </w:t>
            </w:r>
            <w:r w:rsidR="009A1A61" w:rsidRPr="009A1A61">
              <w:rPr>
                <w:rFonts w:ascii="Arial" w:hAnsi="Arial" w:cs="Arial"/>
                <w:b/>
                <w:bCs/>
                <w:sz w:val="22"/>
                <w:szCs w:val="20"/>
              </w:rPr>
              <w:t>October 1, 2014</w:t>
            </w:r>
            <w:r w:rsidRPr="00CE4005">
              <w:rPr>
                <w:rFonts w:ascii="Arial" w:hAnsi="Arial" w:cs="Arial"/>
                <w:bCs/>
                <w:sz w:val="22"/>
                <w:szCs w:val="20"/>
              </w:rPr>
              <w:t>.</w:t>
            </w:r>
          </w:p>
          <w:p w:rsidR="00DA68CC" w:rsidRPr="00CE4005" w:rsidRDefault="00DA68CC" w:rsidP="00DA68CC">
            <w:pPr>
              <w:pStyle w:val="Normal6"/>
              <w:keepNext/>
              <w:rPr>
                <w:rFonts w:ascii="Arial" w:hAnsi="Arial" w:cs="Arial"/>
                <w:bCs/>
                <w:sz w:val="22"/>
                <w:szCs w:val="20"/>
              </w:rPr>
            </w:pPr>
          </w:p>
          <w:p w:rsidR="000675AB" w:rsidRPr="00CE4005" w:rsidRDefault="000675AB" w:rsidP="000675AB">
            <w:pPr>
              <w:pStyle w:val="Normal2"/>
              <w:keepNext/>
              <w:rPr>
                <w:rFonts w:ascii="Arial" w:hAnsi="Arial" w:cs="Arial"/>
                <w:bCs/>
                <w:sz w:val="22"/>
                <w:szCs w:val="20"/>
              </w:rPr>
            </w:pPr>
            <w:r w:rsidRPr="00CE4005">
              <w:rPr>
                <w:rFonts w:ascii="Arial" w:hAnsi="Arial" w:cs="Arial"/>
                <w:bCs/>
                <w:sz w:val="22"/>
                <w:szCs w:val="20"/>
              </w:rPr>
              <w:t xml:space="preserve">Submit a report of the results of an internal review of records and include the following: </w:t>
            </w:r>
          </w:p>
          <w:p w:rsidR="000675AB" w:rsidRPr="00CE4005" w:rsidRDefault="000675AB" w:rsidP="000675AB">
            <w:pPr>
              <w:pStyle w:val="Normal8"/>
              <w:keepNext/>
              <w:rPr>
                <w:rFonts w:ascii="Arial" w:hAnsi="Arial" w:cs="Arial"/>
                <w:bCs/>
                <w:sz w:val="22"/>
                <w:szCs w:val="20"/>
              </w:rPr>
            </w:pPr>
            <w:r w:rsidRPr="00CE4005">
              <w:rPr>
                <w:rFonts w:ascii="Arial" w:hAnsi="Arial" w:cs="Arial"/>
                <w:bCs/>
                <w:sz w:val="22"/>
                <w:szCs w:val="20"/>
              </w:rPr>
              <w:t xml:space="preserve">1.  The number of </w:t>
            </w:r>
            <w:r>
              <w:rPr>
                <w:rFonts w:ascii="Arial" w:hAnsi="Arial" w:cs="Arial"/>
                <w:bCs/>
                <w:sz w:val="22"/>
                <w:szCs w:val="20"/>
              </w:rPr>
              <w:t xml:space="preserve">student </w:t>
            </w:r>
            <w:r w:rsidRPr="00CE4005">
              <w:rPr>
                <w:rFonts w:ascii="Arial" w:hAnsi="Arial" w:cs="Arial"/>
                <w:bCs/>
                <w:sz w:val="22"/>
                <w:szCs w:val="20"/>
              </w:rPr>
              <w:t>records reviewed;</w:t>
            </w:r>
          </w:p>
          <w:p w:rsidR="000675AB" w:rsidRPr="00CE4005" w:rsidRDefault="000675AB" w:rsidP="000675AB">
            <w:pPr>
              <w:pStyle w:val="Normal8"/>
              <w:keepNext/>
              <w:rPr>
                <w:rFonts w:ascii="Arial" w:hAnsi="Arial" w:cs="Arial"/>
                <w:bCs/>
                <w:sz w:val="22"/>
                <w:szCs w:val="20"/>
              </w:rPr>
            </w:pPr>
            <w:r w:rsidRPr="00CE4005">
              <w:rPr>
                <w:rFonts w:ascii="Arial" w:hAnsi="Arial" w:cs="Arial"/>
                <w:bCs/>
                <w:sz w:val="22"/>
                <w:szCs w:val="20"/>
              </w:rPr>
              <w:t>2.  The number of records in compliance;</w:t>
            </w:r>
          </w:p>
          <w:p w:rsidR="000675AB" w:rsidRPr="00CE4005" w:rsidRDefault="000675AB" w:rsidP="000675AB">
            <w:pPr>
              <w:pStyle w:val="Normal8"/>
              <w:keepNext/>
              <w:rPr>
                <w:rFonts w:ascii="Arial" w:hAnsi="Arial" w:cs="Arial"/>
                <w:bCs/>
                <w:sz w:val="22"/>
                <w:szCs w:val="20"/>
              </w:rPr>
            </w:pPr>
            <w:r w:rsidRPr="00CE4005">
              <w:rPr>
                <w:rFonts w:ascii="Arial" w:hAnsi="Arial" w:cs="Arial"/>
                <w:bCs/>
                <w:sz w:val="22"/>
                <w:szCs w:val="20"/>
              </w:rPr>
              <w:t>3.  For any records not in compliance, determine the root cause</w:t>
            </w:r>
            <w:r>
              <w:rPr>
                <w:rFonts w:ascii="Arial" w:hAnsi="Arial" w:cs="Arial"/>
                <w:bCs/>
                <w:sz w:val="22"/>
                <w:szCs w:val="20"/>
              </w:rPr>
              <w:t>(s)</w:t>
            </w:r>
            <w:r w:rsidRPr="00CE4005">
              <w:rPr>
                <w:rFonts w:ascii="Arial" w:hAnsi="Arial" w:cs="Arial"/>
                <w:bCs/>
                <w:sz w:val="22"/>
                <w:szCs w:val="20"/>
              </w:rPr>
              <w:t>; and</w:t>
            </w:r>
          </w:p>
          <w:p w:rsidR="000675AB" w:rsidRDefault="000675AB" w:rsidP="000675AB">
            <w:pPr>
              <w:pStyle w:val="Normal8"/>
              <w:keepNext/>
              <w:rPr>
                <w:rFonts w:ascii="Arial" w:hAnsi="Arial" w:cs="Arial"/>
                <w:bCs/>
                <w:sz w:val="22"/>
                <w:szCs w:val="20"/>
              </w:rPr>
            </w:pPr>
            <w:r w:rsidRPr="00CE4005">
              <w:rPr>
                <w:rFonts w:ascii="Arial" w:hAnsi="Arial" w:cs="Arial"/>
                <w:bCs/>
                <w:sz w:val="22"/>
                <w:szCs w:val="20"/>
              </w:rPr>
              <w:t xml:space="preserve">4.  </w:t>
            </w:r>
            <w:r>
              <w:rPr>
                <w:rFonts w:ascii="Arial" w:hAnsi="Arial" w:cs="Arial"/>
                <w:bCs/>
                <w:sz w:val="22"/>
                <w:szCs w:val="20"/>
              </w:rPr>
              <w:t>The district’s plan to remedy the non-compliance.</w:t>
            </w:r>
          </w:p>
          <w:p w:rsidR="00DA68CC" w:rsidRPr="00CE4005" w:rsidRDefault="000675AB" w:rsidP="000675AB">
            <w:pPr>
              <w:pStyle w:val="Normal6"/>
              <w:keepNext/>
              <w:rPr>
                <w:rFonts w:ascii="Arial" w:hAnsi="Arial" w:cs="Arial"/>
                <w:bCs/>
                <w:sz w:val="22"/>
                <w:szCs w:val="20"/>
              </w:rPr>
            </w:pPr>
            <w:r>
              <w:rPr>
                <w:rFonts w:ascii="Arial" w:hAnsi="Arial" w:cs="Arial"/>
                <w:bCs/>
                <w:sz w:val="22"/>
                <w:szCs w:val="20"/>
              </w:rPr>
              <w:t xml:space="preserve">Please submit the above information by </w:t>
            </w:r>
            <w:r>
              <w:rPr>
                <w:rFonts w:ascii="Arial" w:hAnsi="Arial" w:cs="Arial"/>
                <w:b/>
                <w:bCs/>
                <w:sz w:val="22"/>
                <w:szCs w:val="20"/>
              </w:rPr>
              <w:t>January 27, 2015</w:t>
            </w:r>
            <w:r>
              <w:rPr>
                <w:rFonts w:ascii="Arial" w:hAnsi="Arial" w:cs="Arial"/>
                <w:bCs/>
                <w:sz w:val="22"/>
                <w:szCs w:val="20"/>
              </w:rPr>
              <w:t>.</w:t>
            </w:r>
          </w:p>
        </w:tc>
      </w:tr>
      <w:tr w:rsidR="00DA68CC" w:rsidRPr="00AF5230" w:rsidTr="00DA68CC">
        <w:tc>
          <w:tcPr>
            <w:tcW w:w="9360" w:type="dxa"/>
            <w:gridSpan w:val="4"/>
            <w:tcBorders>
              <w:top w:val="single" w:sz="4" w:space="0" w:color="auto"/>
              <w:left w:val="single" w:sz="4" w:space="0" w:color="auto"/>
              <w:bottom w:val="single" w:sz="4" w:space="0" w:color="auto"/>
              <w:right w:val="single" w:sz="4" w:space="0" w:color="auto"/>
            </w:tcBorders>
          </w:tcPr>
          <w:p w:rsidR="00DA68CC" w:rsidRPr="00AF5230" w:rsidRDefault="00DA68CC" w:rsidP="00DA68CC">
            <w:pPr>
              <w:pStyle w:val="Normal6"/>
              <w:keepNext/>
              <w:rPr>
                <w:rFonts w:ascii="Verdana" w:hAnsi="Verdana"/>
                <w:b/>
                <w:bCs/>
                <w:sz w:val="22"/>
                <w:szCs w:val="20"/>
              </w:rPr>
            </w:pPr>
            <w:bookmarkStart w:id="31" w:name="PR_DUEDATE_SE_18B"/>
            <w:bookmarkEnd w:id="31"/>
            <w:r w:rsidRPr="002541C2">
              <w:rPr>
                <w:rFonts w:ascii="Verdana" w:hAnsi="Verdana"/>
                <w:b/>
                <w:bCs/>
                <w:sz w:val="22"/>
              </w:rPr>
              <w:t>Progress Report Due Date(s)</w:t>
            </w:r>
            <w:r w:rsidRPr="00AF5230">
              <w:rPr>
                <w:rFonts w:ascii="Verdana" w:hAnsi="Verdana"/>
                <w:b/>
                <w:bCs/>
                <w:sz w:val="22"/>
                <w:szCs w:val="20"/>
              </w:rPr>
              <w:t>:</w:t>
            </w:r>
          </w:p>
        </w:tc>
      </w:tr>
      <w:tr w:rsidR="00DA68CC" w:rsidRPr="00E92FDA" w:rsidTr="00DA68CC">
        <w:tc>
          <w:tcPr>
            <w:tcW w:w="2340" w:type="dxa"/>
            <w:tcBorders>
              <w:top w:val="single" w:sz="4" w:space="0" w:color="auto"/>
              <w:left w:val="single" w:sz="4" w:space="0" w:color="auto"/>
              <w:bottom w:val="single" w:sz="4" w:space="0" w:color="auto"/>
              <w:right w:val="single" w:sz="4" w:space="0" w:color="auto"/>
            </w:tcBorders>
          </w:tcPr>
          <w:p w:rsidR="00DA68CC" w:rsidRPr="00E92FDA" w:rsidRDefault="009A1A61" w:rsidP="00DA68CC">
            <w:pPr>
              <w:pStyle w:val="Normal6"/>
              <w:keepNext/>
              <w:rPr>
                <w:rFonts w:ascii="Arial" w:hAnsi="Arial" w:cs="Arial"/>
                <w:bCs/>
                <w:sz w:val="22"/>
              </w:rPr>
            </w:pPr>
            <w:r>
              <w:rPr>
                <w:rFonts w:ascii="Arial" w:hAnsi="Arial" w:cs="Arial"/>
                <w:bCs/>
                <w:sz w:val="22"/>
              </w:rPr>
              <w:t>10/01/2014</w:t>
            </w:r>
          </w:p>
        </w:tc>
        <w:tc>
          <w:tcPr>
            <w:tcW w:w="2340" w:type="dxa"/>
            <w:tcBorders>
              <w:top w:val="single" w:sz="4" w:space="0" w:color="auto"/>
              <w:left w:val="single" w:sz="4" w:space="0" w:color="auto"/>
              <w:bottom w:val="single" w:sz="4" w:space="0" w:color="auto"/>
              <w:right w:val="single" w:sz="4" w:space="0" w:color="auto"/>
            </w:tcBorders>
          </w:tcPr>
          <w:p w:rsidR="00DA68CC" w:rsidRPr="00E92FDA" w:rsidRDefault="009A1A61" w:rsidP="00DA68CC">
            <w:pPr>
              <w:pStyle w:val="Normal6"/>
              <w:keepNext/>
              <w:rPr>
                <w:rFonts w:ascii="Arial" w:hAnsi="Arial" w:cs="Arial"/>
                <w:bCs/>
                <w:sz w:val="22"/>
              </w:rPr>
            </w:pPr>
            <w:r>
              <w:rPr>
                <w:rFonts w:ascii="Arial" w:hAnsi="Arial" w:cs="Arial"/>
                <w:bCs/>
                <w:sz w:val="22"/>
              </w:rPr>
              <w:t>01/27/2015</w:t>
            </w:r>
          </w:p>
        </w:tc>
        <w:tc>
          <w:tcPr>
            <w:tcW w:w="2340" w:type="dxa"/>
            <w:tcBorders>
              <w:top w:val="single" w:sz="4" w:space="0" w:color="auto"/>
              <w:left w:val="single" w:sz="4" w:space="0" w:color="auto"/>
              <w:bottom w:val="single" w:sz="4" w:space="0" w:color="auto"/>
              <w:right w:val="single" w:sz="4" w:space="0" w:color="auto"/>
            </w:tcBorders>
          </w:tcPr>
          <w:p w:rsidR="00DA68CC" w:rsidRPr="00E92FDA" w:rsidRDefault="00DA68CC" w:rsidP="00DA68CC">
            <w:pPr>
              <w:pStyle w:val="Normal6"/>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DA68CC" w:rsidRPr="00E92FDA" w:rsidRDefault="00DA68CC" w:rsidP="00DA68CC">
            <w:pPr>
              <w:pStyle w:val="Normal6"/>
              <w:keepNext/>
              <w:rPr>
                <w:rFonts w:ascii="Arial" w:hAnsi="Arial" w:cs="Arial"/>
                <w:bCs/>
                <w:sz w:val="22"/>
              </w:rPr>
            </w:pPr>
          </w:p>
        </w:tc>
      </w:tr>
    </w:tbl>
    <w:p w:rsidR="00DA68CC" w:rsidRDefault="00DA68CC">
      <w:pPr>
        <w:pStyle w:val="Normal6"/>
      </w:pPr>
    </w:p>
    <w:p w:rsidR="00DA68CC" w:rsidRDefault="00DA68CC">
      <w:pPr>
        <w:pStyle w:val="Normal7"/>
      </w:pPr>
    </w:p>
    <w:tbl>
      <w:tblPr>
        <w:tblW w:w="9360" w:type="dxa"/>
        <w:tblBorders>
          <w:bottom w:val="single" w:sz="4" w:space="0" w:color="auto"/>
        </w:tblBorders>
        <w:tblLayout w:type="fixed"/>
        <w:tblLook w:val="0000"/>
      </w:tblPr>
      <w:tblGrid>
        <w:gridCol w:w="2340"/>
        <w:gridCol w:w="2340"/>
        <w:gridCol w:w="2340"/>
        <w:gridCol w:w="2340"/>
      </w:tblGrid>
      <w:tr w:rsidR="00DA68CC" w:rsidRPr="00AF5230" w:rsidTr="00DA68CC">
        <w:trPr>
          <w:tblHeader/>
        </w:trPr>
        <w:tc>
          <w:tcPr>
            <w:tcW w:w="9360" w:type="dxa"/>
            <w:gridSpan w:val="4"/>
            <w:tcBorders>
              <w:bottom w:val="single" w:sz="4" w:space="0" w:color="auto"/>
            </w:tcBorders>
            <w:shd w:val="clear" w:color="auto" w:fill="C0C0C0"/>
          </w:tcPr>
          <w:p w:rsidR="00DA68CC" w:rsidRPr="00AF5230" w:rsidRDefault="00DA68CC" w:rsidP="00DA68CC">
            <w:pPr>
              <w:pStyle w:val="Normal7"/>
              <w:keepNext/>
              <w:rPr>
                <w:rFonts w:ascii="Verdana" w:hAnsi="Verdana"/>
                <w:b/>
                <w:sz w:val="22"/>
                <w:szCs w:val="22"/>
              </w:rPr>
            </w:pPr>
            <w:bookmarkStart w:id="32" w:name="CRIT_SE_20"/>
            <w:bookmarkEnd w:id="32"/>
            <w:r w:rsidRPr="00AF5230">
              <w:rPr>
                <w:rFonts w:ascii="Verdana" w:hAnsi="Verdana"/>
                <w:b/>
                <w:sz w:val="22"/>
                <w:szCs w:val="22"/>
              </w:rPr>
              <w:t>SE Criterion # 20 - Least restrictive program selected</w:t>
            </w:r>
          </w:p>
        </w:tc>
      </w:tr>
      <w:tr w:rsidR="00DA68CC" w:rsidRPr="00E166C8" w:rsidTr="00DA68CC">
        <w:tc>
          <w:tcPr>
            <w:tcW w:w="9360" w:type="dxa"/>
            <w:gridSpan w:val="4"/>
            <w:tcBorders>
              <w:top w:val="single" w:sz="4" w:space="0" w:color="auto"/>
              <w:left w:val="single" w:sz="4" w:space="0" w:color="auto"/>
              <w:bottom w:val="nil"/>
              <w:right w:val="single" w:sz="4" w:space="0" w:color="auto"/>
            </w:tcBorders>
          </w:tcPr>
          <w:p w:rsidR="00DA68CC" w:rsidRPr="00E166C8" w:rsidRDefault="00DA68CC" w:rsidP="00DA68CC">
            <w:pPr>
              <w:pStyle w:val="Normal7"/>
              <w:keepNext/>
              <w:rPr>
                <w:rFonts w:ascii="Verdana" w:hAnsi="Verdana"/>
                <w:b/>
                <w:sz w:val="22"/>
                <w:szCs w:val="22"/>
              </w:rPr>
            </w:pPr>
            <w:bookmarkStart w:id="33" w:name="RATING_SE_20"/>
            <w:bookmarkEnd w:id="33"/>
            <w:r w:rsidRPr="00AF5230">
              <w:rPr>
                <w:rFonts w:ascii="Verdana" w:hAnsi="Verdana"/>
                <w:b/>
                <w:sz w:val="22"/>
                <w:szCs w:val="22"/>
              </w:rPr>
              <w:t>Rating:</w:t>
            </w:r>
          </w:p>
        </w:tc>
      </w:tr>
      <w:tr w:rsidR="00DA68CC" w:rsidRPr="00CE4005" w:rsidTr="00DA68CC">
        <w:tc>
          <w:tcPr>
            <w:tcW w:w="9360" w:type="dxa"/>
            <w:gridSpan w:val="4"/>
            <w:tcBorders>
              <w:top w:val="nil"/>
              <w:left w:val="single" w:sz="4" w:space="0" w:color="auto"/>
              <w:bottom w:val="single" w:sz="4" w:space="0" w:color="auto"/>
              <w:right w:val="single" w:sz="4" w:space="0" w:color="auto"/>
            </w:tcBorders>
          </w:tcPr>
          <w:p w:rsidR="00DA68CC" w:rsidRPr="00CE4005" w:rsidRDefault="00DA68CC" w:rsidP="00DA68CC">
            <w:pPr>
              <w:pStyle w:val="Normal7"/>
              <w:keepNext/>
              <w:rPr>
                <w:rFonts w:ascii="Arial" w:hAnsi="Arial" w:cs="Arial"/>
                <w:sz w:val="22"/>
                <w:szCs w:val="22"/>
              </w:rPr>
            </w:pPr>
            <w:r w:rsidRPr="00CE4005">
              <w:rPr>
                <w:rFonts w:ascii="Arial" w:hAnsi="Arial" w:cs="Arial"/>
                <w:sz w:val="22"/>
                <w:szCs w:val="22"/>
              </w:rPr>
              <w:t>Partially Implemented</w:t>
            </w:r>
          </w:p>
        </w:tc>
      </w:tr>
      <w:tr w:rsidR="00DA68CC" w:rsidRPr="00E166C8" w:rsidTr="00DA68CC">
        <w:tc>
          <w:tcPr>
            <w:tcW w:w="9360" w:type="dxa"/>
            <w:gridSpan w:val="4"/>
            <w:tcBorders>
              <w:top w:val="single" w:sz="4" w:space="0" w:color="auto"/>
              <w:left w:val="single" w:sz="4" w:space="0" w:color="auto"/>
              <w:bottom w:val="nil"/>
              <w:right w:val="single" w:sz="4" w:space="0" w:color="auto"/>
            </w:tcBorders>
          </w:tcPr>
          <w:p w:rsidR="00DA68CC" w:rsidRPr="00E166C8" w:rsidRDefault="00DA68CC" w:rsidP="00DA68CC">
            <w:pPr>
              <w:pStyle w:val="Normal7"/>
              <w:keepNext/>
              <w:rPr>
                <w:rFonts w:ascii="Verdana" w:hAnsi="Verdana"/>
                <w:b/>
                <w:sz w:val="22"/>
                <w:szCs w:val="22"/>
              </w:rPr>
            </w:pPr>
            <w:bookmarkStart w:id="34" w:name="BASIS_FINDINGS_SE_20"/>
            <w:bookmarkEnd w:id="34"/>
            <w:r w:rsidRPr="00AF5230">
              <w:rPr>
                <w:rFonts w:ascii="Verdana" w:hAnsi="Verdana"/>
                <w:b/>
                <w:sz w:val="22"/>
                <w:szCs w:val="22"/>
              </w:rPr>
              <w:t>Basis for Findings:</w:t>
            </w:r>
          </w:p>
        </w:tc>
      </w:tr>
      <w:tr w:rsidR="00DA68CC" w:rsidRPr="00CE4005" w:rsidTr="00DA68CC">
        <w:tc>
          <w:tcPr>
            <w:tcW w:w="9360" w:type="dxa"/>
            <w:gridSpan w:val="4"/>
            <w:tcBorders>
              <w:top w:val="nil"/>
              <w:left w:val="single" w:sz="4" w:space="0" w:color="auto"/>
              <w:bottom w:val="single" w:sz="4" w:space="0" w:color="auto"/>
              <w:right w:val="single" w:sz="4" w:space="0" w:color="auto"/>
            </w:tcBorders>
          </w:tcPr>
          <w:p w:rsidR="00DA68CC" w:rsidRPr="00CE4005" w:rsidRDefault="00D86592" w:rsidP="00DA68CC">
            <w:pPr>
              <w:pStyle w:val="Normal7"/>
              <w:keepNext/>
              <w:rPr>
                <w:rFonts w:ascii="Arial" w:hAnsi="Arial" w:cs="Arial"/>
                <w:sz w:val="22"/>
                <w:szCs w:val="22"/>
              </w:rPr>
            </w:pPr>
            <w:r>
              <w:rPr>
                <w:rFonts w:ascii="Arial" w:hAnsi="Arial" w:cs="Arial"/>
                <w:sz w:val="22"/>
                <w:szCs w:val="22"/>
              </w:rPr>
              <w:t>A review of student records</w:t>
            </w:r>
            <w:r w:rsidRPr="00CE4005">
              <w:rPr>
                <w:rFonts w:ascii="Arial" w:hAnsi="Arial" w:cs="Arial"/>
                <w:sz w:val="22"/>
                <w:szCs w:val="22"/>
              </w:rPr>
              <w:t xml:space="preserve"> set forth that when a student is removed from the general education classroom at any time, the Team is not always indicating in the Non-participation Justification statement why the removal is considered critical to the student's program and the basis for its conclusion that education of the student in a less restrictive environment, with the use of supplementary aids and services, could not be achieved satisfactorily.</w:t>
            </w:r>
          </w:p>
        </w:tc>
      </w:tr>
      <w:tr w:rsidR="00DA68CC" w:rsidRPr="00E166C8" w:rsidTr="00DA68CC">
        <w:tc>
          <w:tcPr>
            <w:tcW w:w="9360" w:type="dxa"/>
            <w:gridSpan w:val="4"/>
            <w:tcBorders>
              <w:top w:val="single" w:sz="4" w:space="0" w:color="auto"/>
              <w:left w:val="single" w:sz="4" w:space="0" w:color="auto"/>
              <w:bottom w:val="nil"/>
              <w:right w:val="single" w:sz="4" w:space="0" w:color="auto"/>
            </w:tcBorders>
          </w:tcPr>
          <w:p w:rsidR="00DA68CC" w:rsidRPr="00E166C8" w:rsidRDefault="00DA68CC" w:rsidP="00DA68CC">
            <w:pPr>
              <w:pStyle w:val="Normal7"/>
              <w:keepNext/>
              <w:rPr>
                <w:rFonts w:ascii="Verdana" w:hAnsi="Verdana"/>
                <w:b/>
                <w:bCs/>
                <w:sz w:val="22"/>
                <w:szCs w:val="20"/>
              </w:rPr>
            </w:pPr>
            <w:bookmarkStart w:id="35" w:name="ORDER_CORR_ACTION_SE_20"/>
            <w:bookmarkEnd w:id="35"/>
            <w:r w:rsidRPr="00AF5230">
              <w:rPr>
                <w:rFonts w:ascii="Verdana" w:hAnsi="Verdana"/>
                <w:b/>
                <w:bCs/>
                <w:sz w:val="22"/>
                <w:szCs w:val="20"/>
              </w:rPr>
              <w:t>Department Order of Corrective Action:</w:t>
            </w:r>
          </w:p>
        </w:tc>
      </w:tr>
      <w:tr w:rsidR="00DA68CC" w:rsidRPr="00CE4005" w:rsidTr="00DA68CC">
        <w:tc>
          <w:tcPr>
            <w:tcW w:w="9360" w:type="dxa"/>
            <w:gridSpan w:val="4"/>
            <w:tcBorders>
              <w:top w:val="nil"/>
              <w:left w:val="single" w:sz="4" w:space="0" w:color="auto"/>
              <w:bottom w:val="single" w:sz="4" w:space="0" w:color="auto"/>
              <w:right w:val="single" w:sz="4" w:space="0" w:color="auto"/>
            </w:tcBorders>
          </w:tcPr>
          <w:p w:rsidR="00D86592" w:rsidRPr="00CE4005" w:rsidRDefault="00D86592" w:rsidP="00D86592">
            <w:pPr>
              <w:pStyle w:val="Normal5"/>
              <w:keepNext/>
              <w:rPr>
                <w:rFonts w:ascii="Arial" w:hAnsi="Arial" w:cs="Arial"/>
                <w:bCs/>
                <w:sz w:val="22"/>
                <w:szCs w:val="20"/>
              </w:rPr>
            </w:pPr>
            <w:r w:rsidRPr="00CE4005">
              <w:rPr>
                <w:rFonts w:ascii="Arial" w:hAnsi="Arial" w:cs="Arial"/>
                <w:bCs/>
                <w:sz w:val="22"/>
                <w:szCs w:val="20"/>
              </w:rPr>
              <w:t xml:space="preserve">Provide training to </w:t>
            </w:r>
            <w:r w:rsidR="00EA0D1F">
              <w:rPr>
                <w:rFonts w:ascii="Arial" w:hAnsi="Arial" w:cs="Arial"/>
                <w:bCs/>
                <w:sz w:val="22"/>
                <w:szCs w:val="20"/>
              </w:rPr>
              <w:t xml:space="preserve">IEP Team chairpersons </w:t>
            </w:r>
            <w:r w:rsidRPr="00CE4005">
              <w:rPr>
                <w:rFonts w:ascii="Arial" w:hAnsi="Arial" w:cs="Arial"/>
                <w:bCs/>
                <w:sz w:val="22"/>
                <w:szCs w:val="20"/>
              </w:rPr>
              <w:t>on the requirements for writing complete IEP Non-participation Justification statements that indicate why the student’s removal from the general education classroom is critical to the student’s program.</w:t>
            </w:r>
          </w:p>
          <w:p w:rsidR="00D86592" w:rsidRPr="00CE4005" w:rsidRDefault="00D86592" w:rsidP="00D86592">
            <w:pPr>
              <w:pStyle w:val="Normal5"/>
              <w:keepNext/>
              <w:rPr>
                <w:rFonts w:ascii="Arial" w:hAnsi="Arial" w:cs="Arial"/>
                <w:bCs/>
                <w:sz w:val="22"/>
                <w:szCs w:val="20"/>
              </w:rPr>
            </w:pPr>
          </w:p>
          <w:p w:rsidR="00D86592" w:rsidRPr="00CE4005" w:rsidRDefault="00D86592" w:rsidP="00D86592">
            <w:pPr>
              <w:pStyle w:val="Normal5"/>
              <w:keepNext/>
              <w:rPr>
                <w:rFonts w:ascii="Arial" w:hAnsi="Arial" w:cs="Arial"/>
                <w:bCs/>
                <w:sz w:val="22"/>
                <w:szCs w:val="20"/>
              </w:rPr>
            </w:pPr>
            <w:r w:rsidRPr="00CE4005">
              <w:rPr>
                <w:rFonts w:ascii="Arial" w:hAnsi="Arial" w:cs="Arial"/>
                <w:bCs/>
                <w:sz w:val="22"/>
                <w:szCs w:val="20"/>
              </w:rPr>
              <w:t xml:space="preserve">Develop an internal oversight and tracking system for ensuring that written justification </w:t>
            </w:r>
            <w:r>
              <w:rPr>
                <w:rFonts w:ascii="Arial" w:hAnsi="Arial" w:cs="Arial"/>
                <w:bCs/>
                <w:sz w:val="22"/>
                <w:szCs w:val="20"/>
              </w:rPr>
              <w:t xml:space="preserve">statements </w:t>
            </w:r>
            <w:r w:rsidRPr="00CE4005">
              <w:rPr>
                <w:rFonts w:ascii="Arial" w:hAnsi="Arial" w:cs="Arial"/>
                <w:bCs/>
                <w:sz w:val="22"/>
                <w:szCs w:val="20"/>
              </w:rPr>
              <w:t xml:space="preserve">meet the requirements of this criterion. The oversight and tracking system should include periodic reviews of IEPs by the </w:t>
            </w:r>
            <w:r w:rsidR="00B82721">
              <w:rPr>
                <w:rFonts w:ascii="Arial" w:hAnsi="Arial" w:cs="Arial"/>
                <w:bCs/>
                <w:sz w:val="22"/>
                <w:szCs w:val="20"/>
              </w:rPr>
              <w:t>Director of Special Education</w:t>
            </w:r>
            <w:r w:rsidRPr="00CE4005">
              <w:rPr>
                <w:rFonts w:ascii="Arial" w:hAnsi="Arial" w:cs="Arial"/>
                <w:bCs/>
                <w:sz w:val="22"/>
                <w:szCs w:val="20"/>
              </w:rPr>
              <w:t xml:space="preserve"> to ensure ongoing compliance.</w:t>
            </w:r>
          </w:p>
          <w:p w:rsidR="00D86592" w:rsidRPr="00CE4005" w:rsidRDefault="00D86592" w:rsidP="00D86592">
            <w:pPr>
              <w:pStyle w:val="Normal5"/>
              <w:keepNext/>
              <w:rPr>
                <w:rFonts w:ascii="Arial" w:hAnsi="Arial" w:cs="Arial"/>
                <w:bCs/>
                <w:sz w:val="22"/>
                <w:szCs w:val="20"/>
              </w:rPr>
            </w:pPr>
          </w:p>
          <w:p w:rsidR="00D86592" w:rsidRPr="00CE4005" w:rsidRDefault="00D86592" w:rsidP="00D86592">
            <w:pPr>
              <w:pStyle w:val="Normal5"/>
              <w:keepNext/>
              <w:rPr>
                <w:rFonts w:ascii="Arial" w:hAnsi="Arial" w:cs="Arial"/>
                <w:bCs/>
                <w:sz w:val="22"/>
                <w:szCs w:val="20"/>
              </w:rPr>
            </w:pPr>
            <w:r w:rsidRPr="00CE4005">
              <w:rPr>
                <w:rFonts w:ascii="Arial" w:hAnsi="Arial" w:cs="Arial"/>
                <w:bCs/>
                <w:sz w:val="22"/>
                <w:szCs w:val="20"/>
              </w:rPr>
              <w:t>Develop a report of the results of an internal review of records, in which IEPs have been written since implem</w:t>
            </w:r>
            <w:r>
              <w:rPr>
                <w:rFonts w:ascii="Arial" w:hAnsi="Arial" w:cs="Arial"/>
                <w:bCs/>
                <w:sz w:val="22"/>
                <w:szCs w:val="20"/>
              </w:rPr>
              <w:t xml:space="preserve">entation of all of the </w:t>
            </w:r>
            <w:r w:rsidR="00894860">
              <w:rPr>
                <w:rFonts w:ascii="Arial" w:hAnsi="Arial" w:cs="Arial"/>
                <w:bCs/>
                <w:sz w:val="22"/>
                <w:szCs w:val="20"/>
              </w:rPr>
              <w:t>district’s</w:t>
            </w:r>
            <w:r w:rsidRPr="00CE4005">
              <w:rPr>
                <w:rFonts w:ascii="Arial" w:hAnsi="Arial" w:cs="Arial"/>
                <w:bCs/>
                <w:sz w:val="22"/>
                <w:szCs w:val="20"/>
              </w:rPr>
              <w:t xml:space="preserve"> corrective actions, for evidence of compliance with appropriately completed Non-participation Justification statements.</w:t>
            </w:r>
          </w:p>
          <w:p w:rsidR="00D86592" w:rsidRPr="00CE4005" w:rsidRDefault="00D86592" w:rsidP="00D86592">
            <w:pPr>
              <w:pStyle w:val="Normal5"/>
              <w:keepNext/>
              <w:rPr>
                <w:rFonts w:ascii="Arial" w:hAnsi="Arial" w:cs="Arial"/>
                <w:bCs/>
                <w:sz w:val="22"/>
                <w:szCs w:val="20"/>
              </w:rPr>
            </w:pPr>
          </w:p>
          <w:p w:rsidR="00D86592" w:rsidRDefault="00D86592" w:rsidP="00D86592">
            <w:pPr>
              <w:pStyle w:val="Normal5"/>
              <w:keepNext/>
              <w:rPr>
                <w:rFonts w:ascii="Arial" w:hAnsi="Arial" w:cs="Arial"/>
                <w:b/>
                <w:bCs/>
                <w:sz w:val="22"/>
                <w:szCs w:val="20"/>
              </w:rPr>
            </w:pPr>
            <w:r w:rsidRPr="0019340E">
              <w:rPr>
                <w:rFonts w:ascii="Arial" w:hAnsi="Arial" w:cs="Arial"/>
                <w:b/>
                <w:bCs/>
                <w:sz w:val="22"/>
                <w:szCs w:val="20"/>
              </w:rPr>
              <w:t xml:space="preserve">*Please note when conducting </w:t>
            </w:r>
            <w:r>
              <w:rPr>
                <w:rFonts w:ascii="Arial" w:hAnsi="Arial" w:cs="Arial"/>
                <w:b/>
                <w:bCs/>
                <w:sz w:val="22"/>
                <w:szCs w:val="20"/>
              </w:rPr>
              <w:t>interna</w:t>
            </w:r>
            <w:r w:rsidR="004454DE">
              <w:rPr>
                <w:rFonts w:ascii="Arial" w:hAnsi="Arial" w:cs="Arial"/>
                <w:b/>
                <w:bCs/>
                <w:sz w:val="22"/>
                <w:szCs w:val="20"/>
              </w:rPr>
              <w:t>l monitoring, the district</w:t>
            </w:r>
            <w:r w:rsidRPr="0019340E">
              <w:rPr>
                <w:rFonts w:ascii="Arial" w:hAnsi="Arial" w:cs="Arial"/>
                <w:b/>
                <w:bCs/>
                <w:sz w:val="22"/>
                <w:szCs w:val="20"/>
              </w:rPr>
              <w:t xml:space="preserve"> must maintain the following documentation and make it available to the Department upon request:  </w:t>
            </w:r>
          </w:p>
          <w:p w:rsidR="00DA68CC" w:rsidRPr="00CE4005" w:rsidRDefault="00D86592" w:rsidP="00D86592">
            <w:pPr>
              <w:pStyle w:val="Normal7"/>
              <w:keepNext/>
              <w:rPr>
                <w:rFonts w:ascii="Arial" w:hAnsi="Arial" w:cs="Arial"/>
                <w:bCs/>
                <w:sz w:val="22"/>
                <w:szCs w:val="20"/>
              </w:rPr>
            </w:pPr>
            <w:r w:rsidRPr="0019340E">
              <w:rPr>
                <w:rFonts w:ascii="Arial" w:hAnsi="Arial" w:cs="Arial"/>
                <w:b/>
                <w:bCs/>
                <w:sz w:val="22"/>
                <w:szCs w:val="20"/>
              </w:rPr>
              <w:t>a) List of the student names and grade levels for the records reviewed; b) Date of the review; c) Name of person(s) who conducted the review, their role(s), and signature(s).</w:t>
            </w:r>
          </w:p>
        </w:tc>
      </w:tr>
      <w:tr w:rsidR="00DA68CC" w:rsidRPr="00E166C8" w:rsidTr="00DA68CC">
        <w:tc>
          <w:tcPr>
            <w:tcW w:w="9360" w:type="dxa"/>
            <w:gridSpan w:val="4"/>
            <w:tcBorders>
              <w:top w:val="single" w:sz="4" w:space="0" w:color="auto"/>
              <w:left w:val="single" w:sz="4" w:space="0" w:color="auto"/>
              <w:bottom w:val="nil"/>
              <w:right w:val="single" w:sz="4" w:space="0" w:color="auto"/>
            </w:tcBorders>
          </w:tcPr>
          <w:p w:rsidR="00DA68CC" w:rsidRPr="00E166C8" w:rsidRDefault="00DA68CC" w:rsidP="00DA68CC">
            <w:pPr>
              <w:pStyle w:val="Normal7"/>
              <w:keepNext/>
              <w:rPr>
                <w:rFonts w:ascii="Verdana" w:hAnsi="Verdana"/>
                <w:b/>
                <w:bCs/>
                <w:sz w:val="22"/>
                <w:szCs w:val="20"/>
              </w:rPr>
            </w:pPr>
            <w:bookmarkStart w:id="36" w:name="REQUIRED_ELEMENTS_SE_20"/>
            <w:bookmarkEnd w:id="36"/>
            <w:r w:rsidRPr="00AF5230">
              <w:rPr>
                <w:rFonts w:ascii="Verdana" w:hAnsi="Verdana"/>
                <w:b/>
                <w:bCs/>
                <w:sz w:val="22"/>
                <w:szCs w:val="20"/>
              </w:rPr>
              <w:t>Required Elements of Progress Reports:</w:t>
            </w:r>
          </w:p>
        </w:tc>
      </w:tr>
      <w:tr w:rsidR="00DA68CC" w:rsidRPr="00CE4005" w:rsidTr="00DA68CC">
        <w:tc>
          <w:tcPr>
            <w:tcW w:w="9360" w:type="dxa"/>
            <w:gridSpan w:val="4"/>
            <w:tcBorders>
              <w:top w:val="nil"/>
              <w:left w:val="single" w:sz="4" w:space="0" w:color="auto"/>
              <w:bottom w:val="single" w:sz="4" w:space="0" w:color="auto"/>
              <w:right w:val="single" w:sz="4" w:space="0" w:color="auto"/>
            </w:tcBorders>
          </w:tcPr>
          <w:p w:rsidR="00DA68CC" w:rsidRPr="00CE4005" w:rsidRDefault="00D86592" w:rsidP="00DA68CC">
            <w:pPr>
              <w:pStyle w:val="Normal7"/>
              <w:keepNext/>
              <w:rPr>
                <w:rFonts w:ascii="Arial" w:hAnsi="Arial" w:cs="Arial"/>
                <w:bCs/>
                <w:sz w:val="22"/>
                <w:szCs w:val="20"/>
              </w:rPr>
            </w:pPr>
            <w:r w:rsidRPr="00CE4005">
              <w:rPr>
                <w:rFonts w:ascii="Arial" w:hAnsi="Arial" w:cs="Arial"/>
                <w:bCs/>
                <w:sz w:val="22"/>
                <w:szCs w:val="20"/>
              </w:rPr>
              <w:t>Submit evidence of training and include the agenda,</w:t>
            </w:r>
            <w:r>
              <w:rPr>
                <w:rFonts w:ascii="Arial" w:hAnsi="Arial" w:cs="Arial"/>
                <w:bCs/>
                <w:sz w:val="22"/>
                <w:szCs w:val="20"/>
              </w:rPr>
              <w:t xml:space="preserve"> sign-in sheet </w:t>
            </w:r>
            <w:r w:rsidRPr="00CE4005">
              <w:rPr>
                <w:rFonts w:ascii="Arial" w:hAnsi="Arial" w:cs="Arial"/>
                <w:bCs/>
                <w:sz w:val="22"/>
                <w:szCs w:val="20"/>
              </w:rPr>
              <w:t xml:space="preserve">and training materials by </w:t>
            </w:r>
            <w:r w:rsidR="004671CC" w:rsidRPr="004671CC">
              <w:rPr>
                <w:rFonts w:ascii="Arial" w:hAnsi="Arial" w:cs="Arial"/>
                <w:b/>
                <w:bCs/>
                <w:sz w:val="22"/>
                <w:szCs w:val="20"/>
              </w:rPr>
              <w:t>October 1, 2014</w:t>
            </w:r>
            <w:r w:rsidR="004671CC">
              <w:rPr>
                <w:rFonts w:ascii="Arial" w:hAnsi="Arial" w:cs="Arial"/>
                <w:bCs/>
                <w:sz w:val="22"/>
                <w:szCs w:val="20"/>
              </w:rPr>
              <w:t>.</w:t>
            </w:r>
          </w:p>
          <w:p w:rsidR="00DA68CC" w:rsidRPr="00CE4005" w:rsidRDefault="00DA68CC" w:rsidP="00DA68CC">
            <w:pPr>
              <w:pStyle w:val="Normal7"/>
              <w:keepNext/>
              <w:rPr>
                <w:rFonts w:ascii="Arial" w:hAnsi="Arial" w:cs="Arial"/>
                <w:bCs/>
                <w:sz w:val="22"/>
                <w:szCs w:val="20"/>
              </w:rPr>
            </w:pPr>
          </w:p>
          <w:p w:rsidR="00DA68CC" w:rsidRPr="00CE4005" w:rsidRDefault="00DA68CC" w:rsidP="00DA68CC">
            <w:pPr>
              <w:pStyle w:val="Normal7"/>
              <w:keepNext/>
              <w:rPr>
                <w:rFonts w:ascii="Arial" w:hAnsi="Arial" w:cs="Arial"/>
                <w:bCs/>
                <w:sz w:val="22"/>
                <w:szCs w:val="20"/>
              </w:rPr>
            </w:pPr>
            <w:r w:rsidRPr="00CE4005">
              <w:rPr>
                <w:rFonts w:ascii="Arial" w:hAnsi="Arial" w:cs="Arial"/>
                <w:bCs/>
                <w:sz w:val="22"/>
                <w:szCs w:val="20"/>
              </w:rPr>
              <w:t xml:space="preserve">Submit a description of the internal oversight and tracking system with periodic reviews, along with the name and role of </w:t>
            </w:r>
            <w:r w:rsidR="004671CC">
              <w:rPr>
                <w:rFonts w:ascii="Arial" w:hAnsi="Arial" w:cs="Arial"/>
                <w:bCs/>
                <w:sz w:val="22"/>
                <w:szCs w:val="20"/>
              </w:rPr>
              <w:t xml:space="preserve">the designated person by </w:t>
            </w:r>
            <w:r w:rsidR="004671CC" w:rsidRPr="004671CC">
              <w:rPr>
                <w:rFonts w:ascii="Arial" w:hAnsi="Arial" w:cs="Arial"/>
                <w:b/>
                <w:bCs/>
                <w:sz w:val="22"/>
                <w:szCs w:val="20"/>
              </w:rPr>
              <w:t>October 1</w:t>
            </w:r>
            <w:r w:rsidRPr="004671CC">
              <w:rPr>
                <w:rFonts w:ascii="Arial" w:hAnsi="Arial" w:cs="Arial"/>
                <w:b/>
                <w:bCs/>
                <w:sz w:val="22"/>
                <w:szCs w:val="20"/>
              </w:rPr>
              <w:t>, 2014</w:t>
            </w:r>
            <w:r w:rsidRPr="00CE4005">
              <w:rPr>
                <w:rFonts w:ascii="Arial" w:hAnsi="Arial" w:cs="Arial"/>
                <w:bCs/>
                <w:sz w:val="22"/>
                <w:szCs w:val="20"/>
              </w:rPr>
              <w:t>.</w:t>
            </w:r>
          </w:p>
          <w:p w:rsidR="00DA68CC" w:rsidRPr="00CE4005" w:rsidRDefault="00DA68CC" w:rsidP="00DA68CC">
            <w:pPr>
              <w:pStyle w:val="Normal7"/>
              <w:keepNext/>
              <w:rPr>
                <w:rFonts w:ascii="Arial" w:hAnsi="Arial" w:cs="Arial"/>
                <w:bCs/>
                <w:sz w:val="22"/>
                <w:szCs w:val="20"/>
              </w:rPr>
            </w:pPr>
          </w:p>
          <w:p w:rsidR="00D86592" w:rsidRPr="00CE4005" w:rsidRDefault="00D86592" w:rsidP="00D86592">
            <w:pPr>
              <w:pStyle w:val="Normal2"/>
              <w:keepNext/>
              <w:rPr>
                <w:rFonts w:ascii="Arial" w:hAnsi="Arial" w:cs="Arial"/>
                <w:bCs/>
                <w:sz w:val="22"/>
                <w:szCs w:val="20"/>
              </w:rPr>
            </w:pPr>
            <w:r w:rsidRPr="00CE4005">
              <w:rPr>
                <w:rFonts w:ascii="Arial" w:hAnsi="Arial" w:cs="Arial"/>
                <w:bCs/>
                <w:sz w:val="22"/>
                <w:szCs w:val="20"/>
              </w:rPr>
              <w:t xml:space="preserve">Submit a report of the results of an internal review of records and include the following: </w:t>
            </w:r>
          </w:p>
          <w:p w:rsidR="00D86592" w:rsidRPr="00CE4005" w:rsidRDefault="00D86592" w:rsidP="00D86592">
            <w:pPr>
              <w:pStyle w:val="Normal8"/>
              <w:keepNext/>
              <w:rPr>
                <w:rFonts w:ascii="Arial" w:hAnsi="Arial" w:cs="Arial"/>
                <w:bCs/>
                <w:sz w:val="22"/>
                <w:szCs w:val="20"/>
              </w:rPr>
            </w:pPr>
            <w:r w:rsidRPr="00CE4005">
              <w:rPr>
                <w:rFonts w:ascii="Arial" w:hAnsi="Arial" w:cs="Arial"/>
                <w:bCs/>
                <w:sz w:val="22"/>
                <w:szCs w:val="20"/>
              </w:rPr>
              <w:t xml:space="preserve">1.  The number of </w:t>
            </w:r>
            <w:r>
              <w:rPr>
                <w:rFonts w:ascii="Arial" w:hAnsi="Arial" w:cs="Arial"/>
                <w:bCs/>
                <w:sz w:val="22"/>
                <w:szCs w:val="20"/>
              </w:rPr>
              <w:t xml:space="preserve">student </w:t>
            </w:r>
            <w:r w:rsidRPr="00CE4005">
              <w:rPr>
                <w:rFonts w:ascii="Arial" w:hAnsi="Arial" w:cs="Arial"/>
                <w:bCs/>
                <w:sz w:val="22"/>
                <w:szCs w:val="20"/>
              </w:rPr>
              <w:t>records reviewed;</w:t>
            </w:r>
          </w:p>
          <w:p w:rsidR="00D86592" w:rsidRPr="00CE4005" w:rsidRDefault="00D86592" w:rsidP="00D86592">
            <w:pPr>
              <w:pStyle w:val="Normal8"/>
              <w:keepNext/>
              <w:rPr>
                <w:rFonts w:ascii="Arial" w:hAnsi="Arial" w:cs="Arial"/>
                <w:bCs/>
                <w:sz w:val="22"/>
                <w:szCs w:val="20"/>
              </w:rPr>
            </w:pPr>
            <w:r w:rsidRPr="00CE4005">
              <w:rPr>
                <w:rFonts w:ascii="Arial" w:hAnsi="Arial" w:cs="Arial"/>
                <w:bCs/>
                <w:sz w:val="22"/>
                <w:szCs w:val="20"/>
              </w:rPr>
              <w:t>2.  The number of records in compliance;</w:t>
            </w:r>
          </w:p>
          <w:p w:rsidR="00D86592" w:rsidRPr="00CE4005" w:rsidRDefault="00D86592" w:rsidP="00D86592">
            <w:pPr>
              <w:pStyle w:val="Normal8"/>
              <w:keepNext/>
              <w:rPr>
                <w:rFonts w:ascii="Arial" w:hAnsi="Arial" w:cs="Arial"/>
                <w:bCs/>
                <w:sz w:val="22"/>
                <w:szCs w:val="20"/>
              </w:rPr>
            </w:pPr>
            <w:r w:rsidRPr="00CE4005">
              <w:rPr>
                <w:rFonts w:ascii="Arial" w:hAnsi="Arial" w:cs="Arial"/>
                <w:bCs/>
                <w:sz w:val="22"/>
                <w:szCs w:val="20"/>
              </w:rPr>
              <w:t>3.  For any records not in compliance, determine the root cause</w:t>
            </w:r>
            <w:r>
              <w:rPr>
                <w:rFonts w:ascii="Arial" w:hAnsi="Arial" w:cs="Arial"/>
                <w:bCs/>
                <w:sz w:val="22"/>
                <w:szCs w:val="20"/>
              </w:rPr>
              <w:t>(s)</w:t>
            </w:r>
            <w:r w:rsidRPr="00CE4005">
              <w:rPr>
                <w:rFonts w:ascii="Arial" w:hAnsi="Arial" w:cs="Arial"/>
                <w:bCs/>
                <w:sz w:val="22"/>
                <w:szCs w:val="20"/>
              </w:rPr>
              <w:t>; and</w:t>
            </w:r>
          </w:p>
          <w:p w:rsidR="00D86592" w:rsidRDefault="00D86592" w:rsidP="00D86592">
            <w:pPr>
              <w:pStyle w:val="Normal8"/>
              <w:keepNext/>
              <w:rPr>
                <w:rFonts w:ascii="Arial" w:hAnsi="Arial" w:cs="Arial"/>
                <w:bCs/>
                <w:sz w:val="22"/>
                <w:szCs w:val="20"/>
              </w:rPr>
            </w:pPr>
            <w:r w:rsidRPr="00CE4005">
              <w:rPr>
                <w:rFonts w:ascii="Arial" w:hAnsi="Arial" w:cs="Arial"/>
                <w:bCs/>
                <w:sz w:val="22"/>
                <w:szCs w:val="20"/>
              </w:rPr>
              <w:t xml:space="preserve">4.  </w:t>
            </w:r>
            <w:r>
              <w:rPr>
                <w:rFonts w:ascii="Arial" w:hAnsi="Arial" w:cs="Arial"/>
                <w:bCs/>
                <w:sz w:val="22"/>
                <w:szCs w:val="20"/>
              </w:rPr>
              <w:t>The district’s plan to remedy the non-compliance.</w:t>
            </w:r>
          </w:p>
          <w:p w:rsidR="00DA68CC" w:rsidRPr="00CE4005" w:rsidRDefault="00D86592" w:rsidP="00D86592">
            <w:pPr>
              <w:pStyle w:val="Normal7"/>
              <w:keepNext/>
              <w:rPr>
                <w:rFonts w:ascii="Arial" w:hAnsi="Arial" w:cs="Arial"/>
                <w:bCs/>
                <w:sz w:val="22"/>
                <w:szCs w:val="20"/>
              </w:rPr>
            </w:pPr>
            <w:r>
              <w:rPr>
                <w:rFonts w:ascii="Arial" w:hAnsi="Arial" w:cs="Arial"/>
                <w:bCs/>
                <w:sz w:val="22"/>
                <w:szCs w:val="20"/>
              </w:rPr>
              <w:t xml:space="preserve">Please submit the above information by </w:t>
            </w:r>
            <w:r>
              <w:rPr>
                <w:rFonts w:ascii="Arial" w:hAnsi="Arial" w:cs="Arial"/>
                <w:b/>
                <w:bCs/>
                <w:sz w:val="22"/>
                <w:szCs w:val="20"/>
              </w:rPr>
              <w:t>January 27, 2015</w:t>
            </w:r>
            <w:r>
              <w:rPr>
                <w:rFonts w:ascii="Arial" w:hAnsi="Arial" w:cs="Arial"/>
                <w:bCs/>
                <w:sz w:val="22"/>
                <w:szCs w:val="20"/>
              </w:rPr>
              <w:t>.</w:t>
            </w:r>
          </w:p>
        </w:tc>
      </w:tr>
      <w:tr w:rsidR="00DA68CC" w:rsidRPr="00AF5230" w:rsidTr="00DA68CC">
        <w:tc>
          <w:tcPr>
            <w:tcW w:w="9360" w:type="dxa"/>
            <w:gridSpan w:val="4"/>
            <w:tcBorders>
              <w:top w:val="single" w:sz="4" w:space="0" w:color="auto"/>
              <w:left w:val="single" w:sz="4" w:space="0" w:color="auto"/>
              <w:bottom w:val="single" w:sz="4" w:space="0" w:color="auto"/>
              <w:right w:val="single" w:sz="4" w:space="0" w:color="auto"/>
            </w:tcBorders>
          </w:tcPr>
          <w:p w:rsidR="00DA68CC" w:rsidRPr="00AF5230" w:rsidRDefault="00DA68CC" w:rsidP="00DA68CC">
            <w:pPr>
              <w:pStyle w:val="Normal7"/>
              <w:keepNext/>
              <w:rPr>
                <w:rFonts w:ascii="Verdana" w:hAnsi="Verdana"/>
                <w:b/>
                <w:bCs/>
                <w:sz w:val="22"/>
                <w:szCs w:val="20"/>
              </w:rPr>
            </w:pPr>
            <w:bookmarkStart w:id="37" w:name="PR_DUEDATE_SE_20"/>
            <w:bookmarkEnd w:id="37"/>
            <w:r w:rsidRPr="002541C2">
              <w:rPr>
                <w:rFonts w:ascii="Verdana" w:hAnsi="Verdana"/>
                <w:b/>
                <w:bCs/>
                <w:sz w:val="22"/>
              </w:rPr>
              <w:t>Progress Report Due Date(s)</w:t>
            </w:r>
            <w:r w:rsidRPr="00AF5230">
              <w:rPr>
                <w:rFonts w:ascii="Verdana" w:hAnsi="Verdana"/>
                <w:b/>
                <w:bCs/>
                <w:sz w:val="22"/>
                <w:szCs w:val="20"/>
              </w:rPr>
              <w:t>:</w:t>
            </w:r>
          </w:p>
        </w:tc>
      </w:tr>
      <w:tr w:rsidR="00DA68CC" w:rsidRPr="00E92FDA" w:rsidTr="00DA68CC">
        <w:tc>
          <w:tcPr>
            <w:tcW w:w="2340" w:type="dxa"/>
            <w:tcBorders>
              <w:top w:val="single" w:sz="4" w:space="0" w:color="auto"/>
              <w:left w:val="single" w:sz="4" w:space="0" w:color="auto"/>
              <w:bottom w:val="single" w:sz="4" w:space="0" w:color="auto"/>
              <w:right w:val="single" w:sz="4" w:space="0" w:color="auto"/>
            </w:tcBorders>
          </w:tcPr>
          <w:p w:rsidR="00DA68CC" w:rsidRPr="00E92FDA" w:rsidRDefault="004671CC" w:rsidP="00DA68CC">
            <w:pPr>
              <w:pStyle w:val="Normal7"/>
              <w:keepNext/>
              <w:rPr>
                <w:rFonts w:ascii="Arial" w:hAnsi="Arial" w:cs="Arial"/>
                <w:bCs/>
                <w:sz w:val="22"/>
              </w:rPr>
            </w:pPr>
            <w:r>
              <w:rPr>
                <w:rFonts w:ascii="Arial" w:hAnsi="Arial" w:cs="Arial"/>
                <w:bCs/>
                <w:sz w:val="22"/>
              </w:rPr>
              <w:t>10/01/2014</w:t>
            </w:r>
          </w:p>
        </w:tc>
        <w:tc>
          <w:tcPr>
            <w:tcW w:w="2340" w:type="dxa"/>
            <w:tcBorders>
              <w:top w:val="single" w:sz="4" w:space="0" w:color="auto"/>
              <w:left w:val="single" w:sz="4" w:space="0" w:color="auto"/>
              <w:bottom w:val="single" w:sz="4" w:space="0" w:color="auto"/>
              <w:right w:val="single" w:sz="4" w:space="0" w:color="auto"/>
            </w:tcBorders>
          </w:tcPr>
          <w:p w:rsidR="00DA68CC" w:rsidRPr="00E92FDA" w:rsidRDefault="004671CC" w:rsidP="00DA68CC">
            <w:pPr>
              <w:pStyle w:val="Normal7"/>
              <w:keepNext/>
              <w:rPr>
                <w:rFonts w:ascii="Arial" w:hAnsi="Arial" w:cs="Arial"/>
                <w:bCs/>
                <w:sz w:val="22"/>
              </w:rPr>
            </w:pPr>
            <w:r>
              <w:rPr>
                <w:rFonts w:ascii="Arial" w:hAnsi="Arial" w:cs="Arial"/>
                <w:bCs/>
                <w:sz w:val="22"/>
              </w:rPr>
              <w:t>01/27/2015</w:t>
            </w:r>
          </w:p>
        </w:tc>
        <w:tc>
          <w:tcPr>
            <w:tcW w:w="2340" w:type="dxa"/>
            <w:tcBorders>
              <w:top w:val="single" w:sz="4" w:space="0" w:color="auto"/>
              <w:left w:val="single" w:sz="4" w:space="0" w:color="auto"/>
              <w:bottom w:val="single" w:sz="4" w:space="0" w:color="auto"/>
              <w:right w:val="single" w:sz="4" w:space="0" w:color="auto"/>
            </w:tcBorders>
          </w:tcPr>
          <w:p w:rsidR="00DA68CC" w:rsidRPr="00E92FDA" w:rsidRDefault="00DA68CC" w:rsidP="00DA68CC">
            <w:pPr>
              <w:pStyle w:val="Normal7"/>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DA68CC" w:rsidRPr="00E92FDA" w:rsidRDefault="00DA68CC" w:rsidP="00DA68CC">
            <w:pPr>
              <w:pStyle w:val="Normal7"/>
              <w:keepNext/>
              <w:rPr>
                <w:rFonts w:ascii="Arial" w:hAnsi="Arial" w:cs="Arial"/>
                <w:bCs/>
                <w:sz w:val="22"/>
              </w:rPr>
            </w:pPr>
          </w:p>
        </w:tc>
      </w:tr>
    </w:tbl>
    <w:p w:rsidR="00DA68CC" w:rsidRDefault="00DA68CC">
      <w:pPr>
        <w:pStyle w:val="Normal7"/>
      </w:pPr>
    </w:p>
    <w:p w:rsidR="00DA68CC" w:rsidRDefault="00DA68CC">
      <w:pPr>
        <w:pStyle w:val="Normal8"/>
      </w:pPr>
    </w:p>
    <w:tbl>
      <w:tblPr>
        <w:tblW w:w="9360" w:type="dxa"/>
        <w:tblBorders>
          <w:bottom w:val="single" w:sz="4" w:space="0" w:color="auto"/>
        </w:tblBorders>
        <w:tblLayout w:type="fixed"/>
        <w:tblLook w:val="0000"/>
      </w:tblPr>
      <w:tblGrid>
        <w:gridCol w:w="9360"/>
      </w:tblGrid>
      <w:tr w:rsidR="00DA68CC" w:rsidRPr="00AF5230" w:rsidTr="00DA68CC">
        <w:trPr>
          <w:tblHeader/>
        </w:trPr>
        <w:tc>
          <w:tcPr>
            <w:tcW w:w="9360" w:type="dxa"/>
            <w:tcBorders>
              <w:bottom w:val="single" w:sz="4" w:space="0" w:color="auto"/>
            </w:tcBorders>
            <w:shd w:val="clear" w:color="auto" w:fill="C0C0C0"/>
          </w:tcPr>
          <w:p w:rsidR="00DA68CC" w:rsidRPr="00AF5230" w:rsidRDefault="00DA68CC" w:rsidP="00DA68CC">
            <w:pPr>
              <w:pStyle w:val="Normal8"/>
              <w:keepNext/>
              <w:rPr>
                <w:rFonts w:ascii="Verdana" w:hAnsi="Verdana"/>
                <w:b/>
                <w:sz w:val="22"/>
                <w:szCs w:val="22"/>
              </w:rPr>
            </w:pPr>
            <w:bookmarkStart w:id="38" w:name="CRIT_SE_25"/>
            <w:bookmarkEnd w:id="38"/>
            <w:r w:rsidRPr="00AF5230">
              <w:rPr>
                <w:rFonts w:ascii="Verdana" w:hAnsi="Verdana"/>
                <w:b/>
                <w:sz w:val="22"/>
                <w:szCs w:val="22"/>
              </w:rPr>
              <w:t>SE Criterion # 25 - Parental consent</w:t>
            </w:r>
          </w:p>
        </w:tc>
      </w:tr>
      <w:tr w:rsidR="00DA68CC" w:rsidRPr="00E166C8" w:rsidTr="00DA68CC">
        <w:tc>
          <w:tcPr>
            <w:tcW w:w="9360" w:type="dxa"/>
            <w:tcBorders>
              <w:top w:val="single" w:sz="4" w:space="0" w:color="auto"/>
              <w:left w:val="single" w:sz="4" w:space="0" w:color="auto"/>
              <w:bottom w:val="nil"/>
              <w:right w:val="single" w:sz="4" w:space="0" w:color="auto"/>
            </w:tcBorders>
          </w:tcPr>
          <w:p w:rsidR="00DA68CC" w:rsidRPr="00E166C8" w:rsidRDefault="00DA68CC" w:rsidP="00DA68CC">
            <w:pPr>
              <w:pStyle w:val="Normal8"/>
              <w:keepNext/>
              <w:rPr>
                <w:rFonts w:ascii="Verdana" w:hAnsi="Verdana"/>
                <w:b/>
                <w:sz w:val="22"/>
                <w:szCs w:val="22"/>
              </w:rPr>
            </w:pPr>
            <w:bookmarkStart w:id="39" w:name="RATING_SE_25"/>
            <w:bookmarkEnd w:id="39"/>
            <w:r w:rsidRPr="00AF5230">
              <w:rPr>
                <w:rFonts w:ascii="Verdana" w:hAnsi="Verdana"/>
                <w:b/>
                <w:sz w:val="22"/>
                <w:szCs w:val="22"/>
              </w:rPr>
              <w:t>Rating:</w:t>
            </w:r>
          </w:p>
        </w:tc>
      </w:tr>
      <w:tr w:rsidR="00DA68CC" w:rsidRPr="00CE4005" w:rsidTr="00DA68CC">
        <w:tc>
          <w:tcPr>
            <w:tcW w:w="9360" w:type="dxa"/>
            <w:tcBorders>
              <w:top w:val="nil"/>
              <w:left w:val="single" w:sz="4" w:space="0" w:color="auto"/>
              <w:bottom w:val="single" w:sz="4" w:space="0" w:color="auto"/>
              <w:right w:val="single" w:sz="4" w:space="0" w:color="auto"/>
            </w:tcBorders>
          </w:tcPr>
          <w:p w:rsidR="00DA68CC" w:rsidRPr="00CE4005" w:rsidRDefault="00DA68CC" w:rsidP="00DA68CC">
            <w:pPr>
              <w:pStyle w:val="Normal8"/>
              <w:keepNext/>
              <w:rPr>
                <w:rFonts w:ascii="Arial" w:hAnsi="Arial" w:cs="Arial"/>
                <w:sz w:val="22"/>
                <w:szCs w:val="22"/>
              </w:rPr>
            </w:pPr>
            <w:r w:rsidRPr="00CE4005">
              <w:rPr>
                <w:rFonts w:ascii="Arial" w:hAnsi="Arial" w:cs="Arial"/>
                <w:sz w:val="22"/>
                <w:szCs w:val="22"/>
              </w:rPr>
              <w:t>Implemented</w:t>
            </w:r>
          </w:p>
        </w:tc>
      </w:tr>
      <w:tr w:rsidR="00DA68CC" w:rsidRPr="00E166C8" w:rsidTr="00DA68CC">
        <w:tc>
          <w:tcPr>
            <w:tcW w:w="9360" w:type="dxa"/>
            <w:tcBorders>
              <w:top w:val="single" w:sz="4" w:space="0" w:color="auto"/>
              <w:left w:val="single" w:sz="4" w:space="0" w:color="auto"/>
              <w:bottom w:val="nil"/>
              <w:right w:val="single" w:sz="4" w:space="0" w:color="auto"/>
            </w:tcBorders>
          </w:tcPr>
          <w:p w:rsidR="00DA68CC" w:rsidRPr="00E166C8" w:rsidRDefault="00DA68CC" w:rsidP="00DA68CC">
            <w:pPr>
              <w:pStyle w:val="Normal8"/>
              <w:keepNext/>
              <w:rPr>
                <w:rFonts w:ascii="Verdana" w:hAnsi="Verdana"/>
                <w:b/>
                <w:sz w:val="22"/>
                <w:szCs w:val="22"/>
              </w:rPr>
            </w:pPr>
            <w:bookmarkStart w:id="40" w:name="BASIS_FINDINGS_SE_25"/>
            <w:bookmarkEnd w:id="40"/>
            <w:r w:rsidRPr="00AF5230">
              <w:rPr>
                <w:rFonts w:ascii="Verdana" w:hAnsi="Verdana"/>
                <w:b/>
                <w:sz w:val="22"/>
                <w:szCs w:val="22"/>
              </w:rPr>
              <w:t>Basis for Findings:</w:t>
            </w:r>
          </w:p>
        </w:tc>
      </w:tr>
      <w:tr w:rsidR="00DA68CC" w:rsidRPr="00CE4005" w:rsidTr="00DA68CC">
        <w:tc>
          <w:tcPr>
            <w:tcW w:w="9360" w:type="dxa"/>
            <w:tcBorders>
              <w:top w:val="nil"/>
              <w:left w:val="single" w:sz="4" w:space="0" w:color="auto"/>
              <w:bottom w:val="single" w:sz="4" w:space="0" w:color="auto"/>
              <w:right w:val="single" w:sz="4" w:space="0" w:color="auto"/>
            </w:tcBorders>
          </w:tcPr>
          <w:p w:rsidR="00DA68CC" w:rsidRPr="00CE4005" w:rsidRDefault="00DA68CC" w:rsidP="00DA68CC">
            <w:pPr>
              <w:pStyle w:val="Normal8"/>
              <w:keepNext/>
              <w:rPr>
                <w:rFonts w:ascii="Arial" w:hAnsi="Arial" w:cs="Arial"/>
                <w:sz w:val="22"/>
                <w:szCs w:val="22"/>
              </w:rPr>
            </w:pPr>
            <w:r w:rsidRPr="00CE4005">
              <w:rPr>
                <w:rFonts w:ascii="Arial" w:hAnsi="Arial" w:cs="Arial"/>
                <w:sz w:val="22"/>
                <w:szCs w:val="22"/>
              </w:rPr>
              <w:t>While the district does not have a parent who has revoked consent to a student's special education services, a review of documents and an interview indicated that the district has appropriate procedures in place regarding the revocation of consent. According to the district's procedures, if a parent revokes consent in writing, the district will act promptly to provide written notice to the parent of the district's proposal to discontinue services based on the written revocation of consent. The procedures indicate that the district will provide this notice a reasonable time before it intends to discontinue the student's services and the district will also provide information on how the parent can obtain a copy of the procedural safeguards.</w:t>
            </w:r>
          </w:p>
        </w:tc>
      </w:tr>
    </w:tbl>
    <w:p w:rsidR="00DA68CC" w:rsidRDefault="00DA68CC">
      <w:pPr>
        <w:pStyle w:val="Normal8"/>
      </w:pPr>
    </w:p>
    <w:p w:rsidR="00DA68CC" w:rsidRDefault="00DA68CC">
      <w:pPr>
        <w:pStyle w:val="Normal9"/>
      </w:pPr>
    </w:p>
    <w:tbl>
      <w:tblPr>
        <w:tblW w:w="9360" w:type="dxa"/>
        <w:tblBorders>
          <w:bottom w:val="single" w:sz="4" w:space="0" w:color="auto"/>
        </w:tblBorders>
        <w:tblLayout w:type="fixed"/>
        <w:tblLook w:val="0000"/>
      </w:tblPr>
      <w:tblGrid>
        <w:gridCol w:w="9360"/>
      </w:tblGrid>
      <w:tr w:rsidR="00DA68CC" w:rsidRPr="00AF5230" w:rsidTr="00DA68CC">
        <w:trPr>
          <w:tblHeader/>
        </w:trPr>
        <w:tc>
          <w:tcPr>
            <w:tcW w:w="9360" w:type="dxa"/>
            <w:tcBorders>
              <w:bottom w:val="single" w:sz="4" w:space="0" w:color="auto"/>
            </w:tcBorders>
            <w:shd w:val="clear" w:color="auto" w:fill="C0C0C0"/>
          </w:tcPr>
          <w:p w:rsidR="00DA68CC" w:rsidRPr="00AF5230" w:rsidRDefault="00DA68CC" w:rsidP="00DA68CC">
            <w:pPr>
              <w:pStyle w:val="Normal9"/>
              <w:keepNext/>
              <w:rPr>
                <w:rFonts w:ascii="Verdana" w:hAnsi="Verdana"/>
                <w:b/>
                <w:sz w:val="22"/>
                <w:szCs w:val="22"/>
              </w:rPr>
            </w:pPr>
            <w:bookmarkStart w:id="41" w:name="CRIT_SE_26"/>
            <w:bookmarkEnd w:id="41"/>
            <w:r w:rsidRPr="00AF5230">
              <w:rPr>
                <w:rFonts w:ascii="Verdana" w:hAnsi="Verdana"/>
                <w:b/>
                <w:sz w:val="22"/>
                <w:szCs w:val="22"/>
              </w:rPr>
              <w:t>SE Criterion # 26 - Parent participation in meetings</w:t>
            </w:r>
          </w:p>
        </w:tc>
      </w:tr>
      <w:tr w:rsidR="00DA68CC" w:rsidRPr="00E166C8" w:rsidTr="00DA68CC">
        <w:tc>
          <w:tcPr>
            <w:tcW w:w="9360" w:type="dxa"/>
            <w:tcBorders>
              <w:top w:val="single" w:sz="4" w:space="0" w:color="auto"/>
              <w:left w:val="single" w:sz="4" w:space="0" w:color="auto"/>
              <w:bottom w:val="nil"/>
              <w:right w:val="single" w:sz="4" w:space="0" w:color="auto"/>
            </w:tcBorders>
          </w:tcPr>
          <w:p w:rsidR="00DA68CC" w:rsidRPr="00E166C8" w:rsidRDefault="00DA68CC" w:rsidP="00DA68CC">
            <w:pPr>
              <w:pStyle w:val="Normal9"/>
              <w:keepNext/>
              <w:rPr>
                <w:rFonts w:ascii="Verdana" w:hAnsi="Verdana"/>
                <w:b/>
                <w:sz w:val="22"/>
                <w:szCs w:val="22"/>
              </w:rPr>
            </w:pPr>
            <w:bookmarkStart w:id="42" w:name="RATING_SE_26"/>
            <w:bookmarkEnd w:id="42"/>
            <w:r w:rsidRPr="00AF5230">
              <w:rPr>
                <w:rFonts w:ascii="Verdana" w:hAnsi="Verdana"/>
                <w:b/>
                <w:sz w:val="22"/>
                <w:szCs w:val="22"/>
              </w:rPr>
              <w:t>Rating:</w:t>
            </w:r>
          </w:p>
        </w:tc>
      </w:tr>
      <w:tr w:rsidR="00DA68CC" w:rsidRPr="00CE4005" w:rsidTr="00DA68CC">
        <w:tc>
          <w:tcPr>
            <w:tcW w:w="9360" w:type="dxa"/>
            <w:tcBorders>
              <w:top w:val="nil"/>
              <w:left w:val="single" w:sz="4" w:space="0" w:color="auto"/>
              <w:bottom w:val="single" w:sz="4" w:space="0" w:color="auto"/>
              <w:right w:val="single" w:sz="4" w:space="0" w:color="auto"/>
            </w:tcBorders>
          </w:tcPr>
          <w:p w:rsidR="00DA68CC" w:rsidRPr="00CE4005" w:rsidRDefault="00DA68CC" w:rsidP="00DA68CC">
            <w:pPr>
              <w:pStyle w:val="Normal9"/>
              <w:keepNext/>
              <w:rPr>
                <w:rFonts w:ascii="Arial" w:hAnsi="Arial" w:cs="Arial"/>
                <w:sz w:val="22"/>
                <w:szCs w:val="22"/>
              </w:rPr>
            </w:pPr>
            <w:r w:rsidRPr="00CE4005">
              <w:rPr>
                <w:rFonts w:ascii="Arial" w:hAnsi="Arial" w:cs="Arial"/>
                <w:sz w:val="22"/>
                <w:szCs w:val="22"/>
              </w:rPr>
              <w:t>Implemented</w:t>
            </w:r>
          </w:p>
        </w:tc>
      </w:tr>
      <w:tr w:rsidR="00DA68CC" w:rsidRPr="00E166C8" w:rsidTr="00DA68CC">
        <w:tc>
          <w:tcPr>
            <w:tcW w:w="9360" w:type="dxa"/>
            <w:tcBorders>
              <w:top w:val="single" w:sz="4" w:space="0" w:color="auto"/>
              <w:left w:val="single" w:sz="4" w:space="0" w:color="auto"/>
              <w:bottom w:val="nil"/>
              <w:right w:val="single" w:sz="4" w:space="0" w:color="auto"/>
            </w:tcBorders>
          </w:tcPr>
          <w:p w:rsidR="00DA68CC" w:rsidRPr="00E166C8" w:rsidRDefault="00DA68CC" w:rsidP="00DA68CC">
            <w:pPr>
              <w:pStyle w:val="Normal9"/>
              <w:keepNext/>
              <w:rPr>
                <w:rFonts w:ascii="Verdana" w:hAnsi="Verdana"/>
                <w:b/>
                <w:sz w:val="22"/>
                <w:szCs w:val="22"/>
              </w:rPr>
            </w:pPr>
            <w:bookmarkStart w:id="43" w:name="BASIS_FINDINGS_SE_26"/>
            <w:bookmarkEnd w:id="43"/>
            <w:r w:rsidRPr="00AF5230">
              <w:rPr>
                <w:rFonts w:ascii="Verdana" w:hAnsi="Verdana"/>
                <w:b/>
                <w:sz w:val="22"/>
                <w:szCs w:val="22"/>
              </w:rPr>
              <w:t>Basis for Findings:</w:t>
            </w:r>
          </w:p>
        </w:tc>
      </w:tr>
      <w:tr w:rsidR="00DA68CC" w:rsidRPr="00CE4005" w:rsidTr="00DA68CC">
        <w:tc>
          <w:tcPr>
            <w:tcW w:w="9360" w:type="dxa"/>
            <w:tcBorders>
              <w:top w:val="nil"/>
              <w:left w:val="single" w:sz="4" w:space="0" w:color="auto"/>
              <w:bottom w:val="single" w:sz="4" w:space="0" w:color="auto"/>
              <w:right w:val="single" w:sz="4" w:space="0" w:color="auto"/>
            </w:tcBorders>
          </w:tcPr>
          <w:p w:rsidR="00DA68CC" w:rsidRPr="00CE4005" w:rsidRDefault="00DA68CC" w:rsidP="00DA68CC">
            <w:pPr>
              <w:pStyle w:val="Normal9"/>
              <w:keepNext/>
              <w:rPr>
                <w:rFonts w:ascii="Arial" w:hAnsi="Arial" w:cs="Arial"/>
                <w:sz w:val="22"/>
                <w:szCs w:val="22"/>
              </w:rPr>
            </w:pPr>
            <w:r w:rsidRPr="00CE4005">
              <w:rPr>
                <w:rFonts w:ascii="Arial" w:hAnsi="Arial" w:cs="Arial"/>
                <w:sz w:val="22"/>
                <w:szCs w:val="22"/>
              </w:rPr>
              <w:t>The district provided its special education student roster as requested by the Department.</w:t>
            </w:r>
          </w:p>
        </w:tc>
      </w:tr>
    </w:tbl>
    <w:p w:rsidR="00DA68CC" w:rsidRDefault="00DA68CC">
      <w:pPr>
        <w:pStyle w:val="Normal9"/>
      </w:pPr>
    </w:p>
    <w:p w:rsidR="00DA68CC" w:rsidRDefault="00DA68CC">
      <w:pPr>
        <w:pStyle w:val="Normal10"/>
      </w:pPr>
    </w:p>
    <w:tbl>
      <w:tblPr>
        <w:tblW w:w="9360" w:type="dxa"/>
        <w:tblBorders>
          <w:bottom w:val="single" w:sz="4" w:space="0" w:color="auto"/>
        </w:tblBorders>
        <w:tblLayout w:type="fixed"/>
        <w:tblLook w:val="0000"/>
      </w:tblPr>
      <w:tblGrid>
        <w:gridCol w:w="9360"/>
      </w:tblGrid>
      <w:tr w:rsidR="00DA68CC" w:rsidRPr="00AF5230" w:rsidTr="00DA68CC">
        <w:trPr>
          <w:tblHeader/>
        </w:trPr>
        <w:tc>
          <w:tcPr>
            <w:tcW w:w="9360" w:type="dxa"/>
            <w:tcBorders>
              <w:bottom w:val="single" w:sz="4" w:space="0" w:color="auto"/>
            </w:tcBorders>
            <w:shd w:val="clear" w:color="auto" w:fill="C0C0C0"/>
          </w:tcPr>
          <w:p w:rsidR="00DA68CC" w:rsidRPr="00AF5230" w:rsidRDefault="00DA68CC" w:rsidP="00DA68CC">
            <w:pPr>
              <w:pStyle w:val="Normal10"/>
              <w:keepNext/>
              <w:rPr>
                <w:rFonts w:ascii="Verdana" w:hAnsi="Verdana"/>
                <w:b/>
                <w:sz w:val="22"/>
                <w:szCs w:val="22"/>
              </w:rPr>
            </w:pPr>
            <w:bookmarkStart w:id="44" w:name="CRIT_SE_54"/>
            <w:bookmarkEnd w:id="44"/>
            <w:r w:rsidRPr="00AF5230">
              <w:rPr>
                <w:rFonts w:ascii="Verdana" w:hAnsi="Verdana"/>
                <w:b/>
                <w:sz w:val="22"/>
                <w:szCs w:val="22"/>
              </w:rPr>
              <w:t>SE Criterion # 54 - Professional development</w:t>
            </w:r>
          </w:p>
        </w:tc>
      </w:tr>
      <w:tr w:rsidR="00DA68CC" w:rsidRPr="00E166C8" w:rsidTr="00DA68CC">
        <w:tc>
          <w:tcPr>
            <w:tcW w:w="9360" w:type="dxa"/>
            <w:tcBorders>
              <w:top w:val="single" w:sz="4" w:space="0" w:color="auto"/>
              <w:left w:val="single" w:sz="4" w:space="0" w:color="auto"/>
              <w:bottom w:val="nil"/>
              <w:right w:val="single" w:sz="4" w:space="0" w:color="auto"/>
            </w:tcBorders>
          </w:tcPr>
          <w:p w:rsidR="00DA68CC" w:rsidRPr="00E166C8" w:rsidRDefault="00DA68CC" w:rsidP="00DA68CC">
            <w:pPr>
              <w:pStyle w:val="Normal10"/>
              <w:keepNext/>
              <w:rPr>
                <w:rFonts w:ascii="Verdana" w:hAnsi="Verdana"/>
                <w:b/>
                <w:sz w:val="22"/>
                <w:szCs w:val="22"/>
              </w:rPr>
            </w:pPr>
            <w:bookmarkStart w:id="45" w:name="RATING_SE_54"/>
            <w:bookmarkEnd w:id="45"/>
            <w:r w:rsidRPr="00AF5230">
              <w:rPr>
                <w:rFonts w:ascii="Verdana" w:hAnsi="Verdana"/>
                <w:b/>
                <w:sz w:val="22"/>
                <w:szCs w:val="22"/>
              </w:rPr>
              <w:t>Rating:</w:t>
            </w:r>
          </w:p>
        </w:tc>
      </w:tr>
      <w:tr w:rsidR="00DA68CC" w:rsidRPr="00CE4005" w:rsidTr="00DA68CC">
        <w:tc>
          <w:tcPr>
            <w:tcW w:w="9360" w:type="dxa"/>
            <w:tcBorders>
              <w:top w:val="nil"/>
              <w:left w:val="single" w:sz="4" w:space="0" w:color="auto"/>
              <w:bottom w:val="single" w:sz="4" w:space="0" w:color="auto"/>
              <w:right w:val="single" w:sz="4" w:space="0" w:color="auto"/>
            </w:tcBorders>
          </w:tcPr>
          <w:p w:rsidR="00DA68CC" w:rsidRPr="00CE4005" w:rsidRDefault="00DA68CC" w:rsidP="00DA68CC">
            <w:pPr>
              <w:pStyle w:val="Normal10"/>
              <w:keepNext/>
              <w:rPr>
                <w:rFonts w:ascii="Arial" w:hAnsi="Arial" w:cs="Arial"/>
                <w:sz w:val="22"/>
                <w:szCs w:val="22"/>
              </w:rPr>
            </w:pPr>
            <w:r w:rsidRPr="00CE4005">
              <w:rPr>
                <w:rFonts w:ascii="Arial" w:hAnsi="Arial" w:cs="Arial"/>
                <w:sz w:val="22"/>
                <w:szCs w:val="22"/>
              </w:rPr>
              <w:t>Implemented</w:t>
            </w:r>
          </w:p>
        </w:tc>
      </w:tr>
      <w:tr w:rsidR="00DA68CC" w:rsidRPr="00E166C8" w:rsidTr="00DA68CC">
        <w:tc>
          <w:tcPr>
            <w:tcW w:w="9360" w:type="dxa"/>
            <w:tcBorders>
              <w:top w:val="single" w:sz="4" w:space="0" w:color="auto"/>
              <w:left w:val="single" w:sz="4" w:space="0" w:color="auto"/>
              <w:bottom w:val="nil"/>
              <w:right w:val="single" w:sz="4" w:space="0" w:color="auto"/>
            </w:tcBorders>
          </w:tcPr>
          <w:p w:rsidR="00DA68CC" w:rsidRPr="00E166C8" w:rsidRDefault="00DA68CC" w:rsidP="00DA68CC">
            <w:pPr>
              <w:pStyle w:val="Normal10"/>
              <w:keepNext/>
              <w:rPr>
                <w:rFonts w:ascii="Verdana" w:hAnsi="Verdana"/>
                <w:b/>
                <w:sz w:val="22"/>
                <w:szCs w:val="22"/>
              </w:rPr>
            </w:pPr>
            <w:bookmarkStart w:id="46" w:name="BASIS_FINDINGS_SE_54"/>
            <w:bookmarkEnd w:id="46"/>
            <w:r w:rsidRPr="00AF5230">
              <w:rPr>
                <w:rFonts w:ascii="Verdana" w:hAnsi="Verdana"/>
                <w:b/>
                <w:sz w:val="22"/>
                <w:szCs w:val="22"/>
              </w:rPr>
              <w:t>Basis for Findings:</w:t>
            </w:r>
          </w:p>
        </w:tc>
      </w:tr>
      <w:tr w:rsidR="00DA68CC" w:rsidRPr="00CE4005" w:rsidTr="00DA68CC">
        <w:tc>
          <w:tcPr>
            <w:tcW w:w="9360" w:type="dxa"/>
            <w:tcBorders>
              <w:top w:val="nil"/>
              <w:left w:val="single" w:sz="4" w:space="0" w:color="auto"/>
              <w:bottom w:val="single" w:sz="4" w:space="0" w:color="auto"/>
              <w:right w:val="single" w:sz="4" w:space="0" w:color="auto"/>
            </w:tcBorders>
          </w:tcPr>
          <w:p w:rsidR="00DA68CC" w:rsidRPr="00CE4005" w:rsidRDefault="00DA68CC" w:rsidP="006E4206">
            <w:pPr>
              <w:pStyle w:val="Normal10"/>
              <w:keepNext/>
              <w:rPr>
                <w:rFonts w:ascii="Arial" w:hAnsi="Arial" w:cs="Arial"/>
                <w:sz w:val="22"/>
                <w:szCs w:val="22"/>
              </w:rPr>
            </w:pPr>
            <w:r w:rsidRPr="003F60BC">
              <w:rPr>
                <w:rFonts w:ascii="Arial" w:hAnsi="Arial" w:cs="Arial"/>
                <w:sz w:val="22"/>
                <w:szCs w:val="22"/>
              </w:rPr>
              <w:t xml:space="preserve">A review of documentation and </w:t>
            </w:r>
            <w:r w:rsidR="000C6AA9" w:rsidRPr="003F60BC">
              <w:rPr>
                <w:rFonts w:ascii="Arial" w:hAnsi="Arial" w:cs="Arial"/>
                <w:sz w:val="22"/>
                <w:szCs w:val="22"/>
              </w:rPr>
              <w:t xml:space="preserve">a </w:t>
            </w:r>
            <w:r w:rsidRPr="003F60BC">
              <w:rPr>
                <w:rFonts w:ascii="Arial" w:hAnsi="Arial" w:cs="Arial"/>
                <w:sz w:val="22"/>
                <w:szCs w:val="22"/>
              </w:rPr>
              <w:t xml:space="preserve">staff interview indicated that the district </w:t>
            </w:r>
            <w:r w:rsidR="000611D6">
              <w:rPr>
                <w:rFonts w:ascii="Arial" w:hAnsi="Arial" w:cs="Arial"/>
                <w:sz w:val="22"/>
                <w:szCs w:val="22"/>
              </w:rPr>
              <w:t xml:space="preserve">has </w:t>
            </w:r>
            <w:r w:rsidR="006B2ACF" w:rsidRPr="003F60BC">
              <w:rPr>
                <w:rFonts w:ascii="Arial" w:hAnsi="Arial" w:cs="Arial"/>
                <w:sz w:val="22"/>
                <w:szCs w:val="22"/>
              </w:rPr>
              <w:t xml:space="preserve">provided </w:t>
            </w:r>
            <w:r w:rsidR="003F60BC" w:rsidRPr="003F60BC">
              <w:rPr>
                <w:rFonts w:ascii="Arial" w:hAnsi="Arial" w:cs="Arial"/>
                <w:sz w:val="22"/>
                <w:szCs w:val="22"/>
              </w:rPr>
              <w:t xml:space="preserve">a variety of </w:t>
            </w:r>
            <w:r w:rsidR="006B2ACF" w:rsidRPr="003F60BC">
              <w:rPr>
                <w:rFonts w:ascii="Arial" w:hAnsi="Arial" w:cs="Arial"/>
                <w:sz w:val="22"/>
                <w:szCs w:val="22"/>
              </w:rPr>
              <w:t>tr</w:t>
            </w:r>
            <w:r w:rsidR="000C6AA9" w:rsidRPr="003F60BC">
              <w:rPr>
                <w:rFonts w:ascii="Arial" w:hAnsi="Arial" w:cs="Arial"/>
                <w:sz w:val="22"/>
                <w:szCs w:val="22"/>
              </w:rPr>
              <w:t>aining opportunities</w:t>
            </w:r>
            <w:r w:rsidR="006E4206">
              <w:rPr>
                <w:rFonts w:ascii="Arial" w:hAnsi="Arial" w:cs="Arial"/>
                <w:sz w:val="22"/>
                <w:szCs w:val="22"/>
              </w:rPr>
              <w:t xml:space="preserve"> to</w:t>
            </w:r>
            <w:r w:rsidR="006B2ACF" w:rsidRPr="003F60BC">
              <w:rPr>
                <w:rFonts w:ascii="Arial" w:hAnsi="Arial" w:cs="Arial"/>
                <w:sz w:val="22"/>
                <w:szCs w:val="22"/>
              </w:rPr>
              <w:t xml:space="preserve"> paraprofessional staff</w:t>
            </w:r>
            <w:r w:rsidR="006E4206">
              <w:rPr>
                <w:rFonts w:ascii="Arial" w:hAnsi="Arial" w:cs="Arial"/>
                <w:sz w:val="22"/>
                <w:szCs w:val="22"/>
              </w:rPr>
              <w:t xml:space="preserve">, including training on </w:t>
            </w:r>
            <w:r w:rsidR="003F60BC" w:rsidRPr="003F60BC">
              <w:rPr>
                <w:rFonts w:ascii="Arial" w:hAnsi="Arial" w:cs="Arial"/>
                <w:sz w:val="22"/>
                <w:szCs w:val="22"/>
              </w:rPr>
              <w:t>state and federal special education requirements</w:t>
            </w:r>
            <w:r w:rsidR="006E4206">
              <w:rPr>
                <w:rFonts w:ascii="Arial" w:hAnsi="Arial" w:cs="Arial"/>
                <w:sz w:val="22"/>
                <w:szCs w:val="22"/>
              </w:rPr>
              <w:t xml:space="preserve"> and related local special education policies and procedures</w:t>
            </w:r>
            <w:r w:rsidR="0051789E">
              <w:rPr>
                <w:sz w:val="22"/>
                <w:szCs w:val="22"/>
              </w:rPr>
              <w:t xml:space="preserve">, </w:t>
            </w:r>
            <w:r w:rsidR="009F502D">
              <w:rPr>
                <w:rFonts w:ascii="Arial" w:hAnsi="Arial" w:cs="Arial"/>
                <w:sz w:val="22"/>
                <w:szCs w:val="22"/>
              </w:rPr>
              <w:t xml:space="preserve">analyzing </w:t>
            </w:r>
            <w:r w:rsidR="003F60BC">
              <w:rPr>
                <w:rFonts w:ascii="Arial" w:hAnsi="Arial" w:cs="Arial"/>
                <w:sz w:val="22"/>
                <w:szCs w:val="22"/>
              </w:rPr>
              <w:t>and accommo</w:t>
            </w:r>
            <w:r w:rsidR="009F502D">
              <w:rPr>
                <w:rFonts w:ascii="Arial" w:hAnsi="Arial" w:cs="Arial"/>
                <w:sz w:val="22"/>
                <w:szCs w:val="22"/>
              </w:rPr>
              <w:t xml:space="preserve">dating </w:t>
            </w:r>
            <w:r w:rsidR="006E4206">
              <w:rPr>
                <w:rFonts w:ascii="Arial" w:hAnsi="Arial" w:cs="Arial"/>
                <w:sz w:val="22"/>
                <w:szCs w:val="22"/>
              </w:rPr>
              <w:t>diverse learning styles of all students in order to achieve an objective of inclusion in the general education classroom and methods of collaboration among teachers, paraprofessionals and teacher assistants to accommodate diverse learning styles of all students.</w:t>
            </w:r>
          </w:p>
        </w:tc>
      </w:tr>
    </w:tbl>
    <w:p w:rsidR="00DA68CC" w:rsidRDefault="00DA68CC">
      <w:pPr>
        <w:pStyle w:val="Normal10"/>
      </w:pPr>
    </w:p>
    <w:p w:rsidR="00DA68CC" w:rsidRPr="00AF5230" w:rsidRDefault="00DA68CC" w:rsidP="00DA68CC">
      <w:pPr>
        <w:rPr>
          <w:rFonts w:ascii="Verdana" w:hAnsi="Verdana"/>
          <w:sz w:val="16"/>
          <w:szCs w:val="16"/>
        </w:rPr>
      </w:pPr>
    </w:p>
    <w:sectPr w:rsidR="00DA68CC" w:rsidRPr="00AF5230" w:rsidSect="00DA68CC">
      <w:footerReference w:type="even" r:id="rId15"/>
      <w:footerReference w:type="default" r:id="rId16"/>
      <w:pgSz w:w="12240" w:h="15840" w:code="1"/>
      <w:pgMar w:top="1440" w:right="108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920" w:rsidRDefault="00A56920">
      <w:r>
        <w:separator/>
      </w:r>
    </w:p>
  </w:endnote>
  <w:endnote w:type="continuationSeparator" w:id="0">
    <w:p w:rsidR="00A56920" w:rsidRDefault="00A56920">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847" w:rsidRDefault="00DD192B" w:rsidP="00DA68CC">
    <w:pPr>
      <w:pStyle w:val="Footer"/>
      <w:framePr w:wrap="around" w:vAnchor="text" w:hAnchor="margin" w:xAlign="right" w:y="1"/>
      <w:rPr>
        <w:rStyle w:val="PageNumber"/>
      </w:rPr>
    </w:pPr>
    <w:r>
      <w:rPr>
        <w:rStyle w:val="PageNumber"/>
      </w:rPr>
      <w:fldChar w:fldCharType="begin"/>
    </w:r>
    <w:r w:rsidR="008F5847">
      <w:rPr>
        <w:rStyle w:val="PageNumber"/>
      </w:rPr>
      <w:instrText xml:space="preserve">PAGE  </w:instrText>
    </w:r>
    <w:r>
      <w:rPr>
        <w:rStyle w:val="PageNumber"/>
      </w:rPr>
      <w:fldChar w:fldCharType="end"/>
    </w:r>
  </w:p>
  <w:p w:rsidR="008F5847" w:rsidRDefault="008F5847" w:rsidP="00DA68C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847" w:rsidRDefault="008F5847" w:rsidP="00DA68CC">
    <w:pPr>
      <w:pStyle w:val="Footer"/>
      <w:tabs>
        <w:tab w:val="clear" w:pos="8640"/>
      </w:tabs>
      <w:ind w:right="360"/>
      <w:jc w:val="center"/>
      <w:rPr>
        <w:rFonts w:ascii="Verdana" w:hAnsi="Verdana"/>
        <w:sz w:val="16"/>
        <w:szCs w:val="16"/>
      </w:rPr>
    </w:pPr>
    <w:bookmarkStart w:id="47" w:name="STATE_ED_FOOTER"/>
    <w:r>
      <w:rPr>
        <w:rFonts w:ascii="Verdana" w:hAnsi="Verdana"/>
        <w:sz w:val="16"/>
        <w:szCs w:val="16"/>
      </w:rPr>
      <w:t>Massachusetts Department of Elementary &amp; Secondary Education</w:t>
    </w:r>
    <w:bookmarkEnd w:id="47"/>
    <w:r>
      <w:rPr>
        <w:rFonts w:ascii="Verdana" w:hAnsi="Verdana"/>
        <w:sz w:val="16"/>
        <w:szCs w:val="16"/>
      </w:rPr>
      <w:t xml:space="preserve"> – </w:t>
    </w:r>
    <w:bookmarkStart w:id="48" w:name="AGENCY_NAME_FOOTER"/>
    <w:r>
      <w:rPr>
        <w:rFonts w:ascii="Verdana" w:hAnsi="Verdana"/>
        <w:sz w:val="16"/>
        <w:szCs w:val="16"/>
      </w:rPr>
      <w:t>Program Quality Assurance Services</w:t>
    </w:r>
    <w:bookmarkEnd w:id="48"/>
  </w:p>
  <w:p w:rsidR="008F5847" w:rsidRPr="00700A12" w:rsidRDefault="008F5847" w:rsidP="00DA68CC">
    <w:pPr>
      <w:pStyle w:val="Footer"/>
      <w:tabs>
        <w:tab w:val="clear" w:pos="8640"/>
      </w:tabs>
      <w:ind w:right="360"/>
      <w:jc w:val="center"/>
      <w:rPr>
        <w:rFonts w:ascii="Verdana" w:hAnsi="Verdana"/>
        <w:sz w:val="16"/>
        <w:szCs w:val="16"/>
      </w:rPr>
    </w:pPr>
    <w:bookmarkStart w:id="49" w:name="ORG_NAME_FOOTER"/>
    <w:r>
      <w:rPr>
        <w:rFonts w:ascii="Verdana" w:hAnsi="Verdana"/>
        <w:sz w:val="16"/>
        <w:szCs w:val="16"/>
      </w:rPr>
      <w:t>Bellingham</w:t>
    </w:r>
    <w:bookmarkEnd w:id="49"/>
    <w:r>
      <w:rPr>
        <w:rFonts w:ascii="Verdana" w:hAnsi="Verdana"/>
        <w:sz w:val="16"/>
        <w:szCs w:val="16"/>
      </w:rPr>
      <w:t xml:space="preserve"> Public Schools Mid-Cycle Report </w:t>
    </w:r>
    <w:r w:rsidR="001A5040">
      <w:rPr>
        <w:rFonts w:ascii="Verdana" w:hAnsi="Verdana"/>
        <w:sz w:val="16"/>
        <w:szCs w:val="16"/>
      </w:rPr>
      <w:t>–</w:t>
    </w:r>
    <w:r>
      <w:rPr>
        <w:rFonts w:ascii="Verdana" w:hAnsi="Verdana"/>
        <w:sz w:val="16"/>
        <w:szCs w:val="16"/>
      </w:rPr>
      <w:t xml:space="preserve"> </w:t>
    </w:r>
    <w:bookmarkStart w:id="50" w:name="MCR_REPORT_DATE"/>
    <w:r w:rsidR="006458FA">
      <w:rPr>
        <w:rFonts w:ascii="Verdana" w:hAnsi="Verdana"/>
        <w:sz w:val="16"/>
        <w:szCs w:val="16"/>
      </w:rPr>
      <w:t xml:space="preserve">July </w:t>
    </w:r>
    <w:r w:rsidR="00D85D0E">
      <w:rPr>
        <w:rFonts w:ascii="Verdana" w:hAnsi="Verdana"/>
        <w:sz w:val="16"/>
        <w:szCs w:val="16"/>
      </w:rPr>
      <w:t>7,</w:t>
    </w:r>
    <w:r w:rsidRPr="00700A12">
      <w:rPr>
        <w:rFonts w:ascii="Verdana" w:hAnsi="Verdana"/>
        <w:sz w:val="16"/>
        <w:szCs w:val="16"/>
      </w:rPr>
      <w:t xml:space="preserve"> 2014</w:t>
    </w:r>
    <w:bookmarkEnd w:id="50"/>
  </w:p>
  <w:p w:rsidR="008F5847" w:rsidRPr="00700A12" w:rsidRDefault="008F5847" w:rsidP="00DA68CC">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DD192B" w:rsidRPr="00700A12">
      <w:rPr>
        <w:rFonts w:ascii="Verdana" w:hAnsi="Verdana"/>
        <w:sz w:val="16"/>
        <w:szCs w:val="16"/>
      </w:rPr>
      <w:fldChar w:fldCharType="begin"/>
    </w:r>
    <w:r w:rsidRPr="00700A12">
      <w:rPr>
        <w:rFonts w:ascii="Verdana" w:hAnsi="Verdana"/>
        <w:sz w:val="16"/>
        <w:szCs w:val="16"/>
      </w:rPr>
      <w:instrText xml:space="preserve"> PAGE </w:instrText>
    </w:r>
    <w:r w:rsidR="00DD192B" w:rsidRPr="00700A12">
      <w:rPr>
        <w:rFonts w:ascii="Verdana" w:hAnsi="Verdana"/>
        <w:sz w:val="16"/>
        <w:szCs w:val="16"/>
      </w:rPr>
      <w:fldChar w:fldCharType="separate"/>
    </w:r>
    <w:r w:rsidR="002379EF">
      <w:rPr>
        <w:rFonts w:ascii="Verdana" w:hAnsi="Verdana"/>
        <w:noProof/>
        <w:sz w:val="16"/>
        <w:szCs w:val="16"/>
      </w:rPr>
      <w:t>8</w:t>
    </w:r>
    <w:r w:rsidR="00DD192B" w:rsidRPr="00700A12">
      <w:rPr>
        <w:rFonts w:ascii="Verdana" w:hAnsi="Verdana"/>
        <w:sz w:val="16"/>
        <w:szCs w:val="16"/>
      </w:rPr>
      <w:fldChar w:fldCharType="end"/>
    </w:r>
    <w:r w:rsidRPr="00700A12">
      <w:rPr>
        <w:rFonts w:ascii="Verdana" w:hAnsi="Verdana"/>
        <w:sz w:val="16"/>
        <w:szCs w:val="16"/>
      </w:rPr>
      <w:t xml:space="preserve"> of </w:t>
    </w:r>
    <w:r w:rsidR="00DD192B" w:rsidRPr="00700A12">
      <w:rPr>
        <w:rFonts w:ascii="Verdana" w:hAnsi="Verdana"/>
        <w:sz w:val="16"/>
        <w:szCs w:val="16"/>
      </w:rPr>
      <w:fldChar w:fldCharType="begin"/>
    </w:r>
    <w:r w:rsidRPr="00700A12">
      <w:rPr>
        <w:rFonts w:ascii="Verdana" w:hAnsi="Verdana"/>
        <w:sz w:val="16"/>
        <w:szCs w:val="16"/>
      </w:rPr>
      <w:instrText xml:space="preserve"> NUMPAGES </w:instrText>
    </w:r>
    <w:r w:rsidR="00DD192B" w:rsidRPr="00700A12">
      <w:rPr>
        <w:rFonts w:ascii="Verdana" w:hAnsi="Verdana"/>
        <w:sz w:val="16"/>
        <w:szCs w:val="16"/>
      </w:rPr>
      <w:fldChar w:fldCharType="separate"/>
    </w:r>
    <w:r w:rsidR="002379EF">
      <w:rPr>
        <w:rFonts w:ascii="Verdana" w:hAnsi="Verdana"/>
        <w:noProof/>
        <w:sz w:val="16"/>
        <w:szCs w:val="16"/>
      </w:rPr>
      <w:t>8</w:t>
    </w:r>
    <w:r w:rsidR="00DD192B" w:rsidRPr="00700A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920" w:rsidRDefault="00A56920">
      <w:r>
        <w:separator/>
      </w:r>
    </w:p>
  </w:footnote>
  <w:footnote w:type="continuationSeparator" w:id="0">
    <w:p w:rsidR="00A56920" w:rsidRDefault="00A569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E7343894">
      <w:start w:val="1"/>
      <w:numFmt w:val="decimal"/>
      <w:lvlText w:val="%1."/>
      <w:lvlJc w:val="left"/>
      <w:pPr>
        <w:tabs>
          <w:tab w:val="num" w:pos="720"/>
        </w:tabs>
        <w:ind w:left="720" w:hanging="360"/>
      </w:pPr>
      <w:rPr>
        <w:rFonts w:hint="default"/>
      </w:rPr>
    </w:lvl>
    <w:lvl w:ilvl="1" w:tplc="0B4E03AA" w:tentative="1">
      <w:start w:val="1"/>
      <w:numFmt w:val="lowerLetter"/>
      <w:lvlText w:val="%2."/>
      <w:lvlJc w:val="left"/>
      <w:pPr>
        <w:tabs>
          <w:tab w:val="num" w:pos="1440"/>
        </w:tabs>
        <w:ind w:left="1440" w:hanging="360"/>
      </w:pPr>
    </w:lvl>
    <w:lvl w:ilvl="2" w:tplc="14880AAA" w:tentative="1">
      <w:start w:val="1"/>
      <w:numFmt w:val="lowerRoman"/>
      <w:lvlText w:val="%3."/>
      <w:lvlJc w:val="right"/>
      <w:pPr>
        <w:tabs>
          <w:tab w:val="num" w:pos="2160"/>
        </w:tabs>
        <w:ind w:left="2160" w:hanging="180"/>
      </w:pPr>
    </w:lvl>
    <w:lvl w:ilvl="3" w:tplc="74E292E2" w:tentative="1">
      <w:start w:val="1"/>
      <w:numFmt w:val="decimal"/>
      <w:lvlText w:val="%4."/>
      <w:lvlJc w:val="left"/>
      <w:pPr>
        <w:tabs>
          <w:tab w:val="num" w:pos="2880"/>
        </w:tabs>
        <w:ind w:left="2880" w:hanging="360"/>
      </w:pPr>
    </w:lvl>
    <w:lvl w:ilvl="4" w:tplc="5406CE82" w:tentative="1">
      <w:start w:val="1"/>
      <w:numFmt w:val="lowerLetter"/>
      <w:lvlText w:val="%5."/>
      <w:lvlJc w:val="left"/>
      <w:pPr>
        <w:tabs>
          <w:tab w:val="num" w:pos="3600"/>
        </w:tabs>
        <w:ind w:left="3600" w:hanging="360"/>
      </w:pPr>
    </w:lvl>
    <w:lvl w:ilvl="5" w:tplc="E2B4BA1A" w:tentative="1">
      <w:start w:val="1"/>
      <w:numFmt w:val="lowerRoman"/>
      <w:lvlText w:val="%6."/>
      <w:lvlJc w:val="right"/>
      <w:pPr>
        <w:tabs>
          <w:tab w:val="num" w:pos="4320"/>
        </w:tabs>
        <w:ind w:left="4320" w:hanging="180"/>
      </w:pPr>
    </w:lvl>
    <w:lvl w:ilvl="6" w:tplc="2766E3B4" w:tentative="1">
      <w:start w:val="1"/>
      <w:numFmt w:val="decimal"/>
      <w:lvlText w:val="%7."/>
      <w:lvlJc w:val="left"/>
      <w:pPr>
        <w:tabs>
          <w:tab w:val="num" w:pos="5040"/>
        </w:tabs>
        <w:ind w:left="5040" w:hanging="360"/>
      </w:pPr>
    </w:lvl>
    <w:lvl w:ilvl="7" w:tplc="1736D0A8" w:tentative="1">
      <w:start w:val="1"/>
      <w:numFmt w:val="lowerLetter"/>
      <w:lvlText w:val="%8."/>
      <w:lvlJc w:val="left"/>
      <w:pPr>
        <w:tabs>
          <w:tab w:val="num" w:pos="5760"/>
        </w:tabs>
        <w:ind w:left="5760" w:hanging="360"/>
      </w:pPr>
    </w:lvl>
    <w:lvl w:ilvl="8" w:tplc="573041C0" w:tentative="1">
      <w:start w:val="1"/>
      <w:numFmt w:val="lowerRoman"/>
      <w:lvlText w:val="%9."/>
      <w:lvlJc w:val="right"/>
      <w:pPr>
        <w:tabs>
          <w:tab w:val="num" w:pos="6480"/>
        </w:tabs>
        <w:ind w:left="6480" w:hanging="180"/>
      </w:pPr>
    </w:lvl>
  </w:abstractNum>
  <w:abstractNum w:abstractNumId="3">
    <w:nsid w:val="620F2DD3"/>
    <w:multiLevelType w:val="hybridMultilevel"/>
    <w:tmpl w:val="82B8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rsids>
    <w:rsidRoot w:val="00406CD6"/>
    <w:rsid w:val="00041E4F"/>
    <w:rsid w:val="000611D6"/>
    <w:rsid w:val="0006563B"/>
    <w:rsid w:val="000675AB"/>
    <w:rsid w:val="00073481"/>
    <w:rsid w:val="00080BEC"/>
    <w:rsid w:val="000C6AA9"/>
    <w:rsid w:val="00112C1D"/>
    <w:rsid w:val="00136172"/>
    <w:rsid w:val="001851AD"/>
    <w:rsid w:val="00187EF9"/>
    <w:rsid w:val="001A3886"/>
    <w:rsid w:val="001A5040"/>
    <w:rsid w:val="001B45D2"/>
    <w:rsid w:val="001C2805"/>
    <w:rsid w:val="001D0755"/>
    <w:rsid w:val="001F0AAE"/>
    <w:rsid w:val="002041FC"/>
    <w:rsid w:val="00235D55"/>
    <w:rsid w:val="002379EF"/>
    <w:rsid w:val="002544D9"/>
    <w:rsid w:val="002646EE"/>
    <w:rsid w:val="00266576"/>
    <w:rsid w:val="002802EC"/>
    <w:rsid w:val="00281677"/>
    <w:rsid w:val="00286105"/>
    <w:rsid w:val="00293B85"/>
    <w:rsid w:val="002B0EC9"/>
    <w:rsid w:val="002C678F"/>
    <w:rsid w:val="002D46BB"/>
    <w:rsid w:val="002F17C1"/>
    <w:rsid w:val="002F495B"/>
    <w:rsid w:val="00312831"/>
    <w:rsid w:val="00340E96"/>
    <w:rsid w:val="003507A6"/>
    <w:rsid w:val="003706EB"/>
    <w:rsid w:val="003719E3"/>
    <w:rsid w:val="00384F0F"/>
    <w:rsid w:val="00385F13"/>
    <w:rsid w:val="0039211E"/>
    <w:rsid w:val="003A4890"/>
    <w:rsid w:val="003B225C"/>
    <w:rsid w:val="003C365A"/>
    <w:rsid w:val="003F60BC"/>
    <w:rsid w:val="00406CD6"/>
    <w:rsid w:val="00426B75"/>
    <w:rsid w:val="0044217F"/>
    <w:rsid w:val="00442F5C"/>
    <w:rsid w:val="004454DE"/>
    <w:rsid w:val="00457669"/>
    <w:rsid w:val="004671CC"/>
    <w:rsid w:val="0047096E"/>
    <w:rsid w:val="004D24D6"/>
    <w:rsid w:val="004F38A3"/>
    <w:rsid w:val="00516440"/>
    <w:rsid w:val="0051789E"/>
    <w:rsid w:val="00531FBE"/>
    <w:rsid w:val="00552749"/>
    <w:rsid w:val="005601CF"/>
    <w:rsid w:val="00560421"/>
    <w:rsid w:val="005A2EE3"/>
    <w:rsid w:val="005B5BF4"/>
    <w:rsid w:val="005C5D28"/>
    <w:rsid w:val="00612695"/>
    <w:rsid w:val="00622D3A"/>
    <w:rsid w:val="006458FA"/>
    <w:rsid w:val="006B2ACF"/>
    <w:rsid w:val="006E4206"/>
    <w:rsid w:val="006F4756"/>
    <w:rsid w:val="006F63BB"/>
    <w:rsid w:val="00711DA9"/>
    <w:rsid w:val="007356CA"/>
    <w:rsid w:val="00740394"/>
    <w:rsid w:val="00750DA9"/>
    <w:rsid w:val="007848BC"/>
    <w:rsid w:val="00787875"/>
    <w:rsid w:val="00791106"/>
    <w:rsid w:val="00791792"/>
    <w:rsid w:val="0079461A"/>
    <w:rsid w:val="007A72BF"/>
    <w:rsid w:val="007D2FF4"/>
    <w:rsid w:val="007E6581"/>
    <w:rsid w:val="00845CD6"/>
    <w:rsid w:val="0084757D"/>
    <w:rsid w:val="00865F4B"/>
    <w:rsid w:val="00872677"/>
    <w:rsid w:val="00894860"/>
    <w:rsid w:val="008B03F5"/>
    <w:rsid w:val="008E0254"/>
    <w:rsid w:val="008F5847"/>
    <w:rsid w:val="00923EA9"/>
    <w:rsid w:val="0094350F"/>
    <w:rsid w:val="00966174"/>
    <w:rsid w:val="00973CA4"/>
    <w:rsid w:val="009A1A61"/>
    <w:rsid w:val="009C62C4"/>
    <w:rsid w:val="009D3FBF"/>
    <w:rsid w:val="009D7BEA"/>
    <w:rsid w:val="009E4AD3"/>
    <w:rsid w:val="009F502D"/>
    <w:rsid w:val="00A12976"/>
    <w:rsid w:val="00A44C1D"/>
    <w:rsid w:val="00A56920"/>
    <w:rsid w:val="00A86ABA"/>
    <w:rsid w:val="00A95D0C"/>
    <w:rsid w:val="00AA7A42"/>
    <w:rsid w:val="00AC6188"/>
    <w:rsid w:val="00B2375A"/>
    <w:rsid w:val="00B5139B"/>
    <w:rsid w:val="00B6280B"/>
    <w:rsid w:val="00B82721"/>
    <w:rsid w:val="00B91F54"/>
    <w:rsid w:val="00C01A71"/>
    <w:rsid w:val="00C05FE8"/>
    <w:rsid w:val="00C36AA6"/>
    <w:rsid w:val="00C42F02"/>
    <w:rsid w:val="00C75279"/>
    <w:rsid w:val="00CC4280"/>
    <w:rsid w:val="00CC7D69"/>
    <w:rsid w:val="00CD07CA"/>
    <w:rsid w:val="00CD36D6"/>
    <w:rsid w:val="00D309E6"/>
    <w:rsid w:val="00D37C95"/>
    <w:rsid w:val="00D53BE7"/>
    <w:rsid w:val="00D63632"/>
    <w:rsid w:val="00D65915"/>
    <w:rsid w:val="00D8235B"/>
    <w:rsid w:val="00D85714"/>
    <w:rsid w:val="00D85D0E"/>
    <w:rsid w:val="00D86592"/>
    <w:rsid w:val="00DA68CC"/>
    <w:rsid w:val="00DB1AFB"/>
    <w:rsid w:val="00DD192B"/>
    <w:rsid w:val="00DF711B"/>
    <w:rsid w:val="00E00248"/>
    <w:rsid w:val="00E1296D"/>
    <w:rsid w:val="00E73B56"/>
    <w:rsid w:val="00E96A79"/>
    <w:rsid w:val="00EA0D1F"/>
    <w:rsid w:val="00EA51CC"/>
    <w:rsid w:val="00F0795F"/>
    <w:rsid w:val="00F30D53"/>
    <w:rsid w:val="00F513C4"/>
    <w:rsid w:val="00F73B47"/>
    <w:rsid w:val="00F76CE0"/>
    <w:rsid w:val="00F84259"/>
    <w:rsid w:val="00FA56BC"/>
    <w:rsid w:val="00FA66F5"/>
    <w:rsid w:val="00FC1B27"/>
    <w:rsid w:val="00FD6551"/>
    <w:rsid w:val="00FE5E83"/>
    <w:rsid w:val="00FE5F1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792F17"/>
    <w:rPr>
      <w:sz w:val="24"/>
      <w:szCs w:val="24"/>
    </w:rPr>
  </w:style>
  <w:style w:type="paragraph" w:styleId="Heading2">
    <w:name w:val="heading 2"/>
    <w:basedOn w:val="Normal"/>
    <w:next w:val="Normal"/>
    <w:link w:val="Heading2Char"/>
    <w:qFormat/>
    <w:locked/>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locked/>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locked/>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locked/>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locked/>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character" w:customStyle="1" w:styleId="lg1">
    <w:name w:val="lg1"/>
    <w:basedOn w:val="DefaultParagraphFont"/>
    <w:rsid w:val="004D24D6"/>
    <w:rPr>
      <w:rFonts w:ascii="Verdana" w:hAnsi="Verdana" w:hint="default"/>
      <w:b/>
      <w:bCs/>
      <w:sz w:val="18"/>
      <w:szCs w:val="18"/>
    </w:rPr>
  </w:style>
  <w:style w:type="character" w:styleId="Hyperlink">
    <w:name w:val="Hyperlink"/>
    <w:basedOn w:val="DefaultParagraphFont"/>
    <w:rsid w:val="004D24D6"/>
    <w:rPr>
      <w:color w:val="0000FF"/>
      <w:u w:val="single"/>
    </w:rPr>
  </w:style>
  <w:style w:type="character" w:styleId="FollowedHyperlink">
    <w:name w:val="FollowedHyperlink"/>
    <w:basedOn w:val="DefaultParagraphFont"/>
    <w:rsid w:val="007356CA"/>
    <w:rPr>
      <w:color w:val="8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sped/advisories/2014-4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DESE-231-8430</_dlc_DocId>
    <_dlc_DocIdUrl xmlns="733efe1c-5bbe-4968-87dc-d400e65c879f">
      <Url>https://sharepoint.doemass.org/ese/webteam/cps/_layouts/DocIdRedir.aspx?ID=DESE-231-8430</Url>
      <Description>DESE-231-8430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4C9AE8BF-1FD0-499A-A8F8-7B3AA54AD3C1}">
  <ds:schemaRefs>
    <ds:schemaRef ds:uri="http://schemas.microsoft.com/sharepoint/events"/>
  </ds:schemaRefs>
</ds:datastoreItem>
</file>

<file path=customXml/itemProps2.xml><?xml version="1.0" encoding="utf-8"?>
<ds:datastoreItem xmlns:ds="http://schemas.openxmlformats.org/officeDocument/2006/customXml" ds:itemID="{4DB7AF93-90F5-4B99-8E2B-FE9EBFEB1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D63CE9-9475-4E99-B918-8BAD437AEC0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0a4e05da-b9bc-4326-ad73-01ef31b95567"/>
    <ds:schemaRef ds:uri="733efe1c-5bbe-4968-87dc-d400e65c879f"/>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7758CB5E-CC64-4E38-8217-0109839079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2485</Words>
  <Characters>13819</Characters>
  <Application>Microsoft Office Word</Application>
  <DocSecurity>0</DocSecurity>
  <Lines>346</Lines>
  <Paragraphs>152</Paragraphs>
  <ScaleCrop>false</ScaleCrop>
  <HeadingPairs>
    <vt:vector size="2" baseType="variant">
      <vt:variant>
        <vt:lpstr>Title</vt:lpstr>
      </vt:variant>
      <vt:variant>
        <vt:i4>1</vt:i4>
      </vt:variant>
    </vt:vector>
  </HeadingPairs>
  <TitlesOfParts>
    <vt:vector size="1" baseType="lpstr">
      <vt:lpstr>Bellingham Public Schools Mid-cycle Report 2014</vt:lpstr>
    </vt:vector>
  </TitlesOfParts>
  <Company/>
  <LinksUpToDate>false</LinksUpToDate>
  <CharactersWithSpaces>16253</CharactersWithSpaces>
  <SharedDoc>false</SharedDoc>
  <HLinks>
    <vt:vector size="6" baseType="variant">
      <vt:variant>
        <vt:i4>5046354</vt:i4>
      </vt:variant>
      <vt:variant>
        <vt:i4>0</vt:i4>
      </vt:variant>
      <vt:variant>
        <vt:i4>0</vt:i4>
      </vt:variant>
      <vt:variant>
        <vt:i4>5</vt:i4>
      </vt:variant>
      <vt:variant>
        <vt:lpwstr>http://www.doe.mass.edu/sped/advisories/2014-4ta.html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Bellingham Public Schools Mid-cycle Report 2014</dc:title>
  <dc:creator>ESE</dc:creator>
  <cp:lastModifiedBy>dzou</cp:lastModifiedBy>
  <cp:revision>4</cp:revision>
  <cp:lastPrinted>2014-07-03T17:36:00Z</cp:lastPrinted>
  <dcterms:created xsi:type="dcterms:W3CDTF">2014-07-09T16:13:00Z</dcterms:created>
  <dcterms:modified xsi:type="dcterms:W3CDTF">2014-07-09T20:58:00Z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2014</vt:lpwstr>
  </property>
</Properties>
</file>