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1321B" w:rsidRPr="00A25A31">
        <w:trPr>
          <w:trHeight w:val="10800"/>
        </w:trPr>
        <w:tc>
          <w:tcPr>
            <w:tcW w:w="362" w:type="dxa"/>
            <w:tcBorders>
              <w:right w:val="single" w:sz="4" w:space="0" w:color="auto"/>
            </w:tcBorders>
          </w:tcPr>
          <w:p w:rsidR="0021321B" w:rsidRPr="00BB123E" w:rsidRDefault="007F12B0" w:rsidP="0021321B">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430511" r:id="rId12"/>
              </w:pict>
            </w:r>
          </w:p>
        </w:tc>
        <w:tc>
          <w:tcPr>
            <w:tcW w:w="1228" w:type="dxa"/>
            <w:tcBorders>
              <w:top w:val="single" w:sz="4" w:space="0" w:color="auto"/>
              <w:left w:val="single" w:sz="4" w:space="0" w:color="auto"/>
              <w:right w:val="single" w:sz="4" w:space="0" w:color="auto"/>
            </w:tcBorders>
          </w:tcPr>
          <w:p w:rsidR="0021321B" w:rsidRPr="00BB123E" w:rsidRDefault="00E61C2C" w:rsidP="0021321B">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spacing w:before="120"/>
              <w:jc w:val="center"/>
              <w:rPr>
                <w:b/>
              </w:rPr>
            </w:pPr>
            <w:r>
              <w:rPr>
                <w:b/>
              </w:rPr>
              <w:t>COORDINATED PROGRAM REVIEW</w:t>
            </w:r>
          </w:p>
          <w:p w:rsidR="0021321B" w:rsidRDefault="0021321B" w:rsidP="0021321B">
            <w:pPr>
              <w:spacing w:before="120"/>
              <w:jc w:val="center"/>
              <w:rPr>
                <w:b/>
              </w:rPr>
            </w:pPr>
            <w:r>
              <w:rPr>
                <w:b/>
              </w:rPr>
              <w:t>MID-CYCLE REPORT</w:t>
            </w:r>
          </w:p>
          <w:p w:rsidR="0021321B" w:rsidRDefault="0021321B" w:rsidP="0021321B">
            <w:pPr>
              <w:spacing w:before="120"/>
              <w:jc w:val="center"/>
              <w:rPr>
                <w:b/>
              </w:rPr>
            </w:pPr>
            <w:r>
              <w:rPr>
                <w:b/>
              </w:rPr>
              <w:t xml:space="preserve">District: </w:t>
            </w:r>
            <w:bookmarkStart w:id="0" w:name="ORG_NAME"/>
            <w:r>
              <w:rPr>
                <w:b/>
              </w:rPr>
              <w:t>Berlin-Boylsto</w:t>
            </w:r>
            <w:r w:rsidR="00D406E8">
              <w:rPr>
                <w:b/>
              </w:rPr>
              <w:t xml:space="preserve">n </w:t>
            </w:r>
            <w:r w:rsidR="00971ED5">
              <w:rPr>
                <w:b/>
              </w:rPr>
              <w:t xml:space="preserve">Regional Schools </w:t>
            </w:r>
            <w:bookmarkEnd w:id="0"/>
          </w:p>
          <w:p w:rsidR="0021321B" w:rsidRDefault="0021321B" w:rsidP="0021321B">
            <w:pPr>
              <w:spacing w:before="120"/>
              <w:jc w:val="center"/>
              <w:rPr>
                <w:b/>
              </w:rPr>
            </w:pPr>
            <w:r>
              <w:rPr>
                <w:b/>
              </w:rPr>
              <w:t xml:space="preserve">MCR Onsite Dates: </w:t>
            </w:r>
            <w:bookmarkStart w:id="1" w:name="MCR_DATES"/>
            <w:r>
              <w:rPr>
                <w:b/>
              </w:rPr>
              <w:t>02/12/2014</w:t>
            </w:r>
            <w:bookmarkEnd w:id="1"/>
          </w:p>
          <w:p w:rsidR="0021321B" w:rsidRDefault="0021321B" w:rsidP="0021321B">
            <w:pPr>
              <w:spacing w:before="120"/>
              <w:jc w:val="center"/>
              <w:rPr>
                <w:b/>
              </w:rPr>
            </w:pPr>
            <w:r>
              <w:rPr>
                <w:b/>
              </w:rPr>
              <w:t>Program Area: Special Education</w:t>
            </w:r>
          </w:p>
          <w:p w:rsidR="0021321B" w:rsidRPr="00A25A31" w:rsidRDefault="0021321B" w:rsidP="0021321B">
            <w:pPr>
              <w:spacing w:before="120"/>
              <w:jc w:val="center"/>
              <w:rPr>
                <w:b/>
              </w:rPr>
            </w:pPr>
          </w:p>
        </w:tc>
      </w:tr>
      <w:tr w:rsidR="0021321B" w:rsidRPr="00BB123E">
        <w:trPr>
          <w:trHeight w:val="989"/>
        </w:trPr>
        <w:tc>
          <w:tcPr>
            <w:tcW w:w="362" w:type="dxa"/>
            <w:tcBorders>
              <w:right w:val="single" w:sz="4" w:space="0" w:color="auto"/>
            </w:tcBorders>
          </w:tcPr>
          <w:p w:rsidR="0021321B" w:rsidRDefault="0021321B" w:rsidP="0021321B">
            <w:pPr>
              <w:rPr>
                <w:sz w:val="22"/>
              </w:rPr>
            </w:pPr>
            <w:r>
              <w:rPr>
                <w:sz w:val="22"/>
              </w:rPr>
              <w:t xml:space="preserve"> </w:t>
            </w: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Default="0021321B" w:rsidP="0021321B">
            <w:pPr>
              <w:rPr>
                <w:sz w:val="22"/>
              </w:rPr>
            </w:pPr>
          </w:p>
          <w:p w:rsidR="0021321B" w:rsidRPr="00BB123E" w:rsidRDefault="0021321B" w:rsidP="0021321B">
            <w:pPr>
              <w:rPr>
                <w:sz w:val="22"/>
              </w:rPr>
            </w:pPr>
          </w:p>
        </w:tc>
        <w:tc>
          <w:tcPr>
            <w:tcW w:w="1228" w:type="dxa"/>
            <w:tcBorders>
              <w:left w:val="single" w:sz="4" w:space="0" w:color="auto"/>
              <w:right w:val="single" w:sz="4" w:space="0" w:color="auto"/>
            </w:tcBorders>
          </w:tcPr>
          <w:p w:rsidR="0021321B" w:rsidRPr="00BB123E" w:rsidRDefault="0021321B" w:rsidP="0021321B">
            <w:pPr>
              <w:rPr>
                <w:sz w:val="22"/>
              </w:rPr>
            </w:pPr>
          </w:p>
        </w:tc>
        <w:tc>
          <w:tcPr>
            <w:tcW w:w="8490" w:type="dxa"/>
            <w:tcBorders>
              <w:left w:val="single" w:sz="4" w:space="0" w:color="auto"/>
            </w:tcBorders>
          </w:tcPr>
          <w:p w:rsidR="0021321B" w:rsidRDefault="0021321B" w:rsidP="0021321B">
            <w:pPr>
              <w:jc w:val="center"/>
              <w:rPr>
                <w:sz w:val="22"/>
              </w:rPr>
            </w:pPr>
          </w:p>
          <w:p w:rsidR="0021321B" w:rsidRPr="00F41BE1" w:rsidRDefault="0021321B" w:rsidP="0021321B">
            <w:pPr>
              <w:jc w:val="center"/>
              <w:rPr>
                <w:sz w:val="20"/>
                <w:szCs w:val="20"/>
              </w:rPr>
            </w:pPr>
          </w:p>
          <w:p w:rsidR="0021321B" w:rsidRPr="00F41BE1" w:rsidRDefault="0021321B" w:rsidP="0021321B">
            <w:pPr>
              <w:jc w:val="center"/>
              <w:rPr>
                <w:sz w:val="20"/>
                <w:szCs w:val="20"/>
              </w:rPr>
            </w:pPr>
            <w:r w:rsidRPr="00F41BE1">
              <w:rPr>
                <w:sz w:val="20"/>
                <w:szCs w:val="20"/>
              </w:rPr>
              <w:t>Mitchell D. Chester, Ed.D.</w:t>
            </w:r>
          </w:p>
          <w:p w:rsidR="0021321B" w:rsidRPr="00BB123E" w:rsidRDefault="0021321B" w:rsidP="0021321B">
            <w:pPr>
              <w:jc w:val="center"/>
              <w:rPr>
                <w:sz w:val="22"/>
              </w:rPr>
            </w:pPr>
            <w:r w:rsidRPr="00F41BE1">
              <w:rPr>
                <w:sz w:val="20"/>
                <w:szCs w:val="20"/>
              </w:rPr>
              <w:t>Commissioner of Elementary and Secondary Education</w:t>
            </w:r>
          </w:p>
        </w:tc>
      </w:tr>
      <w:tr w:rsidR="0021321B" w:rsidRPr="00BB123E">
        <w:trPr>
          <w:trHeight w:val="705"/>
        </w:trPr>
        <w:tc>
          <w:tcPr>
            <w:tcW w:w="10080" w:type="dxa"/>
            <w:gridSpan w:val="3"/>
            <w:shd w:val="clear" w:color="auto" w:fill="C0C0C0"/>
            <w:vAlign w:val="center"/>
          </w:tcPr>
          <w:p w:rsidR="0021321B" w:rsidRPr="00BB123E" w:rsidRDefault="0021321B" w:rsidP="0021321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1321B" w:rsidRPr="00BB123E" w:rsidRDefault="0021321B" w:rsidP="0021321B">
            <w:pPr>
              <w:pageBreakBefore/>
              <w:jc w:val="center"/>
              <w:rPr>
                <w:b/>
                <w:bCs/>
              </w:rPr>
            </w:pPr>
            <w:r w:rsidRPr="00BB123E">
              <w:rPr>
                <w:b/>
              </w:rPr>
              <w:t>MID</w:t>
            </w:r>
            <w:r>
              <w:rPr>
                <w:b/>
              </w:rPr>
              <w:t>-</w:t>
            </w:r>
            <w:r w:rsidRPr="00BB123E">
              <w:rPr>
                <w:b/>
              </w:rPr>
              <w:t>CYCLE R</w:t>
            </w:r>
            <w:r>
              <w:rPr>
                <w:b/>
              </w:rPr>
              <w:t>EPORT</w:t>
            </w:r>
          </w:p>
        </w:tc>
      </w:tr>
    </w:tbl>
    <w:p w:rsidR="0021321B" w:rsidRPr="00AF5230" w:rsidRDefault="0021321B" w:rsidP="0021321B">
      <w:pPr>
        <w:rPr>
          <w:rFonts w:ascii="Verdana" w:hAnsi="Verdana"/>
          <w:bCs/>
          <w:sz w:val="22"/>
          <w:szCs w:val="22"/>
        </w:rPr>
      </w:pPr>
    </w:p>
    <w:p w:rsidR="0021321B" w:rsidRPr="00AF5230" w:rsidRDefault="0021321B" w:rsidP="0021321B">
      <w:pPr>
        <w:rPr>
          <w:rFonts w:ascii="Verdana" w:hAnsi="Verdana"/>
          <w:bCs/>
          <w:sz w:val="22"/>
          <w:szCs w:val="22"/>
        </w:rPr>
      </w:pPr>
    </w:p>
    <w:p w:rsidR="0021321B" w:rsidRDefault="0021321B">
      <w:pPr>
        <w:pStyle w:val="Normal0"/>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0"/>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EF6808">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when a student suspected of having a specific learning disability is evaluated, the Team creates a written determination as to whether or not he or she has a specific learning disability, which is signed by all members of the</w:t>
            </w:r>
            <w:r w:rsidR="00BD1972">
              <w:rPr>
                <w:rFonts w:ascii="Arial" w:hAnsi="Arial" w:cs="Arial"/>
                <w:sz w:val="22"/>
                <w:szCs w:val="22"/>
              </w:rPr>
              <w:t xml:space="preserve"> </w:t>
            </w:r>
            <w:r w:rsidRPr="00CE4005">
              <w:rPr>
                <w:rFonts w:ascii="Arial" w:hAnsi="Arial" w:cs="Arial"/>
                <w:sz w:val="22"/>
                <w:szCs w:val="22"/>
              </w:rPr>
              <w:t>Team</w:t>
            </w:r>
            <w:r w:rsidR="00EF6808">
              <w:rPr>
                <w:rFonts w:ascii="Arial" w:hAnsi="Arial" w:cs="Arial"/>
                <w:sz w:val="22"/>
                <w:szCs w:val="22"/>
              </w:rPr>
              <w:t>.</w:t>
            </w:r>
            <w:r w:rsidR="00BD1972">
              <w:rPr>
                <w:rFonts w:ascii="Arial" w:hAnsi="Arial" w:cs="Arial"/>
                <w:sz w:val="22"/>
                <w:szCs w:val="22"/>
              </w:rPr>
              <w:t xml:space="preserve"> </w:t>
            </w:r>
            <w:r w:rsidR="00EF6808">
              <w:rPr>
                <w:rFonts w:ascii="Arial" w:hAnsi="Arial" w:cs="Arial"/>
                <w:sz w:val="22"/>
                <w:szCs w:val="22"/>
              </w:rPr>
              <w:t>I</w:t>
            </w:r>
            <w:r w:rsidRPr="00CE4005">
              <w:rPr>
                <w:rFonts w:ascii="Arial" w:hAnsi="Arial" w:cs="Arial"/>
                <w:sz w:val="22"/>
                <w:szCs w:val="22"/>
              </w:rPr>
              <w:t>f there is disagreement as to the determination, one or more Team members document their disagreement.</w:t>
            </w:r>
          </w:p>
        </w:tc>
      </w:tr>
    </w:tbl>
    <w:p w:rsidR="0021321B" w:rsidRDefault="0021321B">
      <w:pPr>
        <w:pStyle w:val="Normal0"/>
      </w:pPr>
    </w:p>
    <w:p w:rsidR="0021321B" w:rsidRDefault="0021321B">
      <w:pPr>
        <w:pStyle w:val="Normal1"/>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1"/>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673A2D" w:rsidRDefault="00673A2D" w:rsidP="00673A2D">
            <w:pPr>
              <w:pStyle w:val="Normal1"/>
              <w:keepNext/>
              <w:rPr>
                <w:rFonts w:ascii="Arial" w:hAnsi="Arial" w:cs="Arial"/>
                <w:sz w:val="22"/>
                <w:szCs w:val="22"/>
              </w:rPr>
            </w:pPr>
            <w:r w:rsidRPr="00CE4005">
              <w:rPr>
                <w:rFonts w:ascii="Arial" w:hAnsi="Arial" w:cs="Arial"/>
                <w:sz w:val="22"/>
                <w:szCs w:val="22"/>
              </w:rPr>
              <w:t>A review of student records and staff interviews indicated that whenever an evaluation indicates that a child has a disability on the autism spectrum the district uses an Autism checklist to address the following areas which are in included in the IEP as appropriate:</w:t>
            </w:r>
          </w:p>
          <w:p w:rsidR="00673A2D" w:rsidRDefault="00673A2D" w:rsidP="00673A2D">
            <w:pPr>
              <w:pStyle w:val="Normal1"/>
              <w:keepNext/>
              <w:rPr>
                <w:rFonts w:ascii="Arial" w:hAnsi="Arial" w:cs="Arial"/>
                <w:sz w:val="22"/>
                <w:szCs w:val="22"/>
              </w:rPr>
            </w:pPr>
            <w:r>
              <w:rPr>
                <w:rFonts w:ascii="Arial" w:hAnsi="Arial" w:cs="Arial"/>
                <w:sz w:val="22"/>
                <w:szCs w:val="22"/>
              </w:rPr>
              <w:t xml:space="preserve">     1)</w:t>
            </w:r>
            <w:r w:rsidRPr="00CE4005">
              <w:rPr>
                <w:rFonts w:ascii="Arial" w:hAnsi="Arial" w:cs="Arial"/>
                <w:sz w:val="22"/>
                <w:szCs w:val="22"/>
              </w:rPr>
              <w:t xml:space="preserve"> the verbal and nonverbal communication needs of the child;</w:t>
            </w:r>
          </w:p>
          <w:p w:rsidR="00673A2D" w:rsidRDefault="00673A2D" w:rsidP="00673A2D">
            <w:pPr>
              <w:pStyle w:val="Normal1"/>
              <w:keepNext/>
              <w:rPr>
                <w:rFonts w:ascii="Arial" w:hAnsi="Arial" w:cs="Arial"/>
                <w:sz w:val="22"/>
                <w:szCs w:val="22"/>
              </w:rPr>
            </w:pPr>
            <w:r w:rsidRPr="00CE4005">
              <w:rPr>
                <w:rFonts w:ascii="Arial" w:hAnsi="Arial" w:cs="Arial"/>
                <w:sz w:val="22"/>
                <w:szCs w:val="22"/>
              </w:rPr>
              <w:t xml:space="preserve"> </w:t>
            </w:r>
            <w:r>
              <w:rPr>
                <w:rFonts w:ascii="Arial" w:hAnsi="Arial" w:cs="Arial"/>
                <w:sz w:val="22"/>
                <w:szCs w:val="22"/>
              </w:rPr>
              <w:t xml:space="preserve">    2) </w:t>
            </w:r>
            <w:r w:rsidRPr="00CE4005">
              <w:rPr>
                <w:rFonts w:ascii="Arial" w:hAnsi="Arial" w:cs="Arial"/>
                <w:sz w:val="22"/>
                <w:szCs w:val="22"/>
              </w:rPr>
              <w:t>the need to develop social interaction skills and proficiencies;</w:t>
            </w:r>
          </w:p>
          <w:p w:rsidR="00673A2D" w:rsidRDefault="00673A2D" w:rsidP="00673A2D">
            <w:pPr>
              <w:pStyle w:val="Normal1"/>
              <w:keepNext/>
              <w:rPr>
                <w:rFonts w:ascii="Arial" w:hAnsi="Arial" w:cs="Arial"/>
                <w:sz w:val="22"/>
                <w:szCs w:val="22"/>
              </w:rPr>
            </w:pPr>
            <w:r>
              <w:rPr>
                <w:rFonts w:ascii="Arial" w:hAnsi="Arial" w:cs="Arial"/>
                <w:sz w:val="22"/>
                <w:szCs w:val="22"/>
              </w:rPr>
              <w:t xml:space="preserve">     3)</w:t>
            </w:r>
            <w:r w:rsidRPr="00CE4005">
              <w:rPr>
                <w:rFonts w:ascii="Arial" w:hAnsi="Arial" w:cs="Arial"/>
                <w:sz w:val="22"/>
                <w:szCs w:val="22"/>
              </w:rPr>
              <w:t xml:space="preserve"> the needs resulting from the child's unusual responses to sensory experiences;</w:t>
            </w:r>
          </w:p>
          <w:p w:rsidR="00673A2D" w:rsidRDefault="00673A2D" w:rsidP="00673A2D">
            <w:pPr>
              <w:pStyle w:val="Normal1"/>
              <w:keepNext/>
              <w:rPr>
                <w:rFonts w:ascii="Arial" w:hAnsi="Arial" w:cs="Arial"/>
                <w:sz w:val="22"/>
                <w:szCs w:val="22"/>
              </w:rPr>
            </w:pPr>
            <w:r>
              <w:rPr>
                <w:rFonts w:ascii="Arial" w:hAnsi="Arial" w:cs="Arial"/>
                <w:sz w:val="22"/>
                <w:szCs w:val="22"/>
              </w:rPr>
              <w:t xml:space="preserve">     4)</w:t>
            </w:r>
            <w:r w:rsidRPr="00CE4005">
              <w:rPr>
                <w:rFonts w:ascii="Arial" w:hAnsi="Arial" w:cs="Arial"/>
                <w:sz w:val="22"/>
                <w:szCs w:val="22"/>
              </w:rPr>
              <w:t xml:space="preserve"> the needs resulting from resistance to environmental change or change in daily </w:t>
            </w:r>
            <w:r>
              <w:rPr>
                <w:rFonts w:ascii="Arial" w:hAnsi="Arial" w:cs="Arial"/>
                <w:sz w:val="22"/>
                <w:szCs w:val="22"/>
              </w:rPr>
              <w:t xml:space="preserve">  </w:t>
            </w:r>
            <w:r w:rsidRPr="00CE4005">
              <w:rPr>
                <w:rFonts w:ascii="Arial" w:hAnsi="Arial" w:cs="Arial"/>
                <w:sz w:val="22"/>
                <w:szCs w:val="22"/>
              </w:rPr>
              <w:t>routines;</w:t>
            </w:r>
          </w:p>
          <w:p w:rsidR="00673A2D" w:rsidRDefault="00673A2D" w:rsidP="00673A2D">
            <w:pPr>
              <w:pStyle w:val="Normal1"/>
              <w:keepNext/>
              <w:rPr>
                <w:rFonts w:ascii="Arial" w:hAnsi="Arial" w:cs="Arial"/>
                <w:sz w:val="22"/>
                <w:szCs w:val="22"/>
              </w:rPr>
            </w:pPr>
            <w:r w:rsidRPr="00CE4005">
              <w:rPr>
                <w:rFonts w:ascii="Arial" w:hAnsi="Arial" w:cs="Arial"/>
                <w:sz w:val="22"/>
                <w:szCs w:val="22"/>
              </w:rPr>
              <w:t xml:space="preserve"> </w:t>
            </w:r>
            <w:r>
              <w:rPr>
                <w:rFonts w:ascii="Arial" w:hAnsi="Arial" w:cs="Arial"/>
                <w:sz w:val="22"/>
                <w:szCs w:val="22"/>
              </w:rPr>
              <w:t xml:space="preserve">    5) </w:t>
            </w:r>
            <w:r w:rsidRPr="00CE4005">
              <w:rPr>
                <w:rFonts w:ascii="Arial" w:hAnsi="Arial" w:cs="Arial"/>
                <w:sz w:val="22"/>
                <w:szCs w:val="22"/>
              </w:rPr>
              <w:t xml:space="preserve">the needs resulting from engagement in repetitive activities </w:t>
            </w:r>
            <w:r>
              <w:rPr>
                <w:rFonts w:ascii="Arial" w:hAnsi="Arial" w:cs="Arial"/>
                <w:sz w:val="22"/>
                <w:szCs w:val="22"/>
              </w:rPr>
              <w:t xml:space="preserve">and stereotyped movements; </w:t>
            </w:r>
          </w:p>
          <w:p w:rsidR="00673A2D" w:rsidRDefault="00673A2D" w:rsidP="00673A2D">
            <w:pPr>
              <w:pStyle w:val="Normal1"/>
              <w:keepNext/>
              <w:rPr>
                <w:rFonts w:ascii="Arial" w:hAnsi="Arial" w:cs="Arial"/>
                <w:sz w:val="22"/>
                <w:szCs w:val="22"/>
              </w:rPr>
            </w:pPr>
            <w:r>
              <w:rPr>
                <w:rFonts w:ascii="Arial" w:hAnsi="Arial" w:cs="Arial"/>
                <w:sz w:val="22"/>
                <w:szCs w:val="22"/>
              </w:rPr>
              <w:t xml:space="preserve">     6)</w:t>
            </w:r>
            <w:r w:rsidRPr="00CE4005">
              <w:rPr>
                <w:rFonts w:ascii="Arial" w:hAnsi="Arial" w:cs="Arial"/>
                <w:sz w:val="22"/>
                <w:szCs w:val="22"/>
              </w:rPr>
              <w:t xml:space="preserve"> the need for any positive behavioral interventions, strategies, and supports to address any behavioral difficulties resulting from autism spectrum disorder; and </w:t>
            </w:r>
          </w:p>
          <w:p w:rsidR="00673A2D" w:rsidRDefault="00673A2D" w:rsidP="00673A2D">
            <w:pPr>
              <w:pStyle w:val="Normal1"/>
              <w:keepNext/>
              <w:rPr>
                <w:rFonts w:ascii="Arial" w:hAnsi="Arial" w:cs="Arial"/>
                <w:sz w:val="22"/>
                <w:szCs w:val="22"/>
              </w:rPr>
            </w:pPr>
            <w:r>
              <w:rPr>
                <w:rFonts w:ascii="Arial" w:hAnsi="Arial" w:cs="Arial"/>
                <w:sz w:val="22"/>
                <w:szCs w:val="22"/>
              </w:rPr>
              <w:t xml:space="preserve">     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child's disability that impact progress in the general curriculum, including social and emotional development.</w:t>
            </w:r>
          </w:p>
          <w:p w:rsidR="00745515" w:rsidRDefault="00745515" w:rsidP="00673A2D">
            <w:pPr>
              <w:pStyle w:val="Normal1"/>
              <w:keepNext/>
              <w:rPr>
                <w:rFonts w:ascii="Arial" w:hAnsi="Arial" w:cs="Arial"/>
                <w:sz w:val="22"/>
                <w:szCs w:val="22"/>
              </w:rPr>
            </w:pPr>
          </w:p>
          <w:p w:rsidR="0021321B" w:rsidRPr="00CE4005" w:rsidRDefault="00673A2D" w:rsidP="00673A2D">
            <w:pPr>
              <w:pStyle w:val="Normal1"/>
              <w:keepNext/>
              <w:rPr>
                <w:rFonts w:ascii="Arial" w:hAnsi="Arial" w:cs="Arial"/>
                <w:sz w:val="22"/>
                <w:szCs w:val="22"/>
              </w:rPr>
            </w:pPr>
            <w:r>
              <w:rPr>
                <w:rFonts w:ascii="Arial" w:hAnsi="Arial" w:cs="Arial"/>
                <w:sz w:val="22"/>
                <w:szCs w:val="22"/>
              </w:rPr>
              <w:t>The district identifies goals and adds services to the service delivery grid based on the areas identified as areas of need on the Autism checklist.</w:t>
            </w:r>
          </w:p>
        </w:tc>
      </w:tr>
    </w:tbl>
    <w:p w:rsidR="0021321B" w:rsidRDefault="0021321B">
      <w:pPr>
        <w:pStyle w:val="Normal1"/>
      </w:pPr>
    </w:p>
    <w:p w:rsidR="0021321B" w:rsidRDefault="0021321B">
      <w:pPr>
        <w:pStyle w:val="Normal2"/>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2"/>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2"/>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2"/>
              <w:keepNext/>
              <w:rPr>
                <w:rFonts w:ascii="Arial" w:hAnsi="Arial" w:cs="Arial"/>
                <w:sz w:val="22"/>
                <w:szCs w:val="22"/>
              </w:rPr>
            </w:pPr>
            <w:r w:rsidRPr="00CE4005">
              <w:rPr>
                <w:rFonts w:ascii="Arial" w:hAnsi="Arial" w:cs="Arial"/>
                <w:sz w:val="22"/>
                <w:szCs w:val="22"/>
              </w:rPr>
              <w:t>A review of student records, documents and staff interviews indicated that when the district and the parent agree in writing thro</w:t>
            </w:r>
            <w:r w:rsidR="00D14294">
              <w:rPr>
                <w:rFonts w:ascii="Arial" w:hAnsi="Arial" w:cs="Arial"/>
                <w:sz w:val="22"/>
                <w:szCs w:val="22"/>
              </w:rPr>
              <w:t>ugh the use of the excusal form</w:t>
            </w:r>
            <w:r w:rsidRPr="00CE4005">
              <w:rPr>
                <w:rFonts w:ascii="Arial" w:hAnsi="Arial" w:cs="Arial"/>
                <w:sz w:val="22"/>
                <w:szCs w:val="22"/>
              </w:rPr>
              <w:t xml:space="preserve"> to excuse a required Team member's participation in an IEP meeting, the excused member provides written input into the development of the IEP to the parent and the IEP Team prior to the meeting.</w:t>
            </w:r>
          </w:p>
        </w:tc>
      </w:tr>
    </w:tbl>
    <w:p w:rsidR="0021321B" w:rsidRDefault="0021321B">
      <w:pPr>
        <w:pStyle w:val="Normal2"/>
      </w:pPr>
    </w:p>
    <w:p w:rsidR="0021321B" w:rsidRDefault="0021321B">
      <w:pPr>
        <w:pStyle w:val="Normal3"/>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3"/>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3"/>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3"/>
              <w:keepNext/>
              <w:rPr>
                <w:rFonts w:ascii="Arial" w:hAnsi="Arial" w:cs="Arial"/>
                <w:sz w:val="22"/>
                <w:szCs w:val="22"/>
              </w:rPr>
            </w:pPr>
            <w:r w:rsidRPr="00CE4005">
              <w:rPr>
                <w:rFonts w:ascii="Arial" w:hAnsi="Arial" w:cs="Arial"/>
                <w:sz w:val="22"/>
                <w:szCs w:val="22"/>
              </w:rPr>
              <w:t>A review of student records and staff interviews indicated that progress report information sent to parents includes written information on the student's progress toward the annual goals in the IEP and are complete and individualized for each student.</w:t>
            </w:r>
          </w:p>
        </w:tc>
      </w:tr>
    </w:tbl>
    <w:p w:rsidR="0021321B" w:rsidRDefault="0021321B">
      <w:pPr>
        <w:pStyle w:val="Normal3"/>
      </w:pPr>
    </w:p>
    <w:p w:rsidR="0021321B" w:rsidRDefault="0021321B">
      <w:pPr>
        <w:pStyle w:val="Normal4"/>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4"/>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4"/>
              <w:keepNext/>
              <w:rPr>
                <w:rFonts w:ascii="Verdana" w:hAnsi="Verdana"/>
                <w:b/>
                <w:sz w:val="22"/>
                <w:szCs w:val="22"/>
              </w:rPr>
            </w:pPr>
            <w:bookmarkStart w:id="15" w:name="RATING_SE_14"/>
            <w:bookmarkEnd w:id="15"/>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4"/>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4"/>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673A2D" w:rsidP="0021321B">
            <w:pPr>
              <w:pStyle w:val="Normal4"/>
              <w:keepNext/>
              <w:rPr>
                <w:rFonts w:ascii="Arial" w:hAnsi="Arial" w:cs="Arial"/>
                <w:sz w:val="22"/>
                <w:szCs w:val="22"/>
              </w:rPr>
            </w:pPr>
            <w:r w:rsidRPr="00CE4005">
              <w:rPr>
                <w:rFonts w:ascii="Arial" w:hAnsi="Arial" w:cs="Arial"/>
                <w:sz w:val="22"/>
                <w:szCs w:val="22"/>
              </w:rPr>
              <w:t>A review of student records and staff in</w:t>
            </w:r>
            <w:r w:rsidR="002130EF">
              <w:rPr>
                <w:rFonts w:ascii="Arial" w:hAnsi="Arial" w:cs="Arial"/>
                <w:sz w:val="22"/>
                <w:szCs w:val="22"/>
              </w:rPr>
              <w:t xml:space="preserve">terviews indicated that </w:t>
            </w:r>
            <w:r w:rsidRPr="00CE4005">
              <w:rPr>
                <w:rFonts w:ascii="Arial" w:hAnsi="Arial" w:cs="Arial"/>
                <w:sz w:val="22"/>
                <w:szCs w:val="22"/>
              </w:rPr>
              <w:t>between annual IEP meetings</w:t>
            </w:r>
            <w:r>
              <w:rPr>
                <w:rFonts w:ascii="Arial" w:hAnsi="Arial" w:cs="Arial"/>
                <w:sz w:val="22"/>
                <w:szCs w:val="22"/>
              </w:rPr>
              <w:t>,</w:t>
            </w:r>
            <w:r w:rsidRPr="00CE4005">
              <w:rPr>
                <w:rFonts w:ascii="Arial" w:hAnsi="Arial" w:cs="Arial"/>
                <w:sz w:val="22"/>
                <w:szCs w:val="22"/>
              </w:rPr>
              <w:t xml:space="preserve"> the district and parent may agr</w:t>
            </w:r>
            <w:r>
              <w:rPr>
                <w:rFonts w:ascii="Arial" w:hAnsi="Arial" w:cs="Arial"/>
                <w:sz w:val="22"/>
                <w:szCs w:val="22"/>
              </w:rPr>
              <w:t>ee to make changes to a student’</w:t>
            </w:r>
            <w:r w:rsidRPr="00CE4005">
              <w:rPr>
                <w:rFonts w:ascii="Arial" w:hAnsi="Arial" w:cs="Arial"/>
                <w:sz w:val="22"/>
                <w:szCs w:val="22"/>
              </w:rPr>
              <w:t>s IEP, documented in writing, wit</w:t>
            </w:r>
            <w:r>
              <w:rPr>
                <w:rFonts w:ascii="Arial" w:hAnsi="Arial" w:cs="Arial"/>
                <w:sz w:val="22"/>
                <w:szCs w:val="22"/>
              </w:rPr>
              <w:t xml:space="preserve">hout convening a meeting of the </w:t>
            </w:r>
            <w:r w:rsidRPr="00CE4005">
              <w:rPr>
                <w:rFonts w:ascii="Arial" w:hAnsi="Arial" w:cs="Arial"/>
                <w:sz w:val="22"/>
                <w:szCs w:val="22"/>
              </w:rPr>
              <w:t>Team, although the district usually holds a meeting. The district provides parents with a revised copy of the IEP with the amendments incorporated.</w:t>
            </w:r>
          </w:p>
        </w:tc>
      </w:tr>
    </w:tbl>
    <w:p w:rsidR="0021321B" w:rsidRDefault="0021321B">
      <w:pPr>
        <w:pStyle w:val="Normal4"/>
      </w:pPr>
    </w:p>
    <w:p w:rsidR="0021321B" w:rsidRDefault="0021321B">
      <w:pPr>
        <w:pStyle w:val="Normal5"/>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5"/>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4141E2">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the IEP is completed addressing all elements of the most current IEP format provided by the Department of Elementary and Secondary Education including the </w:t>
            </w:r>
            <w:r w:rsidR="00EF6808">
              <w:rPr>
                <w:rFonts w:ascii="Arial" w:hAnsi="Arial" w:cs="Arial"/>
                <w:sz w:val="22"/>
                <w:szCs w:val="22"/>
              </w:rPr>
              <w:t>N</w:t>
            </w:r>
            <w:r w:rsidRPr="00CE4005">
              <w:rPr>
                <w:rFonts w:ascii="Arial" w:hAnsi="Arial" w:cs="Arial"/>
                <w:sz w:val="22"/>
                <w:szCs w:val="22"/>
              </w:rPr>
              <w:t xml:space="preserve">on-participation </w:t>
            </w:r>
            <w:r w:rsidR="00EF6808">
              <w:rPr>
                <w:rFonts w:ascii="Arial" w:hAnsi="Arial" w:cs="Arial"/>
                <w:sz w:val="22"/>
                <w:szCs w:val="22"/>
              </w:rPr>
              <w:t>J</w:t>
            </w:r>
            <w:r w:rsidRPr="00CE4005">
              <w:rPr>
                <w:rFonts w:ascii="Arial" w:hAnsi="Arial" w:cs="Arial"/>
                <w:sz w:val="22"/>
                <w:szCs w:val="22"/>
              </w:rPr>
              <w:t>ustification statement which explains why a student's removal from the general education classroom is considered critical to the student's</w:t>
            </w:r>
            <w:r w:rsidR="0028572B">
              <w:rPr>
                <w:rFonts w:ascii="Arial" w:hAnsi="Arial" w:cs="Arial"/>
                <w:sz w:val="22"/>
                <w:szCs w:val="22"/>
              </w:rPr>
              <w:t xml:space="preserve"> program. In addition, all IEP T</w:t>
            </w:r>
            <w:r w:rsidRPr="00CE4005">
              <w:rPr>
                <w:rFonts w:ascii="Arial" w:hAnsi="Arial" w:cs="Arial"/>
                <w:sz w:val="22"/>
                <w:szCs w:val="22"/>
              </w:rPr>
              <w:t>eams use a checklist to address the skills and proficiencies needed to avoid and respond to bullying, harassment, or teasing, including students on the Autism Spectrum.</w:t>
            </w:r>
          </w:p>
        </w:tc>
      </w:tr>
    </w:tbl>
    <w:p w:rsidR="0021321B" w:rsidRDefault="0021321B">
      <w:pPr>
        <w:pStyle w:val="Normal5"/>
      </w:pPr>
    </w:p>
    <w:p w:rsidR="0021321B" w:rsidRDefault="0021321B">
      <w:pPr>
        <w:pStyle w:val="Normal6"/>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6"/>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6"/>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673A2D" w:rsidP="0021321B">
            <w:pPr>
              <w:pStyle w:val="Normal6"/>
              <w:keepNext/>
              <w:rPr>
                <w:rFonts w:ascii="Arial" w:hAnsi="Arial" w:cs="Arial"/>
                <w:sz w:val="22"/>
                <w:szCs w:val="22"/>
              </w:rPr>
            </w:pPr>
            <w:r w:rsidRPr="00CE4005">
              <w:rPr>
                <w:rFonts w:ascii="Arial" w:hAnsi="Arial" w:cs="Arial"/>
                <w:sz w:val="22"/>
                <w:szCs w:val="22"/>
              </w:rPr>
              <w:t>A review of student records and s</w:t>
            </w:r>
            <w:r>
              <w:rPr>
                <w:rFonts w:ascii="Arial" w:hAnsi="Arial" w:cs="Arial"/>
                <w:sz w:val="22"/>
                <w:szCs w:val="22"/>
              </w:rPr>
              <w:t>taff interviews indicated that i</w:t>
            </w:r>
            <w:r w:rsidRPr="00CE4005">
              <w:rPr>
                <w:rFonts w:ascii="Arial" w:hAnsi="Arial" w:cs="Arial"/>
                <w:sz w:val="22"/>
                <w:szCs w:val="22"/>
              </w:rPr>
              <w:t>mmediately following the development of the IEP,</w:t>
            </w:r>
            <w:r>
              <w:rPr>
                <w:rFonts w:ascii="Arial" w:hAnsi="Arial" w:cs="Arial"/>
                <w:sz w:val="22"/>
                <w:szCs w:val="22"/>
              </w:rPr>
              <w:t xml:space="preserve"> the district provides the parent with meeting summary notes and </w:t>
            </w:r>
            <w:r w:rsidRPr="00CE4005">
              <w:rPr>
                <w:rFonts w:ascii="Arial" w:hAnsi="Arial" w:cs="Arial"/>
                <w:sz w:val="22"/>
                <w:szCs w:val="22"/>
              </w:rPr>
              <w:t xml:space="preserve"> two (2) copies of the proposed IEP and proposed placement along with the required notice</w:t>
            </w:r>
            <w:r>
              <w:rPr>
                <w:rFonts w:ascii="Arial" w:hAnsi="Arial" w:cs="Arial"/>
                <w:sz w:val="22"/>
                <w:szCs w:val="22"/>
              </w:rPr>
              <w:t xml:space="preserve"> within ten days of the date of the meeting</w:t>
            </w:r>
            <w:r w:rsidRPr="00CE4005">
              <w:rPr>
                <w:rFonts w:ascii="Arial" w:hAnsi="Arial" w:cs="Arial"/>
                <w:sz w:val="22"/>
                <w:szCs w:val="22"/>
              </w:rPr>
              <w:t>.</w:t>
            </w:r>
          </w:p>
        </w:tc>
      </w:tr>
    </w:tbl>
    <w:p w:rsidR="0021321B" w:rsidRDefault="0021321B">
      <w:pPr>
        <w:pStyle w:val="Normal6"/>
      </w:pPr>
    </w:p>
    <w:p w:rsidR="0021321B" w:rsidRDefault="0021321B">
      <w:pPr>
        <w:pStyle w:val="Normal7"/>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7"/>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7"/>
              <w:keepNext/>
              <w:rPr>
                <w:rFonts w:ascii="Verdana" w:hAnsi="Verdana"/>
                <w:b/>
                <w:sz w:val="22"/>
                <w:szCs w:val="22"/>
              </w:rPr>
            </w:pPr>
            <w:bookmarkStart w:id="24" w:name="RATING_SE_25"/>
            <w:bookmarkEnd w:id="24"/>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7"/>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7"/>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7"/>
              <w:keepNext/>
              <w:rPr>
                <w:rFonts w:ascii="Arial" w:hAnsi="Arial" w:cs="Arial"/>
                <w:sz w:val="22"/>
                <w:szCs w:val="22"/>
              </w:rPr>
            </w:pPr>
            <w:r w:rsidRPr="00CE4005">
              <w:rPr>
                <w:rFonts w:ascii="Arial" w:hAnsi="Arial" w:cs="Arial"/>
                <w:sz w:val="22"/>
                <w:szCs w:val="22"/>
              </w:rPr>
              <w:t xml:space="preserve">A review of </w:t>
            </w:r>
            <w:r w:rsidR="00A36F60" w:rsidRPr="00CE4005">
              <w:rPr>
                <w:rFonts w:ascii="Arial" w:hAnsi="Arial" w:cs="Arial"/>
                <w:sz w:val="22"/>
                <w:szCs w:val="22"/>
              </w:rPr>
              <w:t>documents, staff</w:t>
            </w:r>
            <w:r w:rsidRPr="00CE4005">
              <w:rPr>
                <w:rFonts w:ascii="Arial" w:hAnsi="Arial" w:cs="Arial"/>
                <w:sz w:val="22"/>
                <w:szCs w:val="22"/>
              </w:rPr>
              <w:t xml:space="preserve"> interviews</w:t>
            </w:r>
            <w:r w:rsidR="0043099C">
              <w:rPr>
                <w:rFonts w:ascii="Arial" w:hAnsi="Arial" w:cs="Arial"/>
                <w:sz w:val="22"/>
                <w:szCs w:val="22"/>
              </w:rPr>
              <w:t xml:space="preserve"> and record review</w:t>
            </w:r>
            <w:r w:rsidRPr="00CE4005">
              <w:rPr>
                <w:rFonts w:ascii="Arial" w:hAnsi="Arial" w:cs="Arial"/>
                <w:sz w:val="22"/>
                <w:szCs w:val="22"/>
              </w:rPr>
              <w:t xml:space="preserve"> indicated that when a parent has given consent for special education services and then revokes</w:t>
            </w:r>
            <w:r w:rsidR="008F193D">
              <w:rPr>
                <w:rFonts w:ascii="Arial" w:hAnsi="Arial" w:cs="Arial"/>
                <w:sz w:val="22"/>
                <w:szCs w:val="22"/>
              </w:rPr>
              <w:t>, the district</w:t>
            </w:r>
            <w:r w:rsidRPr="00CE4005">
              <w:rPr>
                <w:rFonts w:ascii="Arial" w:hAnsi="Arial" w:cs="Arial"/>
                <w:sz w:val="22"/>
                <w:szCs w:val="22"/>
              </w:rPr>
              <w:t xml:space="preserve"> discontinue</w:t>
            </w:r>
            <w:r w:rsidR="008F193D">
              <w:rPr>
                <w:rFonts w:ascii="Arial" w:hAnsi="Arial" w:cs="Arial"/>
                <w:sz w:val="22"/>
                <w:szCs w:val="22"/>
              </w:rPr>
              <w:t>s</w:t>
            </w:r>
            <w:r w:rsidRPr="00CE4005">
              <w:rPr>
                <w:rFonts w:ascii="Arial" w:hAnsi="Arial" w:cs="Arial"/>
                <w:sz w:val="22"/>
                <w:szCs w:val="22"/>
              </w:rPr>
              <w:t xml:space="preserve"> all special educ</w:t>
            </w:r>
            <w:r w:rsidR="007E6BA0">
              <w:rPr>
                <w:rFonts w:ascii="Arial" w:hAnsi="Arial" w:cs="Arial"/>
                <w:sz w:val="22"/>
                <w:szCs w:val="22"/>
              </w:rPr>
              <w:t>ation services</w:t>
            </w:r>
            <w:r w:rsidR="006E0665">
              <w:rPr>
                <w:rFonts w:ascii="Arial" w:hAnsi="Arial" w:cs="Arial"/>
                <w:sz w:val="22"/>
                <w:szCs w:val="22"/>
              </w:rPr>
              <w:t xml:space="preserve"> and</w:t>
            </w:r>
            <w:r w:rsidR="007E6BA0">
              <w:rPr>
                <w:rFonts w:ascii="Arial" w:hAnsi="Arial" w:cs="Arial"/>
                <w:sz w:val="22"/>
                <w:szCs w:val="22"/>
              </w:rPr>
              <w:t xml:space="preserve"> </w:t>
            </w:r>
            <w:r w:rsidRPr="00CE4005">
              <w:rPr>
                <w:rFonts w:ascii="Arial" w:hAnsi="Arial" w:cs="Arial"/>
                <w:sz w:val="22"/>
                <w:szCs w:val="22"/>
              </w:rPr>
              <w:t>acts promptly to provide written notice to the parent</w:t>
            </w:r>
            <w:r w:rsidR="00901EED">
              <w:rPr>
                <w:rFonts w:ascii="Arial" w:hAnsi="Arial" w:cs="Arial"/>
                <w:sz w:val="22"/>
                <w:szCs w:val="22"/>
              </w:rPr>
              <w:t>,</w:t>
            </w:r>
            <w:r w:rsidR="005B7574" w:rsidRPr="00CE4005">
              <w:rPr>
                <w:rFonts w:ascii="Arial" w:hAnsi="Arial" w:cs="Arial"/>
                <w:sz w:val="22"/>
                <w:szCs w:val="22"/>
              </w:rPr>
              <w:t xml:space="preserve"> as</w:t>
            </w:r>
            <w:r w:rsidRPr="00CE4005">
              <w:rPr>
                <w:rFonts w:ascii="Arial" w:hAnsi="Arial" w:cs="Arial"/>
                <w:sz w:val="22"/>
                <w:szCs w:val="22"/>
              </w:rPr>
              <w:t xml:space="preserve"> well as information on how the parent can obtain a copy of his/her right to procedural safeguards. The district provides the notice </w:t>
            </w:r>
            <w:r w:rsidR="007E6BA0">
              <w:rPr>
                <w:rFonts w:ascii="Arial" w:hAnsi="Arial" w:cs="Arial"/>
                <w:sz w:val="22"/>
                <w:szCs w:val="22"/>
              </w:rPr>
              <w:t xml:space="preserve">within </w:t>
            </w:r>
            <w:r w:rsidRPr="00CE4005">
              <w:rPr>
                <w:rFonts w:ascii="Arial" w:hAnsi="Arial" w:cs="Arial"/>
                <w:sz w:val="22"/>
                <w:szCs w:val="22"/>
              </w:rPr>
              <w:t>a reasonable time</w:t>
            </w:r>
            <w:r w:rsidR="00E91322">
              <w:rPr>
                <w:rFonts w:ascii="Arial" w:hAnsi="Arial" w:cs="Arial"/>
                <w:sz w:val="22"/>
                <w:szCs w:val="22"/>
              </w:rPr>
              <w:t>, e.g.</w:t>
            </w:r>
            <w:r w:rsidR="006E0665">
              <w:rPr>
                <w:rFonts w:ascii="Arial" w:hAnsi="Arial" w:cs="Arial"/>
                <w:sz w:val="22"/>
                <w:szCs w:val="22"/>
              </w:rPr>
              <w:t xml:space="preserve"> thirty</w:t>
            </w:r>
            <w:r w:rsidR="00BB1301">
              <w:rPr>
                <w:rFonts w:ascii="Arial" w:hAnsi="Arial" w:cs="Arial"/>
                <w:sz w:val="22"/>
                <w:szCs w:val="22"/>
              </w:rPr>
              <w:t xml:space="preserve"> </w:t>
            </w:r>
            <w:r w:rsidRPr="00CE4005">
              <w:rPr>
                <w:rFonts w:ascii="Arial" w:hAnsi="Arial" w:cs="Arial"/>
                <w:sz w:val="22"/>
                <w:szCs w:val="22"/>
              </w:rPr>
              <w:t>(30</w:t>
            </w:r>
            <w:r w:rsidR="006E0665">
              <w:rPr>
                <w:rFonts w:ascii="Arial" w:hAnsi="Arial" w:cs="Arial"/>
                <w:sz w:val="22"/>
                <w:szCs w:val="22"/>
              </w:rPr>
              <w:t>)</w:t>
            </w:r>
            <w:r w:rsidRPr="00CE4005">
              <w:rPr>
                <w:rFonts w:ascii="Arial" w:hAnsi="Arial" w:cs="Arial"/>
                <w:sz w:val="22"/>
                <w:szCs w:val="22"/>
              </w:rPr>
              <w:t xml:space="preserve"> days</w:t>
            </w:r>
            <w:r w:rsidR="00E91322">
              <w:rPr>
                <w:rFonts w:ascii="Arial" w:hAnsi="Arial" w:cs="Arial"/>
                <w:sz w:val="22"/>
                <w:szCs w:val="22"/>
              </w:rPr>
              <w:t>,</w:t>
            </w:r>
            <w:r w:rsidR="007E6BA0">
              <w:rPr>
                <w:rFonts w:ascii="Arial" w:hAnsi="Arial" w:cs="Arial"/>
                <w:sz w:val="22"/>
                <w:szCs w:val="22"/>
              </w:rPr>
              <w:t xml:space="preserve"> before discontinuing</w:t>
            </w:r>
            <w:r w:rsidRPr="00CE4005">
              <w:rPr>
                <w:rFonts w:ascii="Arial" w:hAnsi="Arial" w:cs="Arial"/>
                <w:sz w:val="22"/>
                <w:szCs w:val="22"/>
              </w:rPr>
              <w:t xml:space="preserve"> the services. The district provided a sample</w:t>
            </w:r>
            <w:r w:rsidR="004D7DD7">
              <w:rPr>
                <w:rFonts w:ascii="Arial" w:hAnsi="Arial" w:cs="Arial"/>
                <w:sz w:val="22"/>
                <w:szCs w:val="22"/>
              </w:rPr>
              <w:t xml:space="preserve"> of its revocation</w:t>
            </w:r>
            <w:r w:rsidRPr="00CE4005">
              <w:rPr>
                <w:rFonts w:ascii="Arial" w:hAnsi="Arial" w:cs="Arial"/>
                <w:sz w:val="22"/>
                <w:szCs w:val="22"/>
              </w:rPr>
              <w:t xml:space="preserve"> letter.</w:t>
            </w:r>
          </w:p>
        </w:tc>
      </w:tr>
    </w:tbl>
    <w:p w:rsidR="0021321B" w:rsidRDefault="0021321B">
      <w:pPr>
        <w:pStyle w:val="Normal7"/>
      </w:pPr>
    </w:p>
    <w:p w:rsidR="0021321B" w:rsidRDefault="0021321B">
      <w:pPr>
        <w:pStyle w:val="Normal8"/>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8"/>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8"/>
              <w:keepNext/>
              <w:rPr>
                <w:rFonts w:ascii="Verdana" w:hAnsi="Verdana"/>
                <w:b/>
                <w:sz w:val="22"/>
                <w:szCs w:val="22"/>
              </w:rPr>
            </w:pPr>
            <w:bookmarkStart w:id="27" w:name="RATING_SE_26"/>
            <w:bookmarkEnd w:id="27"/>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8"/>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8"/>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8"/>
              <w:keepNext/>
              <w:rPr>
                <w:rFonts w:ascii="Arial" w:hAnsi="Arial" w:cs="Arial"/>
                <w:sz w:val="22"/>
                <w:szCs w:val="22"/>
              </w:rPr>
            </w:pPr>
            <w:r w:rsidRPr="00CE4005">
              <w:rPr>
                <w:rFonts w:ascii="Arial" w:hAnsi="Arial" w:cs="Arial"/>
                <w:sz w:val="22"/>
                <w:szCs w:val="22"/>
              </w:rPr>
              <w:t>The distri</w:t>
            </w:r>
            <w:r w:rsidR="003876CE">
              <w:rPr>
                <w:rFonts w:ascii="Arial" w:hAnsi="Arial" w:cs="Arial"/>
                <w:sz w:val="22"/>
                <w:szCs w:val="22"/>
              </w:rPr>
              <w:t>ct provided the student roster documentation required by the Department.</w:t>
            </w:r>
          </w:p>
          <w:p w:rsidR="0021321B" w:rsidRPr="00CE4005" w:rsidRDefault="0021321B" w:rsidP="0021321B">
            <w:pPr>
              <w:pStyle w:val="Normal8"/>
              <w:keepNext/>
              <w:rPr>
                <w:rFonts w:ascii="Arial" w:hAnsi="Arial" w:cs="Arial"/>
                <w:sz w:val="22"/>
                <w:szCs w:val="22"/>
              </w:rPr>
            </w:pPr>
          </w:p>
        </w:tc>
      </w:tr>
    </w:tbl>
    <w:p w:rsidR="0021321B" w:rsidRDefault="0021321B">
      <w:pPr>
        <w:pStyle w:val="Normal8"/>
      </w:pPr>
    </w:p>
    <w:p w:rsidR="0021321B" w:rsidRDefault="0021321B">
      <w:pPr>
        <w:pStyle w:val="Normal9"/>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9"/>
              <w:keepNext/>
              <w:rPr>
                <w:rFonts w:ascii="Verdana" w:hAnsi="Verdana"/>
                <w:b/>
                <w:sz w:val="22"/>
                <w:szCs w:val="22"/>
              </w:rPr>
            </w:pPr>
            <w:bookmarkStart w:id="29" w:name="CRIT_SE_29"/>
            <w:bookmarkEnd w:id="29"/>
            <w:r w:rsidRPr="00AF5230">
              <w:rPr>
                <w:rFonts w:ascii="Verdana" w:hAnsi="Verdana"/>
                <w:b/>
                <w:sz w:val="22"/>
                <w:szCs w:val="22"/>
              </w:rPr>
              <w:t>SE Criterion # 29 - Communications are in English and primary language of home</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9"/>
              <w:keepNext/>
              <w:rPr>
                <w:rFonts w:ascii="Verdana" w:hAnsi="Verdana"/>
                <w:b/>
                <w:sz w:val="22"/>
                <w:szCs w:val="22"/>
              </w:rPr>
            </w:pPr>
            <w:bookmarkStart w:id="30" w:name="RATING_SE_29"/>
            <w:bookmarkEnd w:id="30"/>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9"/>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9"/>
              <w:keepNext/>
              <w:rPr>
                <w:rFonts w:ascii="Verdana" w:hAnsi="Verdana"/>
                <w:b/>
                <w:sz w:val="22"/>
                <w:szCs w:val="22"/>
              </w:rPr>
            </w:pPr>
            <w:bookmarkStart w:id="31" w:name="BASIS_FINDINGS_SE_29"/>
            <w:bookmarkEnd w:id="31"/>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673A2D" w:rsidP="00C3749E">
            <w:pPr>
              <w:pStyle w:val="Normal9"/>
              <w:keepNext/>
              <w:rPr>
                <w:rFonts w:ascii="Arial" w:hAnsi="Arial" w:cs="Arial"/>
                <w:sz w:val="22"/>
                <w:szCs w:val="22"/>
              </w:rPr>
            </w:pPr>
            <w:r w:rsidRPr="00CE4005">
              <w:rPr>
                <w:rFonts w:ascii="Arial" w:hAnsi="Arial" w:cs="Arial"/>
                <w:sz w:val="22"/>
                <w:szCs w:val="22"/>
              </w:rPr>
              <w:t xml:space="preserve">A review of student records and staff interviews indicated that the district provides all notices and important documents in the </w:t>
            </w:r>
            <w:r w:rsidR="00C3749E">
              <w:rPr>
                <w:rFonts w:ascii="Arial" w:hAnsi="Arial" w:cs="Arial"/>
                <w:sz w:val="22"/>
                <w:szCs w:val="22"/>
              </w:rPr>
              <w:t>primary</w:t>
            </w:r>
            <w:r w:rsidRPr="00CE4005">
              <w:rPr>
                <w:rFonts w:ascii="Arial" w:hAnsi="Arial" w:cs="Arial"/>
                <w:sz w:val="22"/>
                <w:szCs w:val="22"/>
              </w:rPr>
              <w:t xml:space="preserve"> language of the fam</w:t>
            </w:r>
            <w:r>
              <w:rPr>
                <w:rFonts w:ascii="Arial" w:hAnsi="Arial" w:cs="Arial"/>
                <w:sz w:val="22"/>
                <w:szCs w:val="22"/>
              </w:rPr>
              <w:t>ilies as indicated</w:t>
            </w:r>
            <w:r w:rsidRPr="00CE4005">
              <w:rPr>
                <w:rFonts w:ascii="Arial" w:hAnsi="Arial" w:cs="Arial"/>
                <w:sz w:val="22"/>
                <w:szCs w:val="22"/>
              </w:rPr>
              <w:t xml:space="preserve"> and interpreters at meeting</w:t>
            </w:r>
            <w:r>
              <w:rPr>
                <w:rFonts w:ascii="Arial" w:hAnsi="Arial" w:cs="Arial"/>
                <w:sz w:val="22"/>
                <w:szCs w:val="22"/>
              </w:rPr>
              <w:t>s</w:t>
            </w:r>
            <w:r w:rsidR="00213B2A">
              <w:rPr>
                <w:rFonts w:ascii="Arial" w:hAnsi="Arial" w:cs="Arial"/>
                <w:sz w:val="22"/>
                <w:szCs w:val="22"/>
              </w:rPr>
              <w:t xml:space="preserve"> as needed, keeping written documentation of such communication.</w:t>
            </w:r>
            <w:r w:rsidR="0021321B" w:rsidRPr="00CE4005">
              <w:rPr>
                <w:rFonts w:ascii="Arial" w:hAnsi="Arial" w:cs="Arial"/>
                <w:sz w:val="22"/>
                <w:szCs w:val="22"/>
              </w:rPr>
              <w:t xml:space="preserve"> </w:t>
            </w:r>
          </w:p>
        </w:tc>
      </w:tr>
    </w:tbl>
    <w:p w:rsidR="0021321B" w:rsidRDefault="0021321B">
      <w:pPr>
        <w:pStyle w:val="Normal9"/>
      </w:pPr>
    </w:p>
    <w:p w:rsidR="0021321B" w:rsidRDefault="0021321B">
      <w:pPr>
        <w:pStyle w:val="Normal10"/>
      </w:pPr>
    </w:p>
    <w:tbl>
      <w:tblPr>
        <w:tblW w:w="9360" w:type="dxa"/>
        <w:tblBorders>
          <w:bottom w:val="single" w:sz="4" w:space="0" w:color="auto"/>
        </w:tblBorders>
        <w:tblLayout w:type="fixed"/>
        <w:tblLook w:val="0000"/>
      </w:tblPr>
      <w:tblGrid>
        <w:gridCol w:w="9360"/>
      </w:tblGrid>
      <w:tr w:rsidR="0021321B" w:rsidRPr="00AF5230" w:rsidTr="0021321B">
        <w:trPr>
          <w:tblHeader/>
        </w:trPr>
        <w:tc>
          <w:tcPr>
            <w:tcW w:w="9360" w:type="dxa"/>
            <w:tcBorders>
              <w:bottom w:val="single" w:sz="4" w:space="0" w:color="auto"/>
            </w:tcBorders>
            <w:shd w:val="clear" w:color="auto" w:fill="C0C0C0"/>
          </w:tcPr>
          <w:p w:rsidR="0021321B" w:rsidRPr="00AF5230" w:rsidRDefault="0021321B" w:rsidP="0021321B">
            <w:pPr>
              <w:pStyle w:val="Normal10"/>
              <w:keepNext/>
              <w:rPr>
                <w:rFonts w:ascii="Verdana" w:hAnsi="Verdana"/>
                <w:b/>
                <w:sz w:val="22"/>
                <w:szCs w:val="22"/>
              </w:rPr>
            </w:pPr>
            <w:bookmarkStart w:id="32" w:name="CRIT_SE_54"/>
            <w:bookmarkEnd w:id="32"/>
            <w:r w:rsidRPr="00AF5230">
              <w:rPr>
                <w:rFonts w:ascii="Verdana" w:hAnsi="Verdana"/>
                <w:b/>
                <w:sz w:val="22"/>
                <w:szCs w:val="22"/>
              </w:rPr>
              <w:lastRenderedPageBreak/>
              <w:t>SE Criterion # 54 - Professional development</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10"/>
              <w:keepNext/>
              <w:rPr>
                <w:rFonts w:ascii="Verdana" w:hAnsi="Verdana"/>
                <w:b/>
                <w:sz w:val="22"/>
                <w:szCs w:val="22"/>
              </w:rPr>
            </w:pPr>
            <w:bookmarkStart w:id="33" w:name="RATING_SE_54"/>
            <w:bookmarkEnd w:id="33"/>
            <w:r w:rsidRPr="00AF5230">
              <w:rPr>
                <w:rFonts w:ascii="Verdana" w:hAnsi="Verdana"/>
                <w:b/>
                <w:sz w:val="22"/>
                <w:szCs w:val="22"/>
              </w:rPr>
              <w:t>Rating:</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10"/>
              <w:keepNext/>
              <w:rPr>
                <w:rFonts w:ascii="Arial" w:hAnsi="Arial" w:cs="Arial"/>
                <w:sz w:val="22"/>
                <w:szCs w:val="22"/>
              </w:rPr>
            </w:pPr>
            <w:r w:rsidRPr="00CE4005">
              <w:rPr>
                <w:rFonts w:ascii="Arial" w:hAnsi="Arial" w:cs="Arial"/>
                <w:sz w:val="22"/>
                <w:szCs w:val="22"/>
              </w:rPr>
              <w:t>Implemented</w:t>
            </w:r>
          </w:p>
        </w:tc>
      </w:tr>
      <w:tr w:rsidR="0021321B" w:rsidRPr="00E166C8" w:rsidTr="0021321B">
        <w:tc>
          <w:tcPr>
            <w:tcW w:w="9360" w:type="dxa"/>
            <w:tcBorders>
              <w:top w:val="single" w:sz="4" w:space="0" w:color="auto"/>
              <w:left w:val="single" w:sz="4" w:space="0" w:color="auto"/>
              <w:bottom w:val="nil"/>
              <w:right w:val="single" w:sz="4" w:space="0" w:color="auto"/>
            </w:tcBorders>
          </w:tcPr>
          <w:p w:rsidR="0021321B" w:rsidRPr="00E166C8" w:rsidRDefault="0021321B" w:rsidP="0021321B">
            <w:pPr>
              <w:pStyle w:val="Normal10"/>
              <w:keepNext/>
              <w:rPr>
                <w:rFonts w:ascii="Verdana" w:hAnsi="Verdana"/>
                <w:b/>
                <w:sz w:val="22"/>
                <w:szCs w:val="22"/>
              </w:rPr>
            </w:pPr>
            <w:bookmarkStart w:id="34" w:name="BASIS_FINDINGS_SE_54"/>
            <w:bookmarkEnd w:id="34"/>
            <w:r w:rsidRPr="00AF5230">
              <w:rPr>
                <w:rFonts w:ascii="Verdana" w:hAnsi="Verdana"/>
                <w:b/>
                <w:sz w:val="22"/>
                <w:szCs w:val="22"/>
              </w:rPr>
              <w:t>Basis for Findings:</w:t>
            </w:r>
          </w:p>
        </w:tc>
      </w:tr>
      <w:tr w:rsidR="0021321B" w:rsidRPr="00CE4005" w:rsidTr="0021321B">
        <w:tc>
          <w:tcPr>
            <w:tcW w:w="9360" w:type="dxa"/>
            <w:tcBorders>
              <w:top w:val="nil"/>
              <w:left w:val="single" w:sz="4" w:space="0" w:color="auto"/>
              <w:bottom w:val="single" w:sz="4" w:space="0" w:color="auto"/>
              <w:right w:val="single" w:sz="4" w:space="0" w:color="auto"/>
            </w:tcBorders>
          </w:tcPr>
          <w:p w:rsidR="0021321B" w:rsidRPr="00CE4005" w:rsidRDefault="0021321B" w:rsidP="0021321B">
            <w:pPr>
              <w:pStyle w:val="Normal10"/>
              <w:keepNext/>
              <w:rPr>
                <w:rFonts w:ascii="Arial" w:hAnsi="Arial" w:cs="Arial"/>
                <w:sz w:val="22"/>
                <w:szCs w:val="22"/>
              </w:rPr>
            </w:pPr>
            <w:r w:rsidRPr="00CE4005">
              <w:rPr>
                <w:rFonts w:ascii="Arial" w:hAnsi="Arial" w:cs="Arial"/>
                <w:sz w:val="22"/>
                <w:szCs w:val="22"/>
              </w:rPr>
              <w:t xml:space="preserve">A review of documents and staff interviews indicated that the district has provided training to all staff, including both special and general </w:t>
            </w:r>
            <w:r w:rsidR="00497402">
              <w:rPr>
                <w:rFonts w:ascii="Arial" w:hAnsi="Arial" w:cs="Arial"/>
                <w:sz w:val="22"/>
                <w:szCs w:val="22"/>
              </w:rPr>
              <w:t>education staff in the areas of:</w:t>
            </w:r>
            <w:r w:rsidR="00304181">
              <w:rPr>
                <w:rFonts w:ascii="Arial" w:hAnsi="Arial" w:cs="Arial"/>
                <w:sz w:val="22"/>
                <w:szCs w:val="22"/>
              </w:rPr>
              <w:t xml:space="preserve"> 1)</w:t>
            </w:r>
            <w:r w:rsidR="00FA29D9">
              <w:rPr>
                <w:rFonts w:ascii="Arial" w:hAnsi="Arial" w:cs="Arial"/>
                <w:sz w:val="22"/>
                <w:szCs w:val="22"/>
              </w:rPr>
              <w:t xml:space="preserve"> </w:t>
            </w:r>
            <w:r w:rsidRPr="00CE4005">
              <w:rPr>
                <w:rFonts w:ascii="Arial" w:hAnsi="Arial" w:cs="Arial"/>
                <w:sz w:val="22"/>
                <w:szCs w:val="22"/>
              </w:rPr>
              <w:t xml:space="preserve">state and federal special education requirements and related local special education policies and procedures; </w:t>
            </w:r>
            <w:r w:rsidR="00304181">
              <w:rPr>
                <w:rFonts w:ascii="Arial" w:hAnsi="Arial" w:cs="Arial"/>
                <w:sz w:val="22"/>
                <w:szCs w:val="22"/>
              </w:rPr>
              <w:t xml:space="preserve">2) </w:t>
            </w:r>
            <w:r w:rsidRPr="00CE4005">
              <w:rPr>
                <w:rFonts w:ascii="Arial" w:hAnsi="Arial" w:cs="Arial"/>
                <w:sz w:val="22"/>
                <w:szCs w:val="22"/>
              </w:rPr>
              <w:t xml:space="preserve">analyzing and accommodating diverse learning styles of all students in order to achieve an objective of inclusion in the general education classroom of students with diverse learning styles; and </w:t>
            </w:r>
            <w:r w:rsidR="00304181">
              <w:rPr>
                <w:rFonts w:ascii="Arial" w:hAnsi="Arial" w:cs="Arial"/>
                <w:sz w:val="22"/>
                <w:szCs w:val="22"/>
              </w:rPr>
              <w:t xml:space="preserve">3) </w:t>
            </w:r>
            <w:r w:rsidRPr="00CE4005">
              <w:rPr>
                <w:rFonts w:ascii="Arial" w:hAnsi="Arial" w:cs="Arial"/>
                <w:sz w:val="22"/>
                <w:szCs w:val="22"/>
              </w:rPr>
              <w:t>methods of collaboration among teachers, paraprofessionals and teacher assistants to accommodate diverse learning styles of all students in the general education classroom.</w:t>
            </w:r>
          </w:p>
        </w:tc>
      </w:tr>
    </w:tbl>
    <w:p w:rsidR="0021321B" w:rsidRDefault="0021321B">
      <w:pPr>
        <w:pStyle w:val="Normal10"/>
      </w:pPr>
    </w:p>
    <w:p w:rsidR="0021321B" w:rsidRPr="00AF5230" w:rsidRDefault="0021321B" w:rsidP="0021321B">
      <w:pPr>
        <w:rPr>
          <w:rFonts w:ascii="Verdana" w:hAnsi="Verdana"/>
          <w:sz w:val="16"/>
          <w:szCs w:val="16"/>
        </w:rPr>
      </w:pPr>
    </w:p>
    <w:sectPr w:rsidR="0021321B" w:rsidRPr="00AF5230" w:rsidSect="0021321B">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08" w:rsidRDefault="00982908">
      <w:r>
        <w:separator/>
      </w:r>
    </w:p>
  </w:endnote>
  <w:endnote w:type="continuationSeparator" w:id="0">
    <w:p w:rsidR="00982908" w:rsidRDefault="0098290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1B" w:rsidRDefault="007F12B0" w:rsidP="0021321B">
    <w:pPr>
      <w:pStyle w:val="Footer"/>
      <w:framePr w:wrap="around" w:vAnchor="text" w:hAnchor="margin" w:xAlign="right" w:y="1"/>
      <w:rPr>
        <w:rStyle w:val="PageNumber"/>
      </w:rPr>
    </w:pPr>
    <w:r>
      <w:rPr>
        <w:rStyle w:val="PageNumber"/>
      </w:rPr>
      <w:fldChar w:fldCharType="begin"/>
    </w:r>
    <w:r w:rsidR="0021321B">
      <w:rPr>
        <w:rStyle w:val="PageNumber"/>
      </w:rPr>
      <w:instrText xml:space="preserve">PAGE  </w:instrText>
    </w:r>
    <w:r>
      <w:rPr>
        <w:rStyle w:val="PageNumber"/>
      </w:rPr>
      <w:fldChar w:fldCharType="end"/>
    </w:r>
  </w:p>
  <w:p w:rsidR="0021321B" w:rsidRDefault="0021321B" w:rsidP="002132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21B" w:rsidRDefault="0021321B" w:rsidP="0021321B">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21321B" w:rsidRPr="00700A12" w:rsidRDefault="0021321B" w:rsidP="0021321B">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Berlin-Boylsto</w:t>
    </w:r>
    <w:r w:rsidR="00817C36">
      <w:rPr>
        <w:rFonts w:ascii="Verdana" w:hAnsi="Verdana"/>
        <w:sz w:val="16"/>
        <w:szCs w:val="16"/>
      </w:rPr>
      <w:t xml:space="preserve">n Regional Schools </w:t>
    </w:r>
    <w:bookmarkEnd w:id="37"/>
    <w:r>
      <w:rPr>
        <w:rFonts w:ascii="Verdana" w:hAnsi="Verdana"/>
        <w:sz w:val="16"/>
        <w:szCs w:val="16"/>
      </w:rPr>
      <w:t xml:space="preserve">Mid-Cycle Report </w:t>
    </w:r>
    <w:r w:rsidR="00794D13">
      <w:rPr>
        <w:rFonts w:ascii="Verdana" w:hAnsi="Verdana"/>
        <w:sz w:val="16"/>
        <w:szCs w:val="16"/>
      </w:rPr>
      <w:t>–</w:t>
    </w:r>
    <w:r>
      <w:rPr>
        <w:rFonts w:ascii="Verdana" w:hAnsi="Verdana"/>
        <w:sz w:val="16"/>
        <w:szCs w:val="16"/>
      </w:rPr>
      <w:t xml:space="preserve"> </w:t>
    </w:r>
    <w:bookmarkStart w:id="38" w:name="MCR_REPORT_DATE"/>
    <w:r w:rsidR="00794D13">
      <w:rPr>
        <w:rFonts w:ascii="Verdana" w:hAnsi="Verdana"/>
        <w:sz w:val="16"/>
        <w:szCs w:val="16"/>
      </w:rPr>
      <w:t>June 4</w:t>
    </w:r>
    <w:r w:rsidRPr="00700A12">
      <w:rPr>
        <w:rFonts w:ascii="Verdana" w:hAnsi="Verdana"/>
        <w:sz w:val="16"/>
        <w:szCs w:val="16"/>
      </w:rPr>
      <w:t>, 2014 09:47:43 AM</w:t>
    </w:r>
    <w:bookmarkEnd w:id="38"/>
  </w:p>
  <w:p w:rsidR="0021321B" w:rsidRPr="00700A12" w:rsidRDefault="0021321B" w:rsidP="0021321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F12B0" w:rsidRPr="00700A12">
      <w:rPr>
        <w:rFonts w:ascii="Verdana" w:hAnsi="Verdana"/>
        <w:sz w:val="16"/>
        <w:szCs w:val="16"/>
      </w:rPr>
      <w:fldChar w:fldCharType="begin"/>
    </w:r>
    <w:r w:rsidRPr="00700A12">
      <w:rPr>
        <w:rFonts w:ascii="Verdana" w:hAnsi="Verdana"/>
        <w:sz w:val="16"/>
        <w:szCs w:val="16"/>
      </w:rPr>
      <w:instrText xml:space="preserve"> PAGE </w:instrText>
    </w:r>
    <w:r w:rsidR="007F12B0" w:rsidRPr="00700A12">
      <w:rPr>
        <w:rFonts w:ascii="Verdana" w:hAnsi="Verdana"/>
        <w:sz w:val="16"/>
        <w:szCs w:val="16"/>
      </w:rPr>
      <w:fldChar w:fldCharType="separate"/>
    </w:r>
    <w:r w:rsidR="00E96002">
      <w:rPr>
        <w:rFonts w:ascii="Verdana" w:hAnsi="Verdana"/>
        <w:noProof/>
        <w:sz w:val="16"/>
        <w:szCs w:val="16"/>
      </w:rPr>
      <w:t>2</w:t>
    </w:r>
    <w:r w:rsidR="007F12B0" w:rsidRPr="00700A12">
      <w:rPr>
        <w:rFonts w:ascii="Verdana" w:hAnsi="Verdana"/>
        <w:sz w:val="16"/>
        <w:szCs w:val="16"/>
      </w:rPr>
      <w:fldChar w:fldCharType="end"/>
    </w:r>
    <w:r w:rsidRPr="00700A12">
      <w:rPr>
        <w:rFonts w:ascii="Verdana" w:hAnsi="Verdana"/>
        <w:sz w:val="16"/>
        <w:szCs w:val="16"/>
      </w:rPr>
      <w:t xml:space="preserve"> of </w:t>
    </w:r>
    <w:r w:rsidR="007F12B0" w:rsidRPr="00700A12">
      <w:rPr>
        <w:rFonts w:ascii="Verdana" w:hAnsi="Verdana"/>
        <w:sz w:val="16"/>
        <w:szCs w:val="16"/>
      </w:rPr>
      <w:fldChar w:fldCharType="begin"/>
    </w:r>
    <w:r w:rsidRPr="00700A12">
      <w:rPr>
        <w:rFonts w:ascii="Verdana" w:hAnsi="Verdana"/>
        <w:sz w:val="16"/>
        <w:szCs w:val="16"/>
      </w:rPr>
      <w:instrText xml:space="preserve"> NUMPAGES </w:instrText>
    </w:r>
    <w:r w:rsidR="007F12B0" w:rsidRPr="00700A12">
      <w:rPr>
        <w:rFonts w:ascii="Verdana" w:hAnsi="Verdana"/>
        <w:sz w:val="16"/>
        <w:szCs w:val="16"/>
      </w:rPr>
      <w:fldChar w:fldCharType="separate"/>
    </w:r>
    <w:r w:rsidR="00E96002">
      <w:rPr>
        <w:rFonts w:ascii="Verdana" w:hAnsi="Verdana"/>
        <w:noProof/>
        <w:sz w:val="16"/>
        <w:szCs w:val="16"/>
      </w:rPr>
      <w:t>5</w:t>
    </w:r>
    <w:r w:rsidR="007F12B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08" w:rsidRDefault="00982908">
      <w:r>
        <w:separator/>
      </w:r>
    </w:p>
  </w:footnote>
  <w:footnote w:type="continuationSeparator" w:id="0">
    <w:p w:rsidR="00982908" w:rsidRDefault="00982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2CA484E">
      <w:start w:val="1"/>
      <w:numFmt w:val="decimal"/>
      <w:lvlText w:val="%1."/>
      <w:lvlJc w:val="left"/>
      <w:pPr>
        <w:tabs>
          <w:tab w:val="num" w:pos="720"/>
        </w:tabs>
        <w:ind w:left="720" w:hanging="360"/>
      </w:pPr>
      <w:rPr>
        <w:rFonts w:hint="default"/>
      </w:rPr>
    </w:lvl>
    <w:lvl w:ilvl="1" w:tplc="4DBA364A" w:tentative="1">
      <w:start w:val="1"/>
      <w:numFmt w:val="lowerLetter"/>
      <w:lvlText w:val="%2."/>
      <w:lvlJc w:val="left"/>
      <w:pPr>
        <w:tabs>
          <w:tab w:val="num" w:pos="1440"/>
        </w:tabs>
        <w:ind w:left="1440" w:hanging="360"/>
      </w:pPr>
    </w:lvl>
    <w:lvl w:ilvl="2" w:tplc="061A8662" w:tentative="1">
      <w:start w:val="1"/>
      <w:numFmt w:val="lowerRoman"/>
      <w:lvlText w:val="%3."/>
      <w:lvlJc w:val="right"/>
      <w:pPr>
        <w:tabs>
          <w:tab w:val="num" w:pos="2160"/>
        </w:tabs>
        <w:ind w:left="2160" w:hanging="180"/>
      </w:pPr>
    </w:lvl>
    <w:lvl w:ilvl="3" w:tplc="E092CD1A" w:tentative="1">
      <w:start w:val="1"/>
      <w:numFmt w:val="decimal"/>
      <w:lvlText w:val="%4."/>
      <w:lvlJc w:val="left"/>
      <w:pPr>
        <w:tabs>
          <w:tab w:val="num" w:pos="2880"/>
        </w:tabs>
        <w:ind w:left="2880" w:hanging="360"/>
      </w:pPr>
    </w:lvl>
    <w:lvl w:ilvl="4" w:tplc="123CF078" w:tentative="1">
      <w:start w:val="1"/>
      <w:numFmt w:val="lowerLetter"/>
      <w:lvlText w:val="%5."/>
      <w:lvlJc w:val="left"/>
      <w:pPr>
        <w:tabs>
          <w:tab w:val="num" w:pos="3600"/>
        </w:tabs>
        <w:ind w:left="3600" w:hanging="360"/>
      </w:pPr>
    </w:lvl>
    <w:lvl w:ilvl="5" w:tplc="BAE0C21C" w:tentative="1">
      <w:start w:val="1"/>
      <w:numFmt w:val="lowerRoman"/>
      <w:lvlText w:val="%6."/>
      <w:lvlJc w:val="right"/>
      <w:pPr>
        <w:tabs>
          <w:tab w:val="num" w:pos="4320"/>
        </w:tabs>
        <w:ind w:left="4320" w:hanging="180"/>
      </w:pPr>
    </w:lvl>
    <w:lvl w:ilvl="6" w:tplc="43EAE400" w:tentative="1">
      <w:start w:val="1"/>
      <w:numFmt w:val="decimal"/>
      <w:lvlText w:val="%7."/>
      <w:lvlJc w:val="left"/>
      <w:pPr>
        <w:tabs>
          <w:tab w:val="num" w:pos="5040"/>
        </w:tabs>
        <w:ind w:left="5040" w:hanging="360"/>
      </w:pPr>
    </w:lvl>
    <w:lvl w:ilvl="7" w:tplc="51268F3E" w:tentative="1">
      <w:start w:val="1"/>
      <w:numFmt w:val="lowerLetter"/>
      <w:lvlText w:val="%8."/>
      <w:lvlJc w:val="left"/>
      <w:pPr>
        <w:tabs>
          <w:tab w:val="num" w:pos="5760"/>
        </w:tabs>
        <w:ind w:left="5760" w:hanging="360"/>
      </w:pPr>
    </w:lvl>
    <w:lvl w:ilvl="8" w:tplc="D19276A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43450"/>
    <w:rsid w:val="00057E27"/>
    <w:rsid w:val="00114075"/>
    <w:rsid w:val="00114D4C"/>
    <w:rsid w:val="001237AE"/>
    <w:rsid w:val="002130EF"/>
    <w:rsid w:val="0021321B"/>
    <w:rsid w:val="00213B2A"/>
    <w:rsid w:val="002410F6"/>
    <w:rsid w:val="0028572B"/>
    <w:rsid w:val="002A0F7A"/>
    <w:rsid w:val="00304181"/>
    <w:rsid w:val="0030597A"/>
    <w:rsid w:val="0031040C"/>
    <w:rsid w:val="0032590D"/>
    <w:rsid w:val="00325D62"/>
    <w:rsid w:val="003378A0"/>
    <w:rsid w:val="003876CE"/>
    <w:rsid w:val="00406CD6"/>
    <w:rsid w:val="00410E58"/>
    <w:rsid w:val="004141E2"/>
    <w:rsid w:val="0043099C"/>
    <w:rsid w:val="00492956"/>
    <w:rsid w:val="00497402"/>
    <w:rsid w:val="004D7DD7"/>
    <w:rsid w:val="00502BE3"/>
    <w:rsid w:val="00542A7B"/>
    <w:rsid w:val="005B7574"/>
    <w:rsid w:val="00673A2D"/>
    <w:rsid w:val="006C17F4"/>
    <w:rsid w:val="006E0665"/>
    <w:rsid w:val="00711351"/>
    <w:rsid w:val="00745515"/>
    <w:rsid w:val="00794D13"/>
    <w:rsid w:val="007E6BA0"/>
    <w:rsid w:val="007E7461"/>
    <w:rsid w:val="007F12B0"/>
    <w:rsid w:val="00817C36"/>
    <w:rsid w:val="00833A37"/>
    <w:rsid w:val="00847CB6"/>
    <w:rsid w:val="008F193D"/>
    <w:rsid w:val="00901EED"/>
    <w:rsid w:val="00914500"/>
    <w:rsid w:val="00971ED5"/>
    <w:rsid w:val="00982908"/>
    <w:rsid w:val="009C7F21"/>
    <w:rsid w:val="00A36F60"/>
    <w:rsid w:val="00A43E1F"/>
    <w:rsid w:val="00AD5F90"/>
    <w:rsid w:val="00B54A2D"/>
    <w:rsid w:val="00B8079D"/>
    <w:rsid w:val="00BB1301"/>
    <w:rsid w:val="00BD1972"/>
    <w:rsid w:val="00C3749E"/>
    <w:rsid w:val="00C41BE4"/>
    <w:rsid w:val="00CE60F5"/>
    <w:rsid w:val="00D14294"/>
    <w:rsid w:val="00D406E8"/>
    <w:rsid w:val="00DD4369"/>
    <w:rsid w:val="00E4789D"/>
    <w:rsid w:val="00E61C2C"/>
    <w:rsid w:val="00E91322"/>
    <w:rsid w:val="00E96002"/>
    <w:rsid w:val="00EB21CC"/>
    <w:rsid w:val="00EC49E7"/>
    <w:rsid w:val="00EF6808"/>
    <w:rsid w:val="00F049CA"/>
    <w:rsid w:val="00F23457"/>
    <w:rsid w:val="00FA29D9"/>
    <w:rsid w:val="00FB7DD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DESE-231-8432</_dlc_DocId>
    <_dlc_DocIdUrl xmlns="733efe1c-5bbe-4968-87dc-d400e65c879f">
      <Url>https://sharepoint.doemass.org/ese/webteam/cps/_layouts/DocIdRedir.aspx?ID=DESE-231-8432</Url>
      <Description>DESE-231-8432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81EDF52-F74B-44F5-B62F-D3611DCB10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92D46AC-0594-4586-BB4C-40AC9E784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2244B-6239-4AF6-BDB6-7F0DC12CDA0A}">
  <ds:schemaRefs>
    <ds:schemaRef ds:uri="http://schemas.microsoft.com/sharepoint/events"/>
  </ds:schemaRefs>
</ds:datastoreItem>
</file>

<file path=customXml/itemProps4.xml><?xml version="1.0" encoding="utf-8"?>
<ds:datastoreItem xmlns:ds="http://schemas.openxmlformats.org/officeDocument/2006/customXml" ds:itemID="{AED9BF4C-2252-4CC9-9077-4EFBB75BC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961</Words>
  <Characters>5352</Characters>
  <Application>Microsoft Office Word</Application>
  <DocSecurity>0</DocSecurity>
  <Lines>174</Lines>
  <Paragraphs>72</Paragraphs>
  <ScaleCrop>false</ScaleCrop>
  <HeadingPairs>
    <vt:vector size="2" baseType="variant">
      <vt:variant>
        <vt:lpstr>Title</vt:lpstr>
      </vt:variant>
      <vt:variant>
        <vt:i4>1</vt:i4>
      </vt:variant>
    </vt:vector>
  </HeadingPairs>
  <TitlesOfParts>
    <vt:vector size="1" baseType="lpstr">
      <vt:lpstr>Berlin-Boylston RSD Mid-cycle Report 2014</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Berlin-Boylston RSD Mid-cycle Report 2014</dc:title>
  <dc:creator>ESE</dc:creator>
  <cp:lastModifiedBy>dzou</cp:lastModifiedBy>
  <cp:revision>3</cp:revision>
  <cp:lastPrinted>2014-06-03T15:36:00Z</cp:lastPrinted>
  <dcterms:created xsi:type="dcterms:W3CDTF">2014-07-09T16:20:00Z</dcterms:created>
  <dcterms:modified xsi:type="dcterms:W3CDTF">2014-07-09T21:02:00Z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