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8A78EF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8A78EF" w:rsidRPr="00BB123E" w:rsidRDefault="00BE5E86" w:rsidP="008A78EF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28" alt="Circle" style="position:absolute;left:0;text-align:left;margin-left:5.05pt;margin-top:538.2pt;width:100.8pt;height:100.8pt;z-index:251658240" filled="f"/>
              </w:pict>
            </w:r>
            <w:r>
              <w:rPr>
                <w:noProof/>
                <w:sz w:val="22"/>
              </w:rPr>
              <w:pict>
                <v:oval id="_x0000_s1026" alt="Circle" style="position:absolute;left:0;text-align:left;margin-left:-9.65pt;margin-top:522.95pt;width:129.6pt;height:129.6pt;z-index:251656192"/>
              </w:pict>
            </w:r>
            <w:r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MA State Seal" style="position:absolute;left:0;text-align:left;margin-left:18.6pt;margin-top:539.65pt;width:77.65pt;height:97.65pt;z-index:251657216;visibility:visible;mso-wrap-edited:f;mso-wrap-distance-right:21.6pt" wrapcoords="-117 0 -117 21506 21600 21506 21600 0 -117 0" filled="t">
                  <v:imagedata r:id="rId11" o:title="" blacklevel="5898f"/>
                </v:shape>
                <o:OLEObject Type="Embed" ProgID="Word.Picture.8" ShapeID="_x0000_s1027" DrawAspect="Content" ObjectID="_1498377614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EF" w:rsidRPr="00BB123E" w:rsidRDefault="00DC56A1" w:rsidP="008A78EF">
            <w:pPr>
              <w:rPr>
                <w:sz w:val="22"/>
              </w:rPr>
            </w:pPr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ge">
                    <wp:posOffset>338455</wp:posOffset>
                  </wp:positionV>
                  <wp:extent cx="2825750" cy="13798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8A78EF" w:rsidRDefault="008A78EF" w:rsidP="008A78EF">
            <w:pPr>
              <w:rPr>
                <w:sz w:val="22"/>
              </w:rPr>
            </w:pPr>
          </w:p>
          <w:p w:rsidR="008A78EF" w:rsidRDefault="008A78EF" w:rsidP="008A78EF">
            <w:pPr>
              <w:rPr>
                <w:sz w:val="22"/>
              </w:rPr>
            </w:pPr>
          </w:p>
          <w:p w:rsidR="008A78EF" w:rsidRDefault="008A78EF" w:rsidP="008A78EF">
            <w:pPr>
              <w:rPr>
                <w:sz w:val="22"/>
              </w:rPr>
            </w:pPr>
          </w:p>
          <w:p w:rsidR="008A78EF" w:rsidRDefault="008A78EF" w:rsidP="008A78EF">
            <w:pPr>
              <w:rPr>
                <w:sz w:val="22"/>
              </w:rPr>
            </w:pPr>
          </w:p>
          <w:p w:rsidR="008A78EF" w:rsidRDefault="008A78EF" w:rsidP="008A78EF">
            <w:pPr>
              <w:rPr>
                <w:sz w:val="22"/>
              </w:rPr>
            </w:pPr>
          </w:p>
          <w:p w:rsidR="008A78EF" w:rsidRDefault="008A78EF" w:rsidP="008A78EF">
            <w:pPr>
              <w:rPr>
                <w:sz w:val="22"/>
              </w:rPr>
            </w:pPr>
          </w:p>
          <w:p w:rsidR="008A78EF" w:rsidRDefault="008A78EF" w:rsidP="008A78EF">
            <w:pPr>
              <w:rPr>
                <w:sz w:val="22"/>
              </w:rPr>
            </w:pPr>
          </w:p>
          <w:p w:rsidR="008A78EF" w:rsidRDefault="008A78EF" w:rsidP="008A78EF">
            <w:pPr>
              <w:rPr>
                <w:sz w:val="22"/>
              </w:rPr>
            </w:pPr>
          </w:p>
          <w:p w:rsidR="008A78EF" w:rsidRDefault="008A78EF" w:rsidP="008A78EF">
            <w:pPr>
              <w:rPr>
                <w:sz w:val="22"/>
              </w:rPr>
            </w:pPr>
          </w:p>
          <w:p w:rsidR="008A78EF" w:rsidRDefault="008A78EF" w:rsidP="008A78EF">
            <w:pPr>
              <w:rPr>
                <w:sz w:val="22"/>
              </w:rPr>
            </w:pPr>
          </w:p>
          <w:p w:rsidR="008A78EF" w:rsidRDefault="008A78EF" w:rsidP="008A78EF">
            <w:pPr>
              <w:rPr>
                <w:sz w:val="22"/>
              </w:rPr>
            </w:pPr>
          </w:p>
          <w:p w:rsidR="008A78EF" w:rsidRDefault="008A78EF" w:rsidP="008A78EF">
            <w:pPr>
              <w:rPr>
                <w:sz w:val="22"/>
              </w:rPr>
            </w:pPr>
          </w:p>
          <w:p w:rsidR="008A78EF" w:rsidRDefault="008A78EF" w:rsidP="008A78EF">
            <w:pPr>
              <w:rPr>
                <w:sz w:val="22"/>
              </w:rPr>
            </w:pPr>
          </w:p>
          <w:p w:rsidR="008A78EF" w:rsidRDefault="008A78EF" w:rsidP="008A78EF">
            <w:pPr>
              <w:rPr>
                <w:sz w:val="22"/>
              </w:rPr>
            </w:pPr>
          </w:p>
          <w:p w:rsidR="008A78EF" w:rsidRDefault="008A78EF" w:rsidP="008A78EF">
            <w:pPr>
              <w:rPr>
                <w:sz w:val="22"/>
              </w:rPr>
            </w:pPr>
          </w:p>
          <w:p w:rsidR="008A78EF" w:rsidRDefault="008A78EF" w:rsidP="008A78EF">
            <w:pPr>
              <w:rPr>
                <w:sz w:val="22"/>
              </w:rPr>
            </w:pPr>
          </w:p>
          <w:p w:rsidR="008A78EF" w:rsidRDefault="008A78EF" w:rsidP="008A78E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8A78EF" w:rsidRDefault="008A78EF" w:rsidP="008A78E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8A78EF" w:rsidRDefault="008A78EF" w:rsidP="008A78E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Freetown-Lakeville</w:t>
            </w:r>
            <w:bookmarkEnd w:id="0"/>
            <w:r w:rsidR="001960A5">
              <w:rPr>
                <w:b/>
              </w:rPr>
              <w:t xml:space="preserve"> Regional School District</w:t>
            </w:r>
          </w:p>
          <w:p w:rsidR="008A78EF" w:rsidRDefault="001960A5" w:rsidP="008A78E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MCR Onsite Date</w:t>
            </w:r>
            <w:r w:rsidR="008A78EF">
              <w:rPr>
                <w:b/>
              </w:rPr>
              <w:t xml:space="preserve">: </w:t>
            </w:r>
            <w:bookmarkStart w:id="1" w:name="MCR_DATES"/>
            <w:r w:rsidR="008A78EF">
              <w:rPr>
                <w:b/>
              </w:rPr>
              <w:t>12/17/2014</w:t>
            </w:r>
            <w:bookmarkEnd w:id="1"/>
          </w:p>
          <w:p w:rsidR="008A78EF" w:rsidRDefault="008A78EF" w:rsidP="008A78E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8A78EF" w:rsidRPr="00A25A31" w:rsidRDefault="008A78EF" w:rsidP="008A78EF">
            <w:pPr>
              <w:spacing w:before="120"/>
              <w:jc w:val="center"/>
              <w:rPr>
                <w:b/>
              </w:rPr>
            </w:pPr>
          </w:p>
        </w:tc>
      </w:tr>
      <w:tr w:rsidR="008A78EF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8A78EF" w:rsidRDefault="008A78EF" w:rsidP="008A78E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8A78EF" w:rsidRDefault="008A78EF" w:rsidP="008A78EF">
            <w:pPr>
              <w:rPr>
                <w:sz w:val="22"/>
              </w:rPr>
            </w:pPr>
          </w:p>
          <w:p w:rsidR="008A78EF" w:rsidRDefault="008A78EF" w:rsidP="008A78EF">
            <w:pPr>
              <w:rPr>
                <w:sz w:val="22"/>
              </w:rPr>
            </w:pPr>
          </w:p>
          <w:p w:rsidR="008A78EF" w:rsidRDefault="008A78EF" w:rsidP="008A78EF">
            <w:pPr>
              <w:rPr>
                <w:sz w:val="22"/>
              </w:rPr>
            </w:pPr>
          </w:p>
          <w:p w:rsidR="008A78EF" w:rsidRDefault="008A78EF" w:rsidP="008A78EF">
            <w:pPr>
              <w:rPr>
                <w:sz w:val="22"/>
              </w:rPr>
            </w:pPr>
          </w:p>
          <w:p w:rsidR="008A78EF" w:rsidRDefault="008A78EF" w:rsidP="008A78EF">
            <w:pPr>
              <w:rPr>
                <w:sz w:val="22"/>
              </w:rPr>
            </w:pPr>
          </w:p>
          <w:p w:rsidR="008A78EF" w:rsidRDefault="008A78EF" w:rsidP="008A78EF">
            <w:pPr>
              <w:rPr>
                <w:sz w:val="22"/>
              </w:rPr>
            </w:pPr>
          </w:p>
          <w:p w:rsidR="008A78EF" w:rsidRPr="00BB123E" w:rsidRDefault="008A78EF" w:rsidP="008A78EF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A78EF" w:rsidRPr="00BB123E" w:rsidRDefault="008A78EF" w:rsidP="008A78EF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8A78EF" w:rsidRDefault="008A78EF" w:rsidP="008A78EF">
            <w:pPr>
              <w:jc w:val="center"/>
              <w:rPr>
                <w:sz w:val="22"/>
              </w:rPr>
            </w:pPr>
          </w:p>
          <w:p w:rsidR="008A78EF" w:rsidRPr="00F41BE1" w:rsidRDefault="008A78EF" w:rsidP="008A78EF">
            <w:pPr>
              <w:jc w:val="center"/>
              <w:rPr>
                <w:sz w:val="20"/>
                <w:szCs w:val="20"/>
              </w:rPr>
            </w:pPr>
          </w:p>
          <w:p w:rsidR="008A78EF" w:rsidRPr="00F41BE1" w:rsidRDefault="008A78EF" w:rsidP="008A78EF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8A78EF" w:rsidRPr="00BB123E" w:rsidRDefault="008A78EF" w:rsidP="008A78EF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8A78EF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8A78EF" w:rsidRPr="00BB123E" w:rsidRDefault="008A78EF" w:rsidP="008A78EF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8A78EF" w:rsidRPr="00BB123E" w:rsidRDefault="008A78EF" w:rsidP="008A78EF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8A78EF" w:rsidRPr="00AF5230" w:rsidRDefault="008A78EF" w:rsidP="008A78EF">
      <w:pPr>
        <w:rPr>
          <w:rFonts w:ascii="Verdana" w:hAnsi="Verdana"/>
          <w:bCs/>
          <w:sz w:val="22"/>
          <w:szCs w:val="22"/>
        </w:rPr>
      </w:pPr>
    </w:p>
    <w:p w:rsidR="008A78EF" w:rsidRPr="00AF5230" w:rsidRDefault="008A78EF" w:rsidP="008A78EF">
      <w:pPr>
        <w:rPr>
          <w:rFonts w:ascii="Verdana" w:hAnsi="Verdana"/>
          <w:bCs/>
          <w:sz w:val="22"/>
          <w:szCs w:val="22"/>
        </w:rPr>
      </w:pPr>
    </w:p>
    <w:p w:rsidR="008A78EF" w:rsidRDefault="008A78EF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A78EF" w:rsidRPr="00AF5230" w:rsidTr="008A78E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A78EF" w:rsidRPr="00AF5230" w:rsidRDefault="008A78EF" w:rsidP="008A78EF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8A78EF" w:rsidRPr="00E166C8" w:rsidTr="008A78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8EF" w:rsidRPr="00E166C8" w:rsidRDefault="008A78EF" w:rsidP="008A78EF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A78EF" w:rsidRPr="00CE4005" w:rsidTr="008A78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F" w:rsidRPr="00CE4005" w:rsidRDefault="008A78EF" w:rsidP="008A78EF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A78EF" w:rsidRPr="00E166C8" w:rsidTr="008A78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8EF" w:rsidRPr="00E166C8" w:rsidRDefault="008A78EF" w:rsidP="008A78EF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A78EF" w:rsidRPr="00CE4005" w:rsidTr="008A78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F" w:rsidRPr="00CE4005" w:rsidRDefault="008A78EF" w:rsidP="008A78EF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Review of student records and documentation indicated that for students identified with a disability on the autism spectrum, IEP Teams consistently consider and specifically address the following:</w:t>
            </w:r>
          </w:p>
          <w:p w:rsidR="008A78EF" w:rsidRPr="00CE4005" w:rsidRDefault="008A78EF" w:rsidP="008A78EF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8A78EF" w:rsidRPr="00CE4005" w:rsidRDefault="008A78EF" w:rsidP="008A78EF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1) The verbal and nonverbal </w:t>
            </w:r>
            <w:r w:rsidR="005B5B7E">
              <w:rPr>
                <w:rFonts w:ascii="Arial" w:hAnsi="Arial" w:cs="Arial"/>
                <w:sz w:val="22"/>
                <w:szCs w:val="22"/>
              </w:rPr>
              <w:t>communication needs of the student</w:t>
            </w:r>
            <w:r w:rsidRPr="00CE4005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8A78EF" w:rsidRPr="00CE4005" w:rsidRDefault="008A78EF" w:rsidP="008A78EF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2) The need to develop social interaction skills and proficiencies;</w:t>
            </w:r>
          </w:p>
          <w:p w:rsidR="008A78EF" w:rsidRPr="00CE4005" w:rsidRDefault="008A78EF" w:rsidP="008A78EF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3) Th</w:t>
            </w:r>
            <w:r w:rsidR="00653ECD">
              <w:rPr>
                <w:rFonts w:ascii="Arial" w:hAnsi="Arial" w:cs="Arial"/>
                <w:sz w:val="22"/>
                <w:szCs w:val="22"/>
              </w:rPr>
              <w:t>e needs resulting from the student</w:t>
            </w:r>
            <w:r w:rsidRPr="00CE4005">
              <w:rPr>
                <w:rFonts w:ascii="Arial" w:hAnsi="Arial" w:cs="Arial"/>
                <w:sz w:val="22"/>
                <w:szCs w:val="22"/>
              </w:rPr>
              <w:t>'s unusual responses to sensory experiences;</w:t>
            </w:r>
          </w:p>
          <w:p w:rsidR="008A78EF" w:rsidRPr="00CE4005" w:rsidRDefault="008A78EF" w:rsidP="008A78EF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4) The needs resulting from resistance to environmental change or change in daily routines;</w:t>
            </w:r>
          </w:p>
          <w:p w:rsidR="008A78EF" w:rsidRPr="00CE4005" w:rsidRDefault="008A78EF" w:rsidP="008A78EF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5) The needs resulting from engagement in repetitive activities and stereotyped movements;</w:t>
            </w:r>
          </w:p>
          <w:p w:rsidR="008A78EF" w:rsidRPr="00CE4005" w:rsidRDefault="008A78EF" w:rsidP="008A78EF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6) The need for any positive behavioral interventions, strategies, and supports to address any behavioral difficulties resulting from the autism spectrum disorder;</w:t>
            </w:r>
          </w:p>
          <w:p w:rsidR="008A78EF" w:rsidRPr="00CE4005" w:rsidRDefault="008A78EF" w:rsidP="008A78EF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7) Othe</w:t>
            </w:r>
            <w:r w:rsidR="005B5B7E">
              <w:rPr>
                <w:rFonts w:ascii="Arial" w:hAnsi="Arial" w:cs="Arial"/>
                <w:sz w:val="22"/>
                <w:szCs w:val="22"/>
              </w:rPr>
              <w:t>r needs resulting from the student</w:t>
            </w:r>
            <w:r w:rsidRPr="00CE4005">
              <w:rPr>
                <w:rFonts w:ascii="Arial" w:hAnsi="Arial" w:cs="Arial"/>
                <w:sz w:val="22"/>
                <w:szCs w:val="22"/>
              </w:rPr>
              <w:t>'s disability that impact progress in the general curriculum, including social and emotional development.</w:t>
            </w:r>
          </w:p>
          <w:p w:rsidR="008A78EF" w:rsidRPr="00CE4005" w:rsidRDefault="008A78EF" w:rsidP="008A78EF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8A78EF" w:rsidRPr="00CE4005" w:rsidRDefault="008A78EF" w:rsidP="008A78EF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Team documents its discussion in the IEP</w:t>
            </w:r>
            <w:r w:rsidR="00F247FE">
              <w:rPr>
                <w:rFonts w:ascii="Arial" w:hAnsi="Arial" w:cs="Arial"/>
                <w:sz w:val="22"/>
                <w:szCs w:val="22"/>
              </w:rPr>
              <w:t xml:space="preserve"> through the Present Levels of Educational Performance (</w:t>
            </w:r>
            <w:r w:rsidRPr="00CE4005">
              <w:rPr>
                <w:rFonts w:ascii="Arial" w:hAnsi="Arial" w:cs="Arial"/>
                <w:sz w:val="22"/>
                <w:szCs w:val="22"/>
              </w:rPr>
              <w:t>PLEP</w:t>
            </w:r>
            <w:r w:rsidR="00F247FE">
              <w:rPr>
                <w:rFonts w:ascii="Arial" w:hAnsi="Arial" w:cs="Arial"/>
                <w:sz w:val="22"/>
                <w:szCs w:val="22"/>
              </w:rPr>
              <w:t>)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A, PLEP B and through the goals and services.</w:t>
            </w:r>
          </w:p>
        </w:tc>
      </w:tr>
    </w:tbl>
    <w:p w:rsidR="008A78EF" w:rsidRDefault="008A78EF">
      <w:pPr>
        <w:pStyle w:val="Normal0"/>
      </w:pPr>
    </w:p>
    <w:p w:rsidR="00CB31A9" w:rsidRDefault="00CB31A9">
      <w:pPr>
        <w:pStyle w:val="Normal0"/>
      </w:pPr>
    </w:p>
    <w:p w:rsidR="00CB31A9" w:rsidRDefault="00CB31A9">
      <w:pPr>
        <w:pStyle w:val="Normal0"/>
      </w:pPr>
    </w:p>
    <w:p w:rsidR="00CB31A9" w:rsidRDefault="00CB31A9">
      <w:pPr>
        <w:pStyle w:val="Normal0"/>
      </w:pPr>
    </w:p>
    <w:p w:rsidR="008A78EF" w:rsidRDefault="008A78EF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A78EF" w:rsidRPr="00AF5230" w:rsidTr="008A78E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A78EF" w:rsidRPr="00AF5230" w:rsidRDefault="008A78EF" w:rsidP="008A78EF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20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20 - Least restrictive program selected</w:t>
            </w:r>
          </w:p>
        </w:tc>
      </w:tr>
      <w:tr w:rsidR="008A78EF" w:rsidRPr="00E166C8" w:rsidTr="008A78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8EF" w:rsidRPr="00E166C8" w:rsidRDefault="008A78EF" w:rsidP="008A78EF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20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A78EF" w:rsidRPr="00CE4005" w:rsidTr="008A78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F" w:rsidRPr="00CE4005" w:rsidRDefault="008A78EF" w:rsidP="008A78EF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A78EF" w:rsidRPr="00E166C8" w:rsidTr="008A78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8EF" w:rsidRPr="00E166C8" w:rsidRDefault="008A78EF" w:rsidP="008A78EF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20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A78EF" w:rsidRPr="00CE4005" w:rsidTr="008A78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3" w:rsidRDefault="00B07B69" w:rsidP="00632563">
            <w:pPr>
              <w:rPr>
                <w:rFonts w:ascii="Arial" w:hAnsi="Arial" w:cs="Arial"/>
                <w:sz w:val="22"/>
                <w:szCs w:val="22"/>
              </w:rPr>
            </w:pPr>
            <w:r w:rsidRPr="0002481B">
              <w:rPr>
                <w:rFonts w:ascii="Arial" w:hAnsi="Arial" w:cs="Arial"/>
                <w:sz w:val="22"/>
                <w:szCs w:val="22"/>
              </w:rPr>
              <w:t>R</w:t>
            </w:r>
            <w:r w:rsidR="008A78EF" w:rsidRPr="0002481B">
              <w:rPr>
                <w:rFonts w:ascii="Arial" w:hAnsi="Arial" w:cs="Arial"/>
                <w:sz w:val="22"/>
                <w:szCs w:val="22"/>
              </w:rPr>
              <w:t>eview of student records, documentation and interviews indicate</w:t>
            </w:r>
            <w:r w:rsidR="00E072B5">
              <w:rPr>
                <w:rFonts w:ascii="Arial" w:hAnsi="Arial" w:cs="Arial"/>
                <w:sz w:val="22"/>
                <w:szCs w:val="22"/>
              </w:rPr>
              <w:t>d</w:t>
            </w:r>
            <w:r w:rsidR="008A78EF" w:rsidRPr="0002481B">
              <w:rPr>
                <w:rFonts w:ascii="Arial" w:hAnsi="Arial" w:cs="Arial"/>
                <w:sz w:val="22"/>
                <w:szCs w:val="22"/>
              </w:rPr>
              <w:t xml:space="preserve"> tha</w:t>
            </w:r>
            <w:r w:rsidR="003F7FF3" w:rsidRPr="0002481B">
              <w:rPr>
                <w:rFonts w:ascii="Arial" w:hAnsi="Arial" w:cs="Arial"/>
                <w:sz w:val="22"/>
                <w:szCs w:val="22"/>
              </w:rPr>
              <w:t>t the program selected is</w:t>
            </w:r>
            <w:r w:rsidR="008A78EF" w:rsidRPr="0002481B">
              <w:rPr>
                <w:rFonts w:ascii="Arial" w:hAnsi="Arial" w:cs="Arial"/>
                <w:sz w:val="22"/>
                <w:szCs w:val="22"/>
              </w:rPr>
              <w:t xml:space="preserve"> the least restrictive environment f</w:t>
            </w:r>
            <w:r w:rsidR="00632563" w:rsidRPr="0002481B">
              <w:rPr>
                <w:rFonts w:ascii="Arial" w:hAnsi="Arial" w:cs="Arial"/>
                <w:sz w:val="22"/>
                <w:szCs w:val="22"/>
              </w:rPr>
              <w:t xml:space="preserve">or students at the high school. Co-taught classes </w:t>
            </w:r>
            <w:r w:rsidR="0002481B">
              <w:rPr>
                <w:rFonts w:ascii="Arial" w:hAnsi="Arial" w:cs="Arial"/>
                <w:sz w:val="22"/>
                <w:szCs w:val="22"/>
              </w:rPr>
              <w:t xml:space="preserve">are no longer </w:t>
            </w:r>
            <w:r w:rsidR="00995059">
              <w:rPr>
                <w:rFonts w:ascii="Arial" w:hAnsi="Arial" w:cs="Arial"/>
                <w:sz w:val="22"/>
                <w:szCs w:val="22"/>
              </w:rPr>
              <w:t>substantially separate classes; co</w:t>
            </w:r>
            <w:r w:rsidR="0002481B">
              <w:rPr>
                <w:rFonts w:ascii="Arial" w:hAnsi="Arial" w:cs="Arial"/>
                <w:sz w:val="22"/>
                <w:szCs w:val="22"/>
              </w:rPr>
              <w:t xml:space="preserve">-taught classes </w:t>
            </w:r>
            <w:r w:rsidR="00995059">
              <w:rPr>
                <w:rFonts w:ascii="Arial" w:hAnsi="Arial" w:cs="Arial"/>
                <w:sz w:val="22"/>
                <w:szCs w:val="22"/>
              </w:rPr>
              <w:t xml:space="preserve">are inclusion classes with </w:t>
            </w:r>
            <w:r w:rsidR="0002481B">
              <w:rPr>
                <w:rFonts w:ascii="Arial" w:hAnsi="Arial" w:cs="Arial"/>
                <w:sz w:val="22"/>
                <w:szCs w:val="22"/>
              </w:rPr>
              <w:t xml:space="preserve">both </w:t>
            </w:r>
            <w:r w:rsidR="005B5B7E" w:rsidRPr="0002481B">
              <w:rPr>
                <w:rFonts w:ascii="Arial" w:hAnsi="Arial" w:cs="Arial"/>
                <w:sz w:val="22"/>
                <w:szCs w:val="22"/>
              </w:rPr>
              <w:t>general education and</w:t>
            </w:r>
            <w:r w:rsidR="00995059">
              <w:rPr>
                <w:rFonts w:ascii="Arial" w:hAnsi="Arial" w:cs="Arial"/>
                <w:sz w:val="22"/>
                <w:szCs w:val="22"/>
              </w:rPr>
              <w:t xml:space="preserve"> special education students. These classes are</w:t>
            </w:r>
            <w:r w:rsidR="005B5B7E" w:rsidRPr="000248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7FF3" w:rsidRPr="0002481B">
              <w:rPr>
                <w:rFonts w:ascii="Arial" w:hAnsi="Arial" w:cs="Arial"/>
                <w:sz w:val="22"/>
                <w:szCs w:val="22"/>
              </w:rPr>
              <w:t>ta</w:t>
            </w:r>
            <w:r w:rsidR="0002481B">
              <w:rPr>
                <w:rFonts w:ascii="Arial" w:hAnsi="Arial" w:cs="Arial"/>
                <w:sz w:val="22"/>
                <w:szCs w:val="22"/>
              </w:rPr>
              <w:t>ught by</w:t>
            </w:r>
            <w:r w:rsidR="003F7FF3" w:rsidRPr="0002481B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632563" w:rsidRPr="0002481B">
              <w:rPr>
                <w:rFonts w:ascii="Arial" w:hAnsi="Arial" w:cs="Arial"/>
                <w:sz w:val="22"/>
                <w:szCs w:val="22"/>
              </w:rPr>
              <w:t>general educatio</w:t>
            </w:r>
            <w:r w:rsidR="003F7FF3" w:rsidRPr="0002481B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1C5B4A" w:rsidRPr="0002481B">
              <w:rPr>
                <w:rFonts w:ascii="Arial" w:hAnsi="Arial" w:cs="Arial"/>
                <w:sz w:val="22"/>
                <w:szCs w:val="22"/>
              </w:rPr>
              <w:t>and</w:t>
            </w:r>
            <w:r w:rsidR="005B5B7E" w:rsidRPr="000248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5059">
              <w:rPr>
                <w:rFonts w:ascii="Arial" w:hAnsi="Arial" w:cs="Arial"/>
                <w:sz w:val="22"/>
                <w:szCs w:val="22"/>
              </w:rPr>
              <w:t xml:space="preserve">special education teacher and </w:t>
            </w:r>
            <w:r w:rsidR="00CB7E6C">
              <w:rPr>
                <w:rFonts w:ascii="Arial" w:hAnsi="Arial" w:cs="Arial"/>
                <w:sz w:val="22"/>
                <w:szCs w:val="22"/>
              </w:rPr>
              <w:t>are included i</w:t>
            </w:r>
            <w:r w:rsidR="00BF28B8" w:rsidRPr="0002481B">
              <w:rPr>
                <w:rFonts w:ascii="Arial" w:hAnsi="Arial" w:cs="Arial"/>
                <w:sz w:val="22"/>
                <w:szCs w:val="22"/>
              </w:rPr>
              <w:t>n the “B” grid of</w:t>
            </w:r>
            <w:r w:rsidR="00632563" w:rsidRPr="0002481B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BF28B8" w:rsidRPr="0002481B">
              <w:rPr>
                <w:rFonts w:ascii="Arial" w:hAnsi="Arial" w:cs="Arial"/>
                <w:sz w:val="22"/>
                <w:szCs w:val="22"/>
              </w:rPr>
              <w:t xml:space="preserve">IEP </w:t>
            </w:r>
            <w:r w:rsidR="00632563" w:rsidRPr="0002481B">
              <w:rPr>
                <w:rFonts w:ascii="Arial" w:hAnsi="Arial" w:cs="Arial"/>
                <w:sz w:val="22"/>
                <w:szCs w:val="22"/>
              </w:rPr>
              <w:t>s</w:t>
            </w:r>
            <w:r w:rsidR="00BF28B8" w:rsidRPr="0002481B">
              <w:rPr>
                <w:rFonts w:ascii="Arial" w:hAnsi="Arial" w:cs="Arial"/>
                <w:sz w:val="22"/>
                <w:szCs w:val="22"/>
              </w:rPr>
              <w:t>ervice delivery page</w:t>
            </w:r>
            <w:r w:rsidR="00A96255" w:rsidRPr="000248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C5B4A" w:rsidRPr="0002481B">
              <w:rPr>
                <w:rFonts w:ascii="Arial" w:hAnsi="Arial" w:cs="Arial"/>
                <w:sz w:val="22"/>
                <w:szCs w:val="22"/>
              </w:rPr>
              <w:t>indicating that direct service occurs in the general education setting.</w:t>
            </w:r>
          </w:p>
          <w:p w:rsidR="00EC41DF" w:rsidRDefault="00EC41DF" w:rsidP="00632563"/>
          <w:p w:rsidR="008A78EF" w:rsidRPr="00CE4005" w:rsidRDefault="004A221E" w:rsidP="00632563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 xml:space="preserve">particular issue </w:t>
            </w:r>
            <w:r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>identified for Freetown-Lakev</w:t>
            </w:r>
            <w:r w:rsidR="002A7FB0">
              <w:rPr>
                <w:rFonts w:ascii="Arial" w:hAnsi="Arial" w:cs="Arial"/>
                <w:sz w:val="22"/>
                <w:szCs w:val="22"/>
              </w:rPr>
              <w:t xml:space="preserve">ille Regional School District </w:t>
            </w:r>
            <w:r w:rsidR="00E16E7D">
              <w:rPr>
                <w:rFonts w:ascii="Arial" w:hAnsi="Arial" w:cs="Arial"/>
                <w:sz w:val="22"/>
                <w:szCs w:val="22"/>
              </w:rPr>
              <w:t>during</w:t>
            </w:r>
            <w:r w:rsidR="002A7FB0">
              <w:rPr>
                <w:rFonts w:ascii="Arial" w:hAnsi="Arial" w:cs="Arial"/>
                <w:sz w:val="22"/>
                <w:szCs w:val="22"/>
              </w:rPr>
              <w:t xml:space="preserve"> the l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 xml:space="preserve">ast Coordinated Program Review </w:t>
            </w:r>
            <w:r w:rsidR="002A7FB0">
              <w:rPr>
                <w:rFonts w:ascii="Arial" w:hAnsi="Arial" w:cs="Arial"/>
                <w:sz w:val="22"/>
                <w:szCs w:val="22"/>
              </w:rPr>
              <w:t>(CPR) in 2010-2011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A78EF" w:rsidRDefault="008A78EF">
      <w:pPr>
        <w:pStyle w:val="Normal1"/>
      </w:pPr>
    </w:p>
    <w:p w:rsidR="008A78EF" w:rsidRDefault="008A78EF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A78EF" w:rsidRPr="00AF5230" w:rsidTr="008A78E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A78EF" w:rsidRPr="00AF5230" w:rsidRDefault="008A78EF" w:rsidP="008A78EF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22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22 - IEP implementation and availability</w:t>
            </w:r>
          </w:p>
        </w:tc>
      </w:tr>
      <w:tr w:rsidR="008A78EF" w:rsidRPr="00E166C8" w:rsidTr="008A78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8EF" w:rsidRPr="00E166C8" w:rsidRDefault="008A78EF" w:rsidP="008A78EF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22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A78EF" w:rsidRPr="00CE4005" w:rsidTr="008A78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F" w:rsidRPr="00CE4005" w:rsidRDefault="008A78EF" w:rsidP="008A78EF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A78EF" w:rsidRPr="00E166C8" w:rsidTr="008A78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8EF" w:rsidRPr="00E166C8" w:rsidRDefault="008A78EF" w:rsidP="008A78EF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22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A78EF" w:rsidRPr="00CE4005" w:rsidTr="008A78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F" w:rsidRPr="00CE4005" w:rsidRDefault="003F7FF3" w:rsidP="003F7FF3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SE 20. This particular issue was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 xml:space="preserve"> identified for Freetown-Lakev</w:t>
            </w:r>
            <w:r w:rsidR="00E16E7D">
              <w:rPr>
                <w:rFonts w:ascii="Arial" w:hAnsi="Arial" w:cs="Arial"/>
                <w:sz w:val="22"/>
                <w:szCs w:val="22"/>
              </w:rPr>
              <w:t>ille Regional School District during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 xml:space="preserve"> the last CPR.</w:t>
            </w:r>
          </w:p>
        </w:tc>
      </w:tr>
    </w:tbl>
    <w:p w:rsidR="008A78EF" w:rsidRDefault="008A78EF">
      <w:pPr>
        <w:pStyle w:val="Normal2"/>
      </w:pPr>
    </w:p>
    <w:p w:rsidR="008A78EF" w:rsidRDefault="008A78EF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A78EF" w:rsidRPr="00AF5230" w:rsidTr="008A78E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A78EF" w:rsidRPr="00AF5230" w:rsidRDefault="008A78EF" w:rsidP="008A78EF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26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8A78EF" w:rsidRPr="00E166C8" w:rsidTr="008A78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8EF" w:rsidRPr="00E166C8" w:rsidRDefault="008A78EF" w:rsidP="008A78EF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26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A78EF" w:rsidRPr="00CE4005" w:rsidTr="008A78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F" w:rsidRPr="00CE4005" w:rsidRDefault="008A78EF" w:rsidP="008A78EF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A78EF" w:rsidRPr="00E166C8" w:rsidTr="008A78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8EF" w:rsidRPr="00E166C8" w:rsidRDefault="008A78EF" w:rsidP="008A78EF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26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A78EF" w:rsidRPr="00CE4005" w:rsidTr="008A78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F" w:rsidRPr="00CE4005" w:rsidRDefault="008A78EF" w:rsidP="008A78EF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provided its special education student roster as requested by the Department.</w:t>
            </w:r>
          </w:p>
        </w:tc>
      </w:tr>
    </w:tbl>
    <w:p w:rsidR="008A78EF" w:rsidRDefault="008A78EF">
      <w:pPr>
        <w:pStyle w:val="Normal3"/>
      </w:pPr>
    </w:p>
    <w:p w:rsidR="008A78EF" w:rsidRDefault="008A78EF">
      <w:pPr>
        <w:pStyle w:val="Normal4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A78EF" w:rsidRPr="00AF5230" w:rsidTr="008A78E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A78EF" w:rsidRPr="00AF5230" w:rsidRDefault="008A78EF" w:rsidP="008A78EF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4" w:name="CRIT_SE_46"/>
            <w:bookmarkEnd w:id="14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46 - Procedures for suspension of students with disabilities when suspensions exceed 10 consecutive school days or a pattern has developed for suspensions exceeding 10 cumulative days; responsibilities of the Team; responsibilities of the district</w:t>
            </w:r>
          </w:p>
        </w:tc>
      </w:tr>
      <w:tr w:rsidR="008A78EF" w:rsidRPr="00E166C8" w:rsidTr="008A78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8EF" w:rsidRPr="00E166C8" w:rsidRDefault="008A78EF" w:rsidP="008A78EF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5" w:name="RATING_SE_46"/>
            <w:bookmarkEnd w:id="15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A78EF" w:rsidRPr="00CE4005" w:rsidTr="008A78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F" w:rsidRPr="00CE4005" w:rsidRDefault="008A78EF" w:rsidP="008A78EF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A78EF" w:rsidRPr="00E166C8" w:rsidTr="008A78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8EF" w:rsidRPr="00E166C8" w:rsidRDefault="008A78EF" w:rsidP="008A78EF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6" w:name="BASIS_FINDINGS_SE_46"/>
            <w:bookmarkEnd w:id="16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A78EF" w:rsidRPr="00CE4005" w:rsidTr="008A78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63" w:rsidRDefault="00B07B69" w:rsidP="00A33568">
            <w:pPr>
              <w:rPr>
                <w:rFonts w:ascii="Arial" w:hAnsi="Arial" w:cs="Arial"/>
                <w:sz w:val="22"/>
                <w:szCs w:val="22"/>
              </w:rPr>
            </w:pPr>
            <w:r w:rsidRPr="00A33568">
              <w:rPr>
                <w:rFonts w:ascii="Arial" w:hAnsi="Arial" w:cs="Arial"/>
                <w:sz w:val="22"/>
                <w:szCs w:val="22"/>
              </w:rPr>
              <w:t>R</w:t>
            </w:r>
            <w:r w:rsidR="006C650D">
              <w:rPr>
                <w:rFonts w:ascii="Arial" w:hAnsi="Arial" w:cs="Arial"/>
                <w:sz w:val="22"/>
                <w:szCs w:val="22"/>
              </w:rPr>
              <w:t>eview of documentation</w:t>
            </w:r>
            <w:r w:rsidR="005E09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650D">
              <w:rPr>
                <w:rFonts w:ascii="Arial" w:hAnsi="Arial" w:cs="Arial"/>
                <w:sz w:val="22"/>
                <w:szCs w:val="22"/>
              </w:rPr>
              <w:t>indicated</w:t>
            </w:r>
            <w:r w:rsidR="008A78EF" w:rsidRPr="00A33568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Pr="00A33568">
              <w:rPr>
                <w:rFonts w:ascii="Arial" w:hAnsi="Arial" w:cs="Arial"/>
                <w:sz w:val="22"/>
                <w:szCs w:val="22"/>
              </w:rPr>
              <w:t xml:space="preserve">procedures for the suspension of students with disabilities, as set forth in the </w:t>
            </w:r>
            <w:r w:rsidR="008A78EF" w:rsidRPr="00A33568">
              <w:rPr>
                <w:rFonts w:ascii="Arial" w:hAnsi="Arial" w:cs="Arial"/>
                <w:sz w:val="22"/>
                <w:szCs w:val="22"/>
              </w:rPr>
              <w:t>student hand</w:t>
            </w:r>
            <w:r w:rsidRPr="00A33568">
              <w:rPr>
                <w:rFonts w:ascii="Arial" w:hAnsi="Arial" w:cs="Arial"/>
                <w:sz w:val="22"/>
                <w:szCs w:val="22"/>
              </w:rPr>
              <w:t xml:space="preserve">books and codes of conduct, </w:t>
            </w:r>
            <w:r w:rsidR="008A78EF" w:rsidRPr="00A33568">
              <w:rPr>
                <w:rFonts w:ascii="Arial" w:hAnsi="Arial" w:cs="Arial"/>
                <w:sz w:val="22"/>
                <w:szCs w:val="22"/>
              </w:rPr>
              <w:t>include</w:t>
            </w:r>
            <w:r w:rsidR="00A33568" w:rsidRPr="00A33568">
              <w:rPr>
                <w:rFonts w:ascii="Arial" w:hAnsi="Arial" w:cs="Arial"/>
                <w:sz w:val="22"/>
                <w:szCs w:val="22"/>
              </w:rPr>
              <w:t xml:space="preserve"> appropriate procedures for placement in an interim alternative educational setting. Speci</w:t>
            </w:r>
            <w:r w:rsidR="003E654C">
              <w:rPr>
                <w:rFonts w:ascii="Arial" w:hAnsi="Arial" w:cs="Arial"/>
                <w:sz w:val="22"/>
                <w:szCs w:val="22"/>
              </w:rPr>
              <w:t>fically, the procedures set forth</w:t>
            </w:r>
            <w:r w:rsidR="00A33568" w:rsidRPr="00A33568">
              <w:rPr>
                <w:rFonts w:ascii="Arial" w:hAnsi="Arial" w:cs="Arial"/>
                <w:sz w:val="22"/>
                <w:szCs w:val="22"/>
              </w:rPr>
              <w:t xml:space="preserve"> that t</w:t>
            </w:r>
            <w:r w:rsidR="00632563" w:rsidRPr="00A33568">
              <w:rPr>
                <w:rFonts w:ascii="Arial" w:hAnsi="Arial" w:cs="Arial"/>
                <w:sz w:val="22"/>
                <w:szCs w:val="22"/>
              </w:rPr>
              <w:t xml:space="preserve">he district may place a student in an interim alternative </w:t>
            </w:r>
            <w:r w:rsidR="002A1B95">
              <w:rPr>
                <w:rFonts w:ascii="Arial" w:hAnsi="Arial" w:cs="Arial"/>
                <w:sz w:val="22"/>
                <w:szCs w:val="22"/>
              </w:rPr>
              <w:t xml:space="preserve">educational </w:t>
            </w:r>
            <w:r w:rsidR="00632563" w:rsidRPr="00A33568">
              <w:rPr>
                <w:rFonts w:ascii="Arial" w:hAnsi="Arial" w:cs="Arial"/>
                <w:sz w:val="22"/>
                <w:szCs w:val="22"/>
              </w:rPr>
              <w:t>sett</w:t>
            </w:r>
            <w:r w:rsidR="00A33568">
              <w:rPr>
                <w:rFonts w:ascii="Arial" w:hAnsi="Arial" w:cs="Arial"/>
                <w:sz w:val="22"/>
                <w:szCs w:val="22"/>
              </w:rPr>
              <w:t xml:space="preserve">ing, as determined by the Team, </w:t>
            </w:r>
            <w:r w:rsidR="00632563" w:rsidRPr="00A33568">
              <w:rPr>
                <w:rFonts w:ascii="Arial" w:hAnsi="Arial" w:cs="Arial"/>
                <w:sz w:val="22"/>
                <w:szCs w:val="22"/>
              </w:rPr>
              <w:t>fo</w:t>
            </w:r>
            <w:r w:rsidR="00A33568" w:rsidRPr="00A33568">
              <w:rPr>
                <w:rFonts w:ascii="Arial" w:hAnsi="Arial" w:cs="Arial"/>
                <w:sz w:val="22"/>
                <w:szCs w:val="22"/>
              </w:rPr>
              <w:t>r up to 45 school days o</w:t>
            </w:r>
            <w:r w:rsidR="00632563" w:rsidRPr="00A33568">
              <w:rPr>
                <w:rFonts w:ascii="Arial" w:hAnsi="Arial" w:cs="Arial"/>
                <w:sz w:val="22"/>
                <w:szCs w:val="22"/>
              </w:rPr>
              <w:t>n its own authority if the behavior involves weapon</w:t>
            </w:r>
            <w:r w:rsidR="00A33568" w:rsidRPr="00A33568">
              <w:rPr>
                <w:rFonts w:ascii="Arial" w:hAnsi="Arial" w:cs="Arial"/>
                <w:sz w:val="22"/>
                <w:szCs w:val="22"/>
              </w:rPr>
              <w:t>s</w:t>
            </w:r>
            <w:r w:rsidR="00A33568">
              <w:rPr>
                <w:rFonts w:ascii="Arial" w:hAnsi="Arial" w:cs="Arial"/>
                <w:sz w:val="22"/>
                <w:szCs w:val="22"/>
              </w:rPr>
              <w:t>,</w:t>
            </w:r>
            <w:r w:rsidR="00632563" w:rsidRPr="00A33568">
              <w:rPr>
                <w:rFonts w:ascii="Arial" w:hAnsi="Arial" w:cs="Arial"/>
                <w:sz w:val="22"/>
                <w:szCs w:val="22"/>
              </w:rPr>
              <w:t xml:space="preserve"> illegal drugs or</w:t>
            </w:r>
            <w:r w:rsidR="00A33568" w:rsidRPr="00A33568">
              <w:rPr>
                <w:rFonts w:ascii="Arial" w:hAnsi="Arial" w:cs="Arial"/>
                <w:sz w:val="22"/>
                <w:szCs w:val="22"/>
              </w:rPr>
              <w:t xml:space="preserve"> another controlled substance</w:t>
            </w:r>
            <w:r w:rsidR="00A33568">
              <w:rPr>
                <w:rFonts w:ascii="Arial" w:hAnsi="Arial" w:cs="Arial"/>
                <w:sz w:val="22"/>
                <w:szCs w:val="22"/>
              </w:rPr>
              <w:t>,</w:t>
            </w:r>
            <w:r w:rsidR="00A33568" w:rsidRPr="00A33568"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="00632563" w:rsidRPr="00A335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3568" w:rsidRPr="00A33568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632563" w:rsidRPr="00A3356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33568" w:rsidRPr="00A33568">
              <w:rPr>
                <w:rFonts w:ascii="Arial" w:hAnsi="Arial" w:cs="Arial"/>
                <w:sz w:val="22"/>
                <w:szCs w:val="22"/>
              </w:rPr>
              <w:t xml:space="preserve">student inflicted </w:t>
            </w:r>
            <w:r w:rsidR="00632563" w:rsidRPr="00A33568">
              <w:rPr>
                <w:rFonts w:ascii="Arial" w:hAnsi="Arial" w:cs="Arial"/>
                <w:sz w:val="22"/>
                <w:szCs w:val="22"/>
              </w:rPr>
              <w:t>serious bodily injury on another person while at school or a</w:t>
            </w:r>
            <w:r w:rsidR="00A33568" w:rsidRPr="00A33568">
              <w:rPr>
                <w:rFonts w:ascii="Arial" w:hAnsi="Arial" w:cs="Arial"/>
                <w:sz w:val="22"/>
                <w:szCs w:val="22"/>
              </w:rPr>
              <w:t>t a</w:t>
            </w:r>
            <w:r w:rsidR="00632563" w:rsidRPr="00A33568">
              <w:rPr>
                <w:rFonts w:ascii="Arial" w:hAnsi="Arial" w:cs="Arial"/>
                <w:sz w:val="22"/>
                <w:szCs w:val="22"/>
              </w:rPr>
              <w:t xml:space="preserve"> school function or</w:t>
            </w:r>
            <w:r w:rsidR="00A33568" w:rsidRPr="00A33568">
              <w:rPr>
                <w:rFonts w:ascii="Arial" w:hAnsi="Arial" w:cs="Arial"/>
                <w:sz w:val="22"/>
                <w:szCs w:val="22"/>
              </w:rPr>
              <w:t>,</w:t>
            </w:r>
            <w:r w:rsidR="00632563" w:rsidRPr="00A335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3568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632563" w:rsidRPr="00A33568">
              <w:rPr>
                <w:rFonts w:ascii="Arial" w:hAnsi="Arial" w:cs="Arial"/>
                <w:sz w:val="22"/>
                <w:szCs w:val="22"/>
              </w:rPr>
              <w:t xml:space="preserve">considered </w:t>
            </w:r>
            <w:r w:rsidR="00A33568">
              <w:rPr>
                <w:rFonts w:ascii="Arial" w:hAnsi="Arial" w:cs="Arial"/>
                <w:sz w:val="22"/>
                <w:szCs w:val="22"/>
              </w:rPr>
              <w:t xml:space="preserve">on a </w:t>
            </w:r>
            <w:r w:rsidR="00632563" w:rsidRPr="00A33568">
              <w:rPr>
                <w:rFonts w:ascii="Arial" w:hAnsi="Arial" w:cs="Arial"/>
                <w:sz w:val="22"/>
                <w:szCs w:val="22"/>
              </w:rPr>
              <w:t>case by case</w:t>
            </w:r>
            <w:r w:rsidR="002A1B95">
              <w:rPr>
                <w:rFonts w:ascii="Arial" w:hAnsi="Arial" w:cs="Arial"/>
                <w:sz w:val="22"/>
                <w:szCs w:val="22"/>
              </w:rPr>
              <w:t xml:space="preserve"> basis</w:t>
            </w:r>
            <w:r w:rsidR="00632563" w:rsidRPr="00A33568">
              <w:rPr>
                <w:rFonts w:ascii="Arial" w:hAnsi="Arial" w:cs="Arial"/>
                <w:sz w:val="22"/>
                <w:szCs w:val="22"/>
              </w:rPr>
              <w:t>, unique circumstances</w:t>
            </w:r>
            <w:r w:rsidR="00A33568" w:rsidRPr="00A33568">
              <w:rPr>
                <w:rFonts w:ascii="Arial" w:hAnsi="Arial" w:cs="Arial"/>
                <w:sz w:val="22"/>
                <w:szCs w:val="22"/>
              </w:rPr>
              <w:t xml:space="preserve"> arise</w:t>
            </w:r>
            <w:r w:rsidR="00A33568">
              <w:rPr>
                <w:rFonts w:ascii="Arial" w:hAnsi="Arial" w:cs="Arial"/>
                <w:sz w:val="22"/>
                <w:szCs w:val="22"/>
              </w:rPr>
              <w:t>. The student may also be placed in an interim alternative educational setting o</w:t>
            </w:r>
            <w:r w:rsidR="00632563" w:rsidRPr="00A33568">
              <w:rPr>
                <w:rFonts w:ascii="Arial" w:hAnsi="Arial" w:cs="Arial"/>
                <w:sz w:val="22"/>
                <w:szCs w:val="22"/>
              </w:rPr>
              <w:t>n the authority of a hearing officer if the officer orders the alternative placement after the district provides evidence that the student is “substantially likely” to injure him/herself or others.</w:t>
            </w:r>
            <w:r w:rsidR="005E09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2563" w:rsidRPr="00A335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33568" w:rsidRPr="00A33568" w:rsidRDefault="00A33568" w:rsidP="00A33568">
            <w:pPr>
              <w:rPr>
                <w:rFonts w:ascii="Arial" w:hAnsi="Arial" w:cs="Arial"/>
                <w:sz w:val="22"/>
                <w:szCs w:val="22"/>
              </w:rPr>
            </w:pPr>
          </w:p>
          <w:p w:rsidR="00632563" w:rsidRDefault="00A33568" w:rsidP="00632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procedures also indicate that i</w:t>
            </w:r>
            <w:r w:rsidR="00632563" w:rsidRPr="00A33568">
              <w:rPr>
                <w:rFonts w:ascii="Arial" w:hAnsi="Arial" w:cs="Arial"/>
                <w:sz w:val="22"/>
                <w:szCs w:val="22"/>
              </w:rPr>
              <w:t>n either case the interim alternative education</w:t>
            </w:r>
            <w:r>
              <w:rPr>
                <w:rFonts w:ascii="Arial" w:hAnsi="Arial" w:cs="Arial"/>
                <w:sz w:val="22"/>
                <w:szCs w:val="22"/>
              </w:rPr>
              <w:t>al</w:t>
            </w:r>
            <w:r w:rsidR="00632563" w:rsidRPr="00A33568">
              <w:rPr>
                <w:rFonts w:ascii="Arial" w:hAnsi="Arial" w:cs="Arial"/>
                <w:sz w:val="22"/>
                <w:szCs w:val="22"/>
              </w:rPr>
              <w:t xml:space="preserve"> setting enables the student to continue in the gen</w:t>
            </w:r>
            <w:r>
              <w:rPr>
                <w:rFonts w:ascii="Arial" w:hAnsi="Arial" w:cs="Arial"/>
                <w:sz w:val="22"/>
                <w:szCs w:val="22"/>
              </w:rPr>
              <w:t>eral educat</w:t>
            </w:r>
            <w:r w:rsidR="00A110BD">
              <w:rPr>
                <w:rFonts w:ascii="Arial" w:hAnsi="Arial" w:cs="Arial"/>
                <w:sz w:val="22"/>
                <w:szCs w:val="22"/>
              </w:rPr>
              <w:t>ion curriculum and</w:t>
            </w:r>
            <w:r w:rsidR="00632563" w:rsidRPr="00A33568">
              <w:rPr>
                <w:rFonts w:ascii="Arial" w:hAnsi="Arial" w:cs="Arial"/>
                <w:sz w:val="22"/>
                <w:szCs w:val="22"/>
              </w:rPr>
              <w:t xml:space="preserve"> continue to receive servi</w:t>
            </w:r>
            <w:r w:rsidR="002A1B95">
              <w:rPr>
                <w:rFonts w:ascii="Arial" w:hAnsi="Arial" w:cs="Arial"/>
                <w:sz w:val="22"/>
                <w:szCs w:val="22"/>
              </w:rPr>
              <w:t>ces identified on the IEP</w:t>
            </w:r>
            <w:r w:rsidR="00A110BD">
              <w:rPr>
                <w:rFonts w:ascii="Arial" w:hAnsi="Arial" w:cs="Arial"/>
                <w:sz w:val="22"/>
                <w:szCs w:val="22"/>
              </w:rPr>
              <w:t>,</w:t>
            </w:r>
            <w:r w:rsidR="002A1B95">
              <w:rPr>
                <w:rFonts w:ascii="Arial" w:hAnsi="Arial" w:cs="Arial"/>
                <w:sz w:val="22"/>
                <w:szCs w:val="22"/>
              </w:rPr>
              <w:t xml:space="preserve"> and that the student is provided with</w:t>
            </w:r>
            <w:r w:rsidR="00632563" w:rsidRPr="00A33568">
              <w:rPr>
                <w:rFonts w:ascii="Arial" w:hAnsi="Arial" w:cs="Arial"/>
                <w:sz w:val="22"/>
                <w:szCs w:val="22"/>
              </w:rPr>
              <w:t xml:space="preserve"> services to address the behavior problem.</w:t>
            </w:r>
          </w:p>
          <w:p w:rsidR="005E09FA" w:rsidRPr="00A33568" w:rsidRDefault="005E09FA" w:rsidP="00632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Review of student records also indicated that the district foll</w:t>
            </w:r>
            <w:r w:rsidR="00C946FE">
              <w:rPr>
                <w:rFonts w:ascii="Arial" w:hAnsi="Arial" w:cs="Arial"/>
                <w:sz w:val="22"/>
                <w:szCs w:val="22"/>
              </w:rPr>
              <w:t xml:space="preserve">ows appropriate </w:t>
            </w:r>
            <w:r w:rsidR="00CC0019">
              <w:rPr>
                <w:rFonts w:ascii="Arial" w:hAnsi="Arial" w:cs="Arial"/>
                <w:sz w:val="22"/>
                <w:szCs w:val="22"/>
              </w:rPr>
              <w:t>procedur</w:t>
            </w:r>
            <w:r w:rsidR="00C946FE">
              <w:rPr>
                <w:rFonts w:ascii="Arial" w:hAnsi="Arial" w:cs="Arial"/>
                <w:sz w:val="22"/>
                <w:szCs w:val="22"/>
              </w:rPr>
              <w:t xml:space="preserve">es for placing </w:t>
            </w:r>
            <w:r w:rsidR="00CC0019">
              <w:rPr>
                <w:rFonts w:ascii="Arial" w:hAnsi="Arial" w:cs="Arial"/>
                <w:sz w:val="22"/>
                <w:szCs w:val="22"/>
              </w:rPr>
              <w:t>a student in an interim alternative educational setting.</w:t>
            </w:r>
          </w:p>
          <w:p w:rsidR="00EC41DF" w:rsidRPr="00A33568" w:rsidRDefault="00EC41DF" w:rsidP="00632563">
            <w:pPr>
              <w:rPr>
                <w:rFonts w:ascii="Arial" w:hAnsi="Arial" w:cs="Arial"/>
                <w:sz w:val="22"/>
                <w:szCs w:val="22"/>
              </w:rPr>
            </w:pPr>
          </w:p>
          <w:p w:rsidR="008A78EF" w:rsidRPr="00CE4005" w:rsidRDefault="002A1B95" w:rsidP="000D7356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8A78EF" w:rsidRPr="00A33568">
              <w:rPr>
                <w:rFonts w:ascii="Arial" w:hAnsi="Arial" w:cs="Arial"/>
                <w:sz w:val="22"/>
                <w:szCs w:val="22"/>
              </w:rPr>
              <w:t xml:space="preserve">particular issue </w:t>
            </w:r>
            <w:r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8A78EF" w:rsidRPr="00A33568">
              <w:rPr>
                <w:rFonts w:ascii="Arial" w:hAnsi="Arial" w:cs="Arial"/>
                <w:sz w:val="22"/>
                <w:szCs w:val="22"/>
              </w:rPr>
              <w:t>identified for Freetown-Lakeville Regional School Distric</w:t>
            </w:r>
            <w:r w:rsidR="00E031D9" w:rsidRPr="00A33568">
              <w:rPr>
                <w:rFonts w:ascii="Arial" w:hAnsi="Arial" w:cs="Arial"/>
                <w:sz w:val="22"/>
                <w:szCs w:val="22"/>
              </w:rPr>
              <w:t>t and Freetown Public Schools during</w:t>
            </w:r>
            <w:r w:rsidR="008A78EF" w:rsidRPr="00A33568">
              <w:rPr>
                <w:rFonts w:ascii="Arial" w:hAnsi="Arial" w:cs="Arial"/>
                <w:sz w:val="22"/>
                <w:szCs w:val="22"/>
              </w:rPr>
              <w:t xml:space="preserve"> the last </w:t>
            </w:r>
            <w:r w:rsidR="000D7356" w:rsidRPr="00A33568">
              <w:rPr>
                <w:rFonts w:ascii="Arial" w:hAnsi="Arial" w:cs="Arial"/>
                <w:sz w:val="22"/>
                <w:szCs w:val="22"/>
              </w:rPr>
              <w:t>CPR.</w:t>
            </w:r>
          </w:p>
        </w:tc>
      </w:tr>
    </w:tbl>
    <w:p w:rsidR="008A78EF" w:rsidRDefault="008A78EF">
      <w:pPr>
        <w:pStyle w:val="Normal4"/>
      </w:pPr>
    </w:p>
    <w:p w:rsidR="008A78EF" w:rsidRDefault="008A78EF">
      <w:pPr>
        <w:pStyle w:val="Normal5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A78EF" w:rsidRPr="00AF5230" w:rsidTr="008A78E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A78EF" w:rsidRPr="00AF5230" w:rsidRDefault="008A78EF" w:rsidP="008A78EF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7" w:name="CRIT_SE_47"/>
            <w:bookmarkEnd w:id="17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47 - Procedural requirements applied to students not yet determined to be eligible for special education</w:t>
            </w:r>
          </w:p>
        </w:tc>
      </w:tr>
      <w:tr w:rsidR="008A78EF" w:rsidRPr="00E166C8" w:rsidTr="008A78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8EF" w:rsidRPr="00E166C8" w:rsidRDefault="008A78EF" w:rsidP="008A78EF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8" w:name="RATING_SE_47"/>
            <w:bookmarkEnd w:id="18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A78EF" w:rsidRPr="00CE4005" w:rsidTr="008A78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F" w:rsidRPr="00CE4005" w:rsidRDefault="008A78EF" w:rsidP="008A78EF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A78EF" w:rsidRPr="00E166C8" w:rsidTr="008A78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8EF" w:rsidRPr="00E166C8" w:rsidRDefault="008A78EF" w:rsidP="008A78EF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9" w:name="BASIS_FINDINGS_SE_47"/>
            <w:bookmarkEnd w:id="19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A78EF" w:rsidRPr="00CE4005" w:rsidTr="008A78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1" w:rsidRDefault="00B147D6" w:rsidP="00406CD8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documentation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 xml:space="preserve"> indi</w:t>
            </w:r>
            <w:r w:rsidR="006C650D">
              <w:rPr>
                <w:rFonts w:ascii="Arial" w:hAnsi="Arial" w:cs="Arial"/>
                <w:sz w:val="22"/>
                <w:szCs w:val="22"/>
              </w:rPr>
              <w:t>cated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student handbooks and codes of conduct </w:t>
            </w:r>
            <w:r w:rsidR="00B9554C">
              <w:rPr>
                <w:rFonts w:ascii="Arial" w:hAnsi="Arial" w:cs="Arial"/>
                <w:sz w:val="22"/>
                <w:szCs w:val="22"/>
              </w:rPr>
              <w:t>include</w:t>
            </w:r>
            <w:r w:rsidR="00406C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680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C35A1">
              <w:rPr>
                <w:rFonts w:ascii="Arial" w:hAnsi="Arial" w:cs="Arial"/>
                <w:sz w:val="22"/>
                <w:szCs w:val="22"/>
              </w:rPr>
              <w:t>appropriate procedural requirements</w:t>
            </w:r>
            <w:r w:rsidR="00B35FEB">
              <w:rPr>
                <w:rFonts w:ascii="Arial" w:hAnsi="Arial" w:cs="Arial"/>
                <w:sz w:val="22"/>
                <w:szCs w:val="22"/>
              </w:rPr>
              <w:t xml:space="preserve"> for students not yet determined eligible for special education. Specifically, the procedures indicate that </w:t>
            </w:r>
            <w:r w:rsidR="005C35A1">
              <w:rPr>
                <w:rFonts w:ascii="Arial" w:hAnsi="Arial" w:cs="Arial"/>
                <w:sz w:val="22"/>
                <w:szCs w:val="22"/>
              </w:rPr>
              <w:t>if</w:t>
            </w:r>
            <w:r w:rsidR="00632563" w:rsidRPr="00EC41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35A1">
              <w:rPr>
                <w:rFonts w:ascii="Arial" w:hAnsi="Arial" w:cs="Arial"/>
                <w:sz w:val="22"/>
                <w:szCs w:val="22"/>
              </w:rPr>
              <w:t>p</w:t>
            </w:r>
            <w:r w:rsidR="00CB6801">
              <w:rPr>
                <w:rFonts w:ascii="Arial" w:hAnsi="Arial" w:cs="Arial"/>
                <w:sz w:val="22"/>
                <w:szCs w:val="22"/>
              </w:rPr>
              <w:t>rior to the disciplinary action</w:t>
            </w:r>
            <w:r w:rsidR="005C35A1">
              <w:rPr>
                <w:rFonts w:ascii="Arial" w:hAnsi="Arial" w:cs="Arial"/>
                <w:sz w:val="22"/>
                <w:szCs w:val="22"/>
              </w:rPr>
              <w:t xml:space="preserve"> the district had knowledge that the student may be a student with a disability, then all protections will be made available to the student. The district is considered to have prior knowledge if:</w:t>
            </w:r>
          </w:p>
          <w:p w:rsidR="00372433" w:rsidRDefault="00372433" w:rsidP="00406CD8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5C35A1" w:rsidRDefault="005C35A1" w:rsidP="005C35A1">
            <w:pPr>
              <w:pStyle w:val="Normal5"/>
              <w:keepNext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parent expressed concern in writing</w:t>
            </w:r>
          </w:p>
          <w:p w:rsidR="005C35A1" w:rsidRDefault="005C35A1" w:rsidP="005C35A1">
            <w:pPr>
              <w:pStyle w:val="Normal5"/>
              <w:keepNext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parent requested an evaluation for the student</w:t>
            </w:r>
          </w:p>
          <w:p w:rsidR="005C35A1" w:rsidRDefault="005C35A1" w:rsidP="005C35A1">
            <w:pPr>
              <w:pStyle w:val="Normal5"/>
              <w:keepNext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expressed concerns to the special education director or other supervisory personnel</w:t>
            </w:r>
            <w:r w:rsidR="007F20FF">
              <w:rPr>
                <w:rFonts w:ascii="Arial" w:hAnsi="Arial" w:cs="Arial"/>
                <w:sz w:val="22"/>
                <w:szCs w:val="22"/>
              </w:rPr>
              <w:t xml:space="preserve"> about a pattern of behavior demonstrated by the student</w:t>
            </w:r>
          </w:p>
          <w:p w:rsidR="00EC41DF" w:rsidRPr="00406CD8" w:rsidRDefault="00EC41DF" w:rsidP="00406CD8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8A78EF" w:rsidRPr="00CE4005" w:rsidRDefault="005C35A1" w:rsidP="00632563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 xml:space="preserve">particular issue </w:t>
            </w:r>
            <w:r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>identified for Freetown-Lakeville Regional School District, Freetown Public School</w:t>
            </w:r>
            <w:r w:rsidR="004343AC">
              <w:rPr>
                <w:rFonts w:ascii="Arial" w:hAnsi="Arial" w:cs="Arial"/>
                <w:sz w:val="22"/>
                <w:szCs w:val="22"/>
              </w:rPr>
              <w:t>s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>,</w:t>
            </w:r>
            <w:r w:rsidR="004343AC">
              <w:rPr>
                <w:rFonts w:ascii="Arial" w:hAnsi="Arial" w:cs="Arial"/>
                <w:sz w:val="22"/>
                <w:szCs w:val="22"/>
              </w:rPr>
              <w:t xml:space="preserve"> and Lakeville Public Schools during the last CPR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A78EF" w:rsidRDefault="008A78EF">
      <w:pPr>
        <w:pStyle w:val="Normal5"/>
      </w:pPr>
    </w:p>
    <w:p w:rsidR="008A78EF" w:rsidRDefault="008A78EF">
      <w:pPr>
        <w:pStyle w:val="Normal6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A78EF" w:rsidRPr="00AF5230" w:rsidTr="008A78E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A78EF" w:rsidRPr="00AF5230" w:rsidRDefault="008A78EF" w:rsidP="008A78EF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0" w:name="CRIT_SE_52"/>
            <w:bookmarkEnd w:id="20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52 - Appropriate certifications/licenses or other credentials -- related service providers</w:t>
            </w:r>
          </w:p>
        </w:tc>
      </w:tr>
      <w:tr w:rsidR="008A78EF" w:rsidRPr="00E166C8" w:rsidTr="008A78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8EF" w:rsidRPr="00E166C8" w:rsidRDefault="008A78EF" w:rsidP="008A78EF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1" w:name="RATING_SE_52"/>
            <w:bookmarkEnd w:id="21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A78EF" w:rsidRPr="00CE4005" w:rsidTr="008A78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F" w:rsidRPr="00CE4005" w:rsidRDefault="008A78EF" w:rsidP="008A78EF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A78EF" w:rsidRPr="00E166C8" w:rsidTr="008A78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8EF" w:rsidRPr="00E166C8" w:rsidRDefault="008A78EF" w:rsidP="008A78EF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2" w:name="BASIS_FINDINGS_SE_52"/>
            <w:bookmarkEnd w:id="22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A78EF" w:rsidRPr="00CE4005" w:rsidTr="008A78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F" w:rsidRDefault="00A1389E" w:rsidP="00A1389E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>eview of docume</w:t>
            </w:r>
            <w:r>
              <w:rPr>
                <w:rFonts w:ascii="Arial" w:hAnsi="Arial" w:cs="Arial"/>
                <w:sz w:val="22"/>
                <w:szCs w:val="22"/>
              </w:rPr>
              <w:t>ntation and interviews indicate</w:t>
            </w:r>
            <w:r w:rsidR="006C650D">
              <w:rPr>
                <w:rFonts w:ascii="Arial" w:hAnsi="Arial" w:cs="Arial"/>
                <w:sz w:val="22"/>
                <w:szCs w:val="22"/>
              </w:rPr>
              <w:t>d</w:t>
            </w:r>
            <w:r w:rsidR="000A4302">
              <w:rPr>
                <w:rFonts w:ascii="Arial" w:hAnsi="Arial" w:cs="Arial"/>
                <w:sz w:val="22"/>
                <w:szCs w:val="22"/>
              </w:rPr>
              <w:t xml:space="preserve"> that all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302">
              <w:rPr>
                <w:rFonts w:ascii="Arial" w:hAnsi="Arial" w:cs="Arial"/>
                <w:sz w:val="22"/>
                <w:szCs w:val="22"/>
              </w:rPr>
              <w:t>related service provider</w:t>
            </w:r>
            <w:r w:rsidR="00B15BC8">
              <w:rPr>
                <w:rFonts w:ascii="Arial" w:hAnsi="Arial" w:cs="Arial"/>
                <w:sz w:val="22"/>
                <w:szCs w:val="22"/>
              </w:rPr>
              <w:t>s</w:t>
            </w:r>
            <w:r w:rsidR="000A4302">
              <w:rPr>
                <w:rFonts w:ascii="Arial" w:hAnsi="Arial" w:cs="Arial"/>
                <w:sz w:val="22"/>
                <w:szCs w:val="22"/>
              </w:rPr>
              <w:t xml:space="preserve"> are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 xml:space="preserve"> appropriately licensed to provide such service</w:t>
            </w:r>
            <w:r w:rsidR="00B15BC8">
              <w:rPr>
                <w:rFonts w:ascii="Arial" w:hAnsi="Arial" w:cs="Arial"/>
                <w:sz w:val="22"/>
                <w:szCs w:val="22"/>
              </w:rPr>
              <w:t>s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C41DF" w:rsidRDefault="00EC41DF" w:rsidP="00A1389E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8A78EF" w:rsidRPr="00CE4005" w:rsidRDefault="00B15BC8" w:rsidP="00A1389E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 xml:space="preserve">particular issue </w:t>
            </w:r>
            <w:r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>identified f</w:t>
            </w:r>
            <w:r w:rsidR="00A1389E">
              <w:rPr>
                <w:rFonts w:ascii="Arial" w:hAnsi="Arial" w:cs="Arial"/>
                <w:sz w:val="22"/>
                <w:szCs w:val="22"/>
              </w:rPr>
              <w:t>or Lakevi</w:t>
            </w:r>
            <w:r>
              <w:rPr>
                <w:rFonts w:ascii="Arial" w:hAnsi="Arial" w:cs="Arial"/>
                <w:sz w:val="22"/>
                <w:szCs w:val="22"/>
              </w:rPr>
              <w:t>lle Public Schools</w:t>
            </w:r>
            <w:r w:rsidR="00A1389E">
              <w:rPr>
                <w:rFonts w:ascii="Arial" w:hAnsi="Arial" w:cs="Arial"/>
                <w:sz w:val="22"/>
                <w:szCs w:val="22"/>
              </w:rPr>
              <w:t xml:space="preserve"> during 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 xml:space="preserve">the last </w:t>
            </w:r>
            <w:r w:rsidR="00A1389E">
              <w:rPr>
                <w:rFonts w:ascii="Arial" w:hAnsi="Arial" w:cs="Arial"/>
                <w:sz w:val="22"/>
                <w:szCs w:val="22"/>
              </w:rPr>
              <w:t>CPR.</w:t>
            </w:r>
          </w:p>
        </w:tc>
      </w:tr>
    </w:tbl>
    <w:p w:rsidR="008A78EF" w:rsidRDefault="008A78EF">
      <w:pPr>
        <w:pStyle w:val="Normal6"/>
      </w:pPr>
    </w:p>
    <w:p w:rsidR="008A78EF" w:rsidRDefault="008A78EF">
      <w:pPr>
        <w:pStyle w:val="Normal7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8A78EF" w:rsidRPr="00AF5230" w:rsidTr="008A78EF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8A78EF" w:rsidRPr="00AF5230" w:rsidRDefault="008A78EF" w:rsidP="008A78EF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3" w:name="CRIT_SE_54"/>
            <w:bookmarkEnd w:id="23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54 - Professional development</w:t>
            </w:r>
          </w:p>
        </w:tc>
      </w:tr>
      <w:tr w:rsidR="008A78EF" w:rsidRPr="00E166C8" w:rsidTr="008A78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8EF" w:rsidRPr="00E166C8" w:rsidRDefault="008A78EF" w:rsidP="008A78EF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4" w:name="RATING_SE_54"/>
            <w:bookmarkEnd w:id="24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8A78EF" w:rsidRPr="00CE4005" w:rsidTr="008A78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F" w:rsidRPr="00CE4005" w:rsidRDefault="008A78EF" w:rsidP="008A78EF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8A78EF" w:rsidRPr="00E166C8" w:rsidTr="008A78E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8EF" w:rsidRPr="00E166C8" w:rsidRDefault="008A78EF" w:rsidP="008A78EF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5" w:name="BASIS_FINDINGS_SE_54"/>
            <w:bookmarkEnd w:id="25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8A78EF" w:rsidRPr="00CE4005" w:rsidTr="008A78EF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F" w:rsidRDefault="00856061" w:rsidP="008A78EF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>eview of docume</w:t>
            </w:r>
            <w:r>
              <w:rPr>
                <w:rFonts w:ascii="Arial" w:hAnsi="Arial" w:cs="Arial"/>
                <w:sz w:val="22"/>
                <w:szCs w:val="22"/>
              </w:rPr>
              <w:t>ntation and interviews indicate</w:t>
            </w:r>
            <w:r w:rsidR="006C650D">
              <w:rPr>
                <w:rFonts w:ascii="Arial" w:hAnsi="Arial" w:cs="Arial"/>
                <w:sz w:val="22"/>
                <w:szCs w:val="22"/>
              </w:rPr>
              <w:t>d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 xml:space="preserve"> tha</w:t>
            </w:r>
            <w:r w:rsidR="00CB6801">
              <w:rPr>
                <w:rFonts w:ascii="Arial" w:hAnsi="Arial" w:cs="Arial"/>
                <w:sz w:val="22"/>
                <w:szCs w:val="22"/>
              </w:rPr>
              <w:t xml:space="preserve">t all staff </w:t>
            </w:r>
            <w:proofErr w:type="gramStart"/>
            <w:r w:rsidR="00CB6801">
              <w:rPr>
                <w:rFonts w:ascii="Arial" w:hAnsi="Arial" w:cs="Arial"/>
                <w:sz w:val="22"/>
                <w:szCs w:val="22"/>
              </w:rPr>
              <w:t>have</w:t>
            </w:r>
            <w:proofErr w:type="gramEnd"/>
            <w:r w:rsidR="008A78EF" w:rsidRPr="00CE4005">
              <w:rPr>
                <w:rFonts w:ascii="Arial" w:hAnsi="Arial" w:cs="Arial"/>
                <w:sz w:val="22"/>
                <w:szCs w:val="22"/>
              </w:rPr>
              <w:t xml:space="preserve"> been trained in analyzing and accommodating diverse learning styles of all students in order to achieve an objective of inclusion in the regular classroom of students with diverse learning styles. </w:t>
            </w:r>
          </w:p>
          <w:p w:rsidR="00EC41DF" w:rsidRDefault="00EC41DF" w:rsidP="008A78EF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8A78EF" w:rsidRPr="00CE4005" w:rsidRDefault="00E760BB" w:rsidP="008A78EF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 xml:space="preserve">particular issue </w:t>
            </w:r>
            <w:r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>identified for Freetown-Lakeville Regional School District, Freetown Public Schools</w:t>
            </w:r>
            <w:r w:rsidR="00856061">
              <w:rPr>
                <w:rFonts w:ascii="Arial" w:hAnsi="Arial" w:cs="Arial"/>
                <w:sz w:val="22"/>
                <w:szCs w:val="22"/>
              </w:rPr>
              <w:t xml:space="preserve"> and Lakeville Public Schools during the last CPR</w:t>
            </w:r>
            <w:r w:rsidR="008A78EF" w:rsidRPr="00CE40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A78EF" w:rsidRDefault="008A78EF">
      <w:pPr>
        <w:pStyle w:val="Normal7"/>
      </w:pPr>
    </w:p>
    <w:p w:rsidR="008A78EF" w:rsidRPr="00AF5230" w:rsidRDefault="008A78EF" w:rsidP="008A78EF">
      <w:pPr>
        <w:rPr>
          <w:rFonts w:ascii="Verdana" w:hAnsi="Verdana"/>
          <w:sz w:val="16"/>
          <w:szCs w:val="16"/>
        </w:rPr>
      </w:pPr>
    </w:p>
    <w:sectPr w:rsidR="008A78EF" w:rsidRPr="00AF5230" w:rsidSect="008A78EF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E4" w:rsidRDefault="002045E4">
      <w:r>
        <w:separator/>
      </w:r>
    </w:p>
  </w:endnote>
  <w:endnote w:type="continuationSeparator" w:id="0">
    <w:p w:rsidR="002045E4" w:rsidRDefault="00204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D6" w:rsidRDefault="00BE5E86" w:rsidP="008A78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3B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BD6" w:rsidRDefault="00163BD6" w:rsidP="008A78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D6" w:rsidRDefault="00163BD6" w:rsidP="008A78EF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26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26"/>
    <w:r>
      <w:rPr>
        <w:rFonts w:ascii="Verdana" w:hAnsi="Verdana"/>
        <w:sz w:val="16"/>
        <w:szCs w:val="16"/>
      </w:rPr>
      <w:t xml:space="preserve"> – </w:t>
    </w:r>
    <w:bookmarkStart w:id="27" w:name="AGENCY_NAME_FOOTER"/>
    <w:r>
      <w:rPr>
        <w:rFonts w:ascii="Verdana" w:hAnsi="Verdana"/>
        <w:sz w:val="16"/>
        <w:szCs w:val="16"/>
      </w:rPr>
      <w:t>Program Quality Assurance Services</w:t>
    </w:r>
    <w:bookmarkEnd w:id="27"/>
  </w:p>
  <w:p w:rsidR="00163BD6" w:rsidRPr="00700A12" w:rsidRDefault="00163BD6" w:rsidP="008A78EF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28" w:name="ORG_NAME_FOOTER"/>
    <w:r>
      <w:rPr>
        <w:rFonts w:ascii="Verdana" w:hAnsi="Verdana"/>
        <w:sz w:val="16"/>
        <w:szCs w:val="16"/>
      </w:rPr>
      <w:t>Freetown-Lakeville</w:t>
    </w:r>
    <w:bookmarkEnd w:id="28"/>
    <w:r>
      <w:rPr>
        <w:rFonts w:ascii="Verdana" w:hAnsi="Verdana"/>
        <w:sz w:val="16"/>
        <w:szCs w:val="16"/>
      </w:rPr>
      <w:t xml:space="preserve"> Regional School District Mid-Cycle Report – </w:t>
    </w:r>
    <w:bookmarkStart w:id="29" w:name="MCR_REPORT_DATE"/>
    <w:r w:rsidR="00332A5E">
      <w:rPr>
        <w:rFonts w:ascii="Verdana" w:hAnsi="Verdana"/>
        <w:sz w:val="16"/>
        <w:szCs w:val="16"/>
      </w:rPr>
      <w:t>April 9</w:t>
    </w:r>
    <w:r>
      <w:rPr>
        <w:rFonts w:ascii="Verdana" w:hAnsi="Verdana"/>
        <w:sz w:val="16"/>
        <w:szCs w:val="16"/>
      </w:rPr>
      <w:t>, 2015</w:t>
    </w:r>
    <w:bookmarkEnd w:id="29"/>
  </w:p>
  <w:p w:rsidR="00163BD6" w:rsidRPr="00700A12" w:rsidRDefault="00163BD6" w:rsidP="008A78EF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BE5E86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BE5E86" w:rsidRPr="00700A12">
      <w:rPr>
        <w:rFonts w:ascii="Verdana" w:hAnsi="Verdana"/>
        <w:sz w:val="16"/>
        <w:szCs w:val="16"/>
      </w:rPr>
      <w:fldChar w:fldCharType="separate"/>
    </w:r>
    <w:r w:rsidR="00740EF4">
      <w:rPr>
        <w:rFonts w:ascii="Verdana" w:hAnsi="Verdana"/>
        <w:noProof/>
        <w:sz w:val="16"/>
        <w:szCs w:val="16"/>
      </w:rPr>
      <w:t>3</w:t>
    </w:r>
    <w:r w:rsidR="00BE5E86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BE5E86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BE5E86" w:rsidRPr="00700A12">
      <w:rPr>
        <w:rFonts w:ascii="Verdana" w:hAnsi="Verdana"/>
        <w:sz w:val="16"/>
        <w:szCs w:val="16"/>
      </w:rPr>
      <w:fldChar w:fldCharType="separate"/>
    </w:r>
    <w:r w:rsidR="00740EF4">
      <w:rPr>
        <w:rFonts w:ascii="Verdana" w:hAnsi="Verdana"/>
        <w:noProof/>
        <w:sz w:val="16"/>
        <w:szCs w:val="16"/>
      </w:rPr>
      <w:t>4</w:t>
    </w:r>
    <w:r w:rsidR="00BE5E86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E4" w:rsidRDefault="002045E4">
      <w:r>
        <w:separator/>
      </w:r>
    </w:p>
  </w:footnote>
  <w:footnote w:type="continuationSeparator" w:id="0">
    <w:p w:rsidR="002045E4" w:rsidRDefault="00204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5149"/>
    <w:multiLevelType w:val="hybridMultilevel"/>
    <w:tmpl w:val="35FC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12F4539F"/>
    <w:multiLevelType w:val="hybridMultilevel"/>
    <w:tmpl w:val="78BA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4">
    <w:nsid w:val="4AE16803"/>
    <w:multiLevelType w:val="hybridMultilevel"/>
    <w:tmpl w:val="38D0119E"/>
    <w:lvl w:ilvl="0" w:tplc="24AE7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C22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E4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A6A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2E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C3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0A0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4E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8F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207C2"/>
    <w:rsid w:val="0002481B"/>
    <w:rsid w:val="0004240D"/>
    <w:rsid w:val="000A4302"/>
    <w:rsid w:val="000D7356"/>
    <w:rsid w:val="00111B51"/>
    <w:rsid w:val="001233C6"/>
    <w:rsid w:val="00163BD6"/>
    <w:rsid w:val="001960A5"/>
    <w:rsid w:val="001B49FF"/>
    <w:rsid w:val="001C5B4A"/>
    <w:rsid w:val="001D6F91"/>
    <w:rsid w:val="001F3F2D"/>
    <w:rsid w:val="002045E4"/>
    <w:rsid w:val="0021115D"/>
    <w:rsid w:val="002747EA"/>
    <w:rsid w:val="00280F9F"/>
    <w:rsid w:val="002955F7"/>
    <w:rsid w:val="002A1B95"/>
    <w:rsid w:val="002A4570"/>
    <w:rsid w:val="002A7FB0"/>
    <w:rsid w:val="002D195B"/>
    <w:rsid w:val="00327486"/>
    <w:rsid w:val="00332A5E"/>
    <w:rsid w:val="003624F5"/>
    <w:rsid w:val="00372433"/>
    <w:rsid w:val="003778C8"/>
    <w:rsid w:val="003B5670"/>
    <w:rsid w:val="003E1699"/>
    <w:rsid w:val="003E654C"/>
    <w:rsid w:val="003F7FF3"/>
    <w:rsid w:val="0040670B"/>
    <w:rsid w:val="00406CD6"/>
    <w:rsid w:val="00406CD8"/>
    <w:rsid w:val="004343AC"/>
    <w:rsid w:val="00460AD6"/>
    <w:rsid w:val="004A221E"/>
    <w:rsid w:val="004D048D"/>
    <w:rsid w:val="0051727A"/>
    <w:rsid w:val="00544D2D"/>
    <w:rsid w:val="0059270D"/>
    <w:rsid w:val="005A309E"/>
    <w:rsid w:val="005B5B7E"/>
    <w:rsid w:val="005C35A1"/>
    <w:rsid w:val="005D7654"/>
    <w:rsid w:val="005E09FA"/>
    <w:rsid w:val="005E4519"/>
    <w:rsid w:val="00604906"/>
    <w:rsid w:val="00632563"/>
    <w:rsid w:val="00653ECD"/>
    <w:rsid w:val="006C650D"/>
    <w:rsid w:val="00725FF0"/>
    <w:rsid w:val="0074063E"/>
    <w:rsid w:val="00740EF4"/>
    <w:rsid w:val="007948EB"/>
    <w:rsid w:val="007A276B"/>
    <w:rsid w:val="007B1BEB"/>
    <w:rsid w:val="007E7F38"/>
    <w:rsid w:val="007F20FF"/>
    <w:rsid w:val="0080059A"/>
    <w:rsid w:val="00856061"/>
    <w:rsid w:val="008A78EF"/>
    <w:rsid w:val="00952CEA"/>
    <w:rsid w:val="00956B2B"/>
    <w:rsid w:val="00961D7B"/>
    <w:rsid w:val="00995059"/>
    <w:rsid w:val="009B62CC"/>
    <w:rsid w:val="009F249F"/>
    <w:rsid w:val="00A110BD"/>
    <w:rsid w:val="00A1389E"/>
    <w:rsid w:val="00A33568"/>
    <w:rsid w:val="00A37792"/>
    <w:rsid w:val="00A73B52"/>
    <w:rsid w:val="00A92CF5"/>
    <w:rsid w:val="00A96255"/>
    <w:rsid w:val="00B060EE"/>
    <w:rsid w:val="00B07B69"/>
    <w:rsid w:val="00B147D6"/>
    <w:rsid w:val="00B15BC8"/>
    <w:rsid w:val="00B35FEB"/>
    <w:rsid w:val="00B90F9D"/>
    <w:rsid w:val="00B92743"/>
    <w:rsid w:val="00B9554C"/>
    <w:rsid w:val="00BA13DC"/>
    <w:rsid w:val="00BB6E7A"/>
    <w:rsid w:val="00BE577E"/>
    <w:rsid w:val="00BE5E86"/>
    <w:rsid w:val="00BF28B8"/>
    <w:rsid w:val="00C8419F"/>
    <w:rsid w:val="00C85B67"/>
    <w:rsid w:val="00C946FE"/>
    <w:rsid w:val="00CB31A9"/>
    <w:rsid w:val="00CB6801"/>
    <w:rsid w:val="00CB7E6C"/>
    <w:rsid w:val="00CC0019"/>
    <w:rsid w:val="00CC404C"/>
    <w:rsid w:val="00CD0E1D"/>
    <w:rsid w:val="00CE0FB9"/>
    <w:rsid w:val="00D52879"/>
    <w:rsid w:val="00D65103"/>
    <w:rsid w:val="00D84DC8"/>
    <w:rsid w:val="00DC56A1"/>
    <w:rsid w:val="00E031D9"/>
    <w:rsid w:val="00E072B5"/>
    <w:rsid w:val="00E125DD"/>
    <w:rsid w:val="00E16E7D"/>
    <w:rsid w:val="00E22997"/>
    <w:rsid w:val="00E760BB"/>
    <w:rsid w:val="00EC41DF"/>
    <w:rsid w:val="00ED4D9F"/>
    <w:rsid w:val="00EE7CB5"/>
    <w:rsid w:val="00F247FE"/>
    <w:rsid w:val="00F6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locked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locked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locked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locked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  <w:style w:type="paragraph" w:customStyle="1" w:styleId="Normal4">
    <w:name w:val="Normal_4"/>
    <w:qFormat/>
    <w:rsid w:val="00C65036"/>
    <w:rPr>
      <w:sz w:val="24"/>
      <w:szCs w:val="24"/>
    </w:rPr>
  </w:style>
  <w:style w:type="paragraph" w:customStyle="1" w:styleId="Normal5">
    <w:name w:val="Normal_5"/>
    <w:qFormat/>
    <w:rsid w:val="00C65036"/>
    <w:rPr>
      <w:sz w:val="24"/>
      <w:szCs w:val="24"/>
    </w:rPr>
  </w:style>
  <w:style w:type="paragraph" w:customStyle="1" w:styleId="Normal6">
    <w:name w:val="Normal_6"/>
    <w:qFormat/>
    <w:rsid w:val="00C65036"/>
    <w:rPr>
      <w:sz w:val="24"/>
      <w:szCs w:val="24"/>
    </w:rPr>
  </w:style>
  <w:style w:type="paragraph" w:customStyle="1" w:styleId="Normal7">
    <w:name w:val="Normal_7"/>
    <w:qFormat/>
    <w:rsid w:val="00C650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5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DESE-231-17415</_dlc_DocId>
    <_dlc_DocIdUrl xmlns="733efe1c-5bbe-4968-87dc-d400e65c879f">
      <Url>https://sharepoint.doemass.org/ese/webteam/cps/_layouts/DocIdRedir.aspx?ID=DESE-231-17415</Url>
      <Description>DESE-231-17415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6DD2C93-CC52-4388-8144-D320ABAE15F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C65BDCD-8CBD-4441-B105-A4E91394D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14173-98B9-4E76-B997-4B5D8012A7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CCD880-4C6E-452F-A915-ED7AA3CCC0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928</Words>
  <Characters>5498</Characters>
  <Application>Microsoft Office Word</Application>
  <DocSecurity>0</DocSecurity>
  <Lines>171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Freetown-Lakeville RSD Mid-cycle Report 2015</vt:lpstr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Freetown-Lakeville RSD Mid-cycle Report 2015</dc:title>
  <dc:creator>ESE</dc:creator>
  <cp:lastModifiedBy>dzou</cp:lastModifiedBy>
  <cp:revision>3</cp:revision>
  <cp:lastPrinted>2015-04-07T19:58:00Z</cp:lastPrinted>
  <dcterms:created xsi:type="dcterms:W3CDTF">2015-07-08T19:55:00Z</dcterms:created>
  <dcterms:modified xsi:type="dcterms:W3CDTF">2015-07-14T15:14:00Z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14 2015</vt:lpwstr>
  </property>
</Properties>
</file>