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9D2C00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9D2C00" w:rsidRPr="00BB123E" w:rsidRDefault="00C437AB" w:rsidP="009D2C00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30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1" o:title="" blacklevel="5898f"/>
                  </v:shape>
                  <v:oval id="_x0000_s1029" style="position:absolute;left:1889;top:12214;width:2016;height:2016" filled="f"/>
                </v:group>
                <o:OLEObject Type="Embed" ProgID="Word.Picture.8" ShapeID="_x0000_s1027" DrawAspect="Content" ObjectID="_1526911386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C00" w:rsidRPr="00BB123E" w:rsidRDefault="001B7F2B" w:rsidP="009D2C00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9D2C00" w:rsidRDefault="009D2C00" w:rsidP="009D2C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9D2C00" w:rsidRDefault="009D2C00" w:rsidP="009D2C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District: </w:t>
            </w:r>
            <w:bookmarkStart w:id="0" w:name="ORG_NAME"/>
            <w:r>
              <w:rPr>
                <w:b/>
              </w:rPr>
              <w:t>King Philip</w:t>
            </w:r>
            <w:bookmarkEnd w:id="0"/>
            <w:r w:rsidR="003E1797">
              <w:rPr>
                <w:b/>
              </w:rPr>
              <w:t xml:space="preserve"> Regional School District</w:t>
            </w:r>
          </w:p>
          <w:p w:rsidR="009D2C00" w:rsidRDefault="009D2C00" w:rsidP="009D2C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Date: </w:t>
            </w:r>
            <w:bookmarkStart w:id="1" w:name="MCR_DATES"/>
            <w:r>
              <w:rPr>
                <w:b/>
              </w:rPr>
              <w:t>05/09/2016</w:t>
            </w:r>
            <w:bookmarkEnd w:id="1"/>
          </w:p>
          <w:p w:rsidR="009D2C00" w:rsidRDefault="009D2C00" w:rsidP="009D2C0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9D2C00" w:rsidRPr="00A25A31" w:rsidRDefault="009D2C00" w:rsidP="009D2C00">
            <w:pPr>
              <w:spacing w:before="120"/>
              <w:jc w:val="center"/>
              <w:rPr>
                <w:b/>
              </w:rPr>
            </w:pPr>
          </w:p>
        </w:tc>
      </w:tr>
      <w:tr w:rsidR="009D2C00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9D2C00" w:rsidRDefault="009D2C00" w:rsidP="009D2C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Default="009D2C00" w:rsidP="009D2C00">
            <w:pPr>
              <w:rPr>
                <w:sz w:val="22"/>
              </w:rPr>
            </w:pPr>
          </w:p>
          <w:p w:rsidR="009D2C00" w:rsidRPr="00BB123E" w:rsidRDefault="009D2C00" w:rsidP="009D2C00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9D2C00" w:rsidRPr="00BB123E" w:rsidRDefault="009D2C00" w:rsidP="009D2C00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9D2C00" w:rsidRDefault="009D2C00" w:rsidP="009D2C00">
            <w:pPr>
              <w:jc w:val="center"/>
              <w:rPr>
                <w:sz w:val="22"/>
              </w:rPr>
            </w:pPr>
          </w:p>
          <w:p w:rsidR="009D2C00" w:rsidRPr="00F41BE1" w:rsidRDefault="009D2C00" w:rsidP="009D2C00">
            <w:pPr>
              <w:jc w:val="center"/>
              <w:rPr>
                <w:sz w:val="20"/>
                <w:szCs w:val="20"/>
              </w:rPr>
            </w:pPr>
          </w:p>
          <w:p w:rsidR="009D2C00" w:rsidRPr="00F41BE1" w:rsidRDefault="009D2C00" w:rsidP="009D2C00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9D2C00" w:rsidRPr="00BB123E" w:rsidRDefault="009D2C00" w:rsidP="009D2C00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9D2C00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9D2C00" w:rsidRPr="00BB123E" w:rsidRDefault="009D2C00" w:rsidP="009D2C00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9D2C00" w:rsidRPr="00BB123E" w:rsidRDefault="009D2C00" w:rsidP="009D2C00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9D2C00" w:rsidRPr="00AF5230" w:rsidRDefault="009D2C00" w:rsidP="009D2C00">
      <w:pPr>
        <w:rPr>
          <w:rFonts w:ascii="Verdana" w:hAnsi="Verdana"/>
          <w:bCs/>
          <w:sz w:val="22"/>
          <w:szCs w:val="22"/>
        </w:rPr>
      </w:pPr>
    </w:p>
    <w:p w:rsidR="009D2C00" w:rsidRPr="00AF5230" w:rsidRDefault="009D2C00" w:rsidP="009D2C00">
      <w:pPr>
        <w:rPr>
          <w:rFonts w:ascii="Verdana" w:hAnsi="Verdana"/>
          <w:bCs/>
          <w:sz w:val="22"/>
          <w:szCs w:val="22"/>
        </w:rPr>
      </w:pPr>
    </w:p>
    <w:p w:rsidR="009D2C00" w:rsidRDefault="009D2C00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D2C00" w:rsidRPr="00AF5230" w:rsidTr="009D2C0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D2C00" w:rsidRPr="00AF5230" w:rsidRDefault="009D2C00" w:rsidP="009D2C00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9D2C00" w:rsidRPr="00E166C8" w:rsidTr="009D2C0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00" w:rsidRPr="00E166C8" w:rsidRDefault="009D2C00" w:rsidP="009D2C00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D2C00" w:rsidRPr="00CE4005" w:rsidTr="009D2C0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D2C00" w:rsidRPr="00E166C8" w:rsidTr="009D2C0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00" w:rsidRPr="00E166C8" w:rsidRDefault="009D2C00" w:rsidP="009D2C00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D2C00" w:rsidRPr="00CE4005" w:rsidTr="009D2C0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A review of student records and staff interviews demonstrate that whenever an evaluation indicates that a student has a disability on the autism spectrum, IEP Teams consider and specifically address the following areas: 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1) The verbal and nonverbal communication needs of the student;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2) The need to develop social interaction skills and proficiencies;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3) The needs resulting from the student's unusual responses to sensory experiences;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4) The needs resulting from resistance to environmental change or change in daily routines;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5) The needs resulting from engagement in repetitive activities and stereotyped movements;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6) The need for any positive behavioral interventions, strategies, and supports to address any behavioral</w:t>
            </w:r>
            <w:r w:rsidR="007950DE">
              <w:rPr>
                <w:rFonts w:ascii="Arial" w:hAnsi="Arial" w:cs="Arial"/>
                <w:sz w:val="22"/>
                <w:szCs w:val="22"/>
              </w:rPr>
              <w:t xml:space="preserve"> difficulties resulting from </w:t>
            </w:r>
            <w:r w:rsidRPr="00CE4005">
              <w:rPr>
                <w:rFonts w:ascii="Arial" w:hAnsi="Arial" w:cs="Arial"/>
                <w:sz w:val="22"/>
                <w:szCs w:val="22"/>
              </w:rPr>
              <w:t>autism spectrum disorder; and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7) Other needs resulting from the student's disability that impact progress in the general curriculum, including social and emotional development.</w:t>
            </w: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9D2C00" w:rsidRPr="00CE4005" w:rsidRDefault="009D2C00" w:rsidP="009D2C0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Team utilizes a district checklist to guide its IEP development and adds goals and services to the IEP based upon identified areas of student need.</w:t>
            </w:r>
          </w:p>
        </w:tc>
      </w:tr>
    </w:tbl>
    <w:p w:rsidR="009D2C00" w:rsidRDefault="009D2C00">
      <w:pPr>
        <w:pStyle w:val="Normal0"/>
      </w:pPr>
    </w:p>
    <w:p w:rsidR="00CB2FB1" w:rsidRDefault="00CB2FB1">
      <w:pPr>
        <w:pStyle w:val="Normal0"/>
      </w:pPr>
    </w:p>
    <w:p w:rsidR="00CB2FB1" w:rsidRDefault="00CB2FB1">
      <w:pPr>
        <w:pStyle w:val="Normal0"/>
      </w:pPr>
    </w:p>
    <w:p w:rsidR="009D2C00" w:rsidRDefault="009D2C00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9D2C00" w:rsidRPr="00AF5230" w:rsidTr="009D2C00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9D2C00" w:rsidRPr="00AF5230" w:rsidRDefault="009D2C00" w:rsidP="009D2C00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9D2C00" w:rsidRPr="00E166C8" w:rsidTr="009D2C0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00" w:rsidRPr="00E166C8" w:rsidRDefault="009D2C00" w:rsidP="009D2C00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9D2C00" w:rsidRPr="00CE4005" w:rsidTr="009D2C0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00" w:rsidRPr="00CE4005" w:rsidRDefault="009D2C00" w:rsidP="009D2C00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9D2C00" w:rsidRPr="00E166C8" w:rsidTr="009D2C0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00" w:rsidRPr="00E166C8" w:rsidRDefault="009D2C00" w:rsidP="009D2C00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9D2C00" w:rsidRPr="00CE4005" w:rsidTr="009D2C0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00" w:rsidRPr="00CE4005" w:rsidRDefault="009D2C00" w:rsidP="009D2C00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its special education student roster as required by the Department.</w:t>
            </w:r>
          </w:p>
        </w:tc>
      </w:tr>
    </w:tbl>
    <w:p w:rsidR="009D2C00" w:rsidRDefault="009D2C00">
      <w:pPr>
        <w:pStyle w:val="Normal1"/>
      </w:pPr>
    </w:p>
    <w:p w:rsidR="00001F1E" w:rsidRDefault="00001F1E" w:rsidP="009D2C00">
      <w:pPr>
        <w:rPr>
          <w:rFonts w:ascii="Verdana" w:hAnsi="Verdana"/>
          <w:sz w:val="16"/>
          <w:szCs w:val="16"/>
        </w:rPr>
      </w:pPr>
    </w:p>
    <w:p w:rsidR="00001F1E" w:rsidRPr="00001F1E" w:rsidRDefault="00001F1E" w:rsidP="00001F1E">
      <w:pPr>
        <w:rPr>
          <w:rFonts w:ascii="Verdana" w:hAnsi="Verdana"/>
          <w:sz w:val="16"/>
          <w:szCs w:val="16"/>
        </w:rPr>
      </w:pPr>
    </w:p>
    <w:p w:rsidR="00001F1E" w:rsidRPr="00001F1E" w:rsidRDefault="00001F1E" w:rsidP="00001F1E">
      <w:pPr>
        <w:rPr>
          <w:rFonts w:ascii="Verdana" w:hAnsi="Verdana"/>
          <w:sz w:val="16"/>
          <w:szCs w:val="16"/>
        </w:rPr>
      </w:pPr>
    </w:p>
    <w:p w:rsidR="009D2C00" w:rsidRPr="00001F1E" w:rsidRDefault="00001F1E" w:rsidP="00001F1E">
      <w:pPr>
        <w:tabs>
          <w:tab w:val="left" w:pos="671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sectPr w:rsidR="009D2C00" w:rsidRPr="00001F1E" w:rsidSect="009D2C00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B2" w:rsidRDefault="00C443B2">
      <w:r>
        <w:separator/>
      </w:r>
    </w:p>
  </w:endnote>
  <w:endnote w:type="continuationSeparator" w:id="0">
    <w:p w:rsidR="00C443B2" w:rsidRDefault="00C4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0" w:rsidRDefault="00C82107" w:rsidP="009D2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C00" w:rsidRDefault="009D2C00" w:rsidP="009D2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0" w:rsidRDefault="009D2C00" w:rsidP="009D2C00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9D2C00" w:rsidRPr="00700A12" w:rsidRDefault="009D2C00" w:rsidP="009D2C00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King Philip</w:t>
    </w:r>
    <w:bookmarkEnd w:id="10"/>
    <w:r w:rsidR="003E1797">
      <w:rPr>
        <w:rFonts w:ascii="Verdana" w:hAnsi="Verdana"/>
        <w:sz w:val="16"/>
        <w:szCs w:val="16"/>
      </w:rPr>
      <w:t xml:space="preserve"> Regional School District</w:t>
    </w:r>
    <w:r>
      <w:rPr>
        <w:rFonts w:ascii="Verdana" w:hAnsi="Verdana"/>
        <w:sz w:val="16"/>
        <w:szCs w:val="16"/>
      </w:rPr>
      <w:t xml:space="preserve"> Mid-Cycle Report - </w:t>
    </w:r>
    <w:bookmarkStart w:id="11" w:name="MCR_REPORT_DATE"/>
    <w:r w:rsidRPr="00700A12">
      <w:rPr>
        <w:rFonts w:ascii="Verdana" w:hAnsi="Verdana"/>
        <w:sz w:val="16"/>
        <w:szCs w:val="16"/>
      </w:rPr>
      <w:t>05/</w:t>
    </w:r>
    <w:r w:rsidR="00680119">
      <w:rPr>
        <w:rFonts w:ascii="Verdana" w:hAnsi="Verdana"/>
        <w:sz w:val="16"/>
        <w:szCs w:val="16"/>
      </w:rPr>
      <w:t>23</w:t>
    </w:r>
    <w:r w:rsidRPr="00700A12">
      <w:rPr>
        <w:rFonts w:ascii="Verdana" w:hAnsi="Verdana"/>
        <w:sz w:val="16"/>
        <w:szCs w:val="16"/>
      </w:rPr>
      <w:t>/2016</w:t>
    </w:r>
    <w:bookmarkEnd w:id="11"/>
  </w:p>
  <w:p w:rsidR="009D2C00" w:rsidRPr="00700A12" w:rsidRDefault="009D2C00" w:rsidP="009D2C00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C82107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C82107" w:rsidRPr="00700A12">
      <w:rPr>
        <w:rFonts w:ascii="Verdana" w:hAnsi="Verdana"/>
        <w:sz w:val="16"/>
        <w:szCs w:val="16"/>
      </w:rPr>
      <w:fldChar w:fldCharType="separate"/>
    </w:r>
    <w:r w:rsidR="00C437AB">
      <w:rPr>
        <w:rFonts w:ascii="Verdana" w:hAnsi="Verdana"/>
        <w:noProof/>
        <w:sz w:val="16"/>
        <w:szCs w:val="16"/>
      </w:rPr>
      <w:t>2</w:t>
    </w:r>
    <w:r w:rsidR="00C82107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C82107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C82107" w:rsidRPr="00700A12">
      <w:rPr>
        <w:rFonts w:ascii="Verdana" w:hAnsi="Verdana"/>
        <w:sz w:val="16"/>
        <w:szCs w:val="16"/>
      </w:rPr>
      <w:fldChar w:fldCharType="separate"/>
    </w:r>
    <w:r w:rsidR="00C437AB">
      <w:rPr>
        <w:rFonts w:ascii="Verdana" w:hAnsi="Verdana"/>
        <w:noProof/>
        <w:sz w:val="16"/>
        <w:szCs w:val="16"/>
      </w:rPr>
      <w:t>2</w:t>
    </w:r>
    <w:r w:rsidR="00C82107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B2" w:rsidRDefault="00C443B2">
      <w:r>
        <w:separator/>
      </w:r>
    </w:p>
  </w:footnote>
  <w:footnote w:type="continuationSeparator" w:id="0">
    <w:p w:rsidR="00C443B2" w:rsidRDefault="00C44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3FD6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E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86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C9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45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AD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8A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A7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0A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01F1E"/>
    <w:rsid w:val="00004E86"/>
    <w:rsid w:val="000B3403"/>
    <w:rsid w:val="000B4FCE"/>
    <w:rsid w:val="000D1BEF"/>
    <w:rsid w:val="001B7F2B"/>
    <w:rsid w:val="001D3EC6"/>
    <w:rsid w:val="001F1B31"/>
    <w:rsid w:val="0026497C"/>
    <w:rsid w:val="002845D7"/>
    <w:rsid w:val="002877BE"/>
    <w:rsid w:val="002A2F40"/>
    <w:rsid w:val="003C79DF"/>
    <w:rsid w:val="003E1797"/>
    <w:rsid w:val="00406CD6"/>
    <w:rsid w:val="00430290"/>
    <w:rsid w:val="0057186A"/>
    <w:rsid w:val="00572EF8"/>
    <w:rsid w:val="005B78AD"/>
    <w:rsid w:val="00680119"/>
    <w:rsid w:val="00751719"/>
    <w:rsid w:val="007711AF"/>
    <w:rsid w:val="00774905"/>
    <w:rsid w:val="007950DE"/>
    <w:rsid w:val="00861211"/>
    <w:rsid w:val="00916B6E"/>
    <w:rsid w:val="00975163"/>
    <w:rsid w:val="009D2C00"/>
    <w:rsid w:val="00AC6A58"/>
    <w:rsid w:val="00B37595"/>
    <w:rsid w:val="00BA1899"/>
    <w:rsid w:val="00BE1EFC"/>
    <w:rsid w:val="00C31BAE"/>
    <w:rsid w:val="00C437AB"/>
    <w:rsid w:val="00C443B2"/>
    <w:rsid w:val="00C82107"/>
    <w:rsid w:val="00CB2FB1"/>
    <w:rsid w:val="00CC3FA0"/>
    <w:rsid w:val="00DE223A"/>
    <w:rsid w:val="00F2172E"/>
    <w:rsid w:val="00F36411"/>
    <w:rsid w:val="00F8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DESE-231-25448</_dlc_DocId>
    <_dlc_DocIdUrl xmlns="733efe1c-5bbe-4968-87dc-d400e65c879f">
      <Url>https://sharepoint.doemass.org/ese/webteam/cps/_layouts/DocIdRedir.aspx?ID=DESE-231-25448</Url>
      <Description>DESE-231-25448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48248F7-40A3-412D-98E9-F6D672B6A1F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1FE809C-4A2A-48EC-801F-7AEB3756F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89674-05EB-4461-935B-0BF756C422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99567C-B290-4393-9294-345180E6D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Philip RSD Mid-cycle Report 2016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Philip RSD Mid-cycle Report 2016</dc:title>
  <dc:creator>ESE</dc:creator>
  <cp:lastModifiedBy>dzou</cp:lastModifiedBy>
  <cp:revision>3</cp:revision>
  <cp:lastPrinted>2016-05-19T19:10:00Z</cp:lastPrinted>
  <dcterms:created xsi:type="dcterms:W3CDTF">2016-06-08T18:45:00Z</dcterms:created>
  <dcterms:modified xsi:type="dcterms:W3CDTF">2016-06-08T21:17:00Z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2016</vt:lpwstr>
  </property>
</Properties>
</file>