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2B354A" w:rsidRPr="00A25A31">
        <w:trPr>
          <w:trHeight w:val="10800"/>
        </w:trPr>
        <w:tc>
          <w:tcPr>
            <w:tcW w:w="362" w:type="dxa"/>
            <w:tcBorders>
              <w:right w:val="single" w:sz="4" w:space="0" w:color="auto"/>
            </w:tcBorders>
          </w:tcPr>
          <w:p w:rsidR="002B354A" w:rsidRPr="00BB123E" w:rsidRDefault="00AA1875" w:rsidP="002B354A">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58942153" r:id="rId12"/>
              </w:pict>
            </w:r>
          </w:p>
        </w:tc>
        <w:tc>
          <w:tcPr>
            <w:tcW w:w="1228" w:type="dxa"/>
            <w:tcBorders>
              <w:top w:val="single" w:sz="4" w:space="0" w:color="auto"/>
              <w:left w:val="single" w:sz="4" w:space="0" w:color="auto"/>
              <w:right w:val="single" w:sz="4" w:space="0" w:color="auto"/>
            </w:tcBorders>
          </w:tcPr>
          <w:p w:rsidR="002B354A" w:rsidRPr="00BB123E" w:rsidRDefault="00004904" w:rsidP="002B354A">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spacing w:before="120"/>
              <w:jc w:val="center"/>
              <w:rPr>
                <w:b/>
              </w:rPr>
            </w:pPr>
            <w:r>
              <w:rPr>
                <w:b/>
              </w:rPr>
              <w:t>COORDINATED PROGRAM REVIEW</w:t>
            </w:r>
          </w:p>
          <w:p w:rsidR="002B354A" w:rsidRDefault="002B354A" w:rsidP="002B354A">
            <w:pPr>
              <w:spacing w:before="120"/>
              <w:jc w:val="center"/>
              <w:rPr>
                <w:b/>
              </w:rPr>
            </w:pPr>
            <w:r>
              <w:rPr>
                <w:b/>
              </w:rPr>
              <w:t>MID-CYCLE REPORT</w:t>
            </w:r>
          </w:p>
          <w:p w:rsidR="002B354A" w:rsidRDefault="002B354A" w:rsidP="002B354A">
            <w:pPr>
              <w:spacing w:before="120"/>
              <w:jc w:val="center"/>
              <w:rPr>
                <w:b/>
              </w:rPr>
            </w:pPr>
            <w:r>
              <w:rPr>
                <w:b/>
              </w:rPr>
              <w:t xml:space="preserve">District: </w:t>
            </w:r>
            <w:bookmarkStart w:id="0" w:name="ORG_NAME"/>
            <w:r>
              <w:rPr>
                <w:b/>
              </w:rPr>
              <w:t>Chicopee Public Schools</w:t>
            </w:r>
            <w:bookmarkEnd w:id="0"/>
          </w:p>
          <w:p w:rsidR="002B354A" w:rsidRDefault="002B354A" w:rsidP="002B354A">
            <w:pPr>
              <w:spacing w:before="120"/>
              <w:jc w:val="center"/>
              <w:rPr>
                <w:b/>
              </w:rPr>
            </w:pPr>
            <w:r>
              <w:rPr>
                <w:b/>
              </w:rPr>
              <w:t xml:space="preserve">MCR Onsite Dates: </w:t>
            </w:r>
            <w:bookmarkStart w:id="1" w:name="MCR_DATES"/>
            <w:r>
              <w:rPr>
                <w:b/>
              </w:rPr>
              <w:t>03/09/2017 - 03/10/2017</w:t>
            </w:r>
            <w:bookmarkEnd w:id="1"/>
          </w:p>
          <w:p w:rsidR="002B354A" w:rsidRDefault="002B354A" w:rsidP="002B354A">
            <w:pPr>
              <w:spacing w:before="120"/>
              <w:jc w:val="center"/>
              <w:rPr>
                <w:b/>
              </w:rPr>
            </w:pPr>
            <w:r>
              <w:rPr>
                <w:b/>
              </w:rPr>
              <w:t>Program Area: Special Education</w:t>
            </w:r>
          </w:p>
          <w:p w:rsidR="002B354A" w:rsidRPr="00A25A31" w:rsidRDefault="002B354A" w:rsidP="002B354A">
            <w:pPr>
              <w:spacing w:before="120"/>
              <w:jc w:val="center"/>
              <w:rPr>
                <w:b/>
              </w:rPr>
            </w:pPr>
          </w:p>
        </w:tc>
      </w:tr>
      <w:tr w:rsidR="002B354A" w:rsidRPr="00BB123E">
        <w:trPr>
          <w:trHeight w:val="989"/>
        </w:trPr>
        <w:tc>
          <w:tcPr>
            <w:tcW w:w="362" w:type="dxa"/>
            <w:tcBorders>
              <w:right w:val="single" w:sz="4" w:space="0" w:color="auto"/>
            </w:tcBorders>
          </w:tcPr>
          <w:p w:rsidR="002B354A" w:rsidRDefault="002B354A" w:rsidP="002B354A">
            <w:pPr>
              <w:rPr>
                <w:sz w:val="22"/>
              </w:rPr>
            </w:pPr>
            <w:r>
              <w:rPr>
                <w:sz w:val="22"/>
              </w:rPr>
              <w:t xml:space="preserve"> </w:t>
            </w: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Default="002B354A" w:rsidP="002B354A">
            <w:pPr>
              <w:rPr>
                <w:sz w:val="22"/>
              </w:rPr>
            </w:pPr>
          </w:p>
          <w:p w:rsidR="002B354A" w:rsidRPr="00BB123E" w:rsidRDefault="002B354A" w:rsidP="002B354A">
            <w:pPr>
              <w:rPr>
                <w:sz w:val="22"/>
              </w:rPr>
            </w:pPr>
          </w:p>
        </w:tc>
        <w:tc>
          <w:tcPr>
            <w:tcW w:w="1228" w:type="dxa"/>
            <w:tcBorders>
              <w:left w:val="single" w:sz="4" w:space="0" w:color="auto"/>
              <w:right w:val="single" w:sz="4" w:space="0" w:color="auto"/>
            </w:tcBorders>
          </w:tcPr>
          <w:p w:rsidR="002B354A" w:rsidRPr="00BB123E" w:rsidRDefault="002B354A" w:rsidP="002B354A">
            <w:pPr>
              <w:rPr>
                <w:sz w:val="22"/>
              </w:rPr>
            </w:pPr>
          </w:p>
        </w:tc>
        <w:tc>
          <w:tcPr>
            <w:tcW w:w="8490" w:type="dxa"/>
            <w:tcBorders>
              <w:left w:val="single" w:sz="4" w:space="0" w:color="auto"/>
            </w:tcBorders>
          </w:tcPr>
          <w:p w:rsidR="002B354A" w:rsidRDefault="002B354A" w:rsidP="002B354A">
            <w:pPr>
              <w:jc w:val="center"/>
              <w:rPr>
                <w:sz w:val="22"/>
              </w:rPr>
            </w:pPr>
          </w:p>
          <w:p w:rsidR="002B354A" w:rsidRPr="00F41BE1" w:rsidRDefault="002B354A" w:rsidP="002B354A">
            <w:pPr>
              <w:jc w:val="center"/>
              <w:rPr>
                <w:sz w:val="20"/>
                <w:szCs w:val="20"/>
              </w:rPr>
            </w:pPr>
          </w:p>
          <w:p w:rsidR="002B354A" w:rsidRPr="00F41BE1" w:rsidRDefault="002B354A" w:rsidP="002B354A">
            <w:pPr>
              <w:jc w:val="center"/>
              <w:rPr>
                <w:sz w:val="20"/>
                <w:szCs w:val="20"/>
              </w:rPr>
            </w:pPr>
            <w:r w:rsidRPr="00F41BE1">
              <w:rPr>
                <w:sz w:val="20"/>
                <w:szCs w:val="20"/>
              </w:rPr>
              <w:t>Mitchell D. Chester, Ed.D.</w:t>
            </w:r>
          </w:p>
          <w:p w:rsidR="002B354A" w:rsidRPr="00BB123E" w:rsidRDefault="002B354A" w:rsidP="002B354A">
            <w:pPr>
              <w:jc w:val="center"/>
              <w:rPr>
                <w:sz w:val="22"/>
              </w:rPr>
            </w:pPr>
            <w:r w:rsidRPr="00F41BE1">
              <w:rPr>
                <w:sz w:val="20"/>
                <w:szCs w:val="20"/>
              </w:rPr>
              <w:t>Commissioner of Elementary and Secondary Education</w:t>
            </w:r>
          </w:p>
        </w:tc>
      </w:tr>
      <w:tr w:rsidR="002B354A" w:rsidRPr="00BB123E">
        <w:trPr>
          <w:trHeight w:val="705"/>
        </w:trPr>
        <w:tc>
          <w:tcPr>
            <w:tcW w:w="10080" w:type="dxa"/>
            <w:gridSpan w:val="3"/>
            <w:shd w:val="clear" w:color="auto" w:fill="C0C0C0"/>
            <w:vAlign w:val="center"/>
          </w:tcPr>
          <w:p w:rsidR="002B354A" w:rsidRPr="00BB123E" w:rsidRDefault="002B354A" w:rsidP="002B354A">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2B354A" w:rsidRPr="00BB123E" w:rsidRDefault="002B354A" w:rsidP="002B354A">
            <w:pPr>
              <w:pageBreakBefore/>
              <w:jc w:val="center"/>
              <w:rPr>
                <w:b/>
                <w:bCs/>
              </w:rPr>
            </w:pPr>
            <w:r w:rsidRPr="00BB123E">
              <w:rPr>
                <w:b/>
              </w:rPr>
              <w:t>MID</w:t>
            </w:r>
            <w:r>
              <w:rPr>
                <w:b/>
              </w:rPr>
              <w:t>-</w:t>
            </w:r>
            <w:r w:rsidRPr="00BB123E">
              <w:rPr>
                <w:b/>
              </w:rPr>
              <w:t>CYCLE R</w:t>
            </w:r>
            <w:r>
              <w:rPr>
                <w:b/>
              </w:rPr>
              <w:t>EPORT</w:t>
            </w:r>
          </w:p>
        </w:tc>
      </w:tr>
    </w:tbl>
    <w:p w:rsidR="002B354A" w:rsidRPr="00AF5230" w:rsidRDefault="002B354A" w:rsidP="002B354A">
      <w:pPr>
        <w:rPr>
          <w:rFonts w:ascii="Verdana" w:hAnsi="Verdana"/>
          <w:bCs/>
          <w:sz w:val="22"/>
          <w:szCs w:val="22"/>
        </w:rPr>
      </w:pPr>
    </w:p>
    <w:p w:rsidR="002B354A" w:rsidRPr="00AF5230" w:rsidRDefault="002B354A" w:rsidP="002B354A">
      <w:pPr>
        <w:rPr>
          <w:rFonts w:ascii="Verdana" w:hAnsi="Verdana"/>
          <w:bCs/>
          <w:sz w:val="22"/>
          <w:szCs w:val="22"/>
        </w:rPr>
      </w:pPr>
    </w:p>
    <w:p w:rsidR="002B354A" w:rsidRDefault="002B354A">
      <w:pPr>
        <w:pStyle w:val="Normal0"/>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0"/>
              <w:keepNext/>
              <w:rPr>
                <w:rFonts w:ascii="Verdana" w:hAnsi="Verdana"/>
                <w:b/>
                <w:sz w:val="22"/>
                <w:szCs w:val="22"/>
              </w:rPr>
            </w:pPr>
            <w:bookmarkStart w:id="2" w:name="CRIT_SE_13"/>
            <w:bookmarkEnd w:id="2"/>
            <w:r w:rsidRPr="00AF5230">
              <w:rPr>
                <w:rFonts w:ascii="Verdana" w:hAnsi="Verdana"/>
                <w:b/>
                <w:sz w:val="22"/>
                <w:szCs w:val="22"/>
              </w:rPr>
              <w:t>SE Criterion # 13 - Progress Reports and content</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0"/>
              <w:keepNext/>
              <w:rPr>
                <w:rFonts w:ascii="Verdana" w:hAnsi="Verdana"/>
                <w:b/>
                <w:sz w:val="22"/>
                <w:szCs w:val="22"/>
              </w:rPr>
            </w:pPr>
            <w:bookmarkStart w:id="3" w:name="RATING_SE_13"/>
            <w:bookmarkEnd w:id="3"/>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0"/>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0"/>
              <w:keepNext/>
              <w:rPr>
                <w:rFonts w:ascii="Verdana" w:hAnsi="Verdana"/>
                <w:b/>
                <w:sz w:val="22"/>
                <w:szCs w:val="22"/>
              </w:rPr>
            </w:pPr>
            <w:bookmarkStart w:id="4" w:name="BASIS_FINDINGS_SE_13"/>
            <w:bookmarkEnd w:id="4"/>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0"/>
              <w:keepNext/>
              <w:rPr>
                <w:rFonts w:ascii="Arial" w:hAnsi="Arial" w:cs="Arial"/>
                <w:sz w:val="22"/>
                <w:szCs w:val="22"/>
              </w:rPr>
            </w:pPr>
            <w:r w:rsidRPr="00CE4005">
              <w:rPr>
                <w:rFonts w:ascii="Arial" w:hAnsi="Arial" w:cs="Arial"/>
                <w:sz w:val="22"/>
                <w:szCs w:val="22"/>
              </w:rPr>
              <w:t xml:space="preserve">Student record review and interviews indicated that progress reports are provided at least as often as parents are informed of the progress of non-disabled students and consistently address student progress towards annual IEP goals. </w:t>
            </w:r>
          </w:p>
          <w:p w:rsidR="002B354A" w:rsidRPr="00CE4005" w:rsidRDefault="002B354A" w:rsidP="002B354A">
            <w:pPr>
              <w:pStyle w:val="Normal0"/>
              <w:keepNext/>
              <w:rPr>
                <w:rFonts w:ascii="Arial" w:hAnsi="Arial" w:cs="Arial"/>
                <w:sz w:val="22"/>
                <w:szCs w:val="22"/>
              </w:rPr>
            </w:pPr>
          </w:p>
          <w:p w:rsidR="002B354A" w:rsidRPr="00CE4005" w:rsidRDefault="002B354A" w:rsidP="002B354A">
            <w:pPr>
              <w:pStyle w:val="Normal0"/>
              <w:keepNext/>
              <w:rPr>
                <w:rFonts w:ascii="Arial" w:hAnsi="Arial" w:cs="Arial"/>
                <w:sz w:val="22"/>
                <w:szCs w:val="22"/>
              </w:rPr>
            </w:pPr>
            <w:r w:rsidRPr="00CE4005">
              <w:rPr>
                <w:rFonts w:ascii="Arial" w:hAnsi="Arial" w:cs="Arial"/>
                <w:sz w:val="22"/>
                <w:szCs w:val="22"/>
              </w:rPr>
              <w:t>Where a student's eligibility terminates because the student has graduated from secondary school or exceeded the age of elig</w:t>
            </w:r>
            <w:r w:rsidR="00304C81">
              <w:rPr>
                <w:rFonts w:ascii="Arial" w:hAnsi="Arial" w:cs="Arial"/>
                <w:sz w:val="22"/>
                <w:szCs w:val="22"/>
              </w:rPr>
              <w:t>ibility, the district provides</w:t>
            </w:r>
            <w:r w:rsidRPr="00CE4005">
              <w:rPr>
                <w:rFonts w:ascii="Arial" w:hAnsi="Arial" w:cs="Arial"/>
                <w:sz w:val="22"/>
                <w:szCs w:val="22"/>
              </w:rPr>
              <w:t xml:space="preserve"> the student with a summary of his or her academic achievement and functional performance, including recommendations on how to assist the student in meeting his or her postsecondary goals.</w:t>
            </w:r>
          </w:p>
        </w:tc>
      </w:tr>
    </w:tbl>
    <w:p w:rsidR="002B354A" w:rsidRDefault="002B354A">
      <w:pPr>
        <w:pStyle w:val="Normal0"/>
      </w:pPr>
    </w:p>
    <w:p w:rsidR="002B354A" w:rsidRDefault="002B354A">
      <w:pPr>
        <w:pStyle w:val="Normal1"/>
      </w:pPr>
    </w:p>
    <w:p w:rsidR="001950BE" w:rsidRDefault="001950BE">
      <w:pPr>
        <w:pStyle w:val="Normal1"/>
      </w:pPr>
    </w:p>
    <w:p w:rsidR="001950BE" w:rsidRDefault="001950BE">
      <w:pPr>
        <w:pStyle w:val="Normal1"/>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1"/>
              <w:keepNext/>
              <w:rPr>
                <w:rFonts w:ascii="Verdana" w:hAnsi="Verdana"/>
                <w:b/>
                <w:sz w:val="22"/>
                <w:szCs w:val="22"/>
              </w:rPr>
            </w:pPr>
            <w:bookmarkStart w:id="5" w:name="CRIT_SE_14"/>
            <w:bookmarkEnd w:id="5"/>
            <w:r w:rsidRPr="00AF5230">
              <w:rPr>
                <w:rFonts w:ascii="Verdana" w:hAnsi="Verdana"/>
                <w:b/>
                <w:sz w:val="22"/>
                <w:szCs w:val="22"/>
              </w:rPr>
              <w:t>SE Criterion # 14 - Review and revision of IEPs</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1"/>
              <w:keepNext/>
              <w:rPr>
                <w:rFonts w:ascii="Verdana" w:hAnsi="Verdana"/>
                <w:b/>
                <w:sz w:val="22"/>
                <w:szCs w:val="22"/>
              </w:rPr>
            </w:pPr>
            <w:bookmarkStart w:id="6" w:name="RATING_SE_14"/>
            <w:bookmarkEnd w:id="6"/>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1"/>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1"/>
              <w:keepNext/>
              <w:rPr>
                <w:rFonts w:ascii="Verdana" w:hAnsi="Verdana"/>
                <w:b/>
                <w:sz w:val="22"/>
                <w:szCs w:val="22"/>
              </w:rPr>
            </w:pPr>
            <w:bookmarkStart w:id="7" w:name="BASIS_FINDINGS_SE_14"/>
            <w:bookmarkEnd w:id="7"/>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304C81" w:rsidRDefault="002B354A" w:rsidP="002B354A">
            <w:pPr>
              <w:pStyle w:val="Normal1"/>
              <w:keepNext/>
              <w:rPr>
                <w:rFonts w:ascii="Arial" w:hAnsi="Arial" w:cs="Arial"/>
                <w:sz w:val="22"/>
                <w:szCs w:val="22"/>
              </w:rPr>
            </w:pPr>
            <w:r w:rsidRPr="00CE4005">
              <w:rPr>
                <w:rFonts w:ascii="Arial" w:hAnsi="Arial" w:cs="Arial"/>
                <w:sz w:val="22"/>
                <w:szCs w:val="22"/>
              </w:rPr>
              <w:t xml:space="preserve">Student record review indicated that at least annually, on or before the anniversary date of the IEP, a Team meeting is held to consider the student's progress and to review, revise, or develop a new IEP or refer the student for a re-evaluation, as appropriate. Interviews indicated that IEP Teams consistently review and revise IEPs to address any lack of expected student progress towards the annual goals and in the general curriculum. </w:t>
            </w:r>
          </w:p>
          <w:p w:rsidR="00304C81" w:rsidRDefault="00304C81" w:rsidP="002B354A">
            <w:pPr>
              <w:pStyle w:val="Normal1"/>
              <w:keepNext/>
              <w:rPr>
                <w:rFonts w:ascii="Arial" w:hAnsi="Arial" w:cs="Arial"/>
                <w:sz w:val="22"/>
                <w:szCs w:val="22"/>
              </w:rPr>
            </w:pPr>
          </w:p>
          <w:p w:rsidR="002B354A" w:rsidRPr="00CE4005" w:rsidRDefault="002B354A" w:rsidP="00304C81">
            <w:pPr>
              <w:pStyle w:val="Normal1"/>
              <w:keepNext/>
              <w:rPr>
                <w:rFonts w:ascii="Arial" w:hAnsi="Arial" w:cs="Arial"/>
                <w:sz w:val="22"/>
                <w:szCs w:val="22"/>
              </w:rPr>
            </w:pPr>
            <w:r w:rsidRPr="00CE4005">
              <w:rPr>
                <w:rFonts w:ascii="Arial" w:hAnsi="Arial" w:cs="Arial"/>
                <w:sz w:val="22"/>
                <w:szCs w:val="22"/>
              </w:rPr>
              <w:t>Student record review and interviews also indicate</w:t>
            </w:r>
            <w:r w:rsidR="00304C81">
              <w:rPr>
                <w:rFonts w:ascii="Arial" w:hAnsi="Arial" w:cs="Arial"/>
                <w:sz w:val="22"/>
                <w:szCs w:val="22"/>
              </w:rPr>
              <w:t>d</w:t>
            </w:r>
            <w:r w:rsidRPr="00CE4005">
              <w:rPr>
                <w:rFonts w:ascii="Arial" w:hAnsi="Arial" w:cs="Arial"/>
                <w:sz w:val="22"/>
                <w:szCs w:val="22"/>
              </w:rPr>
              <w:t xml:space="preserve"> that if the district and parent agree to make changes to a student's IEP between annual IEP meetings, the changes are documented in writing, without convening a meeting of the Team.  Parents are advised that they may request a complete copy of the amended IEP.</w:t>
            </w:r>
          </w:p>
        </w:tc>
      </w:tr>
    </w:tbl>
    <w:p w:rsidR="002B354A" w:rsidRDefault="002B354A">
      <w:pPr>
        <w:pStyle w:val="Normal1"/>
      </w:pPr>
    </w:p>
    <w:p w:rsidR="002B354A" w:rsidRDefault="002B354A">
      <w:pPr>
        <w:pStyle w:val="Normal2"/>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2"/>
              <w:keepNext/>
              <w:rPr>
                <w:rFonts w:ascii="Verdana" w:hAnsi="Verdana"/>
                <w:b/>
                <w:sz w:val="22"/>
                <w:szCs w:val="22"/>
              </w:rPr>
            </w:pPr>
            <w:bookmarkStart w:id="8" w:name="CRIT_SE_18A"/>
            <w:bookmarkEnd w:id="8"/>
            <w:r w:rsidRPr="00AF5230">
              <w:rPr>
                <w:rFonts w:ascii="Verdana" w:hAnsi="Verdana"/>
                <w:b/>
                <w:sz w:val="22"/>
                <w:szCs w:val="22"/>
              </w:rPr>
              <w:lastRenderedPageBreak/>
              <w:t>SE Criterion # 18A - IEP development and content</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2"/>
              <w:keepNext/>
              <w:rPr>
                <w:rFonts w:ascii="Verdana" w:hAnsi="Verdana"/>
                <w:b/>
                <w:sz w:val="22"/>
                <w:szCs w:val="22"/>
              </w:rPr>
            </w:pPr>
            <w:bookmarkStart w:id="9" w:name="RATING_SE_18A"/>
            <w:bookmarkEnd w:id="9"/>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2"/>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2"/>
              <w:keepNext/>
              <w:rPr>
                <w:rFonts w:ascii="Verdana" w:hAnsi="Verdana"/>
                <w:b/>
                <w:sz w:val="22"/>
                <w:szCs w:val="22"/>
              </w:rPr>
            </w:pPr>
            <w:bookmarkStart w:id="10" w:name="BASIS_FINDINGS_SE_18A"/>
            <w:bookmarkEnd w:id="10"/>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2"/>
              <w:keepNext/>
              <w:rPr>
                <w:rFonts w:ascii="Arial" w:hAnsi="Arial" w:cs="Arial"/>
                <w:sz w:val="22"/>
                <w:szCs w:val="22"/>
              </w:rPr>
            </w:pPr>
            <w:r w:rsidRPr="00CE4005">
              <w:rPr>
                <w:rFonts w:ascii="Arial" w:hAnsi="Arial" w:cs="Arial"/>
                <w:sz w:val="22"/>
                <w:szCs w:val="22"/>
              </w:rPr>
              <w:t>Student record review and interviews indicated that upon determining that the student is eligible for special education, IEP Teams develop the IEP, addressing all elements of the current IEP format provided by the Department of Elementary and Secondary Education. Staff interviews indicated that the IEP is not changed outside of the Team meeting.</w:t>
            </w:r>
          </w:p>
          <w:p w:rsidR="002B354A" w:rsidRPr="00CE4005" w:rsidRDefault="002B354A" w:rsidP="002B354A">
            <w:pPr>
              <w:pStyle w:val="Normal2"/>
              <w:keepNext/>
              <w:rPr>
                <w:rFonts w:ascii="Arial" w:hAnsi="Arial" w:cs="Arial"/>
                <w:sz w:val="22"/>
                <w:szCs w:val="22"/>
              </w:rPr>
            </w:pPr>
          </w:p>
          <w:p w:rsidR="002B354A" w:rsidRPr="00CE4005" w:rsidRDefault="002B354A" w:rsidP="002B354A">
            <w:pPr>
              <w:pStyle w:val="Normal2"/>
              <w:keepNext/>
              <w:rPr>
                <w:rFonts w:ascii="Arial" w:hAnsi="Arial" w:cs="Arial"/>
                <w:sz w:val="22"/>
                <w:szCs w:val="22"/>
              </w:rPr>
            </w:pPr>
            <w:r w:rsidRPr="00CE4005">
              <w:rPr>
                <w:rFonts w:ascii="Arial" w:hAnsi="Arial" w:cs="Arial"/>
                <w:sz w:val="22"/>
                <w:szCs w:val="22"/>
              </w:rPr>
              <w:t>Student record review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Record review indicated that IEP Teams document their considerations of the skills and proficiencies needed by students in the district's Notices of Proposed School District Action (N1s), the Present Levels of Educational Performance (PLEP) B or the Additional Information sections of the IEP and</w:t>
            </w:r>
            <w:r w:rsidR="00322FD3">
              <w:rPr>
                <w:rFonts w:ascii="Arial" w:hAnsi="Arial" w:cs="Arial"/>
                <w:sz w:val="22"/>
                <w:szCs w:val="22"/>
              </w:rPr>
              <w:t>,</w:t>
            </w:r>
            <w:r w:rsidRPr="00CE4005">
              <w:rPr>
                <w:rFonts w:ascii="Arial" w:hAnsi="Arial" w:cs="Arial"/>
                <w:sz w:val="22"/>
                <w:szCs w:val="22"/>
              </w:rPr>
              <w:t xml:space="preserve"> if necessary, include goals and services related to these skills.</w:t>
            </w:r>
          </w:p>
        </w:tc>
      </w:tr>
    </w:tbl>
    <w:p w:rsidR="002B354A" w:rsidRDefault="002B354A">
      <w:pPr>
        <w:pStyle w:val="Normal2"/>
      </w:pPr>
    </w:p>
    <w:p w:rsidR="002B354A" w:rsidRDefault="002B354A">
      <w:pPr>
        <w:pStyle w:val="Normal3"/>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3"/>
              <w:keepNext/>
              <w:rPr>
                <w:rFonts w:ascii="Verdana" w:hAnsi="Verdana"/>
                <w:b/>
                <w:sz w:val="22"/>
                <w:szCs w:val="22"/>
              </w:rPr>
            </w:pPr>
            <w:bookmarkStart w:id="11" w:name="CRIT_SE_18B"/>
            <w:bookmarkEnd w:id="11"/>
            <w:r w:rsidRPr="00AF5230">
              <w:rPr>
                <w:rFonts w:ascii="Verdana" w:hAnsi="Verdana"/>
                <w:b/>
                <w:sz w:val="22"/>
                <w:szCs w:val="22"/>
              </w:rPr>
              <w:t>SE Criterion # 18B - Determination of placement; provision of IEP to parent</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3"/>
              <w:keepNext/>
              <w:rPr>
                <w:rFonts w:ascii="Verdana" w:hAnsi="Verdana"/>
                <w:b/>
                <w:sz w:val="22"/>
                <w:szCs w:val="22"/>
              </w:rPr>
            </w:pPr>
            <w:bookmarkStart w:id="12" w:name="RATING_SE_18B"/>
            <w:bookmarkEnd w:id="12"/>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3"/>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3"/>
              <w:keepNext/>
              <w:rPr>
                <w:rFonts w:ascii="Verdana" w:hAnsi="Verdana"/>
                <w:b/>
                <w:sz w:val="22"/>
                <w:szCs w:val="22"/>
              </w:rPr>
            </w:pPr>
            <w:bookmarkStart w:id="13" w:name="BASIS_FINDINGS_SE_18B"/>
            <w:bookmarkEnd w:id="13"/>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3"/>
              <w:keepNext/>
              <w:rPr>
                <w:rFonts w:ascii="Arial" w:hAnsi="Arial" w:cs="Arial"/>
                <w:sz w:val="22"/>
                <w:szCs w:val="22"/>
              </w:rPr>
            </w:pPr>
            <w:r w:rsidRPr="00CE4005">
              <w:rPr>
                <w:rFonts w:ascii="Arial" w:hAnsi="Arial" w:cs="Arial"/>
                <w:sz w:val="22"/>
                <w:szCs w:val="22"/>
              </w:rPr>
              <w:t>Student record review and interviews indicated that IEP Teams develop the IEP prior to determining the appropriate placement to deliver the student's identified services and ac</w:t>
            </w:r>
            <w:r w:rsidR="00304C81">
              <w:rPr>
                <w:rFonts w:ascii="Arial" w:hAnsi="Arial" w:cs="Arial"/>
                <w:sz w:val="22"/>
                <w:szCs w:val="22"/>
              </w:rPr>
              <w:t>commodations. Record review and</w:t>
            </w:r>
            <w:r w:rsidRPr="00CE4005">
              <w:rPr>
                <w:rFonts w:ascii="Arial" w:hAnsi="Arial" w:cs="Arial"/>
                <w:sz w:val="22"/>
                <w:szCs w:val="22"/>
              </w:rPr>
              <w:t xml:space="preserve"> interviews demonstrated that Teams consistently ensure that students are educated in the school she or he would attend if the student did not require special education, unless otherwise required by the IEP. Record review also demonstrated that placements are based on the IEP, including the types of related services, types of settings, types of service providers and location where services are to be provided.  </w:t>
            </w:r>
          </w:p>
          <w:p w:rsidR="002B354A" w:rsidRPr="00CE4005" w:rsidRDefault="002B354A" w:rsidP="002B354A">
            <w:pPr>
              <w:pStyle w:val="Normal3"/>
              <w:keepNext/>
              <w:rPr>
                <w:rFonts w:ascii="Arial" w:hAnsi="Arial" w:cs="Arial"/>
                <w:sz w:val="22"/>
                <w:szCs w:val="22"/>
              </w:rPr>
            </w:pPr>
          </w:p>
          <w:p w:rsidR="002B354A" w:rsidRPr="00CE4005" w:rsidRDefault="002B354A" w:rsidP="00B760FF">
            <w:pPr>
              <w:pStyle w:val="Normal3"/>
              <w:keepNext/>
              <w:rPr>
                <w:rFonts w:ascii="Arial" w:hAnsi="Arial" w:cs="Arial"/>
                <w:sz w:val="22"/>
                <w:szCs w:val="22"/>
              </w:rPr>
            </w:pPr>
            <w:r w:rsidRPr="00CE4005">
              <w:rPr>
                <w:rFonts w:ascii="Arial" w:hAnsi="Arial" w:cs="Arial"/>
                <w:sz w:val="22"/>
                <w:szCs w:val="22"/>
              </w:rPr>
              <w:t xml:space="preserve">Record review and interviews also indicated that parents are provided </w:t>
            </w:r>
            <w:r w:rsidR="00322FD3">
              <w:rPr>
                <w:rFonts w:ascii="Arial" w:hAnsi="Arial" w:cs="Arial"/>
                <w:sz w:val="22"/>
                <w:szCs w:val="22"/>
              </w:rPr>
              <w:t xml:space="preserve">with </w:t>
            </w:r>
            <w:r w:rsidRPr="00CE4005">
              <w:rPr>
                <w:rFonts w:ascii="Arial" w:hAnsi="Arial" w:cs="Arial"/>
                <w:sz w:val="22"/>
                <w:szCs w:val="22"/>
              </w:rPr>
              <w:t>the proposed IEP and proposed</w:t>
            </w:r>
            <w:r w:rsidR="00322FD3">
              <w:rPr>
                <w:rFonts w:ascii="Arial" w:hAnsi="Arial" w:cs="Arial"/>
                <w:sz w:val="22"/>
                <w:szCs w:val="22"/>
              </w:rPr>
              <w:t xml:space="preserve"> placement within 3-5 days.  A</w:t>
            </w:r>
            <w:r w:rsidRPr="00CE4005">
              <w:rPr>
                <w:rFonts w:ascii="Arial" w:hAnsi="Arial" w:cs="Arial"/>
                <w:sz w:val="22"/>
                <w:szCs w:val="22"/>
              </w:rPr>
              <w:t>lternatively</w:t>
            </w:r>
            <w:r w:rsidR="00322FD3">
              <w:rPr>
                <w:rFonts w:ascii="Arial" w:hAnsi="Arial" w:cs="Arial"/>
                <w:sz w:val="22"/>
                <w:szCs w:val="22"/>
              </w:rPr>
              <w:t>,</w:t>
            </w:r>
            <w:r w:rsidR="00B760FF">
              <w:rPr>
                <w:rFonts w:ascii="Arial" w:hAnsi="Arial" w:cs="Arial"/>
                <w:sz w:val="22"/>
                <w:szCs w:val="22"/>
              </w:rPr>
              <w:t xml:space="preserve"> when</w:t>
            </w:r>
            <w:r w:rsidRPr="00CE4005">
              <w:rPr>
                <w:rFonts w:ascii="Arial" w:hAnsi="Arial" w:cs="Arial"/>
                <w:sz w:val="22"/>
                <w:szCs w:val="22"/>
              </w:rPr>
              <w:t xml:space="preserve"> parents receive summary notes at the conc</w:t>
            </w:r>
            <w:r w:rsidR="00B760FF">
              <w:rPr>
                <w:rFonts w:ascii="Arial" w:hAnsi="Arial" w:cs="Arial"/>
                <w:sz w:val="22"/>
                <w:szCs w:val="22"/>
              </w:rPr>
              <w:t xml:space="preserve">lusion of the IEP Team meeting, the district </w:t>
            </w:r>
            <w:r w:rsidRPr="00CE4005">
              <w:rPr>
                <w:rFonts w:ascii="Arial" w:hAnsi="Arial" w:cs="Arial"/>
                <w:sz w:val="22"/>
                <w:szCs w:val="22"/>
              </w:rPr>
              <w:t>sends two copies of the proposed IEP and placeme</w:t>
            </w:r>
            <w:r w:rsidR="00B760FF">
              <w:rPr>
                <w:rFonts w:ascii="Arial" w:hAnsi="Arial" w:cs="Arial"/>
                <w:sz w:val="22"/>
                <w:szCs w:val="22"/>
              </w:rPr>
              <w:t>nt</w:t>
            </w:r>
            <w:r w:rsidR="00B760FF" w:rsidRPr="00CE4005">
              <w:rPr>
                <w:rFonts w:ascii="Arial" w:hAnsi="Arial" w:cs="Arial"/>
                <w:sz w:val="22"/>
                <w:szCs w:val="22"/>
              </w:rPr>
              <w:t xml:space="preserve"> within two calendar weeks</w:t>
            </w:r>
            <w:r w:rsidR="00B760FF">
              <w:rPr>
                <w:rFonts w:ascii="Arial" w:hAnsi="Arial" w:cs="Arial"/>
                <w:sz w:val="22"/>
                <w:szCs w:val="22"/>
              </w:rPr>
              <w:t>.</w:t>
            </w:r>
          </w:p>
        </w:tc>
      </w:tr>
    </w:tbl>
    <w:p w:rsidR="002B354A" w:rsidRDefault="002B354A">
      <w:pPr>
        <w:pStyle w:val="Normal3"/>
      </w:pPr>
    </w:p>
    <w:p w:rsidR="002B354A" w:rsidRDefault="002B354A">
      <w:pPr>
        <w:pStyle w:val="Normal4"/>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4"/>
              <w:keepNext/>
              <w:rPr>
                <w:rFonts w:ascii="Verdana" w:hAnsi="Verdana"/>
                <w:b/>
                <w:sz w:val="22"/>
                <w:szCs w:val="22"/>
              </w:rPr>
            </w:pPr>
            <w:bookmarkStart w:id="14" w:name="CRIT_SE_26"/>
            <w:bookmarkEnd w:id="14"/>
            <w:r w:rsidRPr="00AF5230">
              <w:rPr>
                <w:rFonts w:ascii="Verdana" w:hAnsi="Verdana"/>
                <w:b/>
                <w:sz w:val="22"/>
                <w:szCs w:val="22"/>
              </w:rPr>
              <w:t>SE Criterion # 26 - Parent participation in meetings</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4"/>
              <w:keepNext/>
              <w:rPr>
                <w:rFonts w:ascii="Verdana" w:hAnsi="Verdana"/>
                <w:b/>
                <w:sz w:val="22"/>
                <w:szCs w:val="22"/>
              </w:rPr>
            </w:pPr>
            <w:bookmarkStart w:id="15" w:name="RATING_SE_26"/>
            <w:bookmarkEnd w:id="15"/>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4"/>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4"/>
              <w:keepNext/>
              <w:rPr>
                <w:rFonts w:ascii="Verdana" w:hAnsi="Verdana"/>
                <w:b/>
                <w:sz w:val="22"/>
                <w:szCs w:val="22"/>
              </w:rPr>
            </w:pPr>
            <w:bookmarkStart w:id="16" w:name="BASIS_FINDINGS_SE_26"/>
            <w:bookmarkEnd w:id="16"/>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4"/>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2B354A" w:rsidRDefault="002B354A">
      <w:pPr>
        <w:pStyle w:val="Normal4"/>
      </w:pPr>
    </w:p>
    <w:p w:rsidR="002B354A" w:rsidRDefault="002B354A">
      <w:pPr>
        <w:pStyle w:val="Normal5"/>
      </w:pPr>
    </w:p>
    <w:tbl>
      <w:tblPr>
        <w:tblW w:w="9360" w:type="dxa"/>
        <w:tblBorders>
          <w:bottom w:val="single" w:sz="4" w:space="0" w:color="auto"/>
        </w:tblBorders>
        <w:tblLayout w:type="fixed"/>
        <w:tblLook w:val="0000"/>
      </w:tblPr>
      <w:tblGrid>
        <w:gridCol w:w="9360"/>
      </w:tblGrid>
      <w:tr w:rsidR="002B354A" w:rsidRPr="00AF5230" w:rsidTr="002B354A">
        <w:trPr>
          <w:tblHeader/>
        </w:trPr>
        <w:tc>
          <w:tcPr>
            <w:tcW w:w="9360" w:type="dxa"/>
            <w:tcBorders>
              <w:bottom w:val="single" w:sz="4" w:space="0" w:color="auto"/>
            </w:tcBorders>
            <w:shd w:val="clear" w:color="auto" w:fill="C0C0C0"/>
          </w:tcPr>
          <w:p w:rsidR="002B354A" w:rsidRPr="00AF5230" w:rsidRDefault="002B354A" w:rsidP="002B354A">
            <w:pPr>
              <w:pStyle w:val="Normal5"/>
              <w:keepNext/>
              <w:rPr>
                <w:rFonts w:ascii="Verdana" w:hAnsi="Verdana"/>
                <w:b/>
                <w:sz w:val="22"/>
                <w:szCs w:val="22"/>
              </w:rPr>
            </w:pPr>
            <w:bookmarkStart w:id="17" w:name="CRIT_SE_55"/>
            <w:bookmarkEnd w:id="17"/>
            <w:r w:rsidRPr="00AF5230">
              <w:rPr>
                <w:rFonts w:ascii="Verdana" w:hAnsi="Verdana"/>
                <w:b/>
                <w:sz w:val="22"/>
                <w:szCs w:val="22"/>
              </w:rPr>
              <w:lastRenderedPageBreak/>
              <w:t>SE Criterion # 55 - Special education facilities and classrooms</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5"/>
              <w:keepNext/>
              <w:rPr>
                <w:rFonts w:ascii="Verdana" w:hAnsi="Verdana"/>
                <w:b/>
                <w:sz w:val="22"/>
                <w:szCs w:val="22"/>
              </w:rPr>
            </w:pPr>
            <w:bookmarkStart w:id="18" w:name="RATING_SE_55"/>
            <w:bookmarkEnd w:id="18"/>
            <w:r w:rsidRPr="00AF5230">
              <w:rPr>
                <w:rFonts w:ascii="Verdana" w:hAnsi="Verdana"/>
                <w:b/>
                <w:sz w:val="22"/>
                <w:szCs w:val="22"/>
              </w:rPr>
              <w:t>Rating:</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5"/>
              <w:keepNext/>
              <w:rPr>
                <w:rFonts w:ascii="Arial" w:hAnsi="Arial" w:cs="Arial"/>
                <w:sz w:val="22"/>
                <w:szCs w:val="22"/>
              </w:rPr>
            </w:pPr>
            <w:r w:rsidRPr="00CE4005">
              <w:rPr>
                <w:rFonts w:ascii="Arial" w:hAnsi="Arial" w:cs="Arial"/>
                <w:sz w:val="22"/>
                <w:szCs w:val="22"/>
              </w:rPr>
              <w:t>Implemented</w:t>
            </w:r>
          </w:p>
        </w:tc>
      </w:tr>
      <w:tr w:rsidR="002B354A" w:rsidRPr="00E166C8" w:rsidTr="002B354A">
        <w:tc>
          <w:tcPr>
            <w:tcW w:w="9360" w:type="dxa"/>
            <w:tcBorders>
              <w:top w:val="single" w:sz="4" w:space="0" w:color="auto"/>
              <w:left w:val="single" w:sz="4" w:space="0" w:color="auto"/>
              <w:bottom w:val="nil"/>
              <w:right w:val="single" w:sz="4" w:space="0" w:color="auto"/>
            </w:tcBorders>
          </w:tcPr>
          <w:p w:rsidR="002B354A" w:rsidRPr="00E166C8" w:rsidRDefault="002B354A" w:rsidP="002B354A">
            <w:pPr>
              <w:pStyle w:val="Normal5"/>
              <w:keepNext/>
              <w:rPr>
                <w:rFonts w:ascii="Verdana" w:hAnsi="Verdana"/>
                <w:b/>
                <w:sz w:val="22"/>
                <w:szCs w:val="22"/>
              </w:rPr>
            </w:pPr>
            <w:bookmarkStart w:id="19" w:name="BASIS_FINDINGS_SE_55"/>
            <w:bookmarkEnd w:id="19"/>
            <w:r w:rsidRPr="00AF5230">
              <w:rPr>
                <w:rFonts w:ascii="Verdana" w:hAnsi="Verdana"/>
                <w:b/>
                <w:sz w:val="22"/>
                <w:szCs w:val="22"/>
              </w:rPr>
              <w:t>Basis for Findings:</w:t>
            </w:r>
          </w:p>
        </w:tc>
      </w:tr>
      <w:tr w:rsidR="002B354A" w:rsidRPr="00CE4005" w:rsidTr="002B354A">
        <w:tc>
          <w:tcPr>
            <w:tcW w:w="9360" w:type="dxa"/>
            <w:tcBorders>
              <w:top w:val="nil"/>
              <w:left w:val="single" w:sz="4" w:space="0" w:color="auto"/>
              <w:bottom w:val="single" w:sz="4" w:space="0" w:color="auto"/>
              <w:right w:val="single" w:sz="4" w:space="0" w:color="auto"/>
            </w:tcBorders>
          </w:tcPr>
          <w:p w:rsidR="002B354A" w:rsidRPr="00CE4005" w:rsidRDefault="002B354A" w:rsidP="002B354A">
            <w:pPr>
              <w:pStyle w:val="Normal5"/>
              <w:keepNext/>
              <w:rPr>
                <w:rFonts w:ascii="Arial" w:hAnsi="Arial" w:cs="Arial"/>
                <w:sz w:val="22"/>
                <w:szCs w:val="22"/>
              </w:rPr>
            </w:pPr>
            <w:r w:rsidRPr="00CE4005">
              <w:rPr>
                <w:rFonts w:ascii="Arial" w:hAnsi="Arial" w:cs="Arial"/>
                <w:sz w:val="22"/>
                <w:szCs w:val="22"/>
              </w:rPr>
              <w:t xml:space="preserve">Classroom observations indicated that the special education facilities and classroom issues identified during the 2013-2014 Coordinated Program Review (CPR) have been resolved at each of the following schools: </w:t>
            </w:r>
          </w:p>
          <w:p w:rsidR="00B760FF" w:rsidRDefault="002B354A" w:rsidP="002B354A">
            <w:pPr>
              <w:pStyle w:val="Normal5"/>
              <w:keepNext/>
              <w:rPr>
                <w:rFonts w:ascii="Arial" w:hAnsi="Arial" w:cs="Arial"/>
                <w:sz w:val="22"/>
                <w:szCs w:val="22"/>
              </w:rPr>
            </w:pPr>
            <w:r w:rsidRPr="00CE4005">
              <w:rPr>
                <w:rFonts w:ascii="Arial" w:hAnsi="Arial" w:cs="Arial"/>
                <w:sz w:val="22"/>
                <w:szCs w:val="22"/>
              </w:rPr>
              <w:t xml:space="preserve">1)  </w:t>
            </w:r>
            <w:proofErr w:type="spellStart"/>
            <w:r w:rsidRPr="00CE4005">
              <w:rPr>
                <w:rFonts w:ascii="Arial" w:hAnsi="Arial" w:cs="Arial"/>
                <w:sz w:val="22"/>
                <w:szCs w:val="22"/>
              </w:rPr>
              <w:t>Litwin</w:t>
            </w:r>
            <w:proofErr w:type="spellEnd"/>
            <w:r w:rsidRPr="00CE4005">
              <w:rPr>
                <w:rFonts w:ascii="Arial" w:hAnsi="Arial" w:cs="Arial"/>
                <w:sz w:val="22"/>
                <w:szCs w:val="22"/>
              </w:rPr>
              <w:t xml:space="preserve"> Elementary:  The six self-contained classrooms have been moved throughout the building and are now integrated amon</w:t>
            </w:r>
            <w:r w:rsidR="00772885">
              <w:rPr>
                <w:rFonts w:ascii="Arial" w:hAnsi="Arial" w:cs="Arial"/>
                <w:sz w:val="22"/>
                <w:szCs w:val="22"/>
              </w:rPr>
              <w:t>g general education classrooms.</w:t>
            </w:r>
          </w:p>
          <w:p w:rsidR="00C16EE8" w:rsidRDefault="00C16EE8" w:rsidP="002B354A">
            <w:pPr>
              <w:pStyle w:val="Normal5"/>
              <w:keepNext/>
              <w:rPr>
                <w:rFonts w:ascii="Arial" w:hAnsi="Arial" w:cs="Arial"/>
                <w:sz w:val="22"/>
                <w:szCs w:val="22"/>
              </w:rPr>
            </w:pPr>
          </w:p>
          <w:p w:rsidR="00B760FF" w:rsidRDefault="002B354A" w:rsidP="002B354A">
            <w:pPr>
              <w:pStyle w:val="Normal5"/>
              <w:keepNext/>
              <w:rPr>
                <w:rFonts w:ascii="Arial" w:hAnsi="Arial" w:cs="Arial"/>
                <w:sz w:val="22"/>
                <w:szCs w:val="22"/>
              </w:rPr>
            </w:pPr>
            <w:r w:rsidRPr="00CE4005">
              <w:rPr>
                <w:rFonts w:ascii="Arial" w:hAnsi="Arial" w:cs="Arial"/>
                <w:sz w:val="22"/>
                <w:szCs w:val="22"/>
              </w:rPr>
              <w:t>2)  Bellamy Middle School:  Nine of the ten special education classrooms originally located on the first floor have been relocated throughout the building and are now integrated among general education classrooms.  The special education classroom located next to the band room, behind the stage</w:t>
            </w:r>
            <w:r w:rsidR="00772885">
              <w:rPr>
                <w:rFonts w:ascii="Arial" w:hAnsi="Arial" w:cs="Arial"/>
                <w:sz w:val="22"/>
                <w:szCs w:val="22"/>
              </w:rPr>
              <w:t>,</w:t>
            </w:r>
            <w:r w:rsidRPr="00CE4005">
              <w:rPr>
                <w:rFonts w:ascii="Arial" w:hAnsi="Arial" w:cs="Arial"/>
                <w:sz w:val="22"/>
                <w:szCs w:val="22"/>
              </w:rPr>
              <w:t xml:space="preserve"> remains in that location on the first floor. </w:t>
            </w:r>
            <w:r w:rsidR="00AA0DFC">
              <w:rPr>
                <w:rFonts w:ascii="Arial" w:hAnsi="Arial" w:cs="Arial"/>
                <w:sz w:val="22"/>
                <w:szCs w:val="22"/>
              </w:rPr>
              <w:t xml:space="preserve">This was approved through the CPR progress </w:t>
            </w:r>
            <w:r w:rsidR="00772885">
              <w:rPr>
                <w:rFonts w:ascii="Arial" w:hAnsi="Arial" w:cs="Arial"/>
                <w:sz w:val="22"/>
                <w:szCs w:val="22"/>
              </w:rPr>
              <w:t>reporting</w:t>
            </w:r>
            <w:r w:rsidR="00AA0DFC">
              <w:rPr>
                <w:rFonts w:ascii="Arial" w:hAnsi="Arial" w:cs="Arial"/>
                <w:sz w:val="22"/>
                <w:szCs w:val="22"/>
              </w:rPr>
              <w:t xml:space="preserve"> because this classroom serves a high needs po</w:t>
            </w:r>
            <w:r w:rsidR="00D44965">
              <w:rPr>
                <w:rFonts w:ascii="Arial" w:hAnsi="Arial" w:cs="Arial"/>
                <w:sz w:val="22"/>
                <w:szCs w:val="22"/>
              </w:rPr>
              <w:t>pulation and contains bathrooms,</w:t>
            </w:r>
            <w:r w:rsidR="00AA0DFC">
              <w:rPr>
                <w:rFonts w:ascii="Arial" w:hAnsi="Arial" w:cs="Arial"/>
                <w:sz w:val="22"/>
                <w:szCs w:val="22"/>
              </w:rPr>
              <w:t xml:space="preserve"> changing rooms and life skills </w:t>
            </w:r>
            <w:r w:rsidR="00D44965">
              <w:rPr>
                <w:rFonts w:ascii="Arial" w:hAnsi="Arial" w:cs="Arial"/>
                <w:sz w:val="22"/>
                <w:szCs w:val="22"/>
              </w:rPr>
              <w:t xml:space="preserve">materials. Additionally, these students </w:t>
            </w:r>
            <w:r w:rsidR="003D1EA1">
              <w:rPr>
                <w:rFonts w:ascii="Arial" w:hAnsi="Arial" w:cs="Arial"/>
                <w:sz w:val="22"/>
                <w:szCs w:val="22"/>
              </w:rPr>
              <w:t xml:space="preserve">have </w:t>
            </w:r>
            <w:r w:rsidR="00AA0DFC">
              <w:rPr>
                <w:rFonts w:ascii="Arial" w:hAnsi="Arial" w:cs="Arial"/>
                <w:sz w:val="22"/>
                <w:szCs w:val="22"/>
              </w:rPr>
              <w:t xml:space="preserve">access </w:t>
            </w:r>
            <w:r w:rsidR="009E0DCE">
              <w:rPr>
                <w:rFonts w:ascii="Arial" w:hAnsi="Arial" w:cs="Arial"/>
                <w:sz w:val="22"/>
                <w:szCs w:val="22"/>
              </w:rPr>
              <w:t xml:space="preserve">to </w:t>
            </w:r>
            <w:r w:rsidR="00AA0DFC">
              <w:rPr>
                <w:rFonts w:ascii="Arial" w:hAnsi="Arial" w:cs="Arial"/>
                <w:sz w:val="22"/>
                <w:szCs w:val="22"/>
              </w:rPr>
              <w:t>the general educ</w:t>
            </w:r>
            <w:r w:rsidR="00D44965">
              <w:rPr>
                <w:rFonts w:ascii="Arial" w:hAnsi="Arial" w:cs="Arial"/>
                <w:sz w:val="22"/>
                <w:szCs w:val="22"/>
              </w:rPr>
              <w:t>ation program</w:t>
            </w:r>
            <w:r w:rsidR="003D1EA1">
              <w:rPr>
                <w:rFonts w:ascii="Arial" w:hAnsi="Arial" w:cs="Arial"/>
                <w:sz w:val="22"/>
                <w:szCs w:val="22"/>
              </w:rPr>
              <w:t xml:space="preserve"> for specials and as identified on their IEPs.</w:t>
            </w:r>
            <w:r w:rsidR="00D44965">
              <w:rPr>
                <w:rFonts w:ascii="Arial" w:hAnsi="Arial" w:cs="Arial"/>
                <w:sz w:val="22"/>
                <w:szCs w:val="22"/>
              </w:rPr>
              <w:t xml:space="preserve"> </w:t>
            </w:r>
            <w:r w:rsidRPr="00CE4005">
              <w:rPr>
                <w:rFonts w:ascii="Arial" w:hAnsi="Arial" w:cs="Arial"/>
                <w:sz w:val="22"/>
                <w:szCs w:val="22"/>
              </w:rPr>
              <w:t xml:space="preserve"> </w:t>
            </w:r>
          </w:p>
          <w:p w:rsidR="00C16EE8" w:rsidRDefault="00C16EE8" w:rsidP="002B354A">
            <w:pPr>
              <w:pStyle w:val="Normal5"/>
              <w:keepNext/>
              <w:rPr>
                <w:rFonts w:ascii="Arial" w:hAnsi="Arial" w:cs="Arial"/>
                <w:sz w:val="22"/>
                <w:szCs w:val="22"/>
              </w:rPr>
            </w:pPr>
          </w:p>
          <w:p w:rsidR="002B354A" w:rsidRPr="00CE4005" w:rsidRDefault="002B354A" w:rsidP="00AA0DFC">
            <w:pPr>
              <w:pStyle w:val="Normal5"/>
              <w:keepNext/>
              <w:rPr>
                <w:rFonts w:ascii="Arial" w:hAnsi="Arial" w:cs="Arial"/>
                <w:sz w:val="22"/>
                <w:szCs w:val="22"/>
              </w:rPr>
            </w:pPr>
            <w:r w:rsidRPr="00CE4005">
              <w:rPr>
                <w:rFonts w:ascii="Arial" w:hAnsi="Arial" w:cs="Arial"/>
                <w:sz w:val="22"/>
                <w:szCs w:val="22"/>
              </w:rPr>
              <w:t xml:space="preserve">3) Belcher </w:t>
            </w:r>
            <w:r w:rsidR="009E0DCE">
              <w:rPr>
                <w:rFonts w:ascii="Arial" w:hAnsi="Arial" w:cs="Arial"/>
                <w:sz w:val="22"/>
                <w:szCs w:val="22"/>
              </w:rPr>
              <w:t xml:space="preserve">Elementary School:  The two substantially </w:t>
            </w:r>
            <w:r w:rsidRPr="00CE4005">
              <w:rPr>
                <w:rFonts w:ascii="Arial" w:hAnsi="Arial" w:cs="Arial"/>
                <w:sz w:val="22"/>
                <w:szCs w:val="22"/>
              </w:rPr>
              <w:t xml:space="preserve">separate classrooms included in the CPR finding were moved to </w:t>
            </w:r>
            <w:proofErr w:type="spellStart"/>
            <w:r w:rsidRPr="00CE4005">
              <w:rPr>
                <w:rFonts w:ascii="Arial" w:hAnsi="Arial" w:cs="Arial"/>
                <w:sz w:val="22"/>
                <w:szCs w:val="22"/>
              </w:rPr>
              <w:t>Stefanik</w:t>
            </w:r>
            <w:proofErr w:type="spellEnd"/>
            <w:r w:rsidRPr="00CE4005">
              <w:rPr>
                <w:rFonts w:ascii="Arial" w:hAnsi="Arial" w:cs="Arial"/>
                <w:sz w:val="22"/>
                <w:szCs w:val="22"/>
              </w:rPr>
              <w:t xml:space="preserve"> Elementary School and each are integrated among general education classrooms.  These classroom locations now maximize the inclusion of eligible students into the life of the school.</w:t>
            </w:r>
          </w:p>
        </w:tc>
      </w:tr>
    </w:tbl>
    <w:p w:rsidR="002B354A" w:rsidRDefault="002B354A">
      <w:pPr>
        <w:pStyle w:val="Normal5"/>
      </w:pPr>
    </w:p>
    <w:p w:rsidR="002B354A" w:rsidRPr="00AF5230" w:rsidRDefault="002B354A" w:rsidP="002B354A">
      <w:pPr>
        <w:rPr>
          <w:rFonts w:ascii="Verdana" w:hAnsi="Verdana"/>
          <w:sz w:val="16"/>
          <w:szCs w:val="16"/>
        </w:rPr>
      </w:pPr>
    </w:p>
    <w:sectPr w:rsidR="002B354A" w:rsidRPr="00AF5230" w:rsidSect="002B354A">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CBD" w:rsidRDefault="00BF7CBD">
      <w:r>
        <w:separator/>
      </w:r>
    </w:p>
  </w:endnote>
  <w:endnote w:type="continuationSeparator" w:id="0">
    <w:p w:rsidR="00BF7CBD" w:rsidRDefault="00BF7CBD">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89" w:rsidRDefault="007F0923" w:rsidP="002B354A">
    <w:pPr>
      <w:pStyle w:val="Footer"/>
      <w:framePr w:wrap="around" w:vAnchor="text" w:hAnchor="margin" w:xAlign="right" w:y="1"/>
      <w:rPr>
        <w:rStyle w:val="PageNumber"/>
      </w:rPr>
    </w:pPr>
    <w:r>
      <w:rPr>
        <w:rStyle w:val="PageNumber"/>
      </w:rPr>
      <w:fldChar w:fldCharType="begin"/>
    </w:r>
    <w:r w:rsidR="00655889">
      <w:rPr>
        <w:rStyle w:val="PageNumber"/>
      </w:rPr>
      <w:instrText xml:space="preserve">PAGE  </w:instrText>
    </w:r>
    <w:r>
      <w:rPr>
        <w:rStyle w:val="PageNumber"/>
      </w:rPr>
      <w:fldChar w:fldCharType="end"/>
    </w:r>
  </w:p>
  <w:p w:rsidR="00655889" w:rsidRDefault="00655889" w:rsidP="002B35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89" w:rsidRDefault="00655889" w:rsidP="002B354A">
    <w:pPr>
      <w:pStyle w:val="Footer"/>
      <w:tabs>
        <w:tab w:val="clear" w:pos="8640"/>
      </w:tabs>
      <w:ind w:right="360"/>
      <w:jc w:val="center"/>
      <w:rPr>
        <w:rFonts w:ascii="Verdana" w:hAnsi="Verdana"/>
        <w:sz w:val="16"/>
        <w:szCs w:val="16"/>
      </w:rPr>
    </w:pPr>
    <w:bookmarkStart w:id="20" w:name="STATE_ED_FOOTER"/>
    <w:r>
      <w:rPr>
        <w:rFonts w:ascii="Verdana" w:hAnsi="Verdana"/>
        <w:sz w:val="16"/>
        <w:szCs w:val="16"/>
      </w:rPr>
      <w:t>Massachusetts Department of Elementary &amp; Secondary Education</w:t>
    </w:r>
    <w:bookmarkEnd w:id="20"/>
    <w:r>
      <w:rPr>
        <w:rFonts w:ascii="Verdana" w:hAnsi="Verdana"/>
        <w:sz w:val="16"/>
        <w:szCs w:val="16"/>
      </w:rPr>
      <w:t xml:space="preserve"> – </w:t>
    </w:r>
    <w:bookmarkStart w:id="21" w:name="AGENCY_NAME_FOOTER"/>
    <w:r>
      <w:rPr>
        <w:rFonts w:ascii="Verdana" w:hAnsi="Verdana"/>
        <w:sz w:val="16"/>
        <w:szCs w:val="16"/>
      </w:rPr>
      <w:t>Office of Public School Monitoring</w:t>
    </w:r>
    <w:bookmarkEnd w:id="21"/>
  </w:p>
  <w:p w:rsidR="00655889" w:rsidRPr="00700A12" w:rsidRDefault="00655889" w:rsidP="002B354A">
    <w:pPr>
      <w:pStyle w:val="Footer"/>
      <w:tabs>
        <w:tab w:val="clear" w:pos="8640"/>
      </w:tabs>
      <w:ind w:right="360"/>
      <w:jc w:val="center"/>
      <w:rPr>
        <w:rFonts w:ascii="Verdana" w:hAnsi="Verdana"/>
        <w:sz w:val="16"/>
        <w:szCs w:val="16"/>
      </w:rPr>
    </w:pPr>
    <w:bookmarkStart w:id="22" w:name="ORG_NAME_FOOTER"/>
    <w:r>
      <w:rPr>
        <w:rFonts w:ascii="Verdana" w:hAnsi="Verdana"/>
        <w:sz w:val="16"/>
        <w:szCs w:val="16"/>
      </w:rPr>
      <w:t>Chicopee Public Schools</w:t>
    </w:r>
    <w:bookmarkEnd w:id="22"/>
    <w:r>
      <w:rPr>
        <w:rFonts w:ascii="Verdana" w:hAnsi="Verdana"/>
        <w:sz w:val="16"/>
        <w:szCs w:val="16"/>
      </w:rPr>
      <w:t xml:space="preserve"> Mid-Cycle Report - </w:t>
    </w:r>
    <w:bookmarkStart w:id="23" w:name="MCR_REPORT_DATE"/>
    <w:r>
      <w:rPr>
        <w:rFonts w:ascii="Verdana" w:hAnsi="Verdana"/>
        <w:sz w:val="16"/>
        <w:szCs w:val="16"/>
      </w:rPr>
      <w:t>05/25</w:t>
    </w:r>
    <w:r w:rsidRPr="00700A12">
      <w:rPr>
        <w:rFonts w:ascii="Verdana" w:hAnsi="Verdana"/>
        <w:sz w:val="16"/>
        <w:szCs w:val="16"/>
      </w:rPr>
      <w:t>/2017</w:t>
    </w:r>
    <w:bookmarkEnd w:id="23"/>
  </w:p>
  <w:p w:rsidR="00655889" w:rsidRPr="00700A12" w:rsidRDefault="00655889" w:rsidP="002B354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7F0923" w:rsidRPr="00700A12">
      <w:rPr>
        <w:rFonts w:ascii="Verdana" w:hAnsi="Verdana"/>
        <w:sz w:val="16"/>
        <w:szCs w:val="16"/>
      </w:rPr>
      <w:fldChar w:fldCharType="begin"/>
    </w:r>
    <w:r w:rsidRPr="00700A12">
      <w:rPr>
        <w:rFonts w:ascii="Verdana" w:hAnsi="Verdana"/>
        <w:sz w:val="16"/>
        <w:szCs w:val="16"/>
      </w:rPr>
      <w:instrText xml:space="preserve"> PAGE </w:instrText>
    </w:r>
    <w:r w:rsidR="007F0923" w:rsidRPr="00700A12">
      <w:rPr>
        <w:rFonts w:ascii="Verdana" w:hAnsi="Verdana"/>
        <w:sz w:val="16"/>
        <w:szCs w:val="16"/>
      </w:rPr>
      <w:fldChar w:fldCharType="separate"/>
    </w:r>
    <w:r w:rsidR="00AA1875">
      <w:rPr>
        <w:rFonts w:ascii="Verdana" w:hAnsi="Verdana"/>
        <w:noProof/>
        <w:sz w:val="16"/>
        <w:szCs w:val="16"/>
      </w:rPr>
      <w:t>3</w:t>
    </w:r>
    <w:r w:rsidR="007F0923" w:rsidRPr="00700A12">
      <w:rPr>
        <w:rFonts w:ascii="Verdana" w:hAnsi="Verdana"/>
        <w:sz w:val="16"/>
        <w:szCs w:val="16"/>
      </w:rPr>
      <w:fldChar w:fldCharType="end"/>
    </w:r>
    <w:r w:rsidRPr="00700A12">
      <w:rPr>
        <w:rFonts w:ascii="Verdana" w:hAnsi="Verdana"/>
        <w:sz w:val="16"/>
        <w:szCs w:val="16"/>
      </w:rPr>
      <w:t xml:space="preserve"> of </w:t>
    </w:r>
    <w:r w:rsidR="007F0923" w:rsidRPr="00700A12">
      <w:rPr>
        <w:rFonts w:ascii="Verdana" w:hAnsi="Verdana"/>
        <w:sz w:val="16"/>
        <w:szCs w:val="16"/>
      </w:rPr>
      <w:fldChar w:fldCharType="begin"/>
    </w:r>
    <w:r w:rsidRPr="00700A12">
      <w:rPr>
        <w:rFonts w:ascii="Verdana" w:hAnsi="Verdana"/>
        <w:sz w:val="16"/>
        <w:szCs w:val="16"/>
      </w:rPr>
      <w:instrText xml:space="preserve"> NUMPAGES </w:instrText>
    </w:r>
    <w:r w:rsidR="007F0923" w:rsidRPr="00700A12">
      <w:rPr>
        <w:rFonts w:ascii="Verdana" w:hAnsi="Verdana"/>
        <w:sz w:val="16"/>
        <w:szCs w:val="16"/>
      </w:rPr>
      <w:fldChar w:fldCharType="separate"/>
    </w:r>
    <w:r w:rsidR="00AA1875">
      <w:rPr>
        <w:rFonts w:ascii="Verdana" w:hAnsi="Verdana"/>
        <w:noProof/>
        <w:sz w:val="16"/>
        <w:szCs w:val="16"/>
      </w:rPr>
      <w:t>4</w:t>
    </w:r>
    <w:r w:rsidR="007F0923"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CBD" w:rsidRDefault="00BF7CBD">
      <w:r>
        <w:separator/>
      </w:r>
    </w:p>
  </w:footnote>
  <w:footnote w:type="continuationSeparator" w:id="0">
    <w:p w:rsidR="00BF7CBD" w:rsidRDefault="00BF7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341A43B8">
      <w:start w:val="1"/>
      <w:numFmt w:val="decimal"/>
      <w:lvlText w:val="%1."/>
      <w:lvlJc w:val="left"/>
      <w:pPr>
        <w:tabs>
          <w:tab w:val="num" w:pos="720"/>
        </w:tabs>
        <w:ind w:left="720" w:hanging="360"/>
      </w:pPr>
      <w:rPr>
        <w:rFonts w:hint="default"/>
      </w:rPr>
    </w:lvl>
    <w:lvl w:ilvl="1" w:tplc="3D96F91C" w:tentative="1">
      <w:start w:val="1"/>
      <w:numFmt w:val="lowerLetter"/>
      <w:lvlText w:val="%2."/>
      <w:lvlJc w:val="left"/>
      <w:pPr>
        <w:tabs>
          <w:tab w:val="num" w:pos="1440"/>
        </w:tabs>
        <w:ind w:left="1440" w:hanging="360"/>
      </w:pPr>
    </w:lvl>
    <w:lvl w:ilvl="2" w:tplc="5838B396" w:tentative="1">
      <w:start w:val="1"/>
      <w:numFmt w:val="lowerRoman"/>
      <w:lvlText w:val="%3."/>
      <w:lvlJc w:val="right"/>
      <w:pPr>
        <w:tabs>
          <w:tab w:val="num" w:pos="2160"/>
        </w:tabs>
        <w:ind w:left="2160" w:hanging="180"/>
      </w:pPr>
    </w:lvl>
    <w:lvl w:ilvl="3" w:tplc="F16EBCD8" w:tentative="1">
      <w:start w:val="1"/>
      <w:numFmt w:val="decimal"/>
      <w:lvlText w:val="%4."/>
      <w:lvlJc w:val="left"/>
      <w:pPr>
        <w:tabs>
          <w:tab w:val="num" w:pos="2880"/>
        </w:tabs>
        <w:ind w:left="2880" w:hanging="360"/>
      </w:pPr>
    </w:lvl>
    <w:lvl w:ilvl="4" w:tplc="22EE5516" w:tentative="1">
      <w:start w:val="1"/>
      <w:numFmt w:val="lowerLetter"/>
      <w:lvlText w:val="%5."/>
      <w:lvlJc w:val="left"/>
      <w:pPr>
        <w:tabs>
          <w:tab w:val="num" w:pos="3600"/>
        </w:tabs>
        <w:ind w:left="3600" w:hanging="360"/>
      </w:pPr>
    </w:lvl>
    <w:lvl w:ilvl="5" w:tplc="95E015D8" w:tentative="1">
      <w:start w:val="1"/>
      <w:numFmt w:val="lowerRoman"/>
      <w:lvlText w:val="%6."/>
      <w:lvlJc w:val="right"/>
      <w:pPr>
        <w:tabs>
          <w:tab w:val="num" w:pos="4320"/>
        </w:tabs>
        <w:ind w:left="4320" w:hanging="180"/>
      </w:pPr>
    </w:lvl>
    <w:lvl w:ilvl="6" w:tplc="65562EBA" w:tentative="1">
      <w:start w:val="1"/>
      <w:numFmt w:val="decimal"/>
      <w:lvlText w:val="%7."/>
      <w:lvlJc w:val="left"/>
      <w:pPr>
        <w:tabs>
          <w:tab w:val="num" w:pos="5040"/>
        </w:tabs>
        <w:ind w:left="5040" w:hanging="360"/>
      </w:pPr>
    </w:lvl>
    <w:lvl w:ilvl="7" w:tplc="E800CDA2" w:tentative="1">
      <w:start w:val="1"/>
      <w:numFmt w:val="lowerLetter"/>
      <w:lvlText w:val="%8."/>
      <w:lvlJc w:val="left"/>
      <w:pPr>
        <w:tabs>
          <w:tab w:val="num" w:pos="5760"/>
        </w:tabs>
        <w:ind w:left="5760" w:hanging="360"/>
      </w:pPr>
    </w:lvl>
    <w:lvl w:ilvl="8" w:tplc="384AD412"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406CD6"/>
    <w:rsid w:val="00004904"/>
    <w:rsid w:val="00090B4D"/>
    <w:rsid w:val="001950BE"/>
    <w:rsid w:val="002B354A"/>
    <w:rsid w:val="00304C81"/>
    <w:rsid w:val="00322FD3"/>
    <w:rsid w:val="00332A88"/>
    <w:rsid w:val="00397018"/>
    <w:rsid w:val="003D1EA1"/>
    <w:rsid w:val="00406CD6"/>
    <w:rsid w:val="00655889"/>
    <w:rsid w:val="006A5839"/>
    <w:rsid w:val="006A5936"/>
    <w:rsid w:val="00705776"/>
    <w:rsid w:val="00772885"/>
    <w:rsid w:val="00777BFA"/>
    <w:rsid w:val="007A6021"/>
    <w:rsid w:val="007F0923"/>
    <w:rsid w:val="00932CE3"/>
    <w:rsid w:val="009E0DCE"/>
    <w:rsid w:val="009F0617"/>
    <w:rsid w:val="00AA0DFC"/>
    <w:rsid w:val="00AA1875"/>
    <w:rsid w:val="00B314A2"/>
    <w:rsid w:val="00B760FF"/>
    <w:rsid w:val="00BF38AE"/>
    <w:rsid w:val="00BF7CBD"/>
    <w:rsid w:val="00C16EE8"/>
    <w:rsid w:val="00D44965"/>
    <w:rsid w:val="00E050F8"/>
    <w:rsid w:val="00E97C92"/>
    <w:rsid w:val="00F552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DESE-231-33882</_dlc_DocId>
    <_dlc_DocIdUrl xmlns="733efe1c-5bbe-4968-87dc-d400e65c879f">
      <Url>https://sharepoint.doemass.org/ese/webteam/cps/_layouts/DocIdRedir.aspx?ID=DESE-231-33882</Url>
      <Description>DESE-231-33882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6EB93F1-DE5C-4A49-AF9E-02D1A44C4F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DB39B17-C7A1-42D8-B1D4-45C49D465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4C7AC-3718-4E09-974C-E7AA905C5140}">
  <ds:schemaRefs>
    <ds:schemaRef ds:uri="http://schemas.microsoft.com/sharepoint/events"/>
  </ds:schemaRefs>
</ds:datastoreItem>
</file>

<file path=customXml/itemProps4.xml><?xml version="1.0" encoding="utf-8"?>
<ds:datastoreItem xmlns:ds="http://schemas.openxmlformats.org/officeDocument/2006/customXml" ds:itemID="{7DDB7F9A-8238-4EB0-B9CD-5DA064892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Chicopee Public Schools Mid-cycle Report 2017</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Chicopee Public Schools Mid-cycle Report 2017</dc:title>
  <dc:creator>ESE</dc:creator>
  <cp:lastModifiedBy>dzou</cp:lastModifiedBy>
  <cp:revision>3</cp:revision>
  <cp:lastPrinted>2017-05-25T15:46:00Z</cp:lastPrinted>
  <dcterms:created xsi:type="dcterms:W3CDTF">2017-06-09T17:04:00Z</dcterms:created>
  <dcterms:modified xsi:type="dcterms:W3CDTF">2017-06-14T14:43:00Z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2017</vt:lpwstr>
  </property>
</Properties>
</file>