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D25301" w:rsidRPr="00A25A31">
        <w:trPr>
          <w:trHeight w:val="10800"/>
        </w:trPr>
        <w:tc>
          <w:tcPr>
            <w:tcW w:w="362" w:type="dxa"/>
            <w:tcBorders>
              <w:right w:val="single" w:sz="4" w:space="0" w:color="auto"/>
            </w:tcBorders>
          </w:tcPr>
          <w:p w:rsidR="00D25301" w:rsidRPr="00BB123E" w:rsidRDefault="00BA5AF0" w:rsidP="00D25301">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style="position:absolute;left:1889;top:12214;width:2016;height:2016" filled="f"/>
                </v:group>
                <o:OLEObject Type="Embed" ProgID="Word.Picture.8" ShapeID="_x0000_s1027" DrawAspect="Content" ObjectID="_1561880844" r:id="rId12"/>
              </w:pict>
            </w:r>
          </w:p>
        </w:tc>
        <w:tc>
          <w:tcPr>
            <w:tcW w:w="1228" w:type="dxa"/>
            <w:tcBorders>
              <w:top w:val="single" w:sz="4" w:space="0" w:color="auto"/>
              <w:left w:val="single" w:sz="4" w:space="0" w:color="auto"/>
              <w:right w:val="single" w:sz="4" w:space="0" w:color="auto"/>
            </w:tcBorders>
          </w:tcPr>
          <w:p w:rsidR="00D25301" w:rsidRPr="00BB123E" w:rsidRDefault="005F1C42" w:rsidP="00D25301">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spacing w:before="120"/>
              <w:jc w:val="center"/>
              <w:rPr>
                <w:b/>
              </w:rPr>
            </w:pPr>
            <w:r>
              <w:rPr>
                <w:b/>
              </w:rPr>
              <w:t>COORDINATED PROGRAM REVIEW</w:t>
            </w:r>
          </w:p>
          <w:p w:rsidR="00D25301" w:rsidRDefault="00D25301" w:rsidP="00D25301">
            <w:pPr>
              <w:spacing w:before="120"/>
              <w:jc w:val="center"/>
              <w:rPr>
                <w:b/>
              </w:rPr>
            </w:pPr>
            <w:r>
              <w:rPr>
                <w:b/>
              </w:rPr>
              <w:t>MID-CYCLE REPORT</w:t>
            </w:r>
          </w:p>
          <w:p w:rsidR="00D25301" w:rsidRDefault="00D25301" w:rsidP="00D25301">
            <w:pPr>
              <w:spacing w:before="120"/>
              <w:jc w:val="center"/>
              <w:rPr>
                <w:b/>
              </w:rPr>
            </w:pPr>
            <w:r>
              <w:rPr>
                <w:b/>
              </w:rPr>
              <w:t xml:space="preserve">District: </w:t>
            </w:r>
            <w:bookmarkStart w:id="0" w:name="ORG_NAME"/>
            <w:r>
              <w:rPr>
                <w:b/>
              </w:rPr>
              <w:t>Dedham</w:t>
            </w:r>
            <w:bookmarkEnd w:id="0"/>
            <w:r w:rsidR="00F92FA9">
              <w:rPr>
                <w:b/>
              </w:rPr>
              <w:t xml:space="preserve"> Public Schools</w:t>
            </w:r>
          </w:p>
          <w:p w:rsidR="00D25301" w:rsidRDefault="00D25301" w:rsidP="00D25301">
            <w:pPr>
              <w:spacing w:before="120"/>
              <w:jc w:val="center"/>
              <w:rPr>
                <w:b/>
              </w:rPr>
            </w:pPr>
            <w:r>
              <w:rPr>
                <w:b/>
              </w:rPr>
              <w:t xml:space="preserve">MCR Onsite Dates: </w:t>
            </w:r>
            <w:bookmarkStart w:id="1" w:name="MCR_DATES"/>
            <w:r>
              <w:rPr>
                <w:b/>
              </w:rPr>
              <w:t>04/03/2017 - 04/04/2017</w:t>
            </w:r>
            <w:bookmarkEnd w:id="1"/>
          </w:p>
          <w:p w:rsidR="00D25301" w:rsidRDefault="00D25301" w:rsidP="00D25301">
            <w:pPr>
              <w:spacing w:before="120"/>
              <w:jc w:val="center"/>
              <w:rPr>
                <w:b/>
              </w:rPr>
            </w:pPr>
            <w:r>
              <w:rPr>
                <w:b/>
              </w:rPr>
              <w:t>Program Area: Special Education</w:t>
            </w:r>
          </w:p>
          <w:p w:rsidR="00D25301" w:rsidRPr="00A25A31" w:rsidRDefault="00D25301" w:rsidP="00D25301">
            <w:pPr>
              <w:spacing w:before="120"/>
              <w:jc w:val="center"/>
              <w:rPr>
                <w:b/>
              </w:rPr>
            </w:pPr>
          </w:p>
        </w:tc>
      </w:tr>
      <w:tr w:rsidR="00D25301" w:rsidRPr="00BB123E">
        <w:trPr>
          <w:trHeight w:val="989"/>
        </w:trPr>
        <w:tc>
          <w:tcPr>
            <w:tcW w:w="362" w:type="dxa"/>
            <w:tcBorders>
              <w:right w:val="single" w:sz="4" w:space="0" w:color="auto"/>
            </w:tcBorders>
          </w:tcPr>
          <w:p w:rsidR="00D25301" w:rsidRDefault="00D25301" w:rsidP="00D25301">
            <w:pPr>
              <w:rPr>
                <w:sz w:val="22"/>
              </w:rPr>
            </w:pPr>
            <w:r>
              <w:rPr>
                <w:sz w:val="22"/>
              </w:rPr>
              <w:t xml:space="preserve"> </w:t>
            </w: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Default="00D25301" w:rsidP="00D25301">
            <w:pPr>
              <w:rPr>
                <w:sz w:val="22"/>
              </w:rPr>
            </w:pPr>
          </w:p>
          <w:p w:rsidR="00D25301" w:rsidRPr="00BB123E" w:rsidRDefault="00D25301" w:rsidP="00D25301">
            <w:pPr>
              <w:rPr>
                <w:sz w:val="22"/>
              </w:rPr>
            </w:pPr>
          </w:p>
        </w:tc>
        <w:tc>
          <w:tcPr>
            <w:tcW w:w="1228" w:type="dxa"/>
            <w:tcBorders>
              <w:left w:val="single" w:sz="4" w:space="0" w:color="auto"/>
              <w:right w:val="single" w:sz="4" w:space="0" w:color="auto"/>
            </w:tcBorders>
          </w:tcPr>
          <w:p w:rsidR="00D25301" w:rsidRPr="00BB123E" w:rsidRDefault="00D25301" w:rsidP="00D25301">
            <w:pPr>
              <w:rPr>
                <w:sz w:val="22"/>
              </w:rPr>
            </w:pPr>
          </w:p>
        </w:tc>
        <w:tc>
          <w:tcPr>
            <w:tcW w:w="8490" w:type="dxa"/>
            <w:tcBorders>
              <w:left w:val="single" w:sz="4" w:space="0" w:color="auto"/>
            </w:tcBorders>
          </w:tcPr>
          <w:p w:rsidR="00D25301" w:rsidRDefault="00D25301" w:rsidP="00D25301">
            <w:pPr>
              <w:jc w:val="center"/>
              <w:rPr>
                <w:sz w:val="22"/>
              </w:rPr>
            </w:pPr>
          </w:p>
          <w:p w:rsidR="00D25301" w:rsidRPr="00F41BE1" w:rsidRDefault="00D25301" w:rsidP="00D25301">
            <w:pPr>
              <w:jc w:val="center"/>
              <w:rPr>
                <w:sz w:val="20"/>
                <w:szCs w:val="20"/>
              </w:rPr>
            </w:pPr>
          </w:p>
          <w:p w:rsidR="00D25301" w:rsidRPr="00F41BE1" w:rsidRDefault="00D25301" w:rsidP="00D25301">
            <w:pPr>
              <w:jc w:val="center"/>
              <w:rPr>
                <w:sz w:val="20"/>
                <w:szCs w:val="20"/>
              </w:rPr>
            </w:pPr>
            <w:r w:rsidRPr="00F41BE1">
              <w:rPr>
                <w:sz w:val="20"/>
                <w:szCs w:val="20"/>
              </w:rPr>
              <w:t>Mitchell D. Chester, Ed.D.</w:t>
            </w:r>
          </w:p>
          <w:p w:rsidR="00D25301" w:rsidRPr="00BB123E" w:rsidRDefault="00D25301" w:rsidP="00D25301">
            <w:pPr>
              <w:jc w:val="center"/>
              <w:rPr>
                <w:sz w:val="22"/>
              </w:rPr>
            </w:pPr>
            <w:r w:rsidRPr="00F41BE1">
              <w:rPr>
                <w:sz w:val="20"/>
                <w:szCs w:val="20"/>
              </w:rPr>
              <w:t>Commissioner of Elementary and Secondary Education</w:t>
            </w:r>
          </w:p>
        </w:tc>
      </w:tr>
      <w:tr w:rsidR="00D25301" w:rsidRPr="00BB123E">
        <w:trPr>
          <w:trHeight w:val="705"/>
        </w:trPr>
        <w:tc>
          <w:tcPr>
            <w:tcW w:w="10080" w:type="dxa"/>
            <w:gridSpan w:val="3"/>
            <w:shd w:val="clear" w:color="auto" w:fill="C0C0C0"/>
            <w:vAlign w:val="center"/>
          </w:tcPr>
          <w:p w:rsidR="00D25301" w:rsidRPr="00BB123E" w:rsidRDefault="00D25301" w:rsidP="00D25301">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D25301" w:rsidRPr="00BB123E" w:rsidRDefault="00D25301" w:rsidP="00D25301">
            <w:pPr>
              <w:pageBreakBefore/>
              <w:jc w:val="center"/>
              <w:rPr>
                <w:b/>
                <w:bCs/>
              </w:rPr>
            </w:pPr>
            <w:r w:rsidRPr="00BB123E">
              <w:rPr>
                <w:b/>
              </w:rPr>
              <w:t>MID</w:t>
            </w:r>
            <w:r>
              <w:rPr>
                <w:b/>
              </w:rPr>
              <w:t>-</w:t>
            </w:r>
            <w:r w:rsidRPr="00BB123E">
              <w:rPr>
                <w:b/>
              </w:rPr>
              <w:t>CYCLE R</w:t>
            </w:r>
            <w:r>
              <w:rPr>
                <w:b/>
              </w:rPr>
              <w:t>EPORT</w:t>
            </w:r>
          </w:p>
        </w:tc>
      </w:tr>
    </w:tbl>
    <w:p w:rsidR="00D25301" w:rsidRDefault="00D25301">
      <w:pPr>
        <w:pStyle w:val="Normal0"/>
      </w:pPr>
    </w:p>
    <w:p w:rsidR="00BB6C69" w:rsidRDefault="00BB6C69">
      <w:pPr>
        <w:pStyle w:val="Normal0"/>
      </w:pPr>
    </w:p>
    <w:tbl>
      <w:tblPr>
        <w:tblW w:w="9360" w:type="dxa"/>
        <w:tblBorders>
          <w:bottom w:val="single" w:sz="4" w:space="0" w:color="auto"/>
        </w:tblBorders>
        <w:tblLayout w:type="fixed"/>
        <w:tblLook w:val="0000"/>
      </w:tblPr>
      <w:tblGrid>
        <w:gridCol w:w="2340"/>
        <w:gridCol w:w="2340"/>
        <w:gridCol w:w="2340"/>
        <w:gridCol w:w="2340"/>
      </w:tblGrid>
      <w:tr w:rsidR="00D25301" w:rsidRPr="00AF5230" w:rsidTr="00D25301">
        <w:trPr>
          <w:tblHeader/>
        </w:trPr>
        <w:tc>
          <w:tcPr>
            <w:tcW w:w="9360" w:type="dxa"/>
            <w:gridSpan w:val="4"/>
            <w:tcBorders>
              <w:bottom w:val="single" w:sz="4" w:space="0" w:color="auto"/>
            </w:tcBorders>
            <w:shd w:val="clear" w:color="auto" w:fill="C0C0C0"/>
          </w:tcPr>
          <w:p w:rsidR="00D25301" w:rsidRPr="00AF5230" w:rsidRDefault="00D25301" w:rsidP="00D25301">
            <w:pPr>
              <w:pStyle w:val="Normal0"/>
              <w:keepNext/>
              <w:rPr>
                <w:rFonts w:ascii="Verdana" w:hAnsi="Verdana"/>
                <w:b/>
                <w:sz w:val="22"/>
                <w:szCs w:val="22"/>
              </w:rPr>
            </w:pPr>
            <w:bookmarkStart w:id="2" w:name="CRIT_SE_7"/>
            <w:bookmarkEnd w:id="2"/>
            <w:r w:rsidRPr="00AF5230">
              <w:rPr>
                <w:rFonts w:ascii="Verdana" w:hAnsi="Verdana"/>
                <w:b/>
                <w:sz w:val="22"/>
                <w:szCs w:val="22"/>
              </w:rPr>
              <w:t>SE Criterion # 7 - Transfer of parental rights at age of majority and student participation and consent at the age of majority</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0"/>
              <w:keepNext/>
              <w:rPr>
                <w:rFonts w:ascii="Verdana" w:hAnsi="Verdana"/>
                <w:b/>
                <w:sz w:val="22"/>
                <w:szCs w:val="22"/>
              </w:rPr>
            </w:pPr>
            <w:bookmarkStart w:id="3" w:name="RATING_SE_7"/>
            <w:bookmarkEnd w:id="3"/>
            <w:r w:rsidRPr="00AF5230">
              <w:rPr>
                <w:rFonts w:ascii="Verdana" w:hAnsi="Verdana"/>
                <w:b/>
                <w:sz w:val="22"/>
                <w:szCs w:val="22"/>
              </w:rPr>
              <w:t>Rating:</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D25301">
            <w:pPr>
              <w:pStyle w:val="Normal0"/>
              <w:keepNext/>
              <w:rPr>
                <w:rFonts w:ascii="Arial" w:hAnsi="Arial" w:cs="Arial"/>
                <w:sz w:val="22"/>
                <w:szCs w:val="22"/>
              </w:rPr>
            </w:pPr>
            <w:r w:rsidRPr="00CE4005">
              <w:rPr>
                <w:rFonts w:ascii="Arial" w:hAnsi="Arial" w:cs="Arial"/>
                <w:sz w:val="22"/>
                <w:szCs w:val="22"/>
              </w:rPr>
              <w:t>Partially Implemented</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0"/>
              <w:keepNext/>
              <w:rPr>
                <w:rFonts w:ascii="Verdana" w:hAnsi="Verdana"/>
                <w:b/>
                <w:sz w:val="22"/>
                <w:szCs w:val="22"/>
              </w:rPr>
            </w:pPr>
            <w:bookmarkStart w:id="4" w:name="BASIS_FINDINGS_SE_7"/>
            <w:bookmarkEnd w:id="4"/>
            <w:r w:rsidRPr="00AF5230">
              <w:rPr>
                <w:rFonts w:ascii="Verdana" w:hAnsi="Verdana"/>
                <w:b/>
                <w:sz w:val="22"/>
                <w:szCs w:val="22"/>
              </w:rPr>
              <w:t>Basis for Findings: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317619" w:rsidRPr="00317619" w:rsidRDefault="00317619" w:rsidP="00317619">
            <w:pPr>
              <w:pStyle w:val="Normal0"/>
              <w:keepNext/>
              <w:rPr>
                <w:rFonts w:ascii="Arial" w:hAnsi="Arial" w:cs="Arial"/>
                <w:sz w:val="22"/>
                <w:szCs w:val="22"/>
              </w:rPr>
            </w:pPr>
            <w:r w:rsidRPr="00317619">
              <w:rPr>
                <w:rFonts w:ascii="Arial" w:hAnsi="Arial" w:cs="Arial"/>
                <w:sz w:val="22"/>
                <w:szCs w:val="22"/>
              </w:rPr>
              <w:t>A review of student records and staff interviews indicate</w:t>
            </w:r>
            <w:r w:rsidR="00CB2E2A">
              <w:rPr>
                <w:rFonts w:ascii="Arial" w:hAnsi="Arial" w:cs="Arial"/>
                <w:sz w:val="22"/>
                <w:szCs w:val="22"/>
              </w:rPr>
              <w:t>d</w:t>
            </w:r>
            <w:r w:rsidRPr="00317619">
              <w:rPr>
                <w:rFonts w:ascii="Arial" w:hAnsi="Arial" w:cs="Arial"/>
                <w:sz w:val="22"/>
                <w:szCs w:val="22"/>
              </w:rPr>
              <w:t xml:space="preserve"> that, one year prior to the student reaching age 18, the district does not consistently inform students and their parent/guardian of the rights that will transfer from the parent/guardian to the student upon the student's 18th birthday.  </w:t>
            </w:r>
          </w:p>
          <w:p w:rsidR="00D25301" w:rsidRPr="00317619" w:rsidRDefault="00D25301" w:rsidP="00D25301">
            <w:pPr>
              <w:pStyle w:val="Normal0"/>
              <w:keepNext/>
              <w:rPr>
                <w:rFonts w:ascii="Arial" w:hAnsi="Arial" w:cs="Arial"/>
                <w:sz w:val="22"/>
                <w:szCs w:val="22"/>
              </w:rPr>
            </w:pPr>
          </w:p>
          <w:p w:rsidR="00D25301" w:rsidRPr="00CE4005" w:rsidRDefault="00D25301" w:rsidP="00D25301">
            <w:pPr>
              <w:pStyle w:val="Normal0"/>
              <w:keepNext/>
              <w:rPr>
                <w:rFonts w:ascii="Arial" w:hAnsi="Arial" w:cs="Arial"/>
                <w:sz w:val="22"/>
                <w:szCs w:val="22"/>
              </w:rPr>
            </w:pPr>
            <w:r w:rsidRPr="00317619">
              <w:rPr>
                <w:rFonts w:ascii="Arial" w:hAnsi="Arial" w:cs="Arial"/>
                <w:sz w:val="22"/>
                <w:szCs w:val="22"/>
              </w:rPr>
              <w:t>A review of student records demonstrated that the district does not consistently obtain consent from students with sole or shared decision-making rights to continue their special education program once the student reaches 18 years of age.</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F92FA9">
            <w:pPr>
              <w:pStyle w:val="Normal0"/>
              <w:widowControl w:val="0"/>
              <w:rPr>
                <w:rFonts w:ascii="Verdana" w:hAnsi="Verdana"/>
                <w:b/>
                <w:bCs/>
                <w:sz w:val="22"/>
                <w:szCs w:val="20"/>
              </w:rPr>
            </w:pPr>
            <w:bookmarkStart w:id="5" w:name="ORDER_CORR_ACTION_SE_7"/>
            <w:bookmarkEnd w:id="5"/>
            <w:r w:rsidRPr="00AF5230">
              <w:rPr>
                <w:rFonts w:ascii="Verdana" w:hAnsi="Verdana"/>
                <w:b/>
                <w:bCs/>
                <w:sz w:val="22"/>
                <w:szCs w:val="20"/>
              </w:rPr>
              <w:t>Department Order of Corrective Action:</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F92FA9">
            <w:pPr>
              <w:pStyle w:val="Normal0"/>
              <w:widowControl w:val="0"/>
              <w:rPr>
                <w:rFonts w:ascii="Arial" w:hAnsi="Arial" w:cs="Arial"/>
                <w:bCs/>
                <w:sz w:val="22"/>
                <w:szCs w:val="20"/>
              </w:rPr>
            </w:pPr>
            <w:r w:rsidRPr="00CE4005">
              <w:rPr>
                <w:rFonts w:ascii="Arial" w:hAnsi="Arial" w:cs="Arial"/>
                <w:bCs/>
                <w:sz w:val="22"/>
                <w:szCs w:val="20"/>
              </w:rPr>
              <w:t>Provide training to</w:t>
            </w:r>
            <w:r w:rsidR="00CF187B">
              <w:rPr>
                <w:rFonts w:ascii="Arial" w:hAnsi="Arial" w:cs="Arial"/>
                <w:bCs/>
                <w:sz w:val="22"/>
                <w:szCs w:val="20"/>
              </w:rPr>
              <w:t xml:space="preserve"> </w:t>
            </w:r>
            <w:r w:rsidR="00CF187B" w:rsidRPr="00CE4005">
              <w:rPr>
                <w:rFonts w:ascii="Arial" w:hAnsi="Arial" w:cs="Arial"/>
                <w:bCs/>
                <w:sz w:val="22"/>
                <w:szCs w:val="20"/>
              </w:rPr>
              <w:t>Team chairpersons</w:t>
            </w:r>
            <w:r w:rsidR="00CF187B">
              <w:rPr>
                <w:rFonts w:ascii="Arial" w:hAnsi="Arial" w:cs="Arial"/>
                <w:bCs/>
                <w:sz w:val="22"/>
                <w:szCs w:val="20"/>
              </w:rPr>
              <w:t xml:space="preserve"> and </w:t>
            </w:r>
            <w:r w:rsidRPr="00CE4005">
              <w:rPr>
                <w:rFonts w:ascii="Arial" w:hAnsi="Arial" w:cs="Arial"/>
                <w:bCs/>
                <w:sz w:val="22"/>
                <w:szCs w:val="20"/>
              </w:rPr>
              <w:t xml:space="preserve">relevant staff on </w:t>
            </w:r>
            <w:r w:rsidR="006F5CA0">
              <w:rPr>
                <w:rFonts w:ascii="Arial" w:hAnsi="Arial" w:cs="Arial"/>
                <w:bCs/>
                <w:sz w:val="22"/>
                <w:szCs w:val="20"/>
              </w:rPr>
              <w:t xml:space="preserve">the district’s </w:t>
            </w:r>
            <w:r w:rsidRPr="00CE4005">
              <w:rPr>
                <w:rFonts w:ascii="Arial" w:hAnsi="Arial" w:cs="Arial"/>
                <w:bCs/>
                <w:sz w:val="22"/>
                <w:szCs w:val="20"/>
              </w:rPr>
              <w:t>procedures for notifying students and their parents/guardians at least one year prior to the age of 18 of the transfer of rights that will occur at the age of majority and obtaining the consent of the student with sole or shared decision-making rights to continue the special education program upon turning 18.</w:t>
            </w:r>
            <w:r w:rsidR="00414987">
              <w:rPr>
                <w:rFonts w:ascii="Arial" w:hAnsi="Arial" w:cs="Arial"/>
                <w:bCs/>
                <w:sz w:val="22"/>
                <w:szCs w:val="20"/>
              </w:rPr>
              <w:t xml:space="preserve"> </w:t>
            </w:r>
            <w:r w:rsidRPr="00CE4005">
              <w:rPr>
                <w:rFonts w:ascii="Arial" w:hAnsi="Arial" w:cs="Arial"/>
                <w:bCs/>
                <w:sz w:val="22"/>
                <w:szCs w:val="20"/>
              </w:rPr>
              <w:t xml:space="preserve">Please see </w:t>
            </w:r>
            <w:hyperlink r:id="rId14" w:history="1">
              <w:r w:rsidR="00F92FA9" w:rsidRPr="00D25301">
                <w:rPr>
                  <w:rStyle w:val="Hyperlink"/>
                  <w:rFonts w:ascii="Arial" w:hAnsi="Arial" w:cs="Arial"/>
                  <w:bCs/>
                  <w:sz w:val="22"/>
                  <w:szCs w:val="20"/>
                </w:rPr>
                <w:t>http://www.doe.mass.edu/sped/advisories/11_1.html</w:t>
              </w:r>
            </w:hyperlink>
            <w:r w:rsidR="00F92FA9">
              <w:rPr>
                <w:rFonts w:ascii="Arial" w:hAnsi="Arial" w:cs="Arial"/>
                <w:bCs/>
                <w:sz w:val="22"/>
                <w:szCs w:val="20"/>
              </w:rPr>
              <w:t xml:space="preserve"> </w:t>
            </w:r>
            <w:r w:rsidRPr="00CE4005">
              <w:rPr>
                <w:rFonts w:ascii="Arial" w:hAnsi="Arial" w:cs="Arial"/>
                <w:bCs/>
                <w:sz w:val="22"/>
                <w:szCs w:val="20"/>
              </w:rPr>
              <w:t xml:space="preserve">for guidance on implementing these requirements.   </w:t>
            </w:r>
          </w:p>
          <w:p w:rsidR="00D25301" w:rsidRPr="00CE4005" w:rsidRDefault="00D25301" w:rsidP="00F92FA9">
            <w:pPr>
              <w:pStyle w:val="Normal0"/>
              <w:widowControl w:val="0"/>
              <w:rPr>
                <w:rFonts w:ascii="Arial" w:hAnsi="Arial" w:cs="Arial"/>
                <w:bCs/>
                <w:sz w:val="22"/>
                <w:szCs w:val="20"/>
              </w:rPr>
            </w:pPr>
          </w:p>
          <w:p w:rsidR="00D25301" w:rsidRPr="00CE4005" w:rsidRDefault="00D25301" w:rsidP="00F92FA9">
            <w:pPr>
              <w:pStyle w:val="Normal0"/>
              <w:widowControl w:val="0"/>
              <w:rPr>
                <w:rFonts w:ascii="Arial" w:hAnsi="Arial" w:cs="Arial"/>
                <w:bCs/>
                <w:sz w:val="22"/>
                <w:szCs w:val="20"/>
              </w:rPr>
            </w:pPr>
            <w:r w:rsidRPr="00CE4005">
              <w:rPr>
                <w:rFonts w:ascii="Arial" w:hAnsi="Arial" w:cs="Arial"/>
                <w:bCs/>
                <w:sz w:val="22"/>
                <w:szCs w:val="20"/>
              </w:rPr>
              <w:t>For those students whose records wer</w:t>
            </w:r>
            <w:r w:rsidR="008C0534">
              <w:rPr>
                <w:rFonts w:ascii="Arial" w:hAnsi="Arial" w:cs="Arial"/>
                <w:bCs/>
                <w:sz w:val="22"/>
                <w:szCs w:val="20"/>
              </w:rPr>
              <w:t xml:space="preserve">e identified by the Department, </w:t>
            </w:r>
            <w:r w:rsidRPr="00CE4005">
              <w:rPr>
                <w:rFonts w:ascii="Arial" w:hAnsi="Arial" w:cs="Arial"/>
                <w:bCs/>
                <w:sz w:val="22"/>
                <w:szCs w:val="20"/>
              </w:rPr>
              <w:t xml:space="preserve">obtain the student's consent to continue his/her special education program. </w:t>
            </w:r>
          </w:p>
          <w:p w:rsidR="00D25301" w:rsidRPr="00CE4005" w:rsidRDefault="00D25301" w:rsidP="00F92FA9">
            <w:pPr>
              <w:pStyle w:val="Normal0"/>
              <w:widowControl w:val="0"/>
              <w:rPr>
                <w:rFonts w:ascii="Arial" w:hAnsi="Arial" w:cs="Arial"/>
                <w:bCs/>
                <w:sz w:val="22"/>
                <w:szCs w:val="20"/>
              </w:rPr>
            </w:pPr>
          </w:p>
          <w:p w:rsidR="00CF187B" w:rsidRPr="00CE4005" w:rsidRDefault="0024525C" w:rsidP="00CF187B">
            <w:pPr>
              <w:pStyle w:val="Normal2"/>
              <w:keepNext/>
              <w:rPr>
                <w:rFonts w:ascii="Arial" w:hAnsi="Arial" w:cs="Arial"/>
                <w:bCs/>
                <w:sz w:val="22"/>
                <w:szCs w:val="20"/>
              </w:rPr>
            </w:pPr>
            <w:r w:rsidRPr="00CE4005">
              <w:rPr>
                <w:rFonts w:ascii="Arial" w:hAnsi="Arial" w:cs="Arial"/>
                <w:bCs/>
                <w:sz w:val="22"/>
                <w:szCs w:val="20"/>
              </w:rPr>
              <w:t xml:space="preserve">Develop an internal oversight and tracking system for ensuring that the </w:t>
            </w:r>
            <w:r w:rsidR="006F5CA0">
              <w:rPr>
                <w:rFonts w:ascii="Arial" w:hAnsi="Arial" w:cs="Arial"/>
                <w:bCs/>
                <w:sz w:val="22"/>
                <w:szCs w:val="20"/>
              </w:rPr>
              <w:t>district</w:t>
            </w:r>
            <w:r w:rsidRPr="00CE4005">
              <w:rPr>
                <w:rFonts w:ascii="Arial" w:hAnsi="Arial" w:cs="Arial"/>
                <w:bCs/>
                <w:sz w:val="22"/>
                <w:szCs w:val="20"/>
              </w:rPr>
              <w:t xml:space="preserve"> is following the requirements for the transfer of parental rights at the age of majority and student participation and consent at the age of majority. </w:t>
            </w:r>
            <w:r w:rsidR="00CF187B" w:rsidRPr="00CE4005">
              <w:rPr>
                <w:rFonts w:ascii="Arial" w:hAnsi="Arial" w:cs="Arial"/>
                <w:bCs/>
                <w:sz w:val="22"/>
                <w:szCs w:val="20"/>
              </w:rPr>
              <w:t xml:space="preserve">The oversight system should include periodic reviews by </w:t>
            </w:r>
            <w:r w:rsidR="00414987">
              <w:rPr>
                <w:rFonts w:ascii="Arial" w:hAnsi="Arial" w:cs="Arial"/>
                <w:bCs/>
                <w:sz w:val="22"/>
                <w:szCs w:val="20"/>
              </w:rPr>
              <w:t xml:space="preserve">an administrator </w:t>
            </w:r>
            <w:r w:rsidR="00CF187B" w:rsidRPr="00CE4005">
              <w:rPr>
                <w:rFonts w:ascii="Arial" w:hAnsi="Arial" w:cs="Arial"/>
                <w:bCs/>
                <w:sz w:val="22"/>
                <w:szCs w:val="20"/>
              </w:rPr>
              <w:t xml:space="preserve">to ensure ongoing compliance.  </w:t>
            </w:r>
          </w:p>
          <w:p w:rsidR="0024525C" w:rsidRPr="00CE4005" w:rsidRDefault="0024525C" w:rsidP="0024525C">
            <w:pPr>
              <w:pStyle w:val="Normal1"/>
              <w:widowControl w:val="0"/>
              <w:rPr>
                <w:rFonts w:ascii="Arial" w:hAnsi="Arial" w:cs="Arial"/>
                <w:bCs/>
                <w:sz w:val="22"/>
                <w:szCs w:val="20"/>
              </w:rPr>
            </w:pPr>
          </w:p>
          <w:p w:rsidR="00D25301" w:rsidRPr="00CE4005" w:rsidRDefault="00EC710E" w:rsidP="0024525C">
            <w:pPr>
              <w:pStyle w:val="Normal0"/>
              <w:widowControl w:val="0"/>
              <w:rPr>
                <w:rFonts w:ascii="Arial" w:hAnsi="Arial" w:cs="Arial"/>
                <w:bCs/>
                <w:sz w:val="22"/>
                <w:szCs w:val="20"/>
              </w:rPr>
            </w:pPr>
            <w:r>
              <w:rPr>
                <w:rFonts w:ascii="Arial" w:hAnsi="Arial" w:cs="Arial"/>
                <w:bCs/>
                <w:sz w:val="22"/>
                <w:szCs w:val="20"/>
              </w:rPr>
              <w:t>Subsequent to implementation of all corrective actions, d</w:t>
            </w:r>
            <w:r w:rsidR="0024525C" w:rsidRPr="00CE4005">
              <w:rPr>
                <w:rFonts w:ascii="Arial" w:hAnsi="Arial" w:cs="Arial"/>
                <w:bCs/>
                <w:sz w:val="22"/>
                <w:szCs w:val="20"/>
              </w:rPr>
              <w:t>evelop a report of the results of an internal review of records of students who are 17</w:t>
            </w:r>
            <w:r>
              <w:rPr>
                <w:rFonts w:ascii="Arial" w:hAnsi="Arial" w:cs="Arial"/>
                <w:bCs/>
                <w:sz w:val="22"/>
                <w:szCs w:val="20"/>
              </w:rPr>
              <w:t xml:space="preserve"> </w:t>
            </w:r>
            <w:r w:rsidR="0024525C" w:rsidRPr="00CE4005">
              <w:rPr>
                <w:rFonts w:ascii="Arial" w:hAnsi="Arial" w:cs="Arial"/>
                <w:bCs/>
                <w:sz w:val="22"/>
                <w:szCs w:val="20"/>
              </w:rPr>
              <w:t xml:space="preserve">to ensure that the </w:t>
            </w:r>
            <w:r w:rsidR="0024525C">
              <w:rPr>
                <w:rFonts w:ascii="Arial" w:hAnsi="Arial" w:cs="Arial"/>
                <w:bCs/>
                <w:sz w:val="22"/>
                <w:szCs w:val="20"/>
              </w:rPr>
              <w:t>district</w:t>
            </w:r>
            <w:r w:rsidR="0024525C" w:rsidRPr="00CE4005">
              <w:rPr>
                <w:rFonts w:ascii="Arial" w:hAnsi="Arial" w:cs="Arial"/>
                <w:bCs/>
                <w:sz w:val="22"/>
                <w:szCs w:val="20"/>
              </w:rPr>
              <w:t xml:space="preserve"> has informed students and their parent/guardians at least one year before the student turns 18 of the rights that will transfer from the parent/guardian to the student upon the student's 18</w:t>
            </w:r>
            <w:r w:rsidR="0024525C" w:rsidRPr="00414987">
              <w:rPr>
                <w:rFonts w:ascii="Arial" w:hAnsi="Arial" w:cs="Arial"/>
                <w:bCs/>
                <w:sz w:val="22"/>
                <w:szCs w:val="20"/>
                <w:vertAlign w:val="superscript"/>
              </w:rPr>
              <w:t>th</w:t>
            </w:r>
            <w:r w:rsidR="00414987">
              <w:rPr>
                <w:rFonts w:ascii="Arial" w:hAnsi="Arial" w:cs="Arial"/>
                <w:bCs/>
                <w:sz w:val="22"/>
                <w:szCs w:val="20"/>
              </w:rPr>
              <w:t xml:space="preserve"> birthday.</w:t>
            </w:r>
            <w:r w:rsidR="0024525C" w:rsidRPr="00CE4005">
              <w:rPr>
                <w:rFonts w:ascii="Arial" w:hAnsi="Arial" w:cs="Arial"/>
                <w:bCs/>
                <w:sz w:val="22"/>
                <w:szCs w:val="20"/>
              </w:rPr>
              <w:t xml:space="preserve"> </w:t>
            </w:r>
          </w:p>
          <w:p w:rsidR="0024525C" w:rsidRDefault="0024525C" w:rsidP="00F92FA9">
            <w:pPr>
              <w:pStyle w:val="Normal0"/>
              <w:widowControl w:val="0"/>
              <w:rPr>
                <w:rFonts w:ascii="Arial" w:hAnsi="Arial" w:cs="Arial"/>
                <w:bCs/>
                <w:sz w:val="22"/>
                <w:szCs w:val="20"/>
              </w:rPr>
            </w:pPr>
          </w:p>
          <w:p w:rsidR="0024525C" w:rsidRPr="00CE4005" w:rsidRDefault="00EC710E" w:rsidP="0024525C">
            <w:pPr>
              <w:pStyle w:val="Normal1"/>
              <w:widowControl w:val="0"/>
              <w:rPr>
                <w:rFonts w:ascii="Arial" w:hAnsi="Arial" w:cs="Arial"/>
                <w:bCs/>
                <w:sz w:val="22"/>
                <w:szCs w:val="20"/>
              </w:rPr>
            </w:pPr>
            <w:r>
              <w:rPr>
                <w:rFonts w:ascii="Arial" w:hAnsi="Arial" w:cs="Arial"/>
                <w:bCs/>
                <w:sz w:val="22"/>
                <w:szCs w:val="20"/>
              </w:rPr>
              <w:t>Subsequent to implementation of all corrective actions, d</w:t>
            </w:r>
            <w:r w:rsidRPr="00CE4005">
              <w:rPr>
                <w:rFonts w:ascii="Arial" w:hAnsi="Arial" w:cs="Arial"/>
                <w:bCs/>
                <w:sz w:val="22"/>
                <w:szCs w:val="20"/>
              </w:rPr>
              <w:t xml:space="preserve">evelop a report of the results of an internal review of records </w:t>
            </w:r>
            <w:r w:rsidR="0024525C" w:rsidRPr="00CE4005">
              <w:rPr>
                <w:rFonts w:ascii="Arial" w:hAnsi="Arial" w:cs="Arial"/>
                <w:bCs/>
                <w:sz w:val="22"/>
                <w:szCs w:val="20"/>
              </w:rPr>
              <w:t xml:space="preserve">to ensure that the </w:t>
            </w:r>
            <w:r w:rsidR="00CF187B">
              <w:rPr>
                <w:rFonts w:ascii="Arial" w:hAnsi="Arial" w:cs="Arial"/>
                <w:bCs/>
                <w:sz w:val="22"/>
                <w:szCs w:val="20"/>
              </w:rPr>
              <w:t xml:space="preserve">district </w:t>
            </w:r>
            <w:r w:rsidR="0024525C" w:rsidRPr="00CE4005">
              <w:rPr>
                <w:rFonts w:ascii="Arial" w:hAnsi="Arial" w:cs="Arial"/>
                <w:bCs/>
                <w:sz w:val="22"/>
                <w:szCs w:val="20"/>
              </w:rPr>
              <w:t>has obtained the adult student's consent to continue the special education program when he or she has sole or shared educational decision-making rights.</w:t>
            </w:r>
          </w:p>
          <w:p w:rsidR="00D25301" w:rsidRPr="00CE4005" w:rsidRDefault="00D25301" w:rsidP="00F92FA9">
            <w:pPr>
              <w:pStyle w:val="Normal0"/>
              <w:widowControl w:val="0"/>
              <w:rPr>
                <w:rFonts w:ascii="Arial" w:hAnsi="Arial" w:cs="Arial"/>
                <w:bCs/>
                <w:sz w:val="22"/>
                <w:szCs w:val="20"/>
              </w:rPr>
            </w:pPr>
          </w:p>
          <w:p w:rsidR="00D25301" w:rsidRPr="00F92FA9" w:rsidRDefault="00D25301" w:rsidP="005F1C42">
            <w:pPr>
              <w:pStyle w:val="Normal0"/>
              <w:widowControl w:val="0"/>
              <w:rPr>
                <w:rFonts w:ascii="Arial" w:hAnsi="Arial" w:cs="Arial"/>
                <w:b/>
                <w:bCs/>
                <w:sz w:val="22"/>
                <w:szCs w:val="20"/>
              </w:rPr>
            </w:pPr>
            <w:r w:rsidRPr="00F92FA9">
              <w:rPr>
                <w:rFonts w:ascii="Arial" w:hAnsi="Arial" w:cs="Arial"/>
                <w:b/>
                <w:bCs/>
                <w:sz w:val="22"/>
                <w:szCs w:val="20"/>
              </w:rPr>
              <w:t xml:space="preserve">*Please note when conducting internal monitoring the district must maintain the following documentation and make it available to the Department upon request: a) </w:t>
            </w:r>
            <w:r w:rsidR="00414987">
              <w:rPr>
                <w:rFonts w:ascii="Arial" w:hAnsi="Arial" w:cs="Arial"/>
                <w:b/>
                <w:bCs/>
                <w:sz w:val="22"/>
                <w:szCs w:val="20"/>
              </w:rPr>
              <w:t>l</w:t>
            </w:r>
            <w:r w:rsidRPr="00F92FA9">
              <w:rPr>
                <w:rFonts w:ascii="Arial" w:hAnsi="Arial" w:cs="Arial"/>
                <w:b/>
                <w:bCs/>
                <w:sz w:val="22"/>
                <w:szCs w:val="20"/>
              </w:rPr>
              <w:t xml:space="preserve">ist of the student names and grade levels for the records reviewed; b) </w:t>
            </w:r>
            <w:r w:rsidR="00414987">
              <w:rPr>
                <w:rFonts w:ascii="Arial" w:hAnsi="Arial" w:cs="Arial"/>
                <w:b/>
                <w:bCs/>
                <w:sz w:val="22"/>
                <w:szCs w:val="20"/>
              </w:rPr>
              <w:t>d</w:t>
            </w:r>
            <w:r w:rsidRPr="00F92FA9">
              <w:rPr>
                <w:rFonts w:ascii="Arial" w:hAnsi="Arial" w:cs="Arial"/>
                <w:b/>
                <w:bCs/>
                <w:sz w:val="22"/>
                <w:szCs w:val="20"/>
              </w:rPr>
              <w:t xml:space="preserve">ate of the review; </w:t>
            </w:r>
            <w:r w:rsidR="005F1C42">
              <w:rPr>
                <w:rFonts w:ascii="Arial" w:hAnsi="Arial" w:cs="Arial"/>
                <w:b/>
                <w:bCs/>
                <w:sz w:val="22"/>
                <w:szCs w:val="20"/>
              </w:rPr>
              <w:t xml:space="preserve"> </w:t>
            </w:r>
            <w:r w:rsidRPr="00F92FA9">
              <w:rPr>
                <w:rFonts w:ascii="Arial" w:hAnsi="Arial" w:cs="Arial"/>
                <w:b/>
                <w:bCs/>
                <w:sz w:val="22"/>
                <w:szCs w:val="20"/>
              </w:rPr>
              <w:t xml:space="preserve">c) </w:t>
            </w:r>
            <w:r w:rsidR="00414987">
              <w:rPr>
                <w:rFonts w:ascii="Arial" w:hAnsi="Arial" w:cs="Arial"/>
                <w:b/>
                <w:bCs/>
                <w:sz w:val="22"/>
                <w:szCs w:val="20"/>
              </w:rPr>
              <w:t>n</w:t>
            </w:r>
            <w:r w:rsidRPr="00F92FA9">
              <w:rPr>
                <w:rFonts w:ascii="Arial" w:hAnsi="Arial" w:cs="Arial"/>
                <w:b/>
                <w:bCs/>
                <w:sz w:val="22"/>
                <w:szCs w:val="20"/>
              </w:rPr>
              <w:t>ame of person(s) who conducted the review, their role(s), and signature(s).</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0"/>
              <w:keepNext/>
              <w:rPr>
                <w:rFonts w:ascii="Verdana" w:hAnsi="Verdana"/>
                <w:b/>
                <w:bCs/>
                <w:sz w:val="22"/>
                <w:szCs w:val="20"/>
              </w:rPr>
            </w:pPr>
            <w:bookmarkStart w:id="6" w:name="REQUIRED_ELEMENTS_SE_7"/>
            <w:bookmarkEnd w:id="6"/>
            <w:r w:rsidRPr="00AF5230">
              <w:rPr>
                <w:rFonts w:ascii="Verdana" w:hAnsi="Verdana"/>
                <w:b/>
                <w:bCs/>
                <w:sz w:val="22"/>
                <w:szCs w:val="20"/>
              </w:rPr>
              <w:lastRenderedPageBreak/>
              <w:t>Required Elements of Progress Reports: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Default="00D25301" w:rsidP="00D25301">
            <w:pPr>
              <w:pStyle w:val="Normal0"/>
              <w:keepNext/>
              <w:rPr>
                <w:rFonts w:ascii="Arial" w:hAnsi="Arial" w:cs="Arial"/>
                <w:b/>
                <w:bCs/>
                <w:sz w:val="22"/>
                <w:szCs w:val="20"/>
              </w:rPr>
            </w:pPr>
            <w:r w:rsidRPr="00CE4005">
              <w:rPr>
                <w:rFonts w:ascii="Arial" w:hAnsi="Arial" w:cs="Arial"/>
                <w:bCs/>
                <w:sz w:val="22"/>
                <w:szCs w:val="20"/>
              </w:rPr>
              <w:t xml:space="preserve">Submit evidence of </w:t>
            </w:r>
            <w:r w:rsidR="00CF187B">
              <w:rPr>
                <w:rFonts w:ascii="Arial" w:hAnsi="Arial" w:cs="Arial"/>
                <w:bCs/>
                <w:sz w:val="22"/>
                <w:szCs w:val="20"/>
              </w:rPr>
              <w:t>training</w:t>
            </w:r>
            <w:r w:rsidR="0024525C">
              <w:rPr>
                <w:rFonts w:ascii="Arial" w:hAnsi="Arial" w:cs="Arial"/>
                <w:bCs/>
                <w:sz w:val="22"/>
                <w:szCs w:val="20"/>
              </w:rPr>
              <w:t xml:space="preserve">, </w:t>
            </w:r>
            <w:r w:rsidR="0024525C" w:rsidRPr="00CE4005">
              <w:rPr>
                <w:rFonts w:ascii="Arial" w:hAnsi="Arial" w:cs="Arial"/>
                <w:bCs/>
                <w:sz w:val="22"/>
                <w:szCs w:val="20"/>
              </w:rPr>
              <w:t xml:space="preserve">including name of presenter, agenda, and signed attendance sheet with staff name, role and signature by </w:t>
            </w:r>
            <w:r w:rsidR="00414987">
              <w:rPr>
                <w:rFonts w:ascii="Arial" w:hAnsi="Arial" w:cs="Arial"/>
                <w:b/>
                <w:bCs/>
                <w:sz w:val="22"/>
                <w:szCs w:val="20"/>
              </w:rPr>
              <w:t>November 3</w:t>
            </w:r>
            <w:r w:rsidRPr="00283B79">
              <w:rPr>
                <w:rFonts w:ascii="Arial" w:hAnsi="Arial" w:cs="Arial"/>
                <w:b/>
                <w:bCs/>
                <w:sz w:val="22"/>
                <w:szCs w:val="20"/>
              </w:rPr>
              <w:t>, 2017.</w:t>
            </w:r>
          </w:p>
          <w:p w:rsidR="007061DB" w:rsidRDefault="007061DB" w:rsidP="00D25301">
            <w:pPr>
              <w:pStyle w:val="Normal0"/>
              <w:keepNext/>
              <w:rPr>
                <w:rFonts w:ascii="Arial" w:hAnsi="Arial" w:cs="Arial"/>
                <w:b/>
                <w:bCs/>
                <w:sz w:val="22"/>
                <w:szCs w:val="20"/>
              </w:rPr>
            </w:pPr>
          </w:p>
          <w:p w:rsidR="007061DB" w:rsidRPr="00CE4005" w:rsidRDefault="007061DB" w:rsidP="00D25301">
            <w:pPr>
              <w:pStyle w:val="Normal0"/>
              <w:keepNext/>
              <w:rPr>
                <w:rFonts w:ascii="Arial" w:hAnsi="Arial" w:cs="Arial"/>
                <w:bCs/>
                <w:sz w:val="22"/>
                <w:szCs w:val="20"/>
              </w:rPr>
            </w:pPr>
            <w:r w:rsidRPr="007061DB">
              <w:rPr>
                <w:rFonts w:ascii="Arial" w:hAnsi="Arial" w:cs="Arial"/>
                <w:bCs/>
                <w:sz w:val="22"/>
                <w:szCs w:val="20"/>
              </w:rPr>
              <w:t>Submit evidence of student consent for special education services by</w:t>
            </w:r>
            <w:r>
              <w:rPr>
                <w:rFonts w:ascii="Arial" w:hAnsi="Arial" w:cs="Arial"/>
                <w:b/>
                <w:bCs/>
                <w:sz w:val="22"/>
                <w:szCs w:val="20"/>
              </w:rPr>
              <w:t xml:space="preserve"> November 3, 2017.</w:t>
            </w:r>
          </w:p>
          <w:p w:rsidR="00D25301" w:rsidRPr="00CE4005" w:rsidRDefault="00D25301" w:rsidP="00D25301">
            <w:pPr>
              <w:pStyle w:val="Normal0"/>
              <w:keepNext/>
              <w:rPr>
                <w:rFonts w:ascii="Arial" w:hAnsi="Arial" w:cs="Arial"/>
                <w:bCs/>
                <w:sz w:val="22"/>
                <w:szCs w:val="20"/>
              </w:rPr>
            </w:pPr>
          </w:p>
          <w:p w:rsidR="007061DB" w:rsidRDefault="0024525C" w:rsidP="00D25301">
            <w:pPr>
              <w:pStyle w:val="Normal0"/>
              <w:keepNext/>
              <w:rPr>
                <w:rFonts w:ascii="Arial" w:hAnsi="Arial" w:cs="Arial"/>
                <w:b/>
                <w:bCs/>
                <w:sz w:val="22"/>
                <w:szCs w:val="20"/>
              </w:rPr>
            </w:pPr>
            <w:r w:rsidRPr="00CE4005">
              <w:rPr>
                <w:rFonts w:ascii="Arial" w:hAnsi="Arial" w:cs="Arial"/>
                <w:bCs/>
                <w:sz w:val="22"/>
                <w:szCs w:val="20"/>
              </w:rPr>
              <w:t xml:space="preserve">Submit a description of the internal oversight and tracking </w:t>
            </w:r>
            <w:r w:rsidR="00414987" w:rsidRPr="00CE4005">
              <w:rPr>
                <w:rFonts w:ascii="Arial" w:hAnsi="Arial" w:cs="Arial"/>
                <w:bCs/>
                <w:sz w:val="22"/>
                <w:szCs w:val="20"/>
              </w:rPr>
              <w:t>system</w:t>
            </w:r>
            <w:r w:rsidR="00414987">
              <w:rPr>
                <w:rFonts w:ascii="Arial" w:hAnsi="Arial" w:cs="Arial"/>
                <w:bCs/>
                <w:sz w:val="22"/>
                <w:szCs w:val="20"/>
              </w:rPr>
              <w:t xml:space="preserve"> by </w:t>
            </w:r>
            <w:r w:rsidR="00414987" w:rsidRPr="00414987">
              <w:rPr>
                <w:rFonts w:ascii="Arial" w:hAnsi="Arial" w:cs="Arial"/>
                <w:b/>
                <w:bCs/>
                <w:sz w:val="22"/>
                <w:szCs w:val="20"/>
              </w:rPr>
              <w:t>November 3</w:t>
            </w:r>
            <w:r w:rsidR="0090316A" w:rsidRPr="00414987">
              <w:rPr>
                <w:rFonts w:ascii="Arial" w:hAnsi="Arial" w:cs="Arial"/>
                <w:b/>
                <w:bCs/>
                <w:sz w:val="22"/>
                <w:szCs w:val="20"/>
              </w:rPr>
              <w:t>, 2017.</w:t>
            </w:r>
          </w:p>
          <w:p w:rsidR="00D25301" w:rsidRPr="00CE4005" w:rsidRDefault="00D25301" w:rsidP="00D25301">
            <w:pPr>
              <w:pStyle w:val="Normal0"/>
              <w:keepNext/>
              <w:rPr>
                <w:rFonts w:ascii="Arial" w:hAnsi="Arial" w:cs="Arial"/>
                <w:bCs/>
                <w:sz w:val="22"/>
                <w:szCs w:val="20"/>
              </w:rPr>
            </w:pPr>
          </w:p>
          <w:p w:rsidR="0024525C" w:rsidRPr="00CE4005" w:rsidRDefault="0024525C" w:rsidP="0024525C">
            <w:pPr>
              <w:pStyle w:val="Normal1"/>
              <w:keepNext/>
              <w:rPr>
                <w:rFonts w:ascii="Arial" w:hAnsi="Arial" w:cs="Arial"/>
                <w:bCs/>
                <w:sz w:val="22"/>
                <w:szCs w:val="20"/>
              </w:rPr>
            </w:pPr>
            <w:r w:rsidRPr="00CE4005">
              <w:rPr>
                <w:rFonts w:ascii="Arial" w:hAnsi="Arial" w:cs="Arial"/>
                <w:bCs/>
                <w:sz w:val="22"/>
                <w:szCs w:val="20"/>
              </w:rPr>
              <w:t>Submit the results of the internal reviews of student records and include the following for each review:</w:t>
            </w:r>
          </w:p>
          <w:p w:rsidR="00D25301" w:rsidRPr="00CE4005" w:rsidRDefault="00D25301" w:rsidP="00D25301">
            <w:pPr>
              <w:pStyle w:val="Normal0"/>
              <w:keepNext/>
              <w:rPr>
                <w:rFonts w:ascii="Arial" w:hAnsi="Arial" w:cs="Arial"/>
                <w:bCs/>
                <w:sz w:val="22"/>
                <w:szCs w:val="20"/>
              </w:rPr>
            </w:pPr>
            <w:r w:rsidRPr="00CE4005">
              <w:rPr>
                <w:rFonts w:ascii="Arial" w:hAnsi="Arial" w:cs="Arial"/>
                <w:bCs/>
                <w:sz w:val="22"/>
                <w:szCs w:val="20"/>
              </w:rPr>
              <w:t xml:space="preserve">1. </w:t>
            </w:r>
            <w:r w:rsidR="00414987">
              <w:rPr>
                <w:rFonts w:ascii="Arial" w:hAnsi="Arial" w:cs="Arial"/>
                <w:bCs/>
                <w:sz w:val="22"/>
                <w:szCs w:val="20"/>
              </w:rPr>
              <w:t>t</w:t>
            </w:r>
            <w:r w:rsidRPr="00CE4005">
              <w:rPr>
                <w:rFonts w:ascii="Arial" w:hAnsi="Arial" w:cs="Arial"/>
                <w:bCs/>
                <w:sz w:val="22"/>
                <w:szCs w:val="20"/>
              </w:rPr>
              <w:t>he number of records reviewed;</w:t>
            </w:r>
          </w:p>
          <w:p w:rsidR="00D25301" w:rsidRPr="00CE4005" w:rsidRDefault="00D25301" w:rsidP="00D25301">
            <w:pPr>
              <w:pStyle w:val="Normal0"/>
              <w:keepNext/>
              <w:rPr>
                <w:rFonts w:ascii="Arial" w:hAnsi="Arial" w:cs="Arial"/>
                <w:bCs/>
                <w:sz w:val="22"/>
                <w:szCs w:val="20"/>
              </w:rPr>
            </w:pPr>
            <w:r w:rsidRPr="00CE4005">
              <w:rPr>
                <w:rFonts w:ascii="Arial" w:hAnsi="Arial" w:cs="Arial"/>
                <w:bCs/>
                <w:sz w:val="22"/>
                <w:szCs w:val="20"/>
              </w:rPr>
              <w:t xml:space="preserve">2. </w:t>
            </w:r>
            <w:r w:rsidR="00414987">
              <w:rPr>
                <w:rFonts w:ascii="Arial" w:hAnsi="Arial" w:cs="Arial"/>
                <w:bCs/>
                <w:sz w:val="22"/>
                <w:szCs w:val="20"/>
              </w:rPr>
              <w:t>t</w:t>
            </w:r>
            <w:r w:rsidRPr="00CE4005">
              <w:rPr>
                <w:rFonts w:ascii="Arial" w:hAnsi="Arial" w:cs="Arial"/>
                <w:bCs/>
                <w:sz w:val="22"/>
                <w:szCs w:val="20"/>
              </w:rPr>
              <w:t>he number of records in compliance;</w:t>
            </w:r>
          </w:p>
          <w:p w:rsidR="00D25301" w:rsidRPr="00CE4005" w:rsidRDefault="00D25301" w:rsidP="00D25301">
            <w:pPr>
              <w:pStyle w:val="Normal0"/>
              <w:keepNext/>
              <w:rPr>
                <w:rFonts w:ascii="Arial" w:hAnsi="Arial" w:cs="Arial"/>
                <w:bCs/>
                <w:sz w:val="22"/>
                <w:szCs w:val="20"/>
              </w:rPr>
            </w:pPr>
            <w:r w:rsidRPr="00CE4005">
              <w:rPr>
                <w:rFonts w:ascii="Arial" w:hAnsi="Arial" w:cs="Arial"/>
                <w:bCs/>
                <w:sz w:val="22"/>
                <w:szCs w:val="20"/>
              </w:rPr>
              <w:t xml:space="preserve">3. </w:t>
            </w:r>
            <w:r w:rsidR="00414987">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D25301" w:rsidRPr="00CE4005" w:rsidRDefault="00D25301" w:rsidP="00D25301">
            <w:pPr>
              <w:pStyle w:val="Normal0"/>
              <w:keepNext/>
              <w:rPr>
                <w:rFonts w:ascii="Arial" w:hAnsi="Arial" w:cs="Arial"/>
                <w:bCs/>
                <w:sz w:val="22"/>
                <w:szCs w:val="20"/>
              </w:rPr>
            </w:pPr>
            <w:r w:rsidRPr="00CE4005">
              <w:rPr>
                <w:rFonts w:ascii="Arial" w:hAnsi="Arial" w:cs="Arial"/>
                <w:bCs/>
                <w:sz w:val="22"/>
                <w:szCs w:val="20"/>
              </w:rPr>
              <w:t xml:space="preserve">4. </w:t>
            </w:r>
            <w:proofErr w:type="gramStart"/>
            <w:r w:rsidR="00414987">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D25301" w:rsidRPr="00CE4005" w:rsidRDefault="00D25301" w:rsidP="00414987">
            <w:pPr>
              <w:pStyle w:val="Normal0"/>
              <w:keepNext/>
              <w:rPr>
                <w:rFonts w:ascii="Arial" w:hAnsi="Arial" w:cs="Arial"/>
                <w:bCs/>
                <w:sz w:val="22"/>
                <w:szCs w:val="20"/>
              </w:rPr>
            </w:pPr>
            <w:r w:rsidRPr="00CE4005">
              <w:rPr>
                <w:rFonts w:ascii="Arial" w:hAnsi="Arial" w:cs="Arial"/>
                <w:bCs/>
                <w:sz w:val="22"/>
                <w:szCs w:val="20"/>
              </w:rPr>
              <w:t xml:space="preserve">Please submit the above information by </w:t>
            </w:r>
            <w:r w:rsidR="00283B79" w:rsidRPr="00283B79">
              <w:rPr>
                <w:rFonts w:ascii="Arial" w:hAnsi="Arial" w:cs="Arial"/>
                <w:b/>
                <w:bCs/>
                <w:sz w:val="22"/>
                <w:szCs w:val="20"/>
              </w:rPr>
              <w:t>February</w:t>
            </w:r>
            <w:r w:rsidR="00283B79">
              <w:rPr>
                <w:rFonts w:ascii="Arial" w:hAnsi="Arial" w:cs="Arial"/>
                <w:b/>
                <w:bCs/>
                <w:sz w:val="22"/>
                <w:szCs w:val="20"/>
              </w:rPr>
              <w:t xml:space="preserve"> </w:t>
            </w:r>
            <w:r w:rsidR="00414987">
              <w:rPr>
                <w:rFonts w:ascii="Arial" w:hAnsi="Arial" w:cs="Arial"/>
                <w:b/>
                <w:bCs/>
                <w:sz w:val="22"/>
                <w:szCs w:val="20"/>
              </w:rPr>
              <w:t>9</w:t>
            </w:r>
            <w:r w:rsidR="00283B79">
              <w:rPr>
                <w:rFonts w:ascii="Arial" w:hAnsi="Arial" w:cs="Arial"/>
                <w:b/>
                <w:bCs/>
                <w:sz w:val="22"/>
                <w:szCs w:val="20"/>
              </w:rPr>
              <w:t>, 2018</w:t>
            </w:r>
            <w:r w:rsidRPr="00283B79">
              <w:rPr>
                <w:rFonts w:ascii="Arial" w:hAnsi="Arial" w:cs="Arial"/>
                <w:b/>
                <w:bCs/>
                <w:sz w:val="22"/>
                <w:szCs w:val="20"/>
              </w:rPr>
              <w:t>.</w:t>
            </w:r>
          </w:p>
        </w:tc>
      </w:tr>
      <w:tr w:rsidR="00D25301" w:rsidRPr="00AF5230" w:rsidTr="00D25301">
        <w:tc>
          <w:tcPr>
            <w:tcW w:w="9360" w:type="dxa"/>
            <w:gridSpan w:val="4"/>
            <w:tcBorders>
              <w:top w:val="single" w:sz="4" w:space="0" w:color="auto"/>
              <w:left w:val="single" w:sz="4" w:space="0" w:color="auto"/>
              <w:bottom w:val="single" w:sz="4" w:space="0" w:color="auto"/>
              <w:right w:val="single" w:sz="4" w:space="0" w:color="auto"/>
            </w:tcBorders>
          </w:tcPr>
          <w:p w:rsidR="00D25301" w:rsidRPr="00AF5230" w:rsidRDefault="00D25301" w:rsidP="00D25301">
            <w:pPr>
              <w:pStyle w:val="Normal0"/>
              <w:keepNext/>
              <w:rPr>
                <w:rFonts w:ascii="Verdana" w:hAnsi="Verdana"/>
                <w:b/>
                <w:bCs/>
                <w:sz w:val="22"/>
                <w:szCs w:val="20"/>
              </w:rPr>
            </w:pPr>
            <w:bookmarkStart w:id="7" w:name="PR_DUEDATE_SE_7"/>
            <w:bookmarkEnd w:id="7"/>
            <w:r w:rsidRPr="002541C2">
              <w:rPr>
                <w:rFonts w:ascii="Verdana" w:hAnsi="Verdana"/>
                <w:b/>
                <w:bCs/>
                <w:sz w:val="22"/>
              </w:rPr>
              <w:t>Progress Report Due Date(s)</w:t>
            </w:r>
            <w:r w:rsidRPr="00AF5230">
              <w:rPr>
                <w:rFonts w:ascii="Verdana" w:hAnsi="Verdana"/>
                <w:b/>
                <w:bCs/>
                <w:sz w:val="22"/>
                <w:szCs w:val="20"/>
              </w:rPr>
              <w:t>:</w:t>
            </w:r>
          </w:p>
        </w:tc>
      </w:tr>
      <w:tr w:rsidR="00D25301" w:rsidRPr="00E92FDA" w:rsidTr="00D25301">
        <w:tc>
          <w:tcPr>
            <w:tcW w:w="2340" w:type="dxa"/>
            <w:tcBorders>
              <w:top w:val="single" w:sz="4" w:space="0" w:color="auto"/>
              <w:left w:val="single" w:sz="4" w:space="0" w:color="auto"/>
              <w:bottom w:val="single" w:sz="4" w:space="0" w:color="auto"/>
              <w:right w:val="single" w:sz="4" w:space="0" w:color="auto"/>
            </w:tcBorders>
          </w:tcPr>
          <w:p w:rsidR="00D25301" w:rsidRPr="00E92FDA" w:rsidRDefault="0090316A" w:rsidP="00414987">
            <w:pPr>
              <w:pStyle w:val="Normal0"/>
              <w:keepNext/>
              <w:rPr>
                <w:rFonts w:ascii="Arial" w:hAnsi="Arial" w:cs="Arial"/>
                <w:bCs/>
                <w:sz w:val="22"/>
              </w:rPr>
            </w:pPr>
            <w:r>
              <w:rPr>
                <w:rFonts w:ascii="Arial" w:hAnsi="Arial" w:cs="Arial"/>
                <w:bCs/>
                <w:sz w:val="22"/>
              </w:rPr>
              <w:t>1</w:t>
            </w:r>
            <w:r w:rsidR="00414987">
              <w:rPr>
                <w:rFonts w:ascii="Arial" w:hAnsi="Arial" w:cs="Arial"/>
                <w:bCs/>
                <w:sz w:val="22"/>
              </w:rPr>
              <w:t>1</w:t>
            </w:r>
            <w:r>
              <w:rPr>
                <w:rFonts w:ascii="Arial" w:hAnsi="Arial" w:cs="Arial"/>
                <w:bCs/>
                <w:sz w:val="22"/>
              </w:rPr>
              <w:t>/</w:t>
            </w:r>
            <w:r w:rsidR="00414987">
              <w:rPr>
                <w:rFonts w:ascii="Arial" w:hAnsi="Arial" w:cs="Arial"/>
                <w:bCs/>
                <w:sz w:val="22"/>
              </w:rPr>
              <w:t>03</w:t>
            </w:r>
            <w:r w:rsidR="00D25301"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283B79" w:rsidP="00414987">
            <w:pPr>
              <w:pStyle w:val="Normal0"/>
              <w:keepNext/>
              <w:rPr>
                <w:rFonts w:ascii="Arial" w:hAnsi="Arial" w:cs="Arial"/>
                <w:bCs/>
                <w:sz w:val="22"/>
              </w:rPr>
            </w:pPr>
            <w:r>
              <w:rPr>
                <w:rFonts w:ascii="Arial" w:hAnsi="Arial" w:cs="Arial"/>
                <w:bCs/>
                <w:sz w:val="22"/>
              </w:rPr>
              <w:t>02/0</w:t>
            </w:r>
            <w:r w:rsidR="00414987">
              <w:rPr>
                <w:rFonts w:ascii="Arial" w:hAnsi="Arial" w:cs="Arial"/>
                <w:bCs/>
                <w:sz w:val="22"/>
              </w:rPr>
              <w:t>9</w:t>
            </w:r>
            <w:r>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0"/>
              <w:keepNext/>
              <w:rPr>
                <w:rFonts w:ascii="Arial" w:hAnsi="Arial" w:cs="Arial"/>
                <w:bCs/>
                <w:sz w:val="22"/>
              </w:rPr>
            </w:pPr>
          </w:p>
        </w:tc>
      </w:tr>
    </w:tbl>
    <w:p w:rsidR="00D25301" w:rsidRDefault="00D25301">
      <w:pPr>
        <w:pStyle w:val="Normal0"/>
      </w:pPr>
    </w:p>
    <w:p w:rsidR="00D25301" w:rsidRDefault="00D25301">
      <w:pPr>
        <w:pStyle w:val="Normal1"/>
      </w:pPr>
    </w:p>
    <w:tbl>
      <w:tblPr>
        <w:tblW w:w="9360" w:type="dxa"/>
        <w:tblBorders>
          <w:bottom w:val="single" w:sz="4" w:space="0" w:color="auto"/>
        </w:tblBorders>
        <w:tblLayout w:type="fixed"/>
        <w:tblLook w:val="0000"/>
      </w:tblPr>
      <w:tblGrid>
        <w:gridCol w:w="9360"/>
      </w:tblGrid>
      <w:tr w:rsidR="00D25301" w:rsidRPr="00AF5230" w:rsidTr="00D25301">
        <w:trPr>
          <w:tblHeader/>
        </w:trPr>
        <w:tc>
          <w:tcPr>
            <w:tcW w:w="9360" w:type="dxa"/>
            <w:tcBorders>
              <w:bottom w:val="single" w:sz="4" w:space="0" w:color="auto"/>
            </w:tcBorders>
            <w:shd w:val="clear" w:color="auto" w:fill="C0C0C0"/>
          </w:tcPr>
          <w:p w:rsidR="00D25301" w:rsidRPr="00AF5230" w:rsidRDefault="00D25301" w:rsidP="00D25301">
            <w:pPr>
              <w:pStyle w:val="Normal1"/>
              <w:keepNext/>
              <w:rPr>
                <w:rFonts w:ascii="Verdana" w:hAnsi="Verdana"/>
                <w:b/>
                <w:sz w:val="22"/>
                <w:szCs w:val="22"/>
              </w:rPr>
            </w:pPr>
            <w:bookmarkStart w:id="8" w:name="CRIT_SE_13"/>
            <w:bookmarkEnd w:id="8"/>
            <w:r w:rsidRPr="00AF5230">
              <w:rPr>
                <w:rFonts w:ascii="Verdana" w:hAnsi="Verdana"/>
                <w:b/>
                <w:sz w:val="22"/>
                <w:szCs w:val="22"/>
              </w:rPr>
              <w:t>SE Criterion # 13 - Progress Reports and content</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D25301">
            <w:pPr>
              <w:pStyle w:val="Normal1"/>
              <w:keepNext/>
              <w:rPr>
                <w:rFonts w:ascii="Verdana" w:hAnsi="Verdana"/>
                <w:b/>
                <w:sz w:val="22"/>
                <w:szCs w:val="22"/>
              </w:rPr>
            </w:pPr>
            <w:bookmarkStart w:id="9" w:name="RATING_SE_13"/>
            <w:bookmarkEnd w:id="9"/>
            <w:r w:rsidRPr="00AF5230">
              <w:rPr>
                <w:rFonts w:ascii="Verdana" w:hAnsi="Verdana"/>
                <w:b/>
                <w:sz w:val="22"/>
                <w:szCs w:val="22"/>
              </w:rPr>
              <w:t>Rating:</w:t>
            </w:r>
          </w:p>
        </w:tc>
      </w:tr>
      <w:tr w:rsidR="00D25301" w:rsidRPr="00CE4005" w:rsidTr="00D25301">
        <w:tc>
          <w:tcPr>
            <w:tcW w:w="9360" w:type="dxa"/>
            <w:tcBorders>
              <w:top w:val="nil"/>
              <w:left w:val="single" w:sz="4" w:space="0" w:color="auto"/>
              <w:bottom w:val="single" w:sz="4" w:space="0" w:color="auto"/>
              <w:right w:val="single" w:sz="4" w:space="0" w:color="auto"/>
            </w:tcBorders>
          </w:tcPr>
          <w:p w:rsidR="00D25301" w:rsidRPr="00CE4005" w:rsidRDefault="00D25301" w:rsidP="00D25301">
            <w:pPr>
              <w:pStyle w:val="Normal1"/>
              <w:keepNext/>
              <w:rPr>
                <w:rFonts w:ascii="Arial" w:hAnsi="Arial" w:cs="Arial"/>
                <w:sz w:val="22"/>
                <w:szCs w:val="22"/>
              </w:rPr>
            </w:pPr>
            <w:r w:rsidRPr="00CE4005">
              <w:rPr>
                <w:rFonts w:ascii="Arial" w:hAnsi="Arial" w:cs="Arial"/>
                <w:sz w:val="22"/>
                <w:szCs w:val="22"/>
              </w:rPr>
              <w:t>Implemented</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D25301">
            <w:pPr>
              <w:pStyle w:val="Normal1"/>
              <w:keepNext/>
              <w:rPr>
                <w:rFonts w:ascii="Verdana" w:hAnsi="Verdana"/>
                <w:b/>
                <w:sz w:val="22"/>
                <w:szCs w:val="22"/>
              </w:rPr>
            </w:pPr>
            <w:bookmarkStart w:id="10" w:name="BASIS_FINDINGS_SE_13"/>
            <w:bookmarkEnd w:id="10"/>
            <w:r w:rsidRPr="00AF5230">
              <w:rPr>
                <w:rFonts w:ascii="Verdana" w:hAnsi="Verdana"/>
                <w:b/>
                <w:sz w:val="22"/>
                <w:szCs w:val="22"/>
              </w:rPr>
              <w:t>Basis for Findings:</w:t>
            </w:r>
          </w:p>
        </w:tc>
      </w:tr>
      <w:tr w:rsidR="00D25301" w:rsidRPr="00CE4005" w:rsidTr="00D25301">
        <w:tc>
          <w:tcPr>
            <w:tcW w:w="9360" w:type="dxa"/>
            <w:tcBorders>
              <w:top w:val="nil"/>
              <w:left w:val="single" w:sz="4" w:space="0" w:color="auto"/>
              <w:bottom w:val="single" w:sz="4" w:space="0" w:color="auto"/>
              <w:right w:val="single" w:sz="4" w:space="0" w:color="auto"/>
            </w:tcBorders>
          </w:tcPr>
          <w:p w:rsidR="00D25301" w:rsidRPr="00CE4005" w:rsidRDefault="00D25301" w:rsidP="00D25301">
            <w:pPr>
              <w:pStyle w:val="Normal1"/>
              <w:keepNext/>
              <w:rPr>
                <w:rFonts w:ascii="Arial" w:hAnsi="Arial" w:cs="Arial"/>
                <w:sz w:val="22"/>
                <w:szCs w:val="22"/>
              </w:rPr>
            </w:pPr>
            <w:r w:rsidRPr="00CE4005">
              <w:rPr>
                <w:rFonts w:ascii="Arial" w:hAnsi="Arial" w:cs="Arial"/>
                <w:sz w:val="22"/>
                <w:szCs w:val="22"/>
              </w:rPr>
              <w:t xml:space="preserve">A review of student records and staff interviews indicated that progress reports are provided at least as often as parents are informed of the progress of non-disabled students and consistently address student progress towards IEP goals. </w:t>
            </w:r>
          </w:p>
          <w:p w:rsidR="00D25301" w:rsidRPr="00CE4005" w:rsidRDefault="00D25301" w:rsidP="00D25301">
            <w:pPr>
              <w:pStyle w:val="Normal1"/>
              <w:keepNext/>
              <w:rPr>
                <w:rFonts w:ascii="Arial" w:hAnsi="Arial" w:cs="Arial"/>
                <w:sz w:val="22"/>
                <w:szCs w:val="22"/>
              </w:rPr>
            </w:pPr>
          </w:p>
          <w:p w:rsidR="00D25301" w:rsidRPr="00CE4005" w:rsidRDefault="00D25301" w:rsidP="00D25301">
            <w:pPr>
              <w:pStyle w:val="Normal1"/>
              <w:keepNext/>
              <w:rPr>
                <w:rFonts w:ascii="Arial" w:hAnsi="Arial" w:cs="Arial"/>
                <w:sz w:val="22"/>
                <w:szCs w:val="22"/>
              </w:rPr>
            </w:pPr>
            <w:r w:rsidRPr="00CE4005">
              <w:rPr>
                <w:rFonts w:ascii="Arial" w:hAnsi="Arial" w:cs="Arial"/>
                <w:sz w:val="22"/>
                <w:szCs w:val="22"/>
              </w:rPr>
              <w:t>A review of student records and staff interviews demonstrated that when a student's eligibility terminates because the student has graduated</w:t>
            </w:r>
            <w:r w:rsidR="00C40A9A">
              <w:rPr>
                <w:rFonts w:ascii="Arial" w:hAnsi="Arial" w:cs="Arial"/>
                <w:sz w:val="22"/>
                <w:szCs w:val="22"/>
              </w:rPr>
              <w:t xml:space="preserve"> or exceeds the age of eligibility</w:t>
            </w:r>
            <w:r w:rsidRPr="00CE4005">
              <w:rPr>
                <w:rFonts w:ascii="Arial" w:hAnsi="Arial" w:cs="Arial"/>
                <w:sz w:val="22"/>
                <w:szCs w:val="22"/>
              </w:rPr>
              <w:t>, the district consistently provides the student with a summary of his or her academic achievement and functional performance, including recommendations on how to assist the student in meeting his or her postsecondary goals.</w:t>
            </w:r>
          </w:p>
        </w:tc>
      </w:tr>
    </w:tbl>
    <w:p w:rsidR="00D25301" w:rsidRDefault="00D25301">
      <w:pPr>
        <w:pStyle w:val="Normal2"/>
      </w:pPr>
    </w:p>
    <w:p w:rsidR="00BB6C69" w:rsidRDefault="00BB6C69">
      <w:pPr>
        <w:pStyle w:val="Normal2"/>
      </w:pPr>
    </w:p>
    <w:tbl>
      <w:tblPr>
        <w:tblW w:w="9360" w:type="dxa"/>
        <w:tblBorders>
          <w:bottom w:val="single" w:sz="4" w:space="0" w:color="auto"/>
        </w:tblBorders>
        <w:tblLayout w:type="fixed"/>
        <w:tblLook w:val="0000"/>
      </w:tblPr>
      <w:tblGrid>
        <w:gridCol w:w="2340"/>
        <w:gridCol w:w="2340"/>
        <w:gridCol w:w="2340"/>
        <w:gridCol w:w="2340"/>
      </w:tblGrid>
      <w:tr w:rsidR="00D25301" w:rsidRPr="00AF5230" w:rsidTr="00D25301">
        <w:trPr>
          <w:tblHeader/>
        </w:trPr>
        <w:tc>
          <w:tcPr>
            <w:tcW w:w="9360" w:type="dxa"/>
            <w:gridSpan w:val="4"/>
            <w:tcBorders>
              <w:bottom w:val="single" w:sz="4" w:space="0" w:color="auto"/>
            </w:tcBorders>
            <w:shd w:val="clear" w:color="auto" w:fill="C0C0C0"/>
          </w:tcPr>
          <w:p w:rsidR="00D25301" w:rsidRPr="00AF5230" w:rsidRDefault="00D25301" w:rsidP="00D25301">
            <w:pPr>
              <w:pStyle w:val="Normal2"/>
              <w:keepNext/>
              <w:rPr>
                <w:rFonts w:ascii="Verdana" w:hAnsi="Verdana"/>
                <w:b/>
                <w:sz w:val="22"/>
                <w:szCs w:val="22"/>
              </w:rPr>
            </w:pPr>
            <w:bookmarkStart w:id="11" w:name="CRIT_SE_14"/>
            <w:bookmarkEnd w:id="11"/>
            <w:r w:rsidRPr="00AF5230">
              <w:rPr>
                <w:rFonts w:ascii="Verdana" w:hAnsi="Verdana"/>
                <w:b/>
                <w:sz w:val="22"/>
                <w:szCs w:val="22"/>
              </w:rPr>
              <w:t>SE Criterion # 14 - Review and revision of IEPs</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2"/>
              <w:keepNext/>
              <w:rPr>
                <w:rFonts w:ascii="Verdana" w:hAnsi="Verdana"/>
                <w:b/>
                <w:sz w:val="22"/>
                <w:szCs w:val="22"/>
              </w:rPr>
            </w:pPr>
            <w:bookmarkStart w:id="12" w:name="RATING_SE_14"/>
            <w:bookmarkEnd w:id="12"/>
            <w:r w:rsidRPr="00AF5230">
              <w:rPr>
                <w:rFonts w:ascii="Verdana" w:hAnsi="Verdana"/>
                <w:b/>
                <w:sz w:val="22"/>
                <w:szCs w:val="22"/>
              </w:rPr>
              <w:t>Rating:</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D25301">
            <w:pPr>
              <w:pStyle w:val="Normal2"/>
              <w:keepNext/>
              <w:rPr>
                <w:rFonts w:ascii="Arial" w:hAnsi="Arial" w:cs="Arial"/>
                <w:sz w:val="22"/>
                <w:szCs w:val="22"/>
              </w:rPr>
            </w:pPr>
            <w:r w:rsidRPr="00CE4005">
              <w:rPr>
                <w:rFonts w:ascii="Arial" w:hAnsi="Arial" w:cs="Arial"/>
                <w:sz w:val="22"/>
                <w:szCs w:val="22"/>
              </w:rPr>
              <w:t>Partially Implemented</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2"/>
              <w:keepNext/>
              <w:rPr>
                <w:rFonts w:ascii="Verdana" w:hAnsi="Verdana"/>
                <w:b/>
                <w:sz w:val="22"/>
                <w:szCs w:val="22"/>
              </w:rPr>
            </w:pPr>
            <w:bookmarkStart w:id="13" w:name="BASIS_FINDINGS_SE_14"/>
            <w:bookmarkEnd w:id="13"/>
            <w:r w:rsidRPr="00AF5230">
              <w:rPr>
                <w:rFonts w:ascii="Verdana" w:hAnsi="Verdana"/>
                <w:b/>
                <w:sz w:val="22"/>
                <w:szCs w:val="22"/>
              </w:rPr>
              <w:t>Basis for Findings: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CF187B">
            <w:pPr>
              <w:pStyle w:val="Normal2"/>
              <w:widowControl w:val="0"/>
              <w:rPr>
                <w:rFonts w:ascii="Arial" w:hAnsi="Arial" w:cs="Arial"/>
                <w:sz w:val="22"/>
                <w:szCs w:val="22"/>
              </w:rPr>
            </w:pPr>
            <w:r w:rsidRPr="00CE4005">
              <w:rPr>
                <w:rFonts w:ascii="Arial" w:hAnsi="Arial" w:cs="Arial"/>
                <w:sz w:val="22"/>
                <w:szCs w:val="22"/>
              </w:rPr>
              <w:t xml:space="preserve">A review of student records indicated that at least annually, on or before the anniversary date of the IEP, a Team meeting is held to consider the student's progress and to review, revise, or develop a new IEP or refer the student for a re-evaluation, as appropriate.  </w:t>
            </w:r>
          </w:p>
          <w:p w:rsidR="00D25301" w:rsidRPr="00CE4005" w:rsidRDefault="00D25301" w:rsidP="00CF187B">
            <w:pPr>
              <w:pStyle w:val="Normal2"/>
              <w:widowControl w:val="0"/>
              <w:rPr>
                <w:rFonts w:ascii="Arial" w:hAnsi="Arial" w:cs="Arial"/>
                <w:sz w:val="22"/>
                <w:szCs w:val="22"/>
              </w:rPr>
            </w:pPr>
          </w:p>
          <w:p w:rsidR="007061DB" w:rsidRDefault="00DF02B5" w:rsidP="00CF187B">
            <w:pPr>
              <w:pStyle w:val="Normal2"/>
              <w:widowControl w:val="0"/>
              <w:rPr>
                <w:rFonts w:ascii="Arial" w:hAnsi="Arial" w:cs="Arial"/>
                <w:sz w:val="22"/>
                <w:szCs w:val="22"/>
              </w:rPr>
            </w:pPr>
            <w:r w:rsidRPr="00CE4005">
              <w:rPr>
                <w:rFonts w:ascii="Arial" w:hAnsi="Arial" w:cs="Arial"/>
                <w:sz w:val="22"/>
                <w:szCs w:val="22"/>
              </w:rPr>
              <w:t>A review of student records and staff interviews indicated that if the district and parent agree to make changes to a student's IEP between annual meetings, the</w:t>
            </w:r>
            <w:r>
              <w:rPr>
                <w:rFonts w:ascii="Arial" w:hAnsi="Arial" w:cs="Arial"/>
                <w:sz w:val="22"/>
                <w:szCs w:val="22"/>
              </w:rPr>
              <w:t xml:space="preserve"> T</w:t>
            </w:r>
            <w:r w:rsidRPr="00CE4005">
              <w:rPr>
                <w:rFonts w:ascii="Arial" w:hAnsi="Arial" w:cs="Arial"/>
                <w:sz w:val="22"/>
                <w:szCs w:val="22"/>
              </w:rPr>
              <w:t>eam is reconvened to amend the IEP. Parents are advised that they may request a complete copy of the amended IEP.</w:t>
            </w:r>
          </w:p>
          <w:p w:rsidR="00D25301" w:rsidRPr="00CE4005" w:rsidRDefault="00D25301" w:rsidP="00CF187B">
            <w:pPr>
              <w:pStyle w:val="Normal2"/>
              <w:widowControl w:val="0"/>
              <w:rPr>
                <w:rFonts w:ascii="Arial" w:hAnsi="Arial" w:cs="Arial"/>
                <w:sz w:val="22"/>
                <w:szCs w:val="22"/>
              </w:rPr>
            </w:pPr>
            <w:r w:rsidRPr="00CE4005">
              <w:rPr>
                <w:rFonts w:ascii="Arial" w:hAnsi="Arial" w:cs="Arial"/>
                <w:sz w:val="22"/>
                <w:szCs w:val="22"/>
              </w:rPr>
              <w:t xml:space="preserve"> </w:t>
            </w:r>
          </w:p>
          <w:p w:rsidR="00D25301" w:rsidRPr="00CE4005" w:rsidRDefault="00DF02B5" w:rsidP="00DF02B5">
            <w:pPr>
              <w:pStyle w:val="Normal2"/>
              <w:widowControl w:val="0"/>
              <w:rPr>
                <w:rFonts w:ascii="Arial" w:hAnsi="Arial" w:cs="Arial"/>
                <w:sz w:val="22"/>
                <w:szCs w:val="22"/>
              </w:rPr>
            </w:pPr>
            <w:r>
              <w:rPr>
                <w:rFonts w:ascii="Arial" w:hAnsi="Arial" w:cs="Arial"/>
                <w:sz w:val="22"/>
                <w:szCs w:val="22"/>
              </w:rPr>
              <w:lastRenderedPageBreak/>
              <w:t>A review of s</w:t>
            </w:r>
            <w:r w:rsidRPr="00CE4005">
              <w:rPr>
                <w:rFonts w:ascii="Arial" w:hAnsi="Arial" w:cs="Arial"/>
                <w:sz w:val="22"/>
                <w:szCs w:val="22"/>
              </w:rPr>
              <w:t xml:space="preserve">tudent records indicated that when progress reports indicate a lack of expected progress towards the annual goals and in the general curriculum, IEP Teams do not </w:t>
            </w:r>
            <w:r>
              <w:rPr>
                <w:rFonts w:ascii="Arial" w:hAnsi="Arial" w:cs="Arial"/>
                <w:sz w:val="22"/>
                <w:szCs w:val="22"/>
              </w:rPr>
              <w:t xml:space="preserve">consistently </w:t>
            </w:r>
            <w:r w:rsidRPr="00CE4005">
              <w:rPr>
                <w:rFonts w:ascii="Arial" w:hAnsi="Arial" w:cs="Arial"/>
                <w:sz w:val="22"/>
                <w:szCs w:val="22"/>
              </w:rPr>
              <w:t xml:space="preserve">reconvene to review and revise the IEP to address the student's performance. </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2"/>
              <w:keepNext/>
              <w:rPr>
                <w:rFonts w:ascii="Verdana" w:hAnsi="Verdana"/>
                <w:b/>
                <w:bCs/>
                <w:sz w:val="22"/>
                <w:szCs w:val="20"/>
              </w:rPr>
            </w:pPr>
            <w:bookmarkStart w:id="14" w:name="ORDER_CORR_ACTION_SE_14"/>
            <w:bookmarkEnd w:id="14"/>
            <w:r w:rsidRPr="00AF5230">
              <w:rPr>
                <w:rFonts w:ascii="Verdana" w:hAnsi="Verdana"/>
                <w:b/>
                <w:bCs/>
                <w:sz w:val="22"/>
                <w:szCs w:val="20"/>
              </w:rPr>
              <w:lastRenderedPageBreak/>
              <w:t>Department Order of Corrective Action:</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D25301">
            <w:pPr>
              <w:pStyle w:val="Normal2"/>
              <w:keepNext/>
              <w:rPr>
                <w:rFonts w:ascii="Arial" w:hAnsi="Arial" w:cs="Arial"/>
                <w:bCs/>
                <w:sz w:val="22"/>
                <w:szCs w:val="20"/>
              </w:rPr>
            </w:pPr>
            <w:r w:rsidRPr="00CE4005">
              <w:rPr>
                <w:rFonts w:ascii="Arial" w:hAnsi="Arial" w:cs="Arial"/>
                <w:bCs/>
                <w:sz w:val="22"/>
                <w:szCs w:val="20"/>
              </w:rPr>
              <w:t>Develop procedures to ensure that when progress reports indicate a lack of expected progress towards the annual goals and in the general curriculum, IEP Teams reconvene to review and revise the IEP to address the student's performance. Provide training to Team chairpersons on these procedures.</w:t>
            </w:r>
          </w:p>
          <w:p w:rsidR="00D25301" w:rsidRPr="00CE4005" w:rsidRDefault="00D25301" w:rsidP="00D25301">
            <w:pPr>
              <w:pStyle w:val="Normal2"/>
              <w:keepNext/>
              <w:rPr>
                <w:rFonts w:ascii="Arial" w:hAnsi="Arial" w:cs="Arial"/>
                <w:bCs/>
                <w:sz w:val="22"/>
                <w:szCs w:val="20"/>
              </w:rPr>
            </w:pPr>
          </w:p>
          <w:p w:rsidR="00D25301" w:rsidRPr="00CE4005" w:rsidRDefault="00D25301" w:rsidP="00D25301">
            <w:pPr>
              <w:pStyle w:val="Normal2"/>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IEP Teams reconvene to address any lack of expected progress </w:t>
            </w:r>
            <w:r w:rsidR="00E6019E">
              <w:rPr>
                <w:rFonts w:ascii="Arial" w:hAnsi="Arial" w:cs="Arial"/>
                <w:bCs/>
                <w:sz w:val="22"/>
                <w:szCs w:val="20"/>
              </w:rPr>
              <w:t>identified in student progress reports</w:t>
            </w:r>
            <w:r w:rsidRPr="00CE4005">
              <w:rPr>
                <w:rFonts w:ascii="Arial" w:hAnsi="Arial" w:cs="Arial"/>
                <w:bCs/>
                <w:sz w:val="22"/>
                <w:szCs w:val="20"/>
              </w:rPr>
              <w:t xml:space="preserve">. The oversight system should include periodic reviews by </w:t>
            </w:r>
            <w:r w:rsidR="005F1C42">
              <w:rPr>
                <w:rFonts w:ascii="Arial" w:hAnsi="Arial" w:cs="Arial"/>
                <w:bCs/>
                <w:sz w:val="22"/>
                <w:szCs w:val="20"/>
              </w:rPr>
              <w:t xml:space="preserve">an administrator </w:t>
            </w:r>
            <w:r w:rsidRPr="00CE4005">
              <w:rPr>
                <w:rFonts w:ascii="Arial" w:hAnsi="Arial" w:cs="Arial"/>
                <w:bCs/>
                <w:sz w:val="22"/>
                <w:szCs w:val="20"/>
              </w:rPr>
              <w:t xml:space="preserve">to ensure ongoing compliance.  </w:t>
            </w:r>
          </w:p>
          <w:p w:rsidR="00D25301" w:rsidRPr="00CE4005" w:rsidRDefault="00D25301" w:rsidP="00D25301">
            <w:pPr>
              <w:pStyle w:val="Normal2"/>
              <w:keepNext/>
              <w:rPr>
                <w:rFonts w:ascii="Arial" w:hAnsi="Arial" w:cs="Arial"/>
                <w:bCs/>
                <w:sz w:val="22"/>
                <w:szCs w:val="20"/>
              </w:rPr>
            </w:pPr>
          </w:p>
          <w:p w:rsidR="00D25301" w:rsidRPr="00CE4005" w:rsidRDefault="00EC710E" w:rsidP="00D25301">
            <w:pPr>
              <w:pStyle w:val="Normal2"/>
              <w:keepNext/>
              <w:rPr>
                <w:rFonts w:ascii="Arial" w:hAnsi="Arial" w:cs="Arial"/>
                <w:bCs/>
                <w:sz w:val="22"/>
                <w:szCs w:val="20"/>
              </w:rPr>
            </w:pPr>
            <w:r>
              <w:rPr>
                <w:rFonts w:ascii="Arial" w:hAnsi="Arial" w:cs="Arial"/>
                <w:bCs/>
                <w:sz w:val="22"/>
                <w:szCs w:val="20"/>
              </w:rPr>
              <w:t>Subsequent to implementation of all corrective actions, d</w:t>
            </w:r>
            <w:r w:rsidRPr="00CE4005">
              <w:rPr>
                <w:rFonts w:ascii="Arial" w:hAnsi="Arial" w:cs="Arial"/>
                <w:bCs/>
                <w:sz w:val="22"/>
                <w:szCs w:val="20"/>
              </w:rPr>
              <w:t xml:space="preserve">evelop a report of the results of an internal review of records </w:t>
            </w:r>
            <w:r w:rsidR="00D25301" w:rsidRPr="00CE4005">
              <w:rPr>
                <w:rFonts w:ascii="Arial" w:hAnsi="Arial" w:cs="Arial"/>
                <w:bCs/>
                <w:sz w:val="22"/>
                <w:szCs w:val="20"/>
              </w:rPr>
              <w:t>to ensure that IEP Teams convene to address any lack of expected progress towards annual IEP goals and in the general curriculum.</w:t>
            </w:r>
          </w:p>
          <w:p w:rsidR="00D25301" w:rsidRPr="00CE4005" w:rsidRDefault="00D25301" w:rsidP="00D25301">
            <w:pPr>
              <w:pStyle w:val="Normal2"/>
              <w:keepNext/>
              <w:rPr>
                <w:rFonts w:ascii="Arial" w:hAnsi="Arial" w:cs="Arial"/>
                <w:bCs/>
                <w:sz w:val="22"/>
                <w:szCs w:val="20"/>
              </w:rPr>
            </w:pPr>
            <w:r w:rsidRPr="00CE4005">
              <w:rPr>
                <w:rFonts w:ascii="Arial" w:hAnsi="Arial" w:cs="Arial"/>
                <w:bCs/>
                <w:sz w:val="22"/>
                <w:szCs w:val="20"/>
              </w:rPr>
              <w:t xml:space="preserve"> </w:t>
            </w:r>
          </w:p>
          <w:p w:rsidR="00D25301" w:rsidRPr="00F92FA9" w:rsidRDefault="00EC015C" w:rsidP="005F1C42">
            <w:pPr>
              <w:pStyle w:val="Normal2"/>
              <w:keepNext/>
              <w:rPr>
                <w:rFonts w:ascii="Arial" w:hAnsi="Arial" w:cs="Arial"/>
                <w:b/>
                <w:bCs/>
                <w:sz w:val="22"/>
                <w:szCs w:val="20"/>
              </w:rPr>
            </w:pPr>
            <w:r w:rsidRPr="00F92FA9">
              <w:rPr>
                <w:rFonts w:ascii="Arial" w:hAnsi="Arial" w:cs="Arial"/>
                <w:b/>
                <w:bCs/>
                <w:sz w:val="22"/>
                <w:szCs w:val="20"/>
              </w:rPr>
              <w:t xml:space="preserve">*Please note when conducting internal monitoring the district must maintain the following documentation and make it available to the Department upon request: a) </w:t>
            </w:r>
            <w:r>
              <w:rPr>
                <w:rFonts w:ascii="Arial" w:hAnsi="Arial" w:cs="Arial"/>
                <w:b/>
                <w:bCs/>
                <w:sz w:val="22"/>
                <w:szCs w:val="20"/>
              </w:rPr>
              <w:t>l</w:t>
            </w:r>
            <w:r w:rsidRPr="00F92FA9">
              <w:rPr>
                <w:rFonts w:ascii="Arial" w:hAnsi="Arial" w:cs="Arial"/>
                <w:b/>
                <w:bCs/>
                <w:sz w:val="22"/>
                <w:szCs w:val="20"/>
              </w:rPr>
              <w:t xml:space="preserve">ist of the student names and grade levels for the records reviewed; b) </w:t>
            </w:r>
            <w:r>
              <w:rPr>
                <w:rFonts w:ascii="Arial" w:hAnsi="Arial" w:cs="Arial"/>
                <w:b/>
                <w:bCs/>
                <w:sz w:val="22"/>
                <w:szCs w:val="20"/>
              </w:rPr>
              <w:t>d</w:t>
            </w:r>
            <w:r w:rsidRPr="00F92FA9">
              <w:rPr>
                <w:rFonts w:ascii="Arial" w:hAnsi="Arial" w:cs="Arial"/>
                <w:b/>
                <w:bCs/>
                <w:sz w:val="22"/>
                <w:szCs w:val="20"/>
              </w:rPr>
              <w:t xml:space="preserve">ate of the review; </w:t>
            </w:r>
            <w:r>
              <w:rPr>
                <w:rFonts w:ascii="Arial" w:hAnsi="Arial" w:cs="Arial"/>
                <w:b/>
                <w:bCs/>
                <w:sz w:val="22"/>
                <w:szCs w:val="20"/>
              </w:rPr>
              <w:t xml:space="preserve"> </w:t>
            </w:r>
            <w:r w:rsidRPr="00F92FA9">
              <w:rPr>
                <w:rFonts w:ascii="Arial" w:hAnsi="Arial" w:cs="Arial"/>
                <w:b/>
                <w:bCs/>
                <w:sz w:val="22"/>
                <w:szCs w:val="20"/>
              </w:rPr>
              <w:t xml:space="preserve">c) </w:t>
            </w:r>
            <w:r>
              <w:rPr>
                <w:rFonts w:ascii="Arial" w:hAnsi="Arial" w:cs="Arial"/>
                <w:b/>
                <w:bCs/>
                <w:sz w:val="22"/>
                <w:szCs w:val="20"/>
              </w:rPr>
              <w:t>n</w:t>
            </w:r>
            <w:r w:rsidRPr="00F92FA9">
              <w:rPr>
                <w:rFonts w:ascii="Arial" w:hAnsi="Arial" w:cs="Arial"/>
                <w:b/>
                <w:bCs/>
                <w:sz w:val="22"/>
                <w:szCs w:val="20"/>
              </w:rPr>
              <w:t>ame of person(s) who conducted the review, their role(s), and signature(s).</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2"/>
              <w:keepNext/>
              <w:rPr>
                <w:rFonts w:ascii="Verdana" w:hAnsi="Verdana"/>
                <w:b/>
                <w:bCs/>
                <w:sz w:val="22"/>
                <w:szCs w:val="20"/>
              </w:rPr>
            </w:pPr>
            <w:bookmarkStart w:id="15" w:name="REQUIRED_ELEMENTS_SE_14"/>
            <w:bookmarkEnd w:id="15"/>
            <w:r w:rsidRPr="00AF5230">
              <w:rPr>
                <w:rFonts w:ascii="Verdana" w:hAnsi="Verdana"/>
                <w:b/>
                <w:bCs/>
                <w:sz w:val="22"/>
                <w:szCs w:val="20"/>
              </w:rPr>
              <w:t>Required Elements of Progress Reports: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CF187B" w:rsidRDefault="00CF187B" w:rsidP="00CF187B">
            <w:pPr>
              <w:pStyle w:val="Normal4"/>
              <w:keepNext/>
              <w:rPr>
                <w:rFonts w:ascii="Arial" w:hAnsi="Arial" w:cs="Arial"/>
                <w:b/>
                <w:bCs/>
                <w:sz w:val="22"/>
                <w:szCs w:val="20"/>
              </w:rPr>
            </w:pPr>
            <w:r>
              <w:rPr>
                <w:rFonts w:ascii="Arial" w:hAnsi="Arial" w:cs="Arial"/>
                <w:bCs/>
                <w:sz w:val="22"/>
                <w:szCs w:val="20"/>
              </w:rPr>
              <w:t>S</w:t>
            </w:r>
            <w:r w:rsidRPr="00CE4005">
              <w:rPr>
                <w:rFonts w:ascii="Arial" w:hAnsi="Arial" w:cs="Arial"/>
                <w:bCs/>
                <w:sz w:val="22"/>
                <w:szCs w:val="20"/>
              </w:rPr>
              <w:t xml:space="preserve">ubmit evidence of training, including name of presenter, agenda, and signed attendance sheet with staff name, role and signature by </w:t>
            </w:r>
            <w:r w:rsidR="00116FF3">
              <w:rPr>
                <w:rFonts w:ascii="Arial" w:hAnsi="Arial" w:cs="Arial"/>
                <w:b/>
                <w:bCs/>
                <w:sz w:val="22"/>
                <w:szCs w:val="20"/>
              </w:rPr>
              <w:t>November 3</w:t>
            </w:r>
            <w:r w:rsidRPr="00283B79">
              <w:rPr>
                <w:rFonts w:ascii="Arial" w:hAnsi="Arial" w:cs="Arial"/>
                <w:b/>
                <w:bCs/>
                <w:sz w:val="22"/>
                <w:szCs w:val="20"/>
              </w:rPr>
              <w:t>, 2017.</w:t>
            </w:r>
          </w:p>
          <w:p w:rsidR="00CF187B" w:rsidRPr="00CE4005" w:rsidRDefault="00CF187B" w:rsidP="00CF187B">
            <w:pPr>
              <w:pStyle w:val="Normal4"/>
              <w:keepNext/>
              <w:rPr>
                <w:rFonts w:ascii="Arial" w:hAnsi="Arial" w:cs="Arial"/>
                <w:bCs/>
                <w:sz w:val="22"/>
                <w:szCs w:val="20"/>
              </w:rPr>
            </w:pPr>
          </w:p>
          <w:p w:rsidR="00E079B8" w:rsidRDefault="00D25301" w:rsidP="00D25301">
            <w:pPr>
              <w:pStyle w:val="Normal2"/>
              <w:keepNext/>
              <w:rPr>
                <w:rFonts w:ascii="Arial" w:hAnsi="Arial" w:cs="Arial"/>
                <w:bCs/>
                <w:sz w:val="22"/>
                <w:szCs w:val="20"/>
              </w:rPr>
            </w:pPr>
            <w:r w:rsidRPr="00CE4005">
              <w:rPr>
                <w:rFonts w:ascii="Arial" w:hAnsi="Arial" w:cs="Arial"/>
                <w:bCs/>
                <w:sz w:val="22"/>
                <w:szCs w:val="20"/>
              </w:rPr>
              <w:t>Submit a description of the district's interna</w:t>
            </w:r>
            <w:r w:rsidR="00E079B8">
              <w:rPr>
                <w:rFonts w:ascii="Arial" w:hAnsi="Arial" w:cs="Arial"/>
                <w:bCs/>
                <w:sz w:val="22"/>
                <w:szCs w:val="20"/>
              </w:rPr>
              <w:t>l oversight and tracking system by</w:t>
            </w:r>
            <w:r w:rsidRPr="00CE4005">
              <w:rPr>
                <w:rFonts w:ascii="Arial" w:hAnsi="Arial" w:cs="Arial"/>
                <w:bCs/>
                <w:sz w:val="22"/>
                <w:szCs w:val="20"/>
              </w:rPr>
              <w:t xml:space="preserve"> </w:t>
            </w:r>
          </w:p>
          <w:p w:rsidR="00D25301" w:rsidRPr="00CE4005" w:rsidRDefault="00E079B8" w:rsidP="00D25301">
            <w:pPr>
              <w:pStyle w:val="Normal2"/>
              <w:keepNext/>
              <w:rPr>
                <w:rFonts w:ascii="Arial" w:hAnsi="Arial" w:cs="Arial"/>
                <w:bCs/>
                <w:sz w:val="22"/>
                <w:szCs w:val="20"/>
              </w:rPr>
            </w:pPr>
            <w:r w:rsidRPr="00E079B8">
              <w:rPr>
                <w:rFonts w:ascii="Arial" w:hAnsi="Arial" w:cs="Arial"/>
                <w:b/>
                <w:bCs/>
                <w:sz w:val="22"/>
                <w:szCs w:val="20"/>
              </w:rPr>
              <w:t>November 3</w:t>
            </w:r>
            <w:r w:rsidR="0090316A" w:rsidRPr="00283B79">
              <w:rPr>
                <w:rFonts w:ascii="Arial" w:hAnsi="Arial" w:cs="Arial"/>
                <w:b/>
                <w:bCs/>
                <w:sz w:val="22"/>
                <w:szCs w:val="20"/>
              </w:rPr>
              <w:t>, 2017</w:t>
            </w:r>
            <w:r w:rsidR="00D25301" w:rsidRPr="00283B79">
              <w:rPr>
                <w:rFonts w:ascii="Arial" w:hAnsi="Arial" w:cs="Arial"/>
                <w:b/>
                <w:bCs/>
                <w:sz w:val="22"/>
                <w:szCs w:val="20"/>
              </w:rPr>
              <w:t>.</w:t>
            </w:r>
          </w:p>
          <w:p w:rsidR="00D25301" w:rsidRPr="00CE4005" w:rsidRDefault="00D25301" w:rsidP="00D25301">
            <w:pPr>
              <w:pStyle w:val="Normal2"/>
              <w:keepNext/>
              <w:rPr>
                <w:rFonts w:ascii="Arial" w:hAnsi="Arial" w:cs="Arial"/>
                <w:bCs/>
                <w:sz w:val="22"/>
                <w:szCs w:val="20"/>
              </w:rPr>
            </w:pPr>
          </w:p>
          <w:p w:rsidR="00D25301" w:rsidRPr="00CE4005" w:rsidRDefault="00D25301" w:rsidP="00D25301">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D25301" w:rsidRPr="00CE4005" w:rsidRDefault="00D25301" w:rsidP="00D25301">
            <w:pPr>
              <w:pStyle w:val="Normal2"/>
              <w:keepNext/>
              <w:rPr>
                <w:rFonts w:ascii="Arial" w:hAnsi="Arial" w:cs="Arial"/>
                <w:bCs/>
                <w:sz w:val="22"/>
                <w:szCs w:val="20"/>
              </w:rPr>
            </w:pPr>
            <w:r w:rsidRPr="00CE4005">
              <w:rPr>
                <w:rFonts w:ascii="Arial" w:hAnsi="Arial" w:cs="Arial"/>
                <w:bCs/>
                <w:sz w:val="22"/>
                <w:szCs w:val="20"/>
              </w:rPr>
              <w:t xml:space="preserve">1. </w:t>
            </w:r>
            <w:r w:rsidR="00E079B8">
              <w:rPr>
                <w:rFonts w:ascii="Arial" w:hAnsi="Arial" w:cs="Arial"/>
                <w:bCs/>
                <w:sz w:val="22"/>
                <w:szCs w:val="20"/>
              </w:rPr>
              <w:t>t</w:t>
            </w:r>
            <w:r w:rsidRPr="00CE4005">
              <w:rPr>
                <w:rFonts w:ascii="Arial" w:hAnsi="Arial" w:cs="Arial"/>
                <w:bCs/>
                <w:sz w:val="22"/>
                <w:szCs w:val="20"/>
              </w:rPr>
              <w:t>he number of records reviewed;</w:t>
            </w:r>
          </w:p>
          <w:p w:rsidR="00D25301" w:rsidRPr="00CE4005" w:rsidRDefault="00D25301" w:rsidP="00D25301">
            <w:pPr>
              <w:pStyle w:val="Normal2"/>
              <w:keepNext/>
              <w:rPr>
                <w:rFonts w:ascii="Arial" w:hAnsi="Arial" w:cs="Arial"/>
                <w:bCs/>
                <w:sz w:val="22"/>
                <w:szCs w:val="20"/>
              </w:rPr>
            </w:pPr>
            <w:r w:rsidRPr="00CE4005">
              <w:rPr>
                <w:rFonts w:ascii="Arial" w:hAnsi="Arial" w:cs="Arial"/>
                <w:bCs/>
                <w:sz w:val="22"/>
                <w:szCs w:val="20"/>
              </w:rPr>
              <w:t xml:space="preserve">2. </w:t>
            </w:r>
            <w:r w:rsidR="00E079B8">
              <w:rPr>
                <w:rFonts w:ascii="Arial" w:hAnsi="Arial" w:cs="Arial"/>
                <w:bCs/>
                <w:sz w:val="22"/>
                <w:szCs w:val="20"/>
              </w:rPr>
              <w:t>t</w:t>
            </w:r>
            <w:r w:rsidRPr="00CE4005">
              <w:rPr>
                <w:rFonts w:ascii="Arial" w:hAnsi="Arial" w:cs="Arial"/>
                <w:bCs/>
                <w:sz w:val="22"/>
                <w:szCs w:val="20"/>
              </w:rPr>
              <w:t>he number of records in compliance;</w:t>
            </w:r>
          </w:p>
          <w:p w:rsidR="00D25301" w:rsidRPr="00CE4005" w:rsidRDefault="00D25301" w:rsidP="00D25301">
            <w:pPr>
              <w:pStyle w:val="Normal2"/>
              <w:keepNext/>
              <w:rPr>
                <w:rFonts w:ascii="Arial" w:hAnsi="Arial" w:cs="Arial"/>
                <w:bCs/>
                <w:sz w:val="22"/>
                <w:szCs w:val="20"/>
              </w:rPr>
            </w:pPr>
            <w:r w:rsidRPr="00CE4005">
              <w:rPr>
                <w:rFonts w:ascii="Arial" w:hAnsi="Arial" w:cs="Arial"/>
                <w:bCs/>
                <w:sz w:val="22"/>
                <w:szCs w:val="20"/>
              </w:rPr>
              <w:t xml:space="preserve">3. </w:t>
            </w:r>
            <w:r w:rsidR="00E079B8">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D25301" w:rsidRPr="00CE4005" w:rsidRDefault="00D25301" w:rsidP="00D25301">
            <w:pPr>
              <w:pStyle w:val="Normal2"/>
              <w:keepNext/>
              <w:rPr>
                <w:rFonts w:ascii="Arial" w:hAnsi="Arial" w:cs="Arial"/>
                <w:bCs/>
                <w:sz w:val="22"/>
                <w:szCs w:val="20"/>
              </w:rPr>
            </w:pPr>
            <w:r w:rsidRPr="00CE4005">
              <w:rPr>
                <w:rFonts w:ascii="Arial" w:hAnsi="Arial" w:cs="Arial"/>
                <w:bCs/>
                <w:sz w:val="22"/>
                <w:szCs w:val="20"/>
              </w:rPr>
              <w:t xml:space="preserve">4. </w:t>
            </w:r>
            <w:proofErr w:type="gramStart"/>
            <w:r w:rsidR="00E079B8">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D25301" w:rsidRPr="00CE4005" w:rsidRDefault="00D25301" w:rsidP="00E079B8">
            <w:pPr>
              <w:pStyle w:val="Normal2"/>
              <w:keepNext/>
              <w:rPr>
                <w:rFonts w:ascii="Arial" w:hAnsi="Arial" w:cs="Arial"/>
                <w:bCs/>
                <w:sz w:val="22"/>
                <w:szCs w:val="20"/>
              </w:rPr>
            </w:pPr>
            <w:r w:rsidRPr="00CE4005">
              <w:rPr>
                <w:rFonts w:ascii="Arial" w:hAnsi="Arial" w:cs="Arial"/>
                <w:bCs/>
                <w:sz w:val="22"/>
                <w:szCs w:val="20"/>
              </w:rPr>
              <w:t xml:space="preserve">Please submit the above information by </w:t>
            </w:r>
            <w:r w:rsidR="00283B79" w:rsidRPr="00283B79">
              <w:rPr>
                <w:rFonts w:ascii="Arial" w:hAnsi="Arial" w:cs="Arial"/>
                <w:b/>
                <w:bCs/>
                <w:sz w:val="22"/>
                <w:szCs w:val="20"/>
              </w:rPr>
              <w:t xml:space="preserve">February </w:t>
            </w:r>
            <w:r w:rsidR="00E079B8">
              <w:rPr>
                <w:rFonts w:ascii="Arial" w:hAnsi="Arial" w:cs="Arial"/>
                <w:b/>
                <w:bCs/>
                <w:sz w:val="22"/>
                <w:szCs w:val="20"/>
              </w:rPr>
              <w:t>9</w:t>
            </w:r>
            <w:r w:rsidR="00283B79" w:rsidRPr="00283B79">
              <w:rPr>
                <w:rFonts w:ascii="Arial" w:hAnsi="Arial" w:cs="Arial"/>
                <w:b/>
                <w:bCs/>
                <w:sz w:val="22"/>
                <w:szCs w:val="20"/>
              </w:rPr>
              <w:t>, 2018.</w:t>
            </w:r>
          </w:p>
        </w:tc>
      </w:tr>
      <w:tr w:rsidR="00D25301" w:rsidRPr="00AF5230" w:rsidTr="00D25301">
        <w:tc>
          <w:tcPr>
            <w:tcW w:w="9360" w:type="dxa"/>
            <w:gridSpan w:val="4"/>
            <w:tcBorders>
              <w:top w:val="single" w:sz="4" w:space="0" w:color="auto"/>
              <w:left w:val="single" w:sz="4" w:space="0" w:color="auto"/>
              <w:bottom w:val="single" w:sz="4" w:space="0" w:color="auto"/>
              <w:right w:val="single" w:sz="4" w:space="0" w:color="auto"/>
            </w:tcBorders>
          </w:tcPr>
          <w:p w:rsidR="00D25301" w:rsidRPr="00AF5230" w:rsidRDefault="00D25301" w:rsidP="00D25301">
            <w:pPr>
              <w:pStyle w:val="Normal2"/>
              <w:keepNext/>
              <w:rPr>
                <w:rFonts w:ascii="Verdana" w:hAnsi="Verdana"/>
                <w:b/>
                <w:bCs/>
                <w:sz w:val="22"/>
                <w:szCs w:val="20"/>
              </w:rPr>
            </w:pPr>
            <w:bookmarkStart w:id="16" w:name="PR_DUEDATE_SE_14"/>
            <w:bookmarkEnd w:id="16"/>
            <w:r w:rsidRPr="002541C2">
              <w:rPr>
                <w:rFonts w:ascii="Verdana" w:hAnsi="Verdana"/>
                <w:b/>
                <w:bCs/>
                <w:sz w:val="22"/>
              </w:rPr>
              <w:t>Progress Report Due Date(s)</w:t>
            </w:r>
            <w:r w:rsidRPr="00AF5230">
              <w:rPr>
                <w:rFonts w:ascii="Verdana" w:hAnsi="Verdana"/>
                <w:b/>
                <w:bCs/>
                <w:sz w:val="22"/>
                <w:szCs w:val="20"/>
              </w:rPr>
              <w:t>:</w:t>
            </w:r>
          </w:p>
        </w:tc>
      </w:tr>
      <w:tr w:rsidR="00D25301" w:rsidRPr="00E92FDA" w:rsidTr="00D25301">
        <w:tc>
          <w:tcPr>
            <w:tcW w:w="2340" w:type="dxa"/>
            <w:tcBorders>
              <w:top w:val="single" w:sz="4" w:space="0" w:color="auto"/>
              <w:left w:val="single" w:sz="4" w:space="0" w:color="auto"/>
              <w:bottom w:val="single" w:sz="4" w:space="0" w:color="auto"/>
              <w:right w:val="single" w:sz="4" w:space="0" w:color="auto"/>
            </w:tcBorders>
          </w:tcPr>
          <w:p w:rsidR="00D25301" w:rsidRPr="00E92FDA" w:rsidRDefault="0090316A" w:rsidP="00E079B8">
            <w:pPr>
              <w:pStyle w:val="Normal2"/>
              <w:keepNext/>
              <w:rPr>
                <w:rFonts w:ascii="Arial" w:hAnsi="Arial" w:cs="Arial"/>
                <w:bCs/>
                <w:sz w:val="22"/>
              </w:rPr>
            </w:pPr>
            <w:r>
              <w:rPr>
                <w:rFonts w:ascii="Arial" w:hAnsi="Arial" w:cs="Arial"/>
                <w:bCs/>
                <w:sz w:val="22"/>
              </w:rPr>
              <w:t>1</w:t>
            </w:r>
            <w:r w:rsidR="00E079B8">
              <w:rPr>
                <w:rFonts w:ascii="Arial" w:hAnsi="Arial" w:cs="Arial"/>
                <w:bCs/>
                <w:sz w:val="22"/>
              </w:rPr>
              <w:t>1</w:t>
            </w:r>
            <w:r>
              <w:rPr>
                <w:rFonts w:ascii="Arial" w:hAnsi="Arial" w:cs="Arial"/>
                <w:bCs/>
                <w:sz w:val="22"/>
              </w:rPr>
              <w:t>/</w:t>
            </w:r>
            <w:r w:rsidR="00E079B8">
              <w:rPr>
                <w:rFonts w:ascii="Arial" w:hAnsi="Arial" w:cs="Arial"/>
                <w:bCs/>
                <w:sz w:val="22"/>
              </w:rPr>
              <w:t>03</w:t>
            </w:r>
            <w:r w:rsidR="00D25301"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283B79" w:rsidP="00E079B8">
            <w:pPr>
              <w:pStyle w:val="Normal2"/>
              <w:keepNext/>
              <w:rPr>
                <w:rFonts w:ascii="Arial" w:hAnsi="Arial" w:cs="Arial"/>
                <w:bCs/>
                <w:sz w:val="22"/>
              </w:rPr>
            </w:pPr>
            <w:r>
              <w:rPr>
                <w:rFonts w:ascii="Arial" w:hAnsi="Arial" w:cs="Arial"/>
                <w:bCs/>
                <w:sz w:val="22"/>
              </w:rPr>
              <w:t>02/0</w:t>
            </w:r>
            <w:r w:rsidR="00E079B8">
              <w:rPr>
                <w:rFonts w:ascii="Arial" w:hAnsi="Arial" w:cs="Arial"/>
                <w:bCs/>
                <w:sz w:val="22"/>
              </w:rPr>
              <w:t>9</w:t>
            </w:r>
            <w:r>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2"/>
              <w:keepNext/>
              <w:rPr>
                <w:rFonts w:ascii="Arial" w:hAnsi="Arial" w:cs="Arial"/>
                <w:bCs/>
                <w:sz w:val="22"/>
              </w:rPr>
            </w:pPr>
          </w:p>
        </w:tc>
      </w:tr>
    </w:tbl>
    <w:p w:rsidR="00D25301" w:rsidRDefault="00D25301">
      <w:pPr>
        <w:pStyle w:val="Normal2"/>
      </w:pPr>
    </w:p>
    <w:p w:rsidR="00D25301" w:rsidRDefault="00D25301">
      <w:pPr>
        <w:pStyle w:val="Normal3"/>
      </w:pPr>
    </w:p>
    <w:tbl>
      <w:tblPr>
        <w:tblW w:w="9360" w:type="dxa"/>
        <w:tblBorders>
          <w:bottom w:val="single" w:sz="4" w:space="0" w:color="auto"/>
        </w:tblBorders>
        <w:tblLayout w:type="fixed"/>
        <w:tblLook w:val="0000"/>
      </w:tblPr>
      <w:tblGrid>
        <w:gridCol w:w="9360"/>
      </w:tblGrid>
      <w:tr w:rsidR="00D25301" w:rsidRPr="00AF5230" w:rsidTr="00D25301">
        <w:trPr>
          <w:tblHeader/>
        </w:trPr>
        <w:tc>
          <w:tcPr>
            <w:tcW w:w="9360" w:type="dxa"/>
            <w:tcBorders>
              <w:bottom w:val="single" w:sz="4" w:space="0" w:color="auto"/>
            </w:tcBorders>
            <w:shd w:val="clear" w:color="auto" w:fill="C0C0C0"/>
          </w:tcPr>
          <w:p w:rsidR="00D25301" w:rsidRPr="00AF5230" w:rsidRDefault="00D25301" w:rsidP="00D25301">
            <w:pPr>
              <w:pStyle w:val="Normal3"/>
              <w:keepNext/>
              <w:rPr>
                <w:rFonts w:ascii="Verdana" w:hAnsi="Verdana"/>
                <w:b/>
                <w:sz w:val="22"/>
                <w:szCs w:val="22"/>
              </w:rPr>
            </w:pPr>
            <w:bookmarkStart w:id="17" w:name="CRIT_SE_18A"/>
            <w:bookmarkEnd w:id="17"/>
            <w:r w:rsidRPr="00AF5230">
              <w:rPr>
                <w:rFonts w:ascii="Verdana" w:hAnsi="Verdana"/>
                <w:b/>
                <w:sz w:val="22"/>
                <w:szCs w:val="22"/>
              </w:rPr>
              <w:lastRenderedPageBreak/>
              <w:t>SE Criterion # 18A - IEP development and content</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D25301">
            <w:pPr>
              <w:pStyle w:val="Normal3"/>
              <w:keepNext/>
              <w:rPr>
                <w:rFonts w:ascii="Verdana" w:hAnsi="Verdana"/>
                <w:b/>
                <w:sz w:val="22"/>
                <w:szCs w:val="22"/>
              </w:rPr>
            </w:pPr>
            <w:bookmarkStart w:id="18" w:name="RATING_SE_18A"/>
            <w:bookmarkEnd w:id="18"/>
            <w:r w:rsidRPr="00AF5230">
              <w:rPr>
                <w:rFonts w:ascii="Verdana" w:hAnsi="Verdana"/>
                <w:b/>
                <w:sz w:val="22"/>
                <w:szCs w:val="22"/>
              </w:rPr>
              <w:t>Rating:</w:t>
            </w:r>
          </w:p>
        </w:tc>
      </w:tr>
      <w:tr w:rsidR="00D25301" w:rsidRPr="00CE4005" w:rsidTr="00D25301">
        <w:tc>
          <w:tcPr>
            <w:tcW w:w="9360" w:type="dxa"/>
            <w:tcBorders>
              <w:top w:val="nil"/>
              <w:left w:val="single" w:sz="4" w:space="0" w:color="auto"/>
              <w:bottom w:val="single" w:sz="4" w:space="0" w:color="auto"/>
              <w:right w:val="single" w:sz="4" w:space="0" w:color="auto"/>
            </w:tcBorders>
          </w:tcPr>
          <w:p w:rsidR="00D25301" w:rsidRPr="00CE4005" w:rsidRDefault="00D25301" w:rsidP="00D25301">
            <w:pPr>
              <w:pStyle w:val="Normal3"/>
              <w:keepNext/>
              <w:rPr>
                <w:rFonts w:ascii="Arial" w:hAnsi="Arial" w:cs="Arial"/>
                <w:sz w:val="22"/>
                <w:szCs w:val="22"/>
              </w:rPr>
            </w:pPr>
            <w:r w:rsidRPr="00CE4005">
              <w:rPr>
                <w:rFonts w:ascii="Arial" w:hAnsi="Arial" w:cs="Arial"/>
                <w:sz w:val="22"/>
                <w:szCs w:val="22"/>
              </w:rPr>
              <w:t>Implemented</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D25301">
            <w:pPr>
              <w:pStyle w:val="Normal3"/>
              <w:keepNext/>
              <w:rPr>
                <w:rFonts w:ascii="Verdana" w:hAnsi="Verdana"/>
                <w:b/>
                <w:sz w:val="22"/>
                <w:szCs w:val="22"/>
              </w:rPr>
            </w:pPr>
            <w:bookmarkStart w:id="19" w:name="BASIS_FINDINGS_SE_18A"/>
            <w:bookmarkEnd w:id="19"/>
            <w:r w:rsidRPr="00AF5230">
              <w:rPr>
                <w:rFonts w:ascii="Verdana" w:hAnsi="Verdana"/>
                <w:b/>
                <w:sz w:val="22"/>
                <w:szCs w:val="22"/>
              </w:rPr>
              <w:t>Basis for Findings:</w:t>
            </w:r>
          </w:p>
        </w:tc>
      </w:tr>
      <w:tr w:rsidR="00D25301" w:rsidRPr="00CE4005" w:rsidTr="00D25301">
        <w:tc>
          <w:tcPr>
            <w:tcW w:w="9360" w:type="dxa"/>
            <w:tcBorders>
              <w:top w:val="nil"/>
              <w:left w:val="single" w:sz="4" w:space="0" w:color="auto"/>
              <w:bottom w:val="single" w:sz="4" w:space="0" w:color="auto"/>
              <w:right w:val="single" w:sz="4" w:space="0" w:color="auto"/>
            </w:tcBorders>
          </w:tcPr>
          <w:p w:rsidR="00D25301" w:rsidRPr="00CE4005" w:rsidRDefault="00D25301" w:rsidP="00D25301">
            <w:pPr>
              <w:pStyle w:val="Normal3"/>
              <w:keepNext/>
              <w:rPr>
                <w:rFonts w:ascii="Arial" w:hAnsi="Arial" w:cs="Arial"/>
                <w:sz w:val="22"/>
                <w:szCs w:val="22"/>
              </w:rPr>
            </w:pPr>
            <w:r w:rsidRPr="00CE4005">
              <w:rPr>
                <w:rFonts w:ascii="Arial" w:hAnsi="Arial" w:cs="Arial"/>
                <w:sz w:val="22"/>
                <w:szCs w:val="22"/>
              </w:rPr>
              <w:t>A review of student records and staff interviews indicated that upon determining that the student is eligible for special educ</w:t>
            </w:r>
            <w:r w:rsidR="00981CDE">
              <w:rPr>
                <w:rFonts w:ascii="Arial" w:hAnsi="Arial" w:cs="Arial"/>
                <w:sz w:val="22"/>
                <w:szCs w:val="22"/>
              </w:rPr>
              <w:t>ation, IEP Teams develop the IEP,</w:t>
            </w:r>
            <w:r w:rsidRPr="00CE4005">
              <w:rPr>
                <w:rFonts w:ascii="Arial" w:hAnsi="Arial" w:cs="Arial"/>
                <w:sz w:val="22"/>
                <w:szCs w:val="22"/>
              </w:rPr>
              <w:t xml:space="preserve"> addressing all elements of the current IEP format provided by the Department of Elementary and Secondary Education. Staff interviews indicated that the IEP is not changed outside of the Team meeting.</w:t>
            </w:r>
          </w:p>
          <w:p w:rsidR="00D25301" w:rsidRPr="00CE4005" w:rsidRDefault="00D25301" w:rsidP="00D25301">
            <w:pPr>
              <w:pStyle w:val="Normal3"/>
              <w:keepNext/>
              <w:rPr>
                <w:rFonts w:ascii="Arial" w:hAnsi="Arial" w:cs="Arial"/>
                <w:sz w:val="22"/>
                <w:szCs w:val="22"/>
              </w:rPr>
            </w:pPr>
          </w:p>
          <w:p w:rsidR="00D25301" w:rsidRPr="00CE4005" w:rsidRDefault="00D25301" w:rsidP="00E079B8">
            <w:pPr>
              <w:pStyle w:val="Normal3"/>
              <w:keepNext/>
              <w:rPr>
                <w:rFonts w:ascii="Arial" w:hAnsi="Arial" w:cs="Arial"/>
                <w:sz w:val="22"/>
                <w:szCs w:val="22"/>
              </w:rPr>
            </w:pPr>
            <w:r w:rsidRPr="00CE4005">
              <w:rPr>
                <w:rFonts w:ascii="Arial" w:hAnsi="Arial" w:cs="Arial"/>
                <w:sz w:val="22"/>
                <w:szCs w:val="22"/>
              </w:rPr>
              <w:t xml:space="preserve">A review of student records also demonstrated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 </w:t>
            </w:r>
            <w:r w:rsidR="00E079B8">
              <w:rPr>
                <w:rFonts w:ascii="Arial" w:hAnsi="Arial" w:cs="Arial"/>
                <w:sz w:val="22"/>
                <w:szCs w:val="22"/>
              </w:rPr>
              <w:t xml:space="preserve">A review of student records </w:t>
            </w:r>
            <w:r w:rsidRPr="00CE4005">
              <w:rPr>
                <w:rFonts w:ascii="Arial" w:hAnsi="Arial" w:cs="Arial"/>
                <w:sz w:val="22"/>
                <w:szCs w:val="22"/>
              </w:rPr>
              <w:t>indicated that IEP Teams document their considerations of the skills and proficiencies needed by students in the district</w:t>
            </w:r>
            <w:r w:rsidR="00F26CA1">
              <w:rPr>
                <w:rFonts w:ascii="Arial" w:hAnsi="Arial" w:cs="Arial"/>
                <w:sz w:val="22"/>
                <w:szCs w:val="22"/>
              </w:rPr>
              <w:t>’</w:t>
            </w:r>
            <w:r w:rsidRPr="00CE4005">
              <w:rPr>
                <w:rFonts w:ascii="Arial" w:hAnsi="Arial" w:cs="Arial"/>
                <w:sz w:val="22"/>
                <w:szCs w:val="22"/>
              </w:rPr>
              <w:t>s Notices of Proposed School District Action (N1s), as well as in the Present Levels of Educational Performance (PLEP) B and the Additional Information sections of the IEP.</w:t>
            </w:r>
          </w:p>
        </w:tc>
      </w:tr>
    </w:tbl>
    <w:p w:rsidR="00D25301" w:rsidRDefault="00D25301">
      <w:pPr>
        <w:pStyle w:val="Normal3"/>
      </w:pPr>
    </w:p>
    <w:p w:rsidR="00D25301" w:rsidRDefault="00D25301">
      <w:pPr>
        <w:pStyle w:val="Normal4"/>
      </w:pPr>
    </w:p>
    <w:tbl>
      <w:tblPr>
        <w:tblW w:w="9360" w:type="dxa"/>
        <w:tblBorders>
          <w:bottom w:val="single" w:sz="4" w:space="0" w:color="auto"/>
        </w:tblBorders>
        <w:tblLayout w:type="fixed"/>
        <w:tblLook w:val="0000"/>
      </w:tblPr>
      <w:tblGrid>
        <w:gridCol w:w="2340"/>
        <w:gridCol w:w="2340"/>
        <w:gridCol w:w="2340"/>
        <w:gridCol w:w="2340"/>
      </w:tblGrid>
      <w:tr w:rsidR="00D25301" w:rsidRPr="00AF5230" w:rsidTr="00D25301">
        <w:trPr>
          <w:tblHeader/>
        </w:trPr>
        <w:tc>
          <w:tcPr>
            <w:tcW w:w="9360" w:type="dxa"/>
            <w:gridSpan w:val="4"/>
            <w:tcBorders>
              <w:bottom w:val="single" w:sz="4" w:space="0" w:color="auto"/>
            </w:tcBorders>
            <w:shd w:val="clear" w:color="auto" w:fill="C0C0C0"/>
          </w:tcPr>
          <w:p w:rsidR="00D25301" w:rsidRPr="00AF5230" w:rsidRDefault="00D25301" w:rsidP="00D25301">
            <w:pPr>
              <w:pStyle w:val="Normal4"/>
              <w:keepNext/>
              <w:rPr>
                <w:rFonts w:ascii="Verdana" w:hAnsi="Verdana"/>
                <w:b/>
                <w:sz w:val="22"/>
                <w:szCs w:val="22"/>
              </w:rPr>
            </w:pPr>
            <w:bookmarkStart w:id="20" w:name="CRIT_SE_18B"/>
            <w:bookmarkEnd w:id="20"/>
            <w:r w:rsidRPr="00AF5230">
              <w:rPr>
                <w:rFonts w:ascii="Verdana" w:hAnsi="Verdana"/>
                <w:b/>
                <w:sz w:val="22"/>
                <w:szCs w:val="22"/>
              </w:rPr>
              <w:t>SE Criterion # 18B - Determination of placement; provision of IEP to parent</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4"/>
              <w:keepNext/>
              <w:rPr>
                <w:rFonts w:ascii="Verdana" w:hAnsi="Verdana"/>
                <w:b/>
                <w:sz w:val="22"/>
                <w:szCs w:val="22"/>
              </w:rPr>
            </w:pPr>
            <w:bookmarkStart w:id="21" w:name="RATING_SE_18B"/>
            <w:bookmarkEnd w:id="21"/>
            <w:r w:rsidRPr="00AF5230">
              <w:rPr>
                <w:rFonts w:ascii="Verdana" w:hAnsi="Verdana"/>
                <w:b/>
                <w:sz w:val="22"/>
                <w:szCs w:val="22"/>
              </w:rPr>
              <w:t>Rating:</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D25301">
            <w:pPr>
              <w:pStyle w:val="Normal4"/>
              <w:keepNext/>
              <w:rPr>
                <w:rFonts w:ascii="Arial" w:hAnsi="Arial" w:cs="Arial"/>
                <w:sz w:val="22"/>
                <w:szCs w:val="22"/>
              </w:rPr>
            </w:pPr>
            <w:r w:rsidRPr="00CE4005">
              <w:rPr>
                <w:rFonts w:ascii="Arial" w:hAnsi="Arial" w:cs="Arial"/>
                <w:sz w:val="22"/>
                <w:szCs w:val="22"/>
              </w:rPr>
              <w:t>Partially Implemented</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4"/>
              <w:keepNext/>
              <w:rPr>
                <w:rFonts w:ascii="Verdana" w:hAnsi="Verdana"/>
                <w:b/>
                <w:sz w:val="22"/>
                <w:szCs w:val="22"/>
              </w:rPr>
            </w:pPr>
            <w:bookmarkStart w:id="22" w:name="BASIS_FINDINGS_SE_18B"/>
            <w:bookmarkEnd w:id="22"/>
            <w:r w:rsidRPr="00AF5230">
              <w:rPr>
                <w:rFonts w:ascii="Verdana" w:hAnsi="Verdana"/>
                <w:b/>
                <w:sz w:val="22"/>
                <w:szCs w:val="22"/>
              </w:rPr>
              <w:t>Basis for Findings: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F92FA9">
            <w:pPr>
              <w:pStyle w:val="Normal4"/>
              <w:widowControl w:val="0"/>
              <w:rPr>
                <w:rFonts w:ascii="Arial" w:hAnsi="Arial" w:cs="Arial"/>
                <w:sz w:val="22"/>
                <w:szCs w:val="22"/>
              </w:rPr>
            </w:pPr>
            <w:r w:rsidRPr="00CE4005">
              <w:rPr>
                <w:rFonts w:ascii="Arial" w:hAnsi="Arial" w:cs="Arial"/>
                <w:sz w:val="22"/>
                <w:szCs w:val="22"/>
              </w:rPr>
              <w:t xml:space="preserve">A review of student records indicated that IEP Teams develop the IEP prior to determining the appropriate placement to deliver the student's identified services and accommodations. Record review demonstrated that Teams consistently ensure that students are educated in the school she or he would attend if the student did not require special education, unless otherwise required by the IEP. Record review also demonstrated that placements are based on the IEP, including the types of services, types of settings, types of service providers and location where services are to be provided.  </w:t>
            </w:r>
          </w:p>
          <w:p w:rsidR="00D25301" w:rsidRPr="00CE4005" w:rsidRDefault="00D25301" w:rsidP="00F92FA9">
            <w:pPr>
              <w:pStyle w:val="Normal4"/>
              <w:widowControl w:val="0"/>
              <w:rPr>
                <w:rFonts w:ascii="Arial" w:hAnsi="Arial" w:cs="Arial"/>
                <w:sz w:val="22"/>
                <w:szCs w:val="22"/>
              </w:rPr>
            </w:pPr>
          </w:p>
          <w:p w:rsidR="00D25301" w:rsidRPr="00CE4005" w:rsidRDefault="00D25301" w:rsidP="00981CDE">
            <w:pPr>
              <w:pStyle w:val="Normal4"/>
              <w:widowControl w:val="0"/>
              <w:rPr>
                <w:rFonts w:ascii="Arial" w:hAnsi="Arial" w:cs="Arial"/>
                <w:sz w:val="22"/>
                <w:szCs w:val="22"/>
              </w:rPr>
            </w:pPr>
            <w:r w:rsidRPr="00CE4005">
              <w:rPr>
                <w:rFonts w:ascii="Arial" w:hAnsi="Arial" w:cs="Arial"/>
                <w:sz w:val="22"/>
                <w:szCs w:val="22"/>
              </w:rPr>
              <w:t>A review of stude</w:t>
            </w:r>
            <w:r w:rsidR="00E079B8">
              <w:rPr>
                <w:rFonts w:ascii="Arial" w:hAnsi="Arial" w:cs="Arial"/>
                <w:sz w:val="22"/>
                <w:szCs w:val="22"/>
              </w:rPr>
              <w:t xml:space="preserve">nt records and staff interviews </w:t>
            </w:r>
            <w:r w:rsidRPr="00CE4005">
              <w:rPr>
                <w:rFonts w:ascii="Arial" w:hAnsi="Arial" w:cs="Arial"/>
                <w:sz w:val="22"/>
                <w:szCs w:val="22"/>
              </w:rPr>
              <w:t>indicated that parents receive detailed summary notes at the conclusion of the IEP Team meeting, which include a completed IEP service delivery grid describing the types and amounts of special education and related services proposed by the district and a statement of the major goal areas associated with these services. Record</w:t>
            </w:r>
            <w:r w:rsidR="00E079B8">
              <w:rPr>
                <w:rFonts w:ascii="Arial" w:hAnsi="Arial" w:cs="Arial"/>
                <w:sz w:val="22"/>
                <w:szCs w:val="22"/>
              </w:rPr>
              <w:t xml:space="preserve"> review</w:t>
            </w:r>
            <w:r w:rsidRPr="00CE4005">
              <w:rPr>
                <w:rFonts w:ascii="Arial" w:hAnsi="Arial" w:cs="Arial"/>
                <w:sz w:val="22"/>
                <w:szCs w:val="22"/>
              </w:rPr>
              <w:t xml:space="preserve"> demonstrated that although the district consistently provides two copies of the proposed IEP and placement, they are not consistently sent to parents within two calendar weeks of the Team meeting.</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4"/>
              <w:keepNext/>
              <w:rPr>
                <w:rFonts w:ascii="Verdana" w:hAnsi="Verdana"/>
                <w:b/>
                <w:bCs/>
                <w:sz w:val="22"/>
                <w:szCs w:val="20"/>
              </w:rPr>
            </w:pPr>
            <w:bookmarkStart w:id="23" w:name="ORDER_CORR_ACTION_SE_18B"/>
            <w:bookmarkEnd w:id="23"/>
            <w:r w:rsidRPr="00AF5230">
              <w:rPr>
                <w:rFonts w:ascii="Verdana" w:hAnsi="Verdana"/>
                <w:b/>
                <w:bCs/>
                <w:sz w:val="22"/>
                <w:szCs w:val="20"/>
              </w:rPr>
              <w:lastRenderedPageBreak/>
              <w:t>Department Order of Corrective Action:</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D25301">
            <w:pPr>
              <w:pStyle w:val="Normal4"/>
              <w:keepNext/>
              <w:rPr>
                <w:rFonts w:ascii="Arial" w:hAnsi="Arial" w:cs="Arial"/>
                <w:bCs/>
                <w:sz w:val="22"/>
                <w:szCs w:val="20"/>
              </w:rPr>
            </w:pPr>
            <w:r w:rsidRPr="00CE4005">
              <w:rPr>
                <w:rFonts w:ascii="Arial" w:hAnsi="Arial" w:cs="Arial"/>
                <w:bCs/>
                <w:sz w:val="22"/>
                <w:szCs w:val="20"/>
              </w:rPr>
              <w:t xml:space="preserve">Develop procedures for ensuring the provision of the proposed IEP and placement to parents within two calendar weeks when a summary is provided at the conclusion of the IEP Team meeting or within 3-5 days if a summary is not provided at the conclusion of the meeting. Please see Memorandum on the Implementation of 603 CMR 28.05(7): Parent response to proposed IEP and proposed placement at </w:t>
            </w:r>
            <w:hyperlink r:id="rId15" w:history="1">
              <w:r w:rsidR="00F92FA9" w:rsidRPr="00D25301">
                <w:rPr>
                  <w:rStyle w:val="Hyperlink"/>
                  <w:rFonts w:ascii="Arial" w:hAnsi="Arial" w:cs="Arial"/>
                  <w:bCs/>
                  <w:sz w:val="22"/>
                  <w:szCs w:val="20"/>
                </w:rPr>
                <w:t>http://www.doe.mass.edu/news/news.aspx?id=3182</w:t>
              </w:r>
            </w:hyperlink>
            <w:r w:rsidR="00F92FA9">
              <w:rPr>
                <w:rFonts w:ascii="Arial" w:hAnsi="Arial" w:cs="Arial"/>
                <w:bCs/>
                <w:sz w:val="22"/>
                <w:szCs w:val="20"/>
              </w:rPr>
              <w:t xml:space="preserve"> </w:t>
            </w:r>
            <w:r w:rsidRPr="00CE4005">
              <w:rPr>
                <w:rFonts w:ascii="Arial" w:hAnsi="Arial" w:cs="Arial"/>
                <w:bCs/>
                <w:sz w:val="22"/>
                <w:szCs w:val="20"/>
              </w:rPr>
              <w:t>for guidance on implementing these requirements.</w:t>
            </w:r>
            <w:r w:rsidR="00E079B8">
              <w:rPr>
                <w:rFonts w:ascii="Arial" w:hAnsi="Arial" w:cs="Arial"/>
                <w:bCs/>
                <w:sz w:val="22"/>
                <w:szCs w:val="20"/>
              </w:rPr>
              <w:t xml:space="preserve"> </w:t>
            </w:r>
            <w:r w:rsidRPr="00CE4005">
              <w:rPr>
                <w:rFonts w:ascii="Arial" w:hAnsi="Arial" w:cs="Arial"/>
                <w:bCs/>
                <w:sz w:val="22"/>
                <w:szCs w:val="20"/>
              </w:rPr>
              <w:t xml:space="preserve">Provide training to Team chairpersons on these procedures. </w:t>
            </w:r>
          </w:p>
          <w:p w:rsidR="00D25301" w:rsidRPr="00CE4005" w:rsidRDefault="00D25301" w:rsidP="00D25301">
            <w:pPr>
              <w:pStyle w:val="Normal4"/>
              <w:keepNext/>
              <w:rPr>
                <w:rFonts w:ascii="Arial" w:hAnsi="Arial" w:cs="Arial"/>
                <w:bCs/>
                <w:sz w:val="22"/>
                <w:szCs w:val="20"/>
              </w:rPr>
            </w:pPr>
          </w:p>
          <w:p w:rsidR="00D25301" w:rsidRPr="00CE4005" w:rsidRDefault="00D25301" w:rsidP="00D25301">
            <w:pPr>
              <w:pStyle w:val="Normal4"/>
              <w:keepNext/>
              <w:rPr>
                <w:rFonts w:ascii="Arial" w:hAnsi="Arial" w:cs="Arial"/>
                <w:bCs/>
                <w:sz w:val="22"/>
                <w:szCs w:val="20"/>
              </w:rPr>
            </w:pPr>
            <w:r w:rsidRPr="00CE4005">
              <w:rPr>
                <w:rFonts w:ascii="Arial" w:hAnsi="Arial" w:cs="Arial"/>
                <w:bCs/>
                <w:sz w:val="22"/>
                <w:szCs w:val="20"/>
              </w:rPr>
              <w:t>Develop an internal oversight and tracking system for ensuring that two copies of the proposed IEP and placement are provided to parents immediately following development at the IEP T</w:t>
            </w:r>
            <w:r w:rsidR="00CF187B">
              <w:rPr>
                <w:rFonts w:ascii="Arial" w:hAnsi="Arial" w:cs="Arial"/>
                <w:bCs/>
                <w:sz w:val="22"/>
                <w:szCs w:val="20"/>
              </w:rPr>
              <w:t>eam meeting.</w:t>
            </w:r>
            <w:r w:rsidR="00E079B8">
              <w:rPr>
                <w:rFonts w:ascii="Arial" w:hAnsi="Arial" w:cs="Arial"/>
                <w:bCs/>
                <w:sz w:val="22"/>
                <w:szCs w:val="20"/>
              </w:rPr>
              <w:t xml:space="preserve"> </w:t>
            </w:r>
            <w:r w:rsidR="00CF187B">
              <w:rPr>
                <w:rFonts w:ascii="Arial" w:hAnsi="Arial" w:cs="Arial"/>
                <w:bCs/>
                <w:sz w:val="22"/>
                <w:szCs w:val="20"/>
              </w:rPr>
              <w:t xml:space="preserve">The oversight </w:t>
            </w:r>
            <w:r w:rsidRPr="00CE4005">
              <w:rPr>
                <w:rFonts w:ascii="Arial" w:hAnsi="Arial" w:cs="Arial"/>
                <w:bCs/>
                <w:sz w:val="22"/>
                <w:szCs w:val="20"/>
              </w:rPr>
              <w:t xml:space="preserve">system should include periodic reviews by </w:t>
            </w:r>
            <w:r w:rsidR="00E079B8">
              <w:rPr>
                <w:rFonts w:ascii="Arial" w:hAnsi="Arial" w:cs="Arial"/>
                <w:bCs/>
                <w:sz w:val="22"/>
                <w:szCs w:val="20"/>
              </w:rPr>
              <w:t xml:space="preserve">an administrator </w:t>
            </w:r>
            <w:r w:rsidRPr="00CE4005">
              <w:rPr>
                <w:rFonts w:ascii="Arial" w:hAnsi="Arial" w:cs="Arial"/>
                <w:bCs/>
                <w:sz w:val="22"/>
                <w:szCs w:val="20"/>
              </w:rPr>
              <w:t>to ensure ongoing compliance.</w:t>
            </w:r>
          </w:p>
          <w:p w:rsidR="00D25301" w:rsidRPr="00CE4005" w:rsidRDefault="00D25301" w:rsidP="00D25301">
            <w:pPr>
              <w:pStyle w:val="Normal4"/>
              <w:keepNext/>
              <w:rPr>
                <w:rFonts w:ascii="Arial" w:hAnsi="Arial" w:cs="Arial"/>
                <w:bCs/>
                <w:sz w:val="22"/>
                <w:szCs w:val="20"/>
              </w:rPr>
            </w:pPr>
          </w:p>
          <w:p w:rsidR="00D25301" w:rsidRPr="00CE4005" w:rsidRDefault="00EC710E" w:rsidP="00D25301">
            <w:pPr>
              <w:pStyle w:val="Normal4"/>
              <w:keepNext/>
              <w:rPr>
                <w:rFonts w:ascii="Arial" w:hAnsi="Arial" w:cs="Arial"/>
                <w:bCs/>
                <w:sz w:val="22"/>
                <w:szCs w:val="20"/>
              </w:rPr>
            </w:pPr>
            <w:r>
              <w:rPr>
                <w:rFonts w:ascii="Arial" w:hAnsi="Arial" w:cs="Arial"/>
                <w:bCs/>
                <w:sz w:val="22"/>
                <w:szCs w:val="20"/>
              </w:rPr>
              <w:t>Subsequent to implementation of all corrective actions, d</w:t>
            </w:r>
            <w:r w:rsidRPr="00CE4005">
              <w:rPr>
                <w:rFonts w:ascii="Arial" w:hAnsi="Arial" w:cs="Arial"/>
                <w:bCs/>
                <w:sz w:val="22"/>
                <w:szCs w:val="20"/>
              </w:rPr>
              <w:t xml:space="preserve">evelop a report of the results of an internal review of records </w:t>
            </w:r>
            <w:r w:rsidR="00D25301" w:rsidRPr="00CE4005">
              <w:rPr>
                <w:rFonts w:ascii="Arial" w:hAnsi="Arial" w:cs="Arial"/>
                <w:bCs/>
                <w:sz w:val="22"/>
                <w:szCs w:val="20"/>
              </w:rPr>
              <w:t>to ensure that IEPs are issued to parents immediately following development at the Team meeting.</w:t>
            </w:r>
          </w:p>
          <w:p w:rsidR="00D25301" w:rsidRPr="00CE4005" w:rsidRDefault="00D25301" w:rsidP="00D25301">
            <w:pPr>
              <w:pStyle w:val="Normal4"/>
              <w:keepNext/>
              <w:rPr>
                <w:rFonts w:ascii="Arial" w:hAnsi="Arial" w:cs="Arial"/>
                <w:bCs/>
                <w:sz w:val="22"/>
                <w:szCs w:val="20"/>
              </w:rPr>
            </w:pPr>
          </w:p>
          <w:p w:rsidR="00D25301" w:rsidRPr="00CE4005" w:rsidRDefault="00F429D8" w:rsidP="00D25301">
            <w:pPr>
              <w:pStyle w:val="Normal4"/>
              <w:keepNext/>
              <w:rPr>
                <w:rFonts w:ascii="Arial" w:hAnsi="Arial" w:cs="Arial"/>
                <w:bCs/>
                <w:sz w:val="22"/>
                <w:szCs w:val="20"/>
              </w:rPr>
            </w:pPr>
            <w:r w:rsidRPr="00F92FA9">
              <w:rPr>
                <w:rFonts w:ascii="Arial" w:hAnsi="Arial" w:cs="Arial"/>
                <w:b/>
                <w:bCs/>
                <w:sz w:val="22"/>
                <w:szCs w:val="20"/>
              </w:rPr>
              <w:t xml:space="preserve">*Please note when conducting internal monitoring the district must maintain the following documentation and make it available to the Department upon request: a) </w:t>
            </w:r>
            <w:r>
              <w:rPr>
                <w:rFonts w:ascii="Arial" w:hAnsi="Arial" w:cs="Arial"/>
                <w:b/>
                <w:bCs/>
                <w:sz w:val="22"/>
                <w:szCs w:val="20"/>
              </w:rPr>
              <w:t>l</w:t>
            </w:r>
            <w:r w:rsidRPr="00F92FA9">
              <w:rPr>
                <w:rFonts w:ascii="Arial" w:hAnsi="Arial" w:cs="Arial"/>
                <w:b/>
                <w:bCs/>
                <w:sz w:val="22"/>
                <w:szCs w:val="20"/>
              </w:rPr>
              <w:t xml:space="preserve">ist of the student names and grade levels for the records reviewed; b) </w:t>
            </w:r>
            <w:r>
              <w:rPr>
                <w:rFonts w:ascii="Arial" w:hAnsi="Arial" w:cs="Arial"/>
                <w:b/>
                <w:bCs/>
                <w:sz w:val="22"/>
                <w:szCs w:val="20"/>
              </w:rPr>
              <w:t>d</w:t>
            </w:r>
            <w:r w:rsidRPr="00F92FA9">
              <w:rPr>
                <w:rFonts w:ascii="Arial" w:hAnsi="Arial" w:cs="Arial"/>
                <w:b/>
                <w:bCs/>
                <w:sz w:val="22"/>
                <w:szCs w:val="20"/>
              </w:rPr>
              <w:t xml:space="preserve">ate of the review; </w:t>
            </w:r>
            <w:r>
              <w:rPr>
                <w:rFonts w:ascii="Arial" w:hAnsi="Arial" w:cs="Arial"/>
                <w:b/>
                <w:bCs/>
                <w:sz w:val="22"/>
                <w:szCs w:val="20"/>
              </w:rPr>
              <w:t xml:space="preserve"> </w:t>
            </w:r>
            <w:r w:rsidRPr="00F92FA9">
              <w:rPr>
                <w:rFonts w:ascii="Arial" w:hAnsi="Arial" w:cs="Arial"/>
                <w:b/>
                <w:bCs/>
                <w:sz w:val="22"/>
                <w:szCs w:val="20"/>
              </w:rPr>
              <w:t xml:space="preserve">c) </w:t>
            </w:r>
            <w:r>
              <w:rPr>
                <w:rFonts w:ascii="Arial" w:hAnsi="Arial" w:cs="Arial"/>
                <w:b/>
                <w:bCs/>
                <w:sz w:val="22"/>
                <w:szCs w:val="20"/>
              </w:rPr>
              <w:t>n</w:t>
            </w:r>
            <w:r w:rsidRPr="00F92FA9">
              <w:rPr>
                <w:rFonts w:ascii="Arial" w:hAnsi="Arial" w:cs="Arial"/>
                <w:b/>
                <w:bCs/>
                <w:sz w:val="22"/>
                <w:szCs w:val="20"/>
              </w:rPr>
              <w:t>ame of person(s) who conducted the review, their role(s), and signature(s).</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4"/>
              <w:keepNext/>
              <w:rPr>
                <w:rFonts w:ascii="Verdana" w:hAnsi="Verdana"/>
                <w:b/>
                <w:bCs/>
                <w:sz w:val="22"/>
                <w:szCs w:val="20"/>
              </w:rPr>
            </w:pPr>
            <w:bookmarkStart w:id="24" w:name="REQUIRED_ELEMENTS_SE_18B"/>
            <w:bookmarkEnd w:id="24"/>
            <w:r w:rsidRPr="00AF5230">
              <w:rPr>
                <w:rFonts w:ascii="Verdana" w:hAnsi="Verdana"/>
                <w:b/>
                <w:bCs/>
                <w:sz w:val="22"/>
                <w:szCs w:val="20"/>
              </w:rPr>
              <w:t>Required Elements of Progress Reports: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D25301">
            <w:pPr>
              <w:pStyle w:val="Normal4"/>
              <w:keepNext/>
              <w:rPr>
                <w:rFonts w:ascii="Arial" w:hAnsi="Arial" w:cs="Arial"/>
                <w:bCs/>
                <w:sz w:val="22"/>
                <w:szCs w:val="20"/>
              </w:rPr>
            </w:pPr>
            <w:r w:rsidRPr="00CE4005">
              <w:rPr>
                <w:rFonts w:ascii="Arial" w:hAnsi="Arial" w:cs="Arial"/>
                <w:bCs/>
                <w:sz w:val="22"/>
                <w:szCs w:val="20"/>
              </w:rPr>
              <w:t xml:space="preserve">Submit </w:t>
            </w:r>
            <w:r w:rsidR="00F429D8">
              <w:rPr>
                <w:rFonts w:ascii="Arial" w:hAnsi="Arial" w:cs="Arial"/>
                <w:bCs/>
                <w:sz w:val="22"/>
                <w:szCs w:val="20"/>
              </w:rPr>
              <w:t xml:space="preserve">evidence of </w:t>
            </w:r>
            <w:r w:rsidRPr="00CE4005">
              <w:rPr>
                <w:rFonts w:ascii="Arial" w:hAnsi="Arial" w:cs="Arial"/>
                <w:bCs/>
                <w:sz w:val="22"/>
                <w:szCs w:val="20"/>
              </w:rPr>
              <w:t xml:space="preserve">training, including name of presenter, agenda, and signed attendance sheet with staff name, role and signature by </w:t>
            </w:r>
            <w:r w:rsidR="00F429D8">
              <w:rPr>
                <w:rFonts w:ascii="Arial" w:hAnsi="Arial" w:cs="Arial"/>
                <w:b/>
                <w:bCs/>
                <w:sz w:val="22"/>
                <w:szCs w:val="20"/>
              </w:rPr>
              <w:t>November 3</w:t>
            </w:r>
            <w:r w:rsidR="0090316A" w:rsidRPr="00283B79">
              <w:rPr>
                <w:rFonts w:ascii="Arial" w:hAnsi="Arial" w:cs="Arial"/>
                <w:b/>
                <w:bCs/>
                <w:sz w:val="22"/>
                <w:szCs w:val="20"/>
              </w:rPr>
              <w:t>, 2017</w:t>
            </w:r>
            <w:r w:rsidRPr="00283B79">
              <w:rPr>
                <w:rFonts w:ascii="Arial" w:hAnsi="Arial" w:cs="Arial"/>
                <w:b/>
                <w:bCs/>
                <w:sz w:val="22"/>
                <w:szCs w:val="20"/>
              </w:rPr>
              <w:t>.</w:t>
            </w:r>
          </w:p>
          <w:p w:rsidR="00D25301" w:rsidRPr="00CE4005" w:rsidRDefault="00D25301" w:rsidP="00D25301">
            <w:pPr>
              <w:pStyle w:val="Normal4"/>
              <w:keepNext/>
              <w:rPr>
                <w:rFonts w:ascii="Arial" w:hAnsi="Arial" w:cs="Arial"/>
                <w:bCs/>
                <w:sz w:val="22"/>
                <w:szCs w:val="20"/>
              </w:rPr>
            </w:pPr>
          </w:p>
          <w:p w:rsidR="00F429D8" w:rsidRDefault="00CF187B" w:rsidP="00CF187B">
            <w:pPr>
              <w:pStyle w:val="Normal2"/>
              <w:keepNext/>
              <w:rPr>
                <w:rFonts w:ascii="Arial" w:hAnsi="Arial" w:cs="Arial"/>
                <w:bCs/>
                <w:sz w:val="22"/>
                <w:szCs w:val="20"/>
              </w:rPr>
            </w:pPr>
            <w:r w:rsidRPr="00CE4005">
              <w:rPr>
                <w:rFonts w:ascii="Arial" w:hAnsi="Arial" w:cs="Arial"/>
                <w:bCs/>
                <w:sz w:val="22"/>
                <w:szCs w:val="20"/>
              </w:rPr>
              <w:t xml:space="preserve">Submit a description of the district's internal oversight and tracking system by </w:t>
            </w:r>
          </w:p>
          <w:p w:rsidR="00CF187B" w:rsidRPr="00CE4005" w:rsidRDefault="00F429D8" w:rsidP="00CF187B">
            <w:pPr>
              <w:pStyle w:val="Normal2"/>
              <w:keepNext/>
              <w:rPr>
                <w:rFonts w:ascii="Arial" w:hAnsi="Arial" w:cs="Arial"/>
                <w:bCs/>
                <w:sz w:val="22"/>
                <w:szCs w:val="20"/>
              </w:rPr>
            </w:pPr>
            <w:r>
              <w:rPr>
                <w:rFonts w:ascii="Arial" w:hAnsi="Arial" w:cs="Arial"/>
                <w:b/>
                <w:bCs/>
                <w:sz w:val="22"/>
                <w:szCs w:val="20"/>
              </w:rPr>
              <w:t>November 3</w:t>
            </w:r>
            <w:r w:rsidR="00CF187B" w:rsidRPr="00283B79">
              <w:rPr>
                <w:rFonts w:ascii="Arial" w:hAnsi="Arial" w:cs="Arial"/>
                <w:b/>
                <w:bCs/>
                <w:sz w:val="22"/>
                <w:szCs w:val="20"/>
              </w:rPr>
              <w:t>, 2017.</w:t>
            </w:r>
          </w:p>
          <w:p w:rsidR="00D25301" w:rsidRPr="00CE4005" w:rsidRDefault="00D25301" w:rsidP="00D25301">
            <w:pPr>
              <w:pStyle w:val="Normal4"/>
              <w:keepNext/>
              <w:rPr>
                <w:rFonts w:ascii="Arial" w:hAnsi="Arial" w:cs="Arial"/>
                <w:bCs/>
                <w:sz w:val="22"/>
                <w:szCs w:val="20"/>
              </w:rPr>
            </w:pPr>
          </w:p>
          <w:p w:rsidR="00D25301" w:rsidRPr="00CE4005" w:rsidRDefault="00D25301" w:rsidP="00D25301">
            <w:pPr>
              <w:pStyle w:val="Normal4"/>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D25301" w:rsidRPr="00CE4005" w:rsidRDefault="00D25301" w:rsidP="00D25301">
            <w:pPr>
              <w:pStyle w:val="Normal4"/>
              <w:keepNext/>
              <w:rPr>
                <w:rFonts w:ascii="Arial" w:hAnsi="Arial" w:cs="Arial"/>
                <w:bCs/>
                <w:sz w:val="22"/>
                <w:szCs w:val="20"/>
              </w:rPr>
            </w:pPr>
            <w:r w:rsidRPr="00CE4005">
              <w:rPr>
                <w:rFonts w:ascii="Arial" w:hAnsi="Arial" w:cs="Arial"/>
                <w:bCs/>
                <w:sz w:val="22"/>
                <w:szCs w:val="20"/>
              </w:rPr>
              <w:t xml:space="preserve">1. </w:t>
            </w:r>
            <w:r w:rsidR="00F429D8">
              <w:rPr>
                <w:rFonts w:ascii="Arial" w:hAnsi="Arial" w:cs="Arial"/>
                <w:bCs/>
                <w:sz w:val="22"/>
                <w:szCs w:val="20"/>
              </w:rPr>
              <w:t>t</w:t>
            </w:r>
            <w:r w:rsidRPr="00CE4005">
              <w:rPr>
                <w:rFonts w:ascii="Arial" w:hAnsi="Arial" w:cs="Arial"/>
                <w:bCs/>
                <w:sz w:val="22"/>
                <w:szCs w:val="20"/>
              </w:rPr>
              <w:t>he number of records reviewed;</w:t>
            </w:r>
          </w:p>
          <w:p w:rsidR="00D25301" w:rsidRPr="00CE4005" w:rsidRDefault="00D25301" w:rsidP="00D25301">
            <w:pPr>
              <w:pStyle w:val="Normal4"/>
              <w:keepNext/>
              <w:rPr>
                <w:rFonts w:ascii="Arial" w:hAnsi="Arial" w:cs="Arial"/>
                <w:bCs/>
                <w:sz w:val="22"/>
                <w:szCs w:val="20"/>
              </w:rPr>
            </w:pPr>
            <w:r w:rsidRPr="00CE4005">
              <w:rPr>
                <w:rFonts w:ascii="Arial" w:hAnsi="Arial" w:cs="Arial"/>
                <w:bCs/>
                <w:sz w:val="22"/>
                <w:szCs w:val="20"/>
              </w:rPr>
              <w:t xml:space="preserve">2. </w:t>
            </w:r>
            <w:r w:rsidR="00F429D8">
              <w:rPr>
                <w:rFonts w:ascii="Arial" w:hAnsi="Arial" w:cs="Arial"/>
                <w:bCs/>
                <w:sz w:val="22"/>
                <w:szCs w:val="20"/>
              </w:rPr>
              <w:t>t</w:t>
            </w:r>
            <w:r w:rsidRPr="00CE4005">
              <w:rPr>
                <w:rFonts w:ascii="Arial" w:hAnsi="Arial" w:cs="Arial"/>
                <w:bCs/>
                <w:sz w:val="22"/>
                <w:szCs w:val="20"/>
              </w:rPr>
              <w:t>he number of records in compliance;</w:t>
            </w:r>
          </w:p>
          <w:p w:rsidR="00D25301" w:rsidRPr="00CE4005" w:rsidRDefault="00D25301" w:rsidP="00D25301">
            <w:pPr>
              <w:pStyle w:val="Normal4"/>
              <w:keepNext/>
              <w:rPr>
                <w:rFonts w:ascii="Arial" w:hAnsi="Arial" w:cs="Arial"/>
                <w:bCs/>
                <w:sz w:val="22"/>
                <w:szCs w:val="20"/>
              </w:rPr>
            </w:pPr>
            <w:r w:rsidRPr="00CE4005">
              <w:rPr>
                <w:rFonts w:ascii="Arial" w:hAnsi="Arial" w:cs="Arial"/>
                <w:bCs/>
                <w:sz w:val="22"/>
                <w:szCs w:val="20"/>
              </w:rPr>
              <w:t xml:space="preserve">3. </w:t>
            </w:r>
            <w:r w:rsidR="00F429D8">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D25301" w:rsidRPr="00CE4005" w:rsidRDefault="00D25301" w:rsidP="00D25301">
            <w:pPr>
              <w:pStyle w:val="Normal4"/>
              <w:keepNext/>
              <w:rPr>
                <w:rFonts w:ascii="Arial" w:hAnsi="Arial" w:cs="Arial"/>
                <w:bCs/>
                <w:sz w:val="22"/>
                <w:szCs w:val="20"/>
              </w:rPr>
            </w:pPr>
            <w:r w:rsidRPr="00CE4005">
              <w:rPr>
                <w:rFonts w:ascii="Arial" w:hAnsi="Arial" w:cs="Arial"/>
                <w:bCs/>
                <w:sz w:val="22"/>
                <w:szCs w:val="20"/>
              </w:rPr>
              <w:t xml:space="preserve">4. </w:t>
            </w:r>
            <w:proofErr w:type="gramStart"/>
            <w:r w:rsidR="00F429D8">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D25301" w:rsidRPr="00CE4005" w:rsidRDefault="00D25301" w:rsidP="00F429D8">
            <w:pPr>
              <w:pStyle w:val="Normal4"/>
              <w:keepNext/>
              <w:rPr>
                <w:rFonts w:ascii="Arial" w:hAnsi="Arial" w:cs="Arial"/>
                <w:bCs/>
                <w:sz w:val="22"/>
                <w:szCs w:val="20"/>
              </w:rPr>
            </w:pPr>
            <w:r w:rsidRPr="00CE4005">
              <w:rPr>
                <w:rFonts w:ascii="Arial" w:hAnsi="Arial" w:cs="Arial"/>
                <w:bCs/>
                <w:sz w:val="22"/>
                <w:szCs w:val="20"/>
              </w:rPr>
              <w:t xml:space="preserve">Please submit the above information by </w:t>
            </w:r>
            <w:r w:rsidR="00283B79" w:rsidRPr="00283B79">
              <w:rPr>
                <w:rFonts w:ascii="Arial" w:hAnsi="Arial" w:cs="Arial"/>
                <w:b/>
                <w:bCs/>
                <w:sz w:val="22"/>
                <w:szCs w:val="20"/>
              </w:rPr>
              <w:t xml:space="preserve">February </w:t>
            </w:r>
            <w:r w:rsidR="00F429D8">
              <w:rPr>
                <w:rFonts w:ascii="Arial" w:hAnsi="Arial" w:cs="Arial"/>
                <w:b/>
                <w:bCs/>
                <w:sz w:val="22"/>
                <w:szCs w:val="20"/>
              </w:rPr>
              <w:t>9</w:t>
            </w:r>
            <w:r w:rsidR="00283B79" w:rsidRPr="00283B79">
              <w:rPr>
                <w:rFonts w:ascii="Arial" w:hAnsi="Arial" w:cs="Arial"/>
                <w:b/>
                <w:bCs/>
                <w:sz w:val="22"/>
                <w:szCs w:val="20"/>
              </w:rPr>
              <w:t>, 2018.</w:t>
            </w:r>
          </w:p>
        </w:tc>
      </w:tr>
      <w:tr w:rsidR="00D25301" w:rsidRPr="00AF5230" w:rsidTr="00D25301">
        <w:tc>
          <w:tcPr>
            <w:tcW w:w="9360" w:type="dxa"/>
            <w:gridSpan w:val="4"/>
            <w:tcBorders>
              <w:top w:val="single" w:sz="4" w:space="0" w:color="auto"/>
              <w:left w:val="single" w:sz="4" w:space="0" w:color="auto"/>
              <w:bottom w:val="single" w:sz="4" w:space="0" w:color="auto"/>
              <w:right w:val="single" w:sz="4" w:space="0" w:color="auto"/>
            </w:tcBorders>
          </w:tcPr>
          <w:p w:rsidR="00D25301" w:rsidRPr="00AF5230" w:rsidRDefault="00D25301" w:rsidP="00D25301">
            <w:pPr>
              <w:pStyle w:val="Normal4"/>
              <w:keepNext/>
              <w:rPr>
                <w:rFonts w:ascii="Verdana" w:hAnsi="Verdana"/>
                <w:b/>
                <w:bCs/>
                <w:sz w:val="22"/>
                <w:szCs w:val="20"/>
              </w:rPr>
            </w:pPr>
            <w:bookmarkStart w:id="25" w:name="PR_DUEDATE_SE_18B"/>
            <w:bookmarkEnd w:id="25"/>
            <w:r w:rsidRPr="002541C2">
              <w:rPr>
                <w:rFonts w:ascii="Verdana" w:hAnsi="Verdana"/>
                <w:b/>
                <w:bCs/>
                <w:sz w:val="22"/>
              </w:rPr>
              <w:t>Progress Report Due Date(s)</w:t>
            </w:r>
            <w:r w:rsidRPr="00AF5230">
              <w:rPr>
                <w:rFonts w:ascii="Verdana" w:hAnsi="Verdana"/>
                <w:b/>
                <w:bCs/>
                <w:sz w:val="22"/>
                <w:szCs w:val="20"/>
              </w:rPr>
              <w:t>:</w:t>
            </w:r>
          </w:p>
        </w:tc>
      </w:tr>
      <w:tr w:rsidR="00D25301" w:rsidRPr="00E92FDA" w:rsidTr="00D25301">
        <w:tc>
          <w:tcPr>
            <w:tcW w:w="2340" w:type="dxa"/>
            <w:tcBorders>
              <w:top w:val="single" w:sz="4" w:space="0" w:color="auto"/>
              <w:left w:val="single" w:sz="4" w:space="0" w:color="auto"/>
              <w:bottom w:val="single" w:sz="4" w:space="0" w:color="auto"/>
              <w:right w:val="single" w:sz="4" w:space="0" w:color="auto"/>
            </w:tcBorders>
          </w:tcPr>
          <w:p w:rsidR="00D25301" w:rsidRPr="00E92FDA" w:rsidRDefault="0090316A" w:rsidP="00F429D8">
            <w:pPr>
              <w:pStyle w:val="Normal4"/>
              <w:keepNext/>
              <w:rPr>
                <w:rFonts w:ascii="Arial" w:hAnsi="Arial" w:cs="Arial"/>
                <w:bCs/>
                <w:sz w:val="22"/>
              </w:rPr>
            </w:pPr>
            <w:r>
              <w:rPr>
                <w:rFonts w:ascii="Arial" w:hAnsi="Arial" w:cs="Arial"/>
                <w:bCs/>
                <w:sz w:val="22"/>
              </w:rPr>
              <w:t>1</w:t>
            </w:r>
            <w:r w:rsidR="00F429D8">
              <w:rPr>
                <w:rFonts w:ascii="Arial" w:hAnsi="Arial" w:cs="Arial"/>
                <w:bCs/>
                <w:sz w:val="22"/>
              </w:rPr>
              <w:t>1</w:t>
            </w:r>
            <w:r>
              <w:rPr>
                <w:rFonts w:ascii="Arial" w:hAnsi="Arial" w:cs="Arial"/>
                <w:bCs/>
                <w:sz w:val="22"/>
              </w:rPr>
              <w:t>/</w:t>
            </w:r>
            <w:r w:rsidR="00F429D8">
              <w:rPr>
                <w:rFonts w:ascii="Arial" w:hAnsi="Arial" w:cs="Arial"/>
                <w:bCs/>
                <w:sz w:val="22"/>
              </w:rPr>
              <w:t>03</w:t>
            </w:r>
            <w:r w:rsidR="00D25301"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283B79" w:rsidP="00F429D8">
            <w:pPr>
              <w:pStyle w:val="Normal4"/>
              <w:keepNext/>
              <w:rPr>
                <w:rFonts w:ascii="Arial" w:hAnsi="Arial" w:cs="Arial"/>
                <w:bCs/>
                <w:sz w:val="22"/>
              </w:rPr>
            </w:pPr>
            <w:r>
              <w:rPr>
                <w:rFonts w:ascii="Arial" w:hAnsi="Arial" w:cs="Arial"/>
                <w:bCs/>
                <w:sz w:val="22"/>
              </w:rPr>
              <w:t>02/0</w:t>
            </w:r>
            <w:r w:rsidR="00F429D8">
              <w:rPr>
                <w:rFonts w:ascii="Arial" w:hAnsi="Arial" w:cs="Arial"/>
                <w:bCs/>
                <w:sz w:val="22"/>
              </w:rPr>
              <w:t>9</w:t>
            </w:r>
            <w:r>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4"/>
              <w:keepNext/>
              <w:rPr>
                <w:rFonts w:ascii="Arial" w:hAnsi="Arial" w:cs="Arial"/>
                <w:bCs/>
                <w:sz w:val="22"/>
              </w:rPr>
            </w:pPr>
          </w:p>
        </w:tc>
      </w:tr>
    </w:tbl>
    <w:p w:rsidR="00D25301" w:rsidRDefault="00D25301">
      <w:pPr>
        <w:pStyle w:val="Normal4"/>
      </w:pPr>
    </w:p>
    <w:p w:rsidR="00D25301" w:rsidRDefault="00D25301">
      <w:pPr>
        <w:pStyle w:val="Normal5"/>
      </w:pPr>
    </w:p>
    <w:tbl>
      <w:tblPr>
        <w:tblW w:w="9360" w:type="dxa"/>
        <w:tblBorders>
          <w:bottom w:val="single" w:sz="4" w:space="0" w:color="auto"/>
        </w:tblBorders>
        <w:tblLayout w:type="fixed"/>
        <w:tblLook w:val="0000"/>
      </w:tblPr>
      <w:tblGrid>
        <w:gridCol w:w="2340"/>
        <w:gridCol w:w="2340"/>
        <w:gridCol w:w="2340"/>
        <w:gridCol w:w="2340"/>
      </w:tblGrid>
      <w:tr w:rsidR="00D25301" w:rsidRPr="00AF5230" w:rsidTr="00D25301">
        <w:trPr>
          <w:tblHeader/>
        </w:trPr>
        <w:tc>
          <w:tcPr>
            <w:tcW w:w="9360" w:type="dxa"/>
            <w:gridSpan w:val="4"/>
            <w:tcBorders>
              <w:bottom w:val="single" w:sz="4" w:space="0" w:color="auto"/>
            </w:tcBorders>
            <w:shd w:val="clear" w:color="auto" w:fill="C0C0C0"/>
          </w:tcPr>
          <w:p w:rsidR="00D25301" w:rsidRPr="00AF5230" w:rsidRDefault="00D25301" w:rsidP="00D25301">
            <w:pPr>
              <w:pStyle w:val="Normal5"/>
              <w:keepNext/>
              <w:rPr>
                <w:rFonts w:ascii="Verdana" w:hAnsi="Verdana"/>
                <w:b/>
                <w:sz w:val="22"/>
                <w:szCs w:val="22"/>
              </w:rPr>
            </w:pPr>
            <w:bookmarkStart w:id="26" w:name="CRIT_SE_24"/>
            <w:bookmarkEnd w:id="26"/>
            <w:r w:rsidRPr="00AF5230">
              <w:rPr>
                <w:rFonts w:ascii="Verdana" w:hAnsi="Verdana"/>
                <w:b/>
                <w:sz w:val="22"/>
                <w:szCs w:val="22"/>
              </w:rPr>
              <w:lastRenderedPageBreak/>
              <w:t>SE Criterion # 24 - Notice to parent regarding proposal or refusal to initiate or change the identification, evaluation, or educational placement of the student or the provision of FAPE</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5"/>
              <w:keepNext/>
              <w:rPr>
                <w:rFonts w:ascii="Verdana" w:hAnsi="Verdana"/>
                <w:b/>
                <w:sz w:val="22"/>
                <w:szCs w:val="22"/>
              </w:rPr>
            </w:pPr>
            <w:bookmarkStart w:id="27" w:name="RATING_SE_24"/>
            <w:bookmarkEnd w:id="27"/>
            <w:r w:rsidRPr="00AF5230">
              <w:rPr>
                <w:rFonts w:ascii="Verdana" w:hAnsi="Verdana"/>
                <w:b/>
                <w:sz w:val="22"/>
                <w:szCs w:val="22"/>
              </w:rPr>
              <w:t>Rating:</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D25301">
            <w:pPr>
              <w:pStyle w:val="Normal5"/>
              <w:keepNext/>
              <w:rPr>
                <w:rFonts w:ascii="Arial" w:hAnsi="Arial" w:cs="Arial"/>
                <w:sz w:val="22"/>
                <w:szCs w:val="22"/>
              </w:rPr>
            </w:pPr>
            <w:r w:rsidRPr="00CE4005">
              <w:rPr>
                <w:rFonts w:ascii="Arial" w:hAnsi="Arial" w:cs="Arial"/>
                <w:sz w:val="22"/>
                <w:szCs w:val="22"/>
              </w:rPr>
              <w:t>Partially Implemented</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5"/>
              <w:keepNext/>
              <w:rPr>
                <w:rFonts w:ascii="Verdana" w:hAnsi="Verdana"/>
                <w:b/>
                <w:sz w:val="22"/>
                <w:szCs w:val="22"/>
              </w:rPr>
            </w:pPr>
            <w:bookmarkStart w:id="28" w:name="BASIS_FINDINGS_SE_24"/>
            <w:bookmarkEnd w:id="28"/>
            <w:r w:rsidRPr="00AF5230">
              <w:rPr>
                <w:rFonts w:ascii="Verdana" w:hAnsi="Verdana"/>
                <w:b/>
                <w:sz w:val="22"/>
                <w:szCs w:val="22"/>
              </w:rPr>
              <w:t>Basis for Findings: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F429D8">
            <w:pPr>
              <w:pStyle w:val="Normal5"/>
              <w:keepNext/>
              <w:rPr>
                <w:rFonts w:ascii="Arial" w:hAnsi="Arial" w:cs="Arial"/>
                <w:sz w:val="22"/>
                <w:szCs w:val="22"/>
              </w:rPr>
            </w:pPr>
            <w:r w:rsidRPr="00CE4005">
              <w:rPr>
                <w:rFonts w:ascii="Arial" w:hAnsi="Arial" w:cs="Arial"/>
                <w:sz w:val="22"/>
                <w:szCs w:val="22"/>
              </w:rPr>
              <w:t xml:space="preserve">A review of student records and staff interviews </w:t>
            </w:r>
            <w:r w:rsidR="00F429D8">
              <w:rPr>
                <w:rFonts w:ascii="Arial" w:hAnsi="Arial" w:cs="Arial"/>
                <w:sz w:val="22"/>
                <w:szCs w:val="22"/>
              </w:rPr>
              <w:t>indicated</w:t>
            </w:r>
            <w:r w:rsidRPr="00CE4005">
              <w:rPr>
                <w:rFonts w:ascii="Arial" w:hAnsi="Arial" w:cs="Arial"/>
                <w:sz w:val="22"/>
                <w:szCs w:val="22"/>
              </w:rPr>
              <w:t xml:space="preserve"> that when a student is referred for an evaluation to determine eligibility for special education, the district does not consistently send written notice to the student's parent(s) </w:t>
            </w:r>
            <w:r w:rsidR="00E6019E" w:rsidRPr="00CE4005">
              <w:rPr>
                <w:rFonts w:ascii="Arial" w:hAnsi="Arial" w:cs="Arial"/>
                <w:sz w:val="22"/>
                <w:szCs w:val="22"/>
              </w:rPr>
              <w:t xml:space="preserve">within </w:t>
            </w:r>
            <w:r w:rsidR="00E6019E">
              <w:rPr>
                <w:rFonts w:ascii="Arial" w:hAnsi="Arial" w:cs="Arial"/>
                <w:sz w:val="22"/>
                <w:szCs w:val="22"/>
              </w:rPr>
              <w:t xml:space="preserve">5 </w:t>
            </w:r>
            <w:r w:rsidRPr="00CE4005">
              <w:rPr>
                <w:rFonts w:ascii="Arial" w:hAnsi="Arial" w:cs="Arial"/>
                <w:sz w:val="22"/>
                <w:szCs w:val="22"/>
              </w:rPr>
              <w:t>school days of receipt of the referral, along with the district's notice of procedural safeguards.</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5"/>
              <w:keepNext/>
              <w:rPr>
                <w:rFonts w:ascii="Verdana" w:hAnsi="Verdana"/>
                <w:b/>
                <w:bCs/>
                <w:sz w:val="22"/>
                <w:szCs w:val="20"/>
              </w:rPr>
            </w:pPr>
            <w:bookmarkStart w:id="29" w:name="ORDER_CORR_ACTION_SE_24"/>
            <w:bookmarkEnd w:id="29"/>
            <w:r w:rsidRPr="00AF5230">
              <w:rPr>
                <w:rFonts w:ascii="Verdana" w:hAnsi="Verdana"/>
                <w:b/>
                <w:bCs/>
                <w:sz w:val="22"/>
                <w:szCs w:val="20"/>
              </w:rPr>
              <w:t>Department Order of Corrective Action:</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CF187B" w:rsidP="00D25301">
            <w:pPr>
              <w:pStyle w:val="Normal5"/>
              <w:keepNext/>
              <w:rPr>
                <w:rFonts w:ascii="Arial" w:hAnsi="Arial" w:cs="Arial"/>
                <w:bCs/>
                <w:sz w:val="22"/>
                <w:szCs w:val="20"/>
              </w:rPr>
            </w:pPr>
            <w:r>
              <w:rPr>
                <w:rFonts w:ascii="Arial" w:hAnsi="Arial" w:cs="Arial"/>
                <w:bCs/>
                <w:sz w:val="22"/>
                <w:szCs w:val="20"/>
              </w:rPr>
              <w:t>Provide training to Team chairpersons and relevant staff to ensure that,</w:t>
            </w:r>
            <w:r w:rsidR="00D25301" w:rsidRPr="00CE4005">
              <w:rPr>
                <w:rFonts w:ascii="Arial" w:hAnsi="Arial" w:cs="Arial"/>
                <w:bCs/>
                <w:sz w:val="22"/>
                <w:szCs w:val="20"/>
              </w:rPr>
              <w:t xml:space="preserve"> </w:t>
            </w:r>
            <w:r w:rsidRPr="00CE4005">
              <w:rPr>
                <w:rFonts w:ascii="Arial" w:hAnsi="Arial" w:cs="Arial"/>
                <w:sz w:val="22"/>
                <w:szCs w:val="22"/>
              </w:rPr>
              <w:t xml:space="preserve">when a student is referred for an evaluation to determine eligibility for special education, the district </w:t>
            </w:r>
            <w:r>
              <w:rPr>
                <w:rFonts w:ascii="Arial" w:hAnsi="Arial" w:cs="Arial"/>
                <w:sz w:val="22"/>
                <w:szCs w:val="22"/>
              </w:rPr>
              <w:t xml:space="preserve">sends </w:t>
            </w:r>
            <w:r w:rsidRPr="00CE4005">
              <w:rPr>
                <w:rFonts w:ascii="Arial" w:hAnsi="Arial" w:cs="Arial"/>
                <w:sz w:val="22"/>
                <w:szCs w:val="22"/>
              </w:rPr>
              <w:t xml:space="preserve">written notice to the student's parent(s) within </w:t>
            </w:r>
            <w:r>
              <w:rPr>
                <w:rFonts w:ascii="Arial" w:hAnsi="Arial" w:cs="Arial"/>
                <w:sz w:val="22"/>
                <w:szCs w:val="22"/>
              </w:rPr>
              <w:t xml:space="preserve">5 </w:t>
            </w:r>
            <w:r w:rsidRPr="00CE4005">
              <w:rPr>
                <w:rFonts w:ascii="Arial" w:hAnsi="Arial" w:cs="Arial"/>
                <w:sz w:val="22"/>
                <w:szCs w:val="22"/>
              </w:rPr>
              <w:t>school days of receipt of the referral, along with the district's notice of procedural safeguards.</w:t>
            </w:r>
          </w:p>
          <w:p w:rsidR="00D25301" w:rsidRPr="00CE4005" w:rsidRDefault="00D25301" w:rsidP="00D25301">
            <w:pPr>
              <w:pStyle w:val="Normal5"/>
              <w:keepNext/>
              <w:rPr>
                <w:rFonts w:ascii="Arial" w:hAnsi="Arial" w:cs="Arial"/>
                <w:bCs/>
                <w:sz w:val="22"/>
                <w:szCs w:val="20"/>
              </w:rPr>
            </w:pPr>
          </w:p>
          <w:p w:rsidR="00D25301" w:rsidRPr="00CE4005" w:rsidRDefault="00D25301" w:rsidP="00D25301">
            <w:pPr>
              <w:pStyle w:val="Normal5"/>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within 5 school days of receipt </w:t>
            </w:r>
            <w:r w:rsidR="00A4659B">
              <w:rPr>
                <w:rFonts w:ascii="Arial" w:hAnsi="Arial" w:cs="Arial"/>
                <w:bCs/>
                <w:sz w:val="22"/>
                <w:szCs w:val="20"/>
              </w:rPr>
              <w:t>of a referral</w:t>
            </w:r>
            <w:r w:rsidR="00033EF9">
              <w:rPr>
                <w:rFonts w:ascii="Arial" w:hAnsi="Arial" w:cs="Arial"/>
                <w:bCs/>
                <w:sz w:val="22"/>
                <w:szCs w:val="20"/>
              </w:rPr>
              <w:t xml:space="preserve">, </w:t>
            </w:r>
            <w:r w:rsidR="00033EF9" w:rsidRPr="00CE4005">
              <w:rPr>
                <w:rFonts w:ascii="Arial" w:hAnsi="Arial" w:cs="Arial"/>
                <w:sz w:val="22"/>
                <w:szCs w:val="22"/>
              </w:rPr>
              <w:t>the district send</w:t>
            </w:r>
            <w:r w:rsidR="00A4659B">
              <w:rPr>
                <w:rFonts w:ascii="Arial" w:hAnsi="Arial" w:cs="Arial"/>
                <w:sz w:val="22"/>
                <w:szCs w:val="22"/>
              </w:rPr>
              <w:t>s</w:t>
            </w:r>
            <w:r w:rsidR="00033EF9" w:rsidRPr="00CE4005">
              <w:rPr>
                <w:rFonts w:ascii="Arial" w:hAnsi="Arial" w:cs="Arial"/>
                <w:sz w:val="22"/>
                <w:szCs w:val="22"/>
              </w:rPr>
              <w:t xml:space="preserve"> written notice to the student's parent(s)</w:t>
            </w:r>
            <w:r w:rsidRPr="00CE4005">
              <w:rPr>
                <w:rFonts w:ascii="Arial" w:hAnsi="Arial" w:cs="Arial"/>
                <w:bCs/>
                <w:sz w:val="22"/>
                <w:szCs w:val="20"/>
              </w:rPr>
              <w:t>.</w:t>
            </w:r>
            <w:r w:rsidR="00F429D8">
              <w:rPr>
                <w:rFonts w:ascii="Arial" w:hAnsi="Arial" w:cs="Arial"/>
                <w:bCs/>
                <w:sz w:val="22"/>
                <w:szCs w:val="20"/>
              </w:rPr>
              <w:t xml:space="preserve"> </w:t>
            </w:r>
            <w:r w:rsidRPr="00CE4005">
              <w:rPr>
                <w:rFonts w:ascii="Arial" w:hAnsi="Arial" w:cs="Arial"/>
                <w:bCs/>
                <w:sz w:val="22"/>
                <w:szCs w:val="20"/>
              </w:rPr>
              <w:t xml:space="preserve">The oversight system should include periodic reviews by </w:t>
            </w:r>
            <w:r w:rsidR="00F429D8">
              <w:rPr>
                <w:rFonts w:ascii="Arial" w:hAnsi="Arial" w:cs="Arial"/>
                <w:bCs/>
                <w:sz w:val="22"/>
                <w:szCs w:val="20"/>
              </w:rPr>
              <w:t xml:space="preserve">an administrator </w:t>
            </w:r>
            <w:r w:rsidRPr="00CE4005">
              <w:rPr>
                <w:rFonts w:ascii="Arial" w:hAnsi="Arial" w:cs="Arial"/>
                <w:bCs/>
                <w:sz w:val="22"/>
                <w:szCs w:val="20"/>
              </w:rPr>
              <w:t xml:space="preserve">to ensure ongoing compliance.  </w:t>
            </w:r>
          </w:p>
          <w:p w:rsidR="00D25301" w:rsidRPr="00CE4005" w:rsidRDefault="00D25301" w:rsidP="00D25301">
            <w:pPr>
              <w:pStyle w:val="Normal5"/>
              <w:keepNext/>
              <w:rPr>
                <w:rFonts w:ascii="Arial" w:hAnsi="Arial" w:cs="Arial"/>
                <w:bCs/>
                <w:sz w:val="22"/>
                <w:szCs w:val="20"/>
              </w:rPr>
            </w:pPr>
          </w:p>
          <w:p w:rsidR="00D25301" w:rsidRPr="00CE4005" w:rsidRDefault="00EC710E" w:rsidP="00D25301">
            <w:pPr>
              <w:pStyle w:val="Normal5"/>
              <w:keepNext/>
              <w:rPr>
                <w:rFonts w:ascii="Arial" w:hAnsi="Arial" w:cs="Arial"/>
                <w:bCs/>
                <w:sz w:val="22"/>
                <w:szCs w:val="20"/>
              </w:rPr>
            </w:pPr>
            <w:r>
              <w:rPr>
                <w:rFonts w:ascii="Arial" w:hAnsi="Arial" w:cs="Arial"/>
                <w:bCs/>
                <w:sz w:val="22"/>
                <w:szCs w:val="20"/>
              </w:rPr>
              <w:t>Subsequent to implementation of all corrective actions, d</w:t>
            </w:r>
            <w:r w:rsidRPr="00CE4005">
              <w:rPr>
                <w:rFonts w:ascii="Arial" w:hAnsi="Arial" w:cs="Arial"/>
                <w:bCs/>
                <w:sz w:val="22"/>
                <w:szCs w:val="20"/>
              </w:rPr>
              <w:t xml:space="preserve">evelop a report of the results of an internal review of records </w:t>
            </w:r>
            <w:r w:rsidR="00D25301" w:rsidRPr="00CE4005">
              <w:rPr>
                <w:rFonts w:ascii="Arial" w:hAnsi="Arial" w:cs="Arial"/>
                <w:bCs/>
                <w:sz w:val="22"/>
                <w:szCs w:val="20"/>
              </w:rPr>
              <w:t>to ensure that when a student is referred for an evaluation to determine eligibility for special education</w:t>
            </w:r>
            <w:r w:rsidR="00A4659B">
              <w:rPr>
                <w:rFonts w:ascii="Arial" w:hAnsi="Arial" w:cs="Arial"/>
                <w:bCs/>
                <w:sz w:val="22"/>
                <w:szCs w:val="20"/>
              </w:rPr>
              <w:t xml:space="preserve">, </w:t>
            </w:r>
            <w:r w:rsidR="00A4659B" w:rsidRPr="00CE4005">
              <w:rPr>
                <w:rFonts w:ascii="Arial" w:hAnsi="Arial" w:cs="Arial"/>
                <w:bCs/>
                <w:sz w:val="22"/>
                <w:szCs w:val="20"/>
              </w:rPr>
              <w:t xml:space="preserve">the district </w:t>
            </w:r>
            <w:r w:rsidR="00A4659B">
              <w:rPr>
                <w:rFonts w:ascii="Arial" w:hAnsi="Arial" w:cs="Arial"/>
                <w:bCs/>
                <w:sz w:val="22"/>
                <w:szCs w:val="20"/>
              </w:rPr>
              <w:t>sends written notice to the student’s parents within 5 school days of receipt of the referral.</w:t>
            </w:r>
            <w:r w:rsidR="00D25301" w:rsidRPr="00CE4005">
              <w:rPr>
                <w:rFonts w:ascii="Arial" w:hAnsi="Arial" w:cs="Arial"/>
                <w:bCs/>
                <w:sz w:val="22"/>
                <w:szCs w:val="20"/>
              </w:rPr>
              <w:t xml:space="preserve">  </w:t>
            </w:r>
          </w:p>
          <w:p w:rsidR="00D25301" w:rsidRPr="00CE4005" w:rsidRDefault="00D25301" w:rsidP="00D25301">
            <w:pPr>
              <w:pStyle w:val="Normal5"/>
              <w:keepNext/>
              <w:rPr>
                <w:rFonts w:ascii="Arial" w:hAnsi="Arial" w:cs="Arial"/>
                <w:bCs/>
                <w:sz w:val="22"/>
                <w:szCs w:val="20"/>
              </w:rPr>
            </w:pPr>
            <w:r w:rsidRPr="00CE4005">
              <w:rPr>
                <w:rFonts w:ascii="Arial" w:hAnsi="Arial" w:cs="Arial"/>
                <w:bCs/>
                <w:sz w:val="22"/>
                <w:szCs w:val="20"/>
              </w:rPr>
              <w:t xml:space="preserve"> </w:t>
            </w:r>
          </w:p>
          <w:p w:rsidR="00D25301" w:rsidRPr="00A4659B" w:rsidRDefault="00F429D8" w:rsidP="00D25301">
            <w:pPr>
              <w:pStyle w:val="Normal5"/>
              <w:keepNext/>
              <w:rPr>
                <w:rFonts w:ascii="Arial" w:hAnsi="Arial" w:cs="Arial"/>
                <w:b/>
                <w:bCs/>
                <w:sz w:val="22"/>
                <w:szCs w:val="20"/>
              </w:rPr>
            </w:pPr>
            <w:r w:rsidRPr="00F92FA9">
              <w:rPr>
                <w:rFonts w:ascii="Arial" w:hAnsi="Arial" w:cs="Arial"/>
                <w:b/>
                <w:bCs/>
                <w:sz w:val="22"/>
                <w:szCs w:val="20"/>
              </w:rPr>
              <w:t xml:space="preserve">*Please note when conducting internal monitoring the district must maintain the following documentation and make it available to the Department upon request: a) </w:t>
            </w:r>
            <w:r>
              <w:rPr>
                <w:rFonts w:ascii="Arial" w:hAnsi="Arial" w:cs="Arial"/>
                <w:b/>
                <w:bCs/>
                <w:sz w:val="22"/>
                <w:szCs w:val="20"/>
              </w:rPr>
              <w:t>l</w:t>
            </w:r>
            <w:r w:rsidRPr="00F92FA9">
              <w:rPr>
                <w:rFonts w:ascii="Arial" w:hAnsi="Arial" w:cs="Arial"/>
                <w:b/>
                <w:bCs/>
                <w:sz w:val="22"/>
                <w:szCs w:val="20"/>
              </w:rPr>
              <w:t xml:space="preserve">ist of the student names and grade levels for the records reviewed; b) </w:t>
            </w:r>
            <w:r>
              <w:rPr>
                <w:rFonts w:ascii="Arial" w:hAnsi="Arial" w:cs="Arial"/>
                <w:b/>
                <w:bCs/>
                <w:sz w:val="22"/>
                <w:szCs w:val="20"/>
              </w:rPr>
              <w:t>d</w:t>
            </w:r>
            <w:r w:rsidRPr="00F92FA9">
              <w:rPr>
                <w:rFonts w:ascii="Arial" w:hAnsi="Arial" w:cs="Arial"/>
                <w:b/>
                <w:bCs/>
                <w:sz w:val="22"/>
                <w:szCs w:val="20"/>
              </w:rPr>
              <w:t xml:space="preserve">ate of the review; </w:t>
            </w:r>
            <w:r>
              <w:rPr>
                <w:rFonts w:ascii="Arial" w:hAnsi="Arial" w:cs="Arial"/>
                <w:b/>
                <w:bCs/>
                <w:sz w:val="22"/>
                <w:szCs w:val="20"/>
              </w:rPr>
              <w:t xml:space="preserve"> </w:t>
            </w:r>
            <w:r w:rsidRPr="00F92FA9">
              <w:rPr>
                <w:rFonts w:ascii="Arial" w:hAnsi="Arial" w:cs="Arial"/>
                <w:b/>
                <w:bCs/>
                <w:sz w:val="22"/>
                <w:szCs w:val="20"/>
              </w:rPr>
              <w:t xml:space="preserve">c) </w:t>
            </w:r>
            <w:r>
              <w:rPr>
                <w:rFonts w:ascii="Arial" w:hAnsi="Arial" w:cs="Arial"/>
                <w:b/>
                <w:bCs/>
                <w:sz w:val="22"/>
                <w:szCs w:val="20"/>
              </w:rPr>
              <w:t>n</w:t>
            </w:r>
            <w:r w:rsidRPr="00F92FA9">
              <w:rPr>
                <w:rFonts w:ascii="Arial" w:hAnsi="Arial" w:cs="Arial"/>
                <w:b/>
                <w:bCs/>
                <w:sz w:val="22"/>
                <w:szCs w:val="20"/>
              </w:rPr>
              <w:t>ame of person(s) who conducted the review, their role(s), and signature(s).</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5"/>
              <w:keepNext/>
              <w:rPr>
                <w:rFonts w:ascii="Verdana" w:hAnsi="Verdana"/>
                <w:b/>
                <w:bCs/>
                <w:sz w:val="22"/>
                <w:szCs w:val="20"/>
              </w:rPr>
            </w:pPr>
            <w:bookmarkStart w:id="30" w:name="REQUIRED_ELEMENTS_SE_24"/>
            <w:bookmarkEnd w:id="30"/>
            <w:r w:rsidRPr="00AF5230">
              <w:rPr>
                <w:rFonts w:ascii="Verdana" w:hAnsi="Verdana"/>
                <w:b/>
                <w:bCs/>
                <w:sz w:val="22"/>
                <w:szCs w:val="20"/>
              </w:rPr>
              <w:t>Required Elements of Progress Reports: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CF187B" w:rsidRPr="00CE4005" w:rsidRDefault="00CF187B" w:rsidP="00CF187B">
            <w:pPr>
              <w:pStyle w:val="Normal0"/>
              <w:keepNext/>
              <w:rPr>
                <w:rFonts w:ascii="Arial" w:hAnsi="Arial" w:cs="Arial"/>
                <w:bCs/>
                <w:sz w:val="22"/>
                <w:szCs w:val="20"/>
              </w:rPr>
            </w:pPr>
            <w:r w:rsidRPr="00CE4005">
              <w:rPr>
                <w:rFonts w:ascii="Arial" w:hAnsi="Arial" w:cs="Arial"/>
                <w:bCs/>
                <w:sz w:val="22"/>
                <w:szCs w:val="20"/>
              </w:rPr>
              <w:t xml:space="preserve">Submit evidence of </w:t>
            </w:r>
            <w:r>
              <w:rPr>
                <w:rFonts w:ascii="Arial" w:hAnsi="Arial" w:cs="Arial"/>
                <w:bCs/>
                <w:sz w:val="22"/>
                <w:szCs w:val="20"/>
              </w:rPr>
              <w:t xml:space="preserve">training, </w:t>
            </w:r>
            <w:r w:rsidRPr="00CE4005">
              <w:rPr>
                <w:rFonts w:ascii="Arial" w:hAnsi="Arial" w:cs="Arial"/>
                <w:bCs/>
                <w:sz w:val="22"/>
                <w:szCs w:val="20"/>
              </w:rPr>
              <w:t xml:space="preserve">including name of presenter, agenda, and signed attendance sheet with staff name, role and signature by </w:t>
            </w:r>
            <w:r w:rsidR="00F429D8">
              <w:rPr>
                <w:rFonts w:ascii="Arial" w:hAnsi="Arial" w:cs="Arial"/>
                <w:b/>
                <w:bCs/>
                <w:sz w:val="22"/>
                <w:szCs w:val="20"/>
              </w:rPr>
              <w:t>November 3</w:t>
            </w:r>
            <w:r w:rsidRPr="00283B79">
              <w:rPr>
                <w:rFonts w:ascii="Arial" w:hAnsi="Arial" w:cs="Arial"/>
                <w:b/>
                <w:bCs/>
                <w:sz w:val="22"/>
                <w:szCs w:val="20"/>
              </w:rPr>
              <w:t>, 2017.</w:t>
            </w:r>
          </w:p>
          <w:p w:rsidR="00D25301" w:rsidRPr="00CE4005" w:rsidRDefault="00D25301" w:rsidP="00D25301">
            <w:pPr>
              <w:pStyle w:val="Normal5"/>
              <w:keepNext/>
              <w:rPr>
                <w:rFonts w:ascii="Arial" w:hAnsi="Arial" w:cs="Arial"/>
                <w:bCs/>
                <w:sz w:val="22"/>
                <w:szCs w:val="20"/>
              </w:rPr>
            </w:pPr>
          </w:p>
          <w:p w:rsidR="00F429D8" w:rsidRDefault="00D25301" w:rsidP="00D25301">
            <w:pPr>
              <w:pStyle w:val="Normal5"/>
              <w:keepNext/>
              <w:rPr>
                <w:rFonts w:ascii="Arial" w:hAnsi="Arial" w:cs="Arial"/>
                <w:bCs/>
                <w:sz w:val="22"/>
                <w:szCs w:val="20"/>
              </w:rPr>
            </w:pPr>
            <w:r w:rsidRPr="00CE4005">
              <w:rPr>
                <w:rFonts w:ascii="Arial" w:hAnsi="Arial" w:cs="Arial"/>
                <w:bCs/>
                <w:sz w:val="22"/>
                <w:szCs w:val="20"/>
              </w:rPr>
              <w:t xml:space="preserve">Submit a description of the district's internal oversight and tracking system by </w:t>
            </w:r>
          </w:p>
          <w:p w:rsidR="00D25301" w:rsidRPr="00CE4005" w:rsidRDefault="00F429D8" w:rsidP="00D25301">
            <w:pPr>
              <w:pStyle w:val="Normal5"/>
              <w:keepNext/>
              <w:rPr>
                <w:rFonts w:ascii="Arial" w:hAnsi="Arial" w:cs="Arial"/>
                <w:bCs/>
                <w:sz w:val="22"/>
                <w:szCs w:val="20"/>
              </w:rPr>
            </w:pPr>
            <w:r>
              <w:rPr>
                <w:rFonts w:ascii="Arial" w:hAnsi="Arial" w:cs="Arial"/>
                <w:b/>
                <w:bCs/>
                <w:sz w:val="22"/>
                <w:szCs w:val="20"/>
              </w:rPr>
              <w:t>November 3</w:t>
            </w:r>
            <w:r w:rsidR="0090316A" w:rsidRPr="00283B79">
              <w:rPr>
                <w:rFonts w:ascii="Arial" w:hAnsi="Arial" w:cs="Arial"/>
                <w:b/>
                <w:bCs/>
                <w:sz w:val="22"/>
                <w:szCs w:val="20"/>
              </w:rPr>
              <w:t>, 2017</w:t>
            </w:r>
            <w:r w:rsidR="00D25301" w:rsidRPr="00283B79">
              <w:rPr>
                <w:rFonts w:ascii="Arial" w:hAnsi="Arial" w:cs="Arial"/>
                <w:b/>
                <w:bCs/>
                <w:sz w:val="22"/>
                <w:szCs w:val="20"/>
              </w:rPr>
              <w:t>.</w:t>
            </w:r>
          </w:p>
          <w:p w:rsidR="00D25301" w:rsidRPr="00CE4005" w:rsidRDefault="00D25301" w:rsidP="00D25301">
            <w:pPr>
              <w:pStyle w:val="Normal5"/>
              <w:keepNext/>
              <w:rPr>
                <w:rFonts w:ascii="Arial" w:hAnsi="Arial" w:cs="Arial"/>
                <w:bCs/>
                <w:sz w:val="22"/>
                <w:szCs w:val="20"/>
              </w:rPr>
            </w:pPr>
          </w:p>
          <w:p w:rsidR="00D25301" w:rsidRPr="00CE4005" w:rsidRDefault="00D25301" w:rsidP="00D25301">
            <w:pPr>
              <w:pStyle w:val="Normal5"/>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D25301" w:rsidRPr="00CE4005" w:rsidRDefault="00D25301" w:rsidP="00D25301">
            <w:pPr>
              <w:pStyle w:val="Normal5"/>
              <w:keepNext/>
              <w:rPr>
                <w:rFonts w:ascii="Arial" w:hAnsi="Arial" w:cs="Arial"/>
                <w:bCs/>
                <w:sz w:val="22"/>
                <w:szCs w:val="20"/>
              </w:rPr>
            </w:pPr>
            <w:r w:rsidRPr="00CE4005">
              <w:rPr>
                <w:rFonts w:ascii="Arial" w:hAnsi="Arial" w:cs="Arial"/>
                <w:bCs/>
                <w:sz w:val="22"/>
                <w:szCs w:val="20"/>
              </w:rPr>
              <w:t xml:space="preserve">1. </w:t>
            </w:r>
            <w:r w:rsidR="00F429D8">
              <w:rPr>
                <w:rFonts w:ascii="Arial" w:hAnsi="Arial" w:cs="Arial"/>
                <w:bCs/>
                <w:sz w:val="22"/>
                <w:szCs w:val="20"/>
              </w:rPr>
              <w:t>t</w:t>
            </w:r>
            <w:r w:rsidRPr="00CE4005">
              <w:rPr>
                <w:rFonts w:ascii="Arial" w:hAnsi="Arial" w:cs="Arial"/>
                <w:bCs/>
                <w:sz w:val="22"/>
                <w:szCs w:val="20"/>
              </w:rPr>
              <w:t>he number of records reviewed;</w:t>
            </w:r>
          </w:p>
          <w:p w:rsidR="00D25301" w:rsidRPr="00CE4005" w:rsidRDefault="00D25301" w:rsidP="00D25301">
            <w:pPr>
              <w:pStyle w:val="Normal5"/>
              <w:keepNext/>
              <w:rPr>
                <w:rFonts w:ascii="Arial" w:hAnsi="Arial" w:cs="Arial"/>
                <w:bCs/>
                <w:sz w:val="22"/>
                <w:szCs w:val="20"/>
              </w:rPr>
            </w:pPr>
            <w:r w:rsidRPr="00CE4005">
              <w:rPr>
                <w:rFonts w:ascii="Arial" w:hAnsi="Arial" w:cs="Arial"/>
                <w:bCs/>
                <w:sz w:val="22"/>
                <w:szCs w:val="20"/>
              </w:rPr>
              <w:t xml:space="preserve">2. </w:t>
            </w:r>
            <w:r w:rsidR="00F429D8">
              <w:rPr>
                <w:rFonts w:ascii="Arial" w:hAnsi="Arial" w:cs="Arial"/>
                <w:bCs/>
                <w:sz w:val="22"/>
                <w:szCs w:val="20"/>
              </w:rPr>
              <w:t>t</w:t>
            </w:r>
            <w:r w:rsidRPr="00CE4005">
              <w:rPr>
                <w:rFonts w:ascii="Arial" w:hAnsi="Arial" w:cs="Arial"/>
                <w:bCs/>
                <w:sz w:val="22"/>
                <w:szCs w:val="20"/>
              </w:rPr>
              <w:t>he number of records in compliance;</w:t>
            </w:r>
          </w:p>
          <w:p w:rsidR="00D25301" w:rsidRPr="00CE4005" w:rsidRDefault="00D25301" w:rsidP="00D25301">
            <w:pPr>
              <w:pStyle w:val="Normal5"/>
              <w:keepNext/>
              <w:rPr>
                <w:rFonts w:ascii="Arial" w:hAnsi="Arial" w:cs="Arial"/>
                <w:bCs/>
                <w:sz w:val="22"/>
                <w:szCs w:val="20"/>
              </w:rPr>
            </w:pPr>
            <w:r w:rsidRPr="00CE4005">
              <w:rPr>
                <w:rFonts w:ascii="Arial" w:hAnsi="Arial" w:cs="Arial"/>
                <w:bCs/>
                <w:sz w:val="22"/>
                <w:szCs w:val="20"/>
              </w:rPr>
              <w:t xml:space="preserve">3. </w:t>
            </w:r>
            <w:r w:rsidR="00F429D8">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D25301" w:rsidRPr="00CE4005" w:rsidRDefault="00D25301" w:rsidP="00D25301">
            <w:pPr>
              <w:pStyle w:val="Normal5"/>
              <w:keepNext/>
              <w:rPr>
                <w:rFonts w:ascii="Arial" w:hAnsi="Arial" w:cs="Arial"/>
                <w:bCs/>
                <w:sz w:val="22"/>
                <w:szCs w:val="20"/>
              </w:rPr>
            </w:pPr>
            <w:r w:rsidRPr="00CE4005">
              <w:rPr>
                <w:rFonts w:ascii="Arial" w:hAnsi="Arial" w:cs="Arial"/>
                <w:bCs/>
                <w:sz w:val="22"/>
                <w:szCs w:val="20"/>
              </w:rPr>
              <w:t xml:space="preserve">4. </w:t>
            </w:r>
            <w:proofErr w:type="gramStart"/>
            <w:r w:rsidR="00F429D8">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D25301" w:rsidRPr="00CE4005" w:rsidRDefault="00D25301" w:rsidP="00F429D8">
            <w:pPr>
              <w:pStyle w:val="Normal5"/>
              <w:keepNext/>
              <w:rPr>
                <w:rFonts w:ascii="Arial" w:hAnsi="Arial" w:cs="Arial"/>
                <w:bCs/>
                <w:sz w:val="22"/>
                <w:szCs w:val="20"/>
              </w:rPr>
            </w:pPr>
            <w:r w:rsidRPr="00CE4005">
              <w:rPr>
                <w:rFonts w:ascii="Arial" w:hAnsi="Arial" w:cs="Arial"/>
                <w:bCs/>
                <w:sz w:val="22"/>
                <w:szCs w:val="20"/>
              </w:rPr>
              <w:t xml:space="preserve">Please submit the above information by </w:t>
            </w:r>
            <w:r w:rsidR="00283B79">
              <w:rPr>
                <w:rFonts w:ascii="Arial" w:hAnsi="Arial" w:cs="Arial"/>
                <w:b/>
                <w:bCs/>
                <w:sz w:val="22"/>
                <w:szCs w:val="20"/>
              </w:rPr>
              <w:t xml:space="preserve">February </w:t>
            </w:r>
            <w:r w:rsidR="00F429D8">
              <w:rPr>
                <w:rFonts w:ascii="Arial" w:hAnsi="Arial" w:cs="Arial"/>
                <w:b/>
                <w:bCs/>
                <w:sz w:val="22"/>
                <w:szCs w:val="20"/>
              </w:rPr>
              <w:t>9</w:t>
            </w:r>
            <w:r w:rsidR="00283B79">
              <w:rPr>
                <w:rFonts w:ascii="Arial" w:hAnsi="Arial" w:cs="Arial"/>
                <w:b/>
                <w:bCs/>
                <w:sz w:val="22"/>
                <w:szCs w:val="20"/>
              </w:rPr>
              <w:t>, 2018</w:t>
            </w:r>
            <w:r w:rsidRPr="00CE4005">
              <w:rPr>
                <w:rFonts w:ascii="Arial" w:hAnsi="Arial" w:cs="Arial"/>
                <w:bCs/>
                <w:sz w:val="22"/>
                <w:szCs w:val="20"/>
              </w:rPr>
              <w:t>.</w:t>
            </w:r>
          </w:p>
        </w:tc>
      </w:tr>
      <w:tr w:rsidR="00D25301" w:rsidRPr="00AF5230" w:rsidTr="00D25301">
        <w:tc>
          <w:tcPr>
            <w:tcW w:w="9360" w:type="dxa"/>
            <w:gridSpan w:val="4"/>
            <w:tcBorders>
              <w:top w:val="single" w:sz="4" w:space="0" w:color="auto"/>
              <w:left w:val="single" w:sz="4" w:space="0" w:color="auto"/>
              <w:bottom w:val="single" w:sz="4" w:space="0" w:color="auto"/>
              <w:right w:val="single" w:sz="4" w:space="0" w:color="auto"/>
            </w:tcBorders>
          </w:tcPr>
          <w:p w:rsidR="00D25301" w:rsidRPr="00AF5230" w:rsidRDefault="00D25301" w:rsidP="00D25301">
            <w:pPr>
              <w:pStyle w:val="Normal5"/>
              <w:keepNext/>
              <w:rPr>
                <w:rFonts w:ascii="Verdana" w:hAnsi="Verdana"/>
                <w:b/>
                <w:bCs/>
                <w:sz w:val="22"/>
                <w:szCs w:val="20"/>
              </w:rPr>
            </w:pPr>
            <w:bookmarkStart w:id="31" w:name="PR_DUEDATE_SE_24"/>
            <w:bookmarkEnd w:id="31"/>
            <w:r w:rsidRPr="002541C2">
              <w:rPr>
                <w:rFonts w:ascii="Verdana" w:hAnsi="Verdana"/>
                <w:b/>
                <w:bCs/>
                <w:sz w:val="22"/>
              </w:rPr>
              <w:t>Progress Report Due Date(s)</w:t>
            </w:r>
            <w:r w:rsidRPr="00AF5230">
              <w:rPr>
                <w:rFonts w:ascii="Verdana" w:hAnsi="Verdana"/>
                <w:b/>
                <w:bCs/>
                <w:sz w:val="22"/>
                <w:szCs w:val="20"/>
              </w:rPr>
              <w:t>:</w:t>
            </w:r>
          </w:p>
        </w:tc>
      </w:tr>
      <w:tr w:rsidR="00D25301" w:rsidRPr="00E92FDA" w:rsidTr="00D25301">
        <w:tc>
          <w:tcPr>
            <w:tcW w:w="2340" w:type="dxa"/>
            <w:tcBorders>
              <w:top w:val="single" w:sz="4" w:space="0" w:color="auto"/>
              <w:left w:val="single" w:sz="4" w:space="0" w:color="auto"/>
              <w:bottom w:val="single" w:sz="4" w:space="0" w:color="auto"/>
              <w:right w:val="single" w:sz="4" w:space="0" w:color="auto"/>
            </w:tcBorders>
          </w:tcPr>
          <w:p w:rsidR="00D25301" w:rsidRPr="00E92FDA" w:rsidRDefault="0090316A" w:rsidP="00F429D8">
            <w:pPr>
              <w:pStyle w:val="Normal5"/>
              <w:keepNext/>
              <w:rPr>
                <w:rFonts w:ascii="Arial" w:hAnsi="Arial" w:cs="Arial"/>
                <w:bCs/>
                <w:sz w:val="22"/>
              </w:rPr>
            </w:pPr>
            <w:r>
              <w:rPr>
                <w:rFonts w:ascii="Arial" w:hAnsi="Arial" w:cs="Arial"/>
                <w:bCs/>
                <w:sz w:val="22"/>
              </w:rPr>
              <w:t>1</w:t>
            </w:r>
            <w:r w:rsidR="00F429D8">
              <w:rPr>
                <w:rFonts w:ascii="Arial" w:hAnsi="Arial" w:cs="Arial"/>
                <w:bCs/>
                <w:sz w:val="22"/>
              </w:rPr>
              <w:t>1</w:t>
            </w:r>
            <w:r>
              <w:rPr>
                <w:rFonts w:ascii="Arial" w:hAnsi="Arial" w:cs="Arial"/>
                <w:bCs/>
                <w:sz w:val="22"/>
              </w:rPr>
              <w:t>/</w:t>
            </w:r>
            <w:r w:rsidR="00F429D8">
              <w:rPr>
                <w:rFonts w:ascii="Arial" w:hAnsi="Arial" w:cs="Arial"/>
                <w:bCs/>
                <w:sz w:val="22"/>
              </w:rPr>
              <w:t>03</w:t>
            </w:r>
            <w:r w:rsidR="00D25301"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283B79" w:rsidP="00F429D8">
            <w:pPr>
              <w:pStyle w:val="Normal5"/>
              <w:keepNext/>
              <w:rPr>
                <w:rFonts w:ascii="Arial" w:hAnsi="Arial" w:cs="Arial"/>
                <w:bCs/>
                <w:sz w:val="22"/>
              </w:rPr>
            </w:pPr>
            <w:r>
              <w:rPr>
                <w:rFonts w:ascii="Arial" w:hAnsi="Arial" w:cs="Arial"/>
                <w:bCs/>
                <w:sz w:val="22"/>
              </w:rPr>
              <w:t>02/0</w:t>
            </w:r>
            <w:r w:rsidR="00F429D8">
              <w:rPr>
                <w:rFonts w:ascii="Arial" w:hAnsi="Arial" w:cs="Arial"/>
                <w:bCs/>
                <w:sz w:val="22"/>
              </w:rPr>
              <w:t>9</w:t>
            </w:r>
            <w:r>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5"/>
              <w:keepNext/>
              <w:rPr>
                <w:rFonts w:ascii="Arial" w:hAnsi="Arial" w:cs="Arial"/>
                <w:bCs/>
                <w:sz w:val="22"/>
              </w:rPr>
            </w:pPr>
          </w:p>
        </w:tc>
      </w:tr>
    </w:tbl>
    <w:p w:rsidR="00D25301" w:rsidRDefault="00D25301">
      <w:pPr>
        <w:pStyle w:val="Normal5"/>
      </w:pPr>
    </w:p>
    <w:p w:rsidR="00D25301" w:rsidRDefault="00D25301">
      <w:pPr>
        <w:pStyle w:val="Normal6"/>
      </w:pPr>
    </w:p>
    <w:tbl>
      <w:tblPr>
        <w:tblW w:w="9360" w:type="dxa"/>
        <w:tblBorders>
          <w:bottom w:val="single" w:sz="4" w:space="0" w:color="auto"/>
        </w:tblBorders>
        <w:tblLayout w:type="fixed"/>
        <w:tblLook w:val="0000"/>
      </w:tblPr>
      <w:tblGrid>
        <w:gridCol w:w="9360"/>
      </w:tblGrid>
      <w:tr w:rsidR="00D25301" w:rsidRPr="00AF5230" w:rsidTr="00D25301">
        <w:trPr>
          <w:tblHeader/>
        </w:trPr>
        <w:tc>
          <w:tcPr>
            <w:tcW w:w="9360" w:type="dxa"/>
            <w:tcBorders>
              <w:bottom w:val="single" w:sz="4" w:space="0" w:color="auto"/>
            </w:tcBorders>
            <w:shd w:val="clear" w:color="auto" w:fill="C0C0C0"/>
          </w:tcPr>
          <w:p w:rsidR="00D25301" w:rsidRPr="00AF5230" w:rsidRDefault="00D25301" w:rsidP="00D25301">
            <w:pPr>
              <w:pStyle w:val="Normal6"/>
              <w:keepNext/>
              <w:rPr>
                <w:rFonts w:ascii="Verdana" w:hAnsi="Verdana"/>
                <w:b/>
                <w:sz w:val="22"/>
                <w:szCs w:val="22"/>
              </w:rPr>
            </w:pPr>
            <w:bookmarkStart w:id="32" w:name="CRIT_SE_26"/>
            <w:bookmarkEnd w:id="32"/>
            <w:r w:rsidRPr="00AF5230">
              <w:rPr>
                <w:rFonts w:ascii="Verdana" w:hAnsi="Verdana"/>
                <w:b/>
                <w:sz w:val="22"/>
                <w:szCs w:val="22"/>
              </w:rPr>
              <w:lastRenderedPageBreak/>
              <w:t>SE Criterion # 26 - Parent participation in meetings</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D25301">
            <w:pPr>
              <w:pStyle w:val="Normal6"/>
              <w:keepNext/>
              <w:rPr>
                <w:rFonts w:ascii="Verdana" w:hAnsi="Verdana"/>
                <w:b/>
                <w:sz w:val="22"/>
                <w:szCs w:val="22"/>
              </w:rPr>
            </w:pPr>
            <w:bookmarkStart w:id="33" w:name="RATING_SE_26"/>
            <w:bookmarkEnd w:id="33"/>
            <w:r w:rsidRPr="00AF5230">
              <w:rPr>
                <w:rFonts w:ascii="Verdana" w:hAnsi="Verdana"/>
                <w:b/>
                <w:sz w:val="22"/>
                <w:szCs w:val="22"/>
              </w:rPr>
              <w:t>Rating:</w:t>
            </w:r>
          </w:p>
        </w:tc>
      </w:tr>
      <w:tr w:rsidR="00D25301" w:rsidRPr="00CE4005" w:rsidTr="00D25301">
        <w:tc>
          <w:tcPr>
            <w:tcW w:w="9360" w:type="dxa"/>
            <w:tcBorders>
              <w:top w:val="nil"/>
              <w:left w:val="single" w:sz="4" w:space="0" w:color="auto"/>
              <w:bottom w:val="single" w:sz="4" w:space="0" w:color="auto"/>
              <w:right w:val="single" w:sz="4" w:space="0" w:color="auto"/>
            </w:tcBorders>
          </w:tcPr>
          <w:p w:rsidR="00D25301" w:rsidRPr="00CE4005" w:rsidRDefault="00D25301" w:rsidP="00D25301">
            <w:pPr>
              <w:pStyle w:val="Normal6"/>
              <w:keepNext/>
              <w:rPr>
                <w:rFonts w:ascii="Arial" w:hAnsi="Arial" w:cs="Arial"/>
                <w:sz w:val="22"/>
                <w:szCs w:val="22"/>
              </w:rPr>
            </w:pPr>
            <w:r w:rsidRPr="00CE4005">
              <w:rPr>
                <w:rFonts w:ascii="Arial" w:hAnsi="Arial" w:cs="Arial"/>
                <w:sz w:val="22"/>
                <w:szCs w:val="22"/>
              </w:rPr>
              <w:t>Implemented</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D25301">
            <w:pPr>
              <w:pStyle w:val="Normal6"/>
              <w:keepNext/>
              <w:rPr>
                <w:rFonts w:ascii="Verdana" w:hAnsi="Verdana"/>
                <w:b/>
                <w:sz w:val="22"/>
                <w:szCs w:val="22"/>
              </w:rPr>
            </w:pPr>
            <w:bookmarkStart w:id="34" w:name="BASIS_FINDINGS_SE_26"/>
            <w:bookmarkEnd w:id="34"/>
            <w:r w:rsidRPr="00AF5230">
              <w:rPr>
                <w:rFonts w:ascii="Verdana" w:hAnsi="Verdana"/>
                <w:b/>
                <w:sz w:val="22"/>
                <w:szCs w:val="22"/>
              </w:rPr>
              <w:t>Basis for Findings:</w:t>
            </w:r>
          </w:p>
        </w:tc>
      </w:tr>
      <w:tr w:rsidR="00D25301" w:rsidRPr="00CE4005" w:rsidTr="00D25301">
        <w:tc>
          <w:tcPr>
            <w:tcW w:w="9360" w:type="dxa"/>
            <w:tcBorders>
              <w:top w:val="nil"/>
              <w:left w:val="single" w:sz="4" w:space="0" w:color="auto"/>
              <w:bottom w:val="single" w:sz="4" w:space="0" w:color="auto"/>
              <w:right w:val="single" w:sz="4" w:space="0" w:color="auto"/>
            </w:tcBorders>
          </w:tcPr>
          <w:p w:rsidR="00D25301" w:rsidRPr="00CE4005" w:rsidRDefault="00D25301" w:rsidP="00D25301">
            <w:pPr>
              <w:pStyle w:val="Normal6"/>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D25301" w:rsidRDefault="00D25301">
      <w:pPr>
        <w:pStyle w:val="Normal6"/>
      </w:pPr>
    </w:p>
    <w:p w:rsidR="00D25301" w:rsidRDefault="00D25301">
      <w:pPr>
        <w:pStyle w:val="Normal7"/>
      </w:pPr>
    </w:p>
    <w:p w:rsidR="00BB6C69" w:rsidRDefault="00BB6C69">
      <w:pPr>
        <w:pStyle w:val="Normal7"/>
      </w:pPr>
    </w:p>
    <w:tbl>
      <w:tblPr>
        <w:tblW w:w="9360" w:type="dxa"/>
        <w:tblBorders>
          <w:bottom w:val="single" w:sz="4" w:space="0" w:color="auto"/>
        </w:tblBorders>
        <w:tblLayout w:type="fixed"/>
        <w:tblLook w:val="0000"/>
      </w:tblPr>
      <w:tblGrid>
        <w:gridCol w:w="2340"/>
        <w:gridCol w:w="2340"/>
        <w:gridCol w:w="2340"/>
        <w:gridCol w:w="2340"/>
      </w:tblGrid>
      <w:tr w:rsidR="00D25301" w:rsidRPr="00AF5230" w:rsidTr="00D25301">
        <w:trPr>
          <w:tblHeader/>
        </w:trPr>
        <w:tc>
          <w:tcPr>
            <w:tcW w:w="9360" w:type="dxa"/>
            <w:gridSpan w:val="4"/>
            <w:tcBorders>
              <w:bottom w:val="single" w:sz="4" w:space="0" w:color="auto"/>
            </w:tcBorders>
            <w:shd w:val="clear" w:color="auto" w:fill="C0C0C0"/>
          </w:tcPr>
          <w:p w:rsidR="00D25301" w:rsidRPr="00AF5230" w:rsidRDefault="00D25301" w:rsidP="00D25301">
            <w:pPr>
              <w:pStyle w:val="Normal7"/>
              <w:keepNext/>
              <w:rPr>
                <w:rFonts w:ascii="Verdana" w:hAnsi="Verdana"/>
                <w:b/>
                <w:sz w:val="22"/>
                <w:szCs w:val="22"/>
              </w:rPr>
            </w:pPr>
            <w:bookmarkStart w:id="35" w:name="CRIT_SE_46"/>
            <w:bookmarkEnd w:id="35"/>
            <w:r w:rsidRPr="00AF5230">
              <w:rPr>
                <w:rFonts w:ascii="Verdana" w:hAnsi="Verdana"/>
                <w:b/>
                <w:sz w:val="22"/>
                <w:szCs w:val="22"/>
              </w:rPr>
              <w:t>SE Criterion # 46 - Procedures for suspension of students with disabilities when suspensions exceed 10 consecutive school days or a pattern has developed for suspensions exceeding 10 cumulative days; responsibilities of the Team; responsibilities of the district</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7"/>
              <w:keepNext/>
              <w:rPr>
                <w:rFonts w:ascii="Verdana" w:hAnsi="Verdana"/>
                <w:b/>
                <w:sz w:val="22"/>
                <w:szCs w:val="22"/>
              </w:rPr>
            </w:pPr>
            <w:bookmarkStart w:id="36" w:name="RATING_SE_46"/>
            <w:bookmarkEnd w:id="36"/>
            <w:r w:rsidRPr="00AF5230">
              <w:rPr>
                <w:rFonts w:ascii="Verdana" w:hAnsi="Verdana"/>
                <w:b/>
                <w:sz w:val="22"/>
                <w:szCs w:val="22"/>
              </w:rPr>
              <w:t>Rating:</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D25301">
            <w:pPr>
              <w:pStyle w:val="Normal7"/>
              <w:keepNext/>
              <w:rPr>
                <w:rFonts w:ascii="Arial" w:hAnsi="Arial" w:cs="Arial"/>
                <w:sz w:val="22"/>
                <w:szCs w:val="22"/>
              </w:rPr>
            </w:pPr>
            <w:r w:rsidRPr="00CE4005">
              <w:rPr>
                <w:rFonts w:ascii="Arial" w:hAnsi="Arial" w:cs="Arial"/>
                <w:sz w:val="22"/>
                <w:szCs w:val="22"/>
              </w:rPr>
              <w:t>Partially Implemented</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7"/>
              <w:keepNext/>
              <w:rPr>
                <w:rFonts w:ascii="Verdana" w:hAnsi="Verdana"/>
                <w:b/>
                <w:sz w:val="22"/>
                <w:szCs w:val="22"/>
              </w:rPr>
            </w:pPr>
            <w:bookmarkStart w:id="37" w:name="BASIS_FINDINGS_SE_46"/>
            <w:bookmarkEnd w:id="37"/>
            <w:r w:rsidRPr="00AF5230">
              <w:rPr>
                <w:rFonts w:ascii="Verdana" w:hAnsi="Verdana"/>
                <w:b/>
                <w:sz w:val="22"/>
                <w:szCs w:val="22"/>
              </w:rPr>
              <w:t>Basis for Findings: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D25301" w:rsidP="00423064">
            <w:pPr>
              <w:pStyle w:val="Normal7"/>
              <w:keepNext/>
              <w:rPr>
                <w:rFonts w:ascii="Arial" w:hAnsi="Arial" w:cs="Arial"/>
                <w:sz w:val="22"/>
                <w:szCs w:val="22"/>
              </w:rPr>
            </w:pPr>
            <w:r w:rsidRPr="00CE4005">
              <w:rPr>
                <w:rFonts w:ascii="Arial" w:hAnsi="Arial" w:cs="Arial"/>
                <w:sz w:val="22"/>
                <w:szCs w:val="22"/>
              </w:rPr>
              <w:t xml:space="preserve">A review of student records </w:t>
            </w:r>
            <w:r w:rsidR="00A4659B">
              <w:rPr>
                <w:rFonts w:ascii="Arial" w:hAnsi="Arial" w:cs="Arial"/>
                <w:sz w:val="22"/>
                <w:szCs w:val="22"/>
              </w:rPr>
              <w:t>indicated</w:t>
            </w:r>
            <w:r w:rsidRPr="00CE4005">
              <w:rPr>
                <w:rFonts w:ascii="Arial" w:hAnsi="Arial" w:cs="Arial"/>
                <w:sz w:val="22"/>
                <w:szCs w:val="22"/>
              </w:rPr>
              <w:t xml:space="preserve"> that when the district conducts manifestation determinations for high school students with disabilities and determines that the behavior is not a manifestation of the disability, the district does not </w:t>
            </w:r>
            <w:r w:rsidR="00981CDE">
              <w:rPr>
                <w:rFonts w:ascii="Arial" w:hAnsi="Arial" w:cs="Arial"/>
                <w:sz w:val="22"/>
                <w:szCs w:val="22"/>
              </w:rPr>
              <w:t xml:space="preserve">consistently </w:t>
            </w:r>
            <w:r w:rsidRPr="00CE4005">
              <w:rPr>
                <w:rFonts w:ascii="Arial" w:hAnsi="Arial" w:cs="Arial"/>
                <w:sz w:val="22"/>
                <w:szCs w:val="22"/>
              </w:rPr>
              <w:t xml:space="preserve">offer a functional behavioral assessment or behavioral intervention services and modifications </w:t>
            </w:r>
            <w:r w:rsidR="00423064">
              <w:rPr>
                <w:rFonts w:ascii="Arial" w:hAnsi="Arial" w:cs="Arial"/>
                <w:sz w:val="22"/>
                <w:szCs w:val="22"/>
              </w:rPr>
              <w:t>for students with a history of documented discipline incidents.</w:t>
            </w:r>
            <w:r w:rsidR="00B14308">
              <w:rPr>
                <w:rFonts w:ascii="Arial" w:hAnsi="Arial" w:cs="Arial"/>
                <w:sz w:val="22"/>
                <w:szCs w:val="22"/>
              </w:rPr>
              <w:t xml:space="preserve">  </w:t>
            </w:r>
            <w:r w:rsidR="00423064">
              <w:rPr>
                <w:rFonts w:ascii="Arial" w:hAnsi="Arial" w:cs="Arial"/>
                <w:sz w:val="22"/>
                <w:szCs w:val="22"/>
              </w:rPr>
              <w:t xml:space="preserve"> </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D25301">
            <w:pPr>
              <w:pStyle w:val="Normal7"/>
              <w:keepNext/>
              <w:rPr>
                <w:rFonts w:ascii="Verdana" w:hAnsi="Verdana"/>
                <w:b/>
                <w:bCs/>
                <w:sz w:val="22"/>
                <w:szCs w:val="20"/>
              </w:rPr>
            </w:pPr>
            <w:bookmarkStart w:id="38" w:name="ORDER_CORR_ACTION_SE_46"/>
            <w:bookmarkEnd w:id="38"/>
            <w:r w:rsidRPr="00AF5230">
              <w:rPr>
                <w:rFonts w:ascii="Verdana" w:hAnsi="Verdana"/>
                <w:b/>
                <w:bCs/>
                <w:sz w:val="22"/>
                <w:szCs w:val="20"/>
              </w:rPr>
              <w:t>Department Order of Corrective Action:</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Pr="00CE4005" w:rsidRDefault="008C0534" w:rsidP="00F92FA9">
            <w:pPr>
              <w:pStyle w:val="Normal7"/>
              <w:widowControl w:val="0"/>
              <w:rPr>
                <w:rFonts w:ascii="Arial" w:hAnsi="Arial" w:cs="Arial"/>
                <w:bCs/>
                <w:sz w:val="22"/>
                <w:szCs w:val="20"/>
              </w:rPr>
            </w:pPr>
            <w:r w:rsidRPr="00CE4005">
              <w:rPr>
                <w:rFonts w:ascii="Arial" w:hAnsi="Arial" w:cs="Arial"/>
                <w:bCs/>
                <w:sz w:val="22"/>
                <w:szCs w:val="20"/>
              </w:rPr>
              <w:t xml:space="preserve">Develop procedures to ensure that </w:t>
            </w:r>
            <w:r w:rsidRPr="00CE4005">
              <w:rPr>
                <w:rFonts w:ascii="Arial" w:hAnsi="Arial" w:cs="Arial"/>
                <w:sz w:val="22"/>
                <w:szCs w:val="22"/>
              </w:rPr>
              <w:t>when the district conducts manifestation determinations for students with disabilities and determines that the behavior is not a manifestation of the di</w:t>
            </w:r>
            <w:r>
              <w:rPr>
                <w:rFonts w:ascii="Arial" w:hAnsi="Arial" w:cs="Arial"/>
                <w:sz w:val="22"/>
                <w:szCs w:val="22"/>
              </w:rPr>
              <w:t xml:space="preserve">sability, the district </w:t>
            </w:r>
            <w:r w:rsidR="00A4659B">
              <w:rPr>
                <w:rFonts w:ascii="Arial" w:hAnsi="Arial" w:cs="Arial"/>
                <w:sz w:val="22"/>
                <w:szCs w:val="22"/>
              </w:rPr>
              <w:t>consistently</w:t>
            </w:r>
            <w:r>
              <w:rPr>
                <w:rFonts w:ascii="Arial" w:hAnsi="Arial" w:cs="Arial"/>
                <w:sz w:val="22"/>
                <w:szCs w:val="22"/>
              </w:rPr>
              <w:t xml:space="preserve"> </w:t>
            </w:r>
            <w:r w:rsidRPr="00CE4005">
              <w:rPr>
                <w:rFonts w:ascii="Arial" w:hAnsi="Arial" w:cs="Arial"/>
                <w:sz w:val="22"/>
                <w:szCs w:val="22"/>
              </w:rPr>
              <w:t>offer</w:t>
            </w:r>
            <w:r w:rsidR="00864195">
              <w:rPr>
                <w:rFonts w:ascii="Arial" w:hAnsi="Arial" w:cs="Arial"/>
                <w:sz w:val="22"/>
                <w:szCs w:val="22"/>
              </w:rPr>
              <w:t>s</w:t>
            </w:r>
            <w:r w:rsidRPr="00CE4005">
              <w:rPr>
                <w:rFonts w:ascii="Arial" w:hAnsi="Arial" w:cs="Arial"/>
                <w:sz w:val="22"/>
                <w:szCs w:val="22"/>
              </w:rPr>
              <w:t xml:space="preserve"> a functional behavioral assessment or behavioral intervention services and modifications to ensure the behavior does not</w:t>
            </w:r>
            <w:r w:rsidR="006A0877">
              <w:rPr>
                <w:rFonts w:ascii="Arial" w:hAnsi="Arial" w:cs="Arial"/>
                <w:sz w:val="22"/>
                <w:szCs w:val="22"/>
              </w:rPr>
              <w:t xml:space="preserve"> recur</w:t>
            </w:r>
            <w:r w:rsidR="006A3A83">
              <w:rPr>
                <w:rFonts w:ascii="Arial" w:hAnsi="Arial" w:cs="Arial"/>
                <w:sz w:val="22"/>
                <w:szCs w:val="22"/>
              </w:rPr>
              <w:t>, particularly for students with a history of discipline incidents</w:t>
            </w:r>
            <w:r w:rsidR="00D25301" w:rsidRPr="00CE4005">
              <w:rPr>
                <w:rFonts w:ascii="Arial" w:hAnsi="Arial" w:cs="Arial"/>
                <w:bCs/>
                <w:sz w:val="22"/>
                <w:szCs w:val="20"/>
              </w:rPr>
              <w:t>.</w:t>
            </w:r>
            <w:r w:rsidR="005E6B9F">
              <w:rPr>
                <w:rFonts w:ascii="Arial" w:hAnsi="Arial" w:cs="Arial"/>
                <w:bCs/>
                <w:sz w:val="22"/>
                <w:szCs w:val="20"/>
              </w:rPr>
              <w:t xml:space="preserve"> </w:t>
            </w:r>
            <w:r w:rsidRPr="00CE4005">
              <w:rPr>
                <w:rFonts w:ascii="Arial" w:hAnsi="Arial" w:cs="Arial"/>
                <w:bCs/>
                <w:sz w:val="22"/>
                <w:szCs w:val="20"/>
              </w:rPr>
              <w:t>Provide training to</w:t>
            </w:r>
            <w:r w:rsidR="005E6B9F">
              <w:rPr>
                <w:rFonts w:ascii="Arial" w:hAnsi="Arial" w:cs="Arial"/>
                <w:bCs/>
                <w:sz w:val="22"/>
                <w:szCs w:val="20"/>
              </w:rPr>
              <w:t xml:space="preserve"> </w:t>
            </w:r>
            <w:r w:rsidRPr="00CE4005">
              <w:rPr>
                <w:rFonts w:ascii="Arial" w:hAnsi="Arial" w:cs="Arial"/>
                <w:bCs/>
                <w:sz w:val="22"/>
                <w:szCs w:val="20"/>
              </w:rPr>
              <w:t xml:space="preserve">Team chairpersons </w:t>
            </w:r>
            <w:r>
              <w:rPr>
                <w:rFonts w:ascii="Arial" w:hAnsi="Arial" w:cs="Arial"/>
                <w:bCs/>
                <w:sz w:val="22"/>
                <w:szCs w:val="20"/>
              </w:rPr>
              <w:t xml:space="preserve">and school administrators </w:t>
            </w:r>
            <w:r w:rsidRPr="00CE4005">
              <w:rPr>
                <w:rFonts w:ascii="Arial" w:hAnsi="Arial" w:cs="Arial"/>
                <w:bCs/>
                <w:sz w:val="22"/>
                <w:szCs w:val="20"/>
              </w:rPr>
              <w:t>on these procedures.</w:t>
            </w:r>
            <w:r w:rsidR="00D25301" w:rsidRPr="00CE4005">
              <w:rPr>
                <w:rFonts w:ascii="Arial" w:hAnsi="Arial" w:cs="Arial"/>
                <w:bCs/>
                <w:sz w:val="22"/>
                <w:szCs w:val="20"/>
              </w:rPr>
              <w:t xml:space="preserve">   </w:t>
            </w:r>
          </w:p>
          <w:p w:rsidR="00D25301" w:rsidRPr="00CE4005" w:rsidRDefault="00D25301" w:rsidP="00F92FA9">
            <w:pPr>
              <w:pStyle w:val="Normal7"/>
              <w:widowControl w:val="0"/>
              <w:rPr>
                <w:rFonts w:ascii="Arial" w:hAnsi="Arial" w:cs="Arial"/>
                <w:bCs/>
                <w:sz w:val="22"/>
                <w:szCs w:val="20"/>
              </w:rPr>
            </w:pPr>
          </w:p>
          <w:p w:rsidR="00D25301" w:rsidRPr="00CE4005" w:rsidRDefault="00D25301" w:rsidP="00F92FA9">
            <w:pPr>
              <w:pStyle w:val="Normal7"/>
              <w:widowControl w:val="0"/>
              <w:rPr>
                <w:rFonts w:ascii="Arial" w:hAnsi="Arial" w:cs="Arial"/>
                <w:bCs/>
                <w:sz w:val="22"/>
                <w:szCs w:val="20"/>
              </w:rPr>
            </w:pPr>
            <w:r w:rsidRPr="00CE4005">
              <w:rPr>
                <w:rFonts w:ascii="Arial" w:hAnsi="Arial" w:cs="Arial"/>
                <w:bCs/>
                <w:sz w:val="22"/>
                <w:szCs w:val="20"/>
              </w:rPr>
              <w:t xml:space="preserve">Develop an internal oversight and tracking system to ensure that </w:t>
            </w:r>
            <w:r w:rsidR="00E6019E">
              <w:rPr>
                <w:rFonts w:ascii="Arial" w:hAnsi="Arial" w:cs="Arial"/>
                <w:sz w:val="22"/>
                <w:szCs w:val="22"/>
              </w:rPr>
              <w:t>the district offers behavioral inventions and supports when students are suspended and their behavior is determined not to be a function of their disability</w:t>
            </w:r>
            <w:r w:rsidR="00370531">
              <w:rPr>
                <w:rFonts w:ascii="Arial" w:hAnsi="Arial" w:cs="Arial"/>
                <w:sz w:val="22"/>
                <w:szCs w:val="22"/>
              </w:rPr>
              <w:t>, particularly for students with a history of discipline incidents</w:t>
            </w:r>
            <w:r w:rsidR="00DF02B5">
              <w:rPr>
                <w:rFonts w:ascii="Arial" w:hAnsi="Arial" w:cs="Arial"/>
                <w:sz w:val="22"/>
                <w:szCs w:val="22"/>
              </w:rPr>
              <w:t>.</w:t>
            </w:r>
            <w:r w:rsidR="00E6019E">
              <w:rPr>
                <w:rFonts w:ascii="Arial" w:hAnsi="Arial" w:cs="Arial"/>
                <w:bCs/>
                <w:sz w:val="22"/>
                <w:szCs w:val="20"/>
              </w:rPr>
              <w:t xml:space="preserve"> </w:t>
            </w:r>
            <w:r w:rsidRPr="00CE4005">
              <w:rPr>
                <w:rFonts w:ascii="Arial" w:hAnsi="Arial" w:cs="Arial"/>
                <w:bCs/>
                <w:sz w:val="22"/>
                <w:szCs w:val="20"/>
              </w:rPr>
              <w:t xml:space="preserve">The oversight system should include periodic reviews by </w:t>
            </w:r>
            <w:r w:rsidR="005E6B9F">
              <w:rPr>
                <w:rFonts w:ascii="Arial" w:hAnsi="Arial" w:cs="Arial"/>
                <w:bCs/>
                <w:sz w:val="22"/>
                <w:szCs w:val="20"/>
              </w:rPr>
              <w:t xml:space="preserve">an administrator </w:t>
            </w:r>
            <w:r w:rsidRPr="00CE4005">
              <w:rPr>
                <w:rFonts w:ascii="Arial" w:hAnsi="Arial" w:cs="Arial"/>
                <w:bCs/>
                <w:sz w:val="22"/>
                <w:szCs w:val="20"/>
              </w:rPr>
              <w:t xml:space="preserve">to ensure ongoing compliance.  </w:t>
            </w:r>
          </w:p>
          <w:p w:rsidR="00D25301" w:rsidRPr="00CE4005" w:rsidRDefault="00D25301" w:rsidP="00F92FA9">
            <w:pPr>
              <w:pStyle w:val="Normal7"/>
              <w:widowControl w:val="0"/>
              <w:rPr>
                <w:rFonts w:ascii="Arial" w:hAnsi="Arial" w:cs="Arial"/>
                <w:bCs/>
                <w:sz w:val="22"/>
                <w:szCs w:val="20"/>
              </w:rPr>
            </w:pPr>
          </w:p>
          <w:p w:rsidR="00D25301" w:rsidRPr="00CE4005" w:rsidRDefault="00EC710E" w:rsidP="00F92FA9">
            <w:pPr>
              <w:pStyle w:val="Normal7"/>
              <w:widowControl w:val="0"/>
              <w:rPr>
                <w:rFonts w:ascii="Arial" w:hAnsi="Arial" w:cs="Arial"/>
                <w:bCs/>
                <w:sz w:val="22"/>
                <w:szCs w:val="20"/>
              </w:rPr>
            </w:pPr>
            <w:r>
              <w:rPr>
                <w:rFonts w:ascii="Arial" w:hAnsi="Arial" w:cs="Arial"/>
                <w:bCs/>
                <w:sz w:val="22"/>
                <w:szCs w:val="20"/>
              </w:rPr>
              <w:t>Subsequent to implementation of all corrective actions, d</w:t>
            </w:r>
            <w:r w:rsidRPr="00CE4005">
              <w:rPr>
                <w:rFonts w:ascii="Arial" w:hAnsi="Arial" w:cs="Arial"/>
                <w:bCs/>
                <w:sz w:val="22"/>
                <w:szCs w:val="20"/>
              </w:rPr>
              <w:t xml:space="preserve">evelop a report of the results of an internal review of records </w:t>
            </w:r>
            <w:r w:rsidR="00D25301" w:rsidRPr="00CE4005">
              <w:rPr>
                <w:rFonts w:ascii="Arial" w:hAnsi="Arial" w:cs="Arial"/>
                <w:bCs/>
                <w:sz w:val="22"/>
                <w:szCs w:val="20"/>
              </w:rPr>
              <w:t xml:space="preserve">to ensure that </w:t>
            </w:r>
            <w:r w:rsidR="00E6019E">
              <w:rPr>
                <w:rFonts w:ascii="Arial" w:hAnsi="Arial" w:cs="Arial"/>
                <w:bCs/>
                <w:sz w:val="22"/>
                <w:szCs w:val="20"/>
              </w:rPr>
              <w:t xml:space="preserve">when the student’s behavior is not a manifestation of his/her disability, the district offers </w:t>
            </w:r>
            <w:r w:rsidR="00E6019E" w:rsidRPr="00CE4005">
              <w:rPr>
                <w:rFonts w:ascii="Arial" w:hAnsi="Arial" w:cs="Arial"/>
                <w:sz w:val="22"/>
                <w:szCs w:val="22"/>
              </w:rPr>
              <w:t>a functional behavioral assessment or</w:t>
            </w:r>
            <w:r w:rsidR="00E6019E">
              <w:rPr>
                <w:rFonts w:ascii="Arial" w:hAnsi="Arial" w:cs="Arial"/>
                <w:sz w:val="22"/>
                <w:szCs w:val="22"/>
              </w:rPr>
              <w:t xml:space="preserve"> develops</w:t>
            </w:r>
            <w:r w:rsidR="00E6019E" w:rsidRPr="00CE4005">
              <w:rPr>
                <w:rFonts w:ascii="Arial" w:hAnsi="Arial" w:cs="Arial"/>
                <w:sz w:val="22"/>
                <w:szCs w:val="22"/>
              </w:rPr>
              <w:t xml:space="preserve"> behavioral intervention services and modifications to </w:t>
            </w:r>
            <w:r w:rsidR="00E6019E">
              <w:rPr>
                <w:rFonts w:ascii="Arial" w:hAnsi="Arial" w:cs="Arial"/>
                <w:sz w:val="22"/>
                <w:szCs w:val="22"/>
              </w:rPr>
              <w:t>support the student</w:t>
            </w:r>
            <w:r w:rsidR="00370531">
              <w:rPr>
                <w:rFonts w:ascii="Arial" w:hAnsi="Arial" w:cs="Arial"/>
                <w:sz w:val="22"/>
                <w:szCs w:val="22"/>
              </w:rPr>
              <w:t>, particularly for students with a history of discipline incidents</w:t>
            </w:r>
            <w:r w:rsidR="00370531" w:rsidRPr="00CE4005">
              <w:rPr>
                <w:rFonts w:ascii="Arial" w:hAnsi="Arial" w:cs="Arial"/>
                <w:bCs/>
                <w:sz w:val="22"/>
                <w:szCs w:val="20"/>
              </w:rPr>
              <w:t>.</w:t>
            </w:r>
          </w:p>
          <w:p w:rsidR="00D25301" w:rsidRPr="00CE4005" w:rsidRDefault="00D25301" w:rsidP="00F92FA9">
            <w:pPr>
              <w:pStyle w:val="Normal7"/>
              <w:widowControl w:val="0"/>
              <w:rPr>
                <w:rFonts w:ascii="Arial" w:hAnsi="Arial" w:cs="Arial"/>
                <w:bCs/>
                <w:sz w:val="22"/>
                <w:szCs w:val="20"/>
              </w:rPr>
            </w:pPr>
            <w:r w:rsidRPr="00CE4005">
              <w:rPr>
                <w:rFonts w:ascii="Arial" w:hAnsi="Arial" w:cs="Arial"/>
                <w:bCs/>
                <w:sz w:val="22"/>
                <w:szCs w:val="20"/>
              </w:rPr>
              <w:t xml:space="preserve"> </w:t>
            </w:r>
          </w:p>
          <w:p w:rsidR="00D25301" w:rsidRPr="00864195" w:rsidRDefault="007A02DE" w:rsidP="00F92FA9">
            <w:pPr>
              <w:pStyle w:val="Normal7"/>
              <w:widowControl w:val="0"/>
              <w:rPr>
                <w:rFonts w:ascii="Arial" w:hAnsi="Arial" w:cs="Arial"/>
                <w:b/>
                <w:bCs/>
                <w:sz w:val="22"/>
                <w:szCs w:val="20"/>
              </w:rPr>
            </w:pPr>
            <w:r w:rsidRPr="00F92FA9">
              <w:rPr>
                <w:rFonts w:ascii="Arial" w:hAnsi="Arial" w:cs="Arial"/>
                <w:b/>
                <w:bCs/>
                <w:sz w:val="22"/>
                <w:szCs w:val="20"/>
              </w:rPr>
              <w:t xml:space="preserve">*Please note when conducting internal monitoring the district must maintain the following documentation and make it available to the Department upon request: a) </w:t>
            </w:r>
            <w:r>
              <w:rPr>
                <w:rFonts w:ascii="Arial" w:hAnsi="Arial" w:cs="Arial"/>
                <w:b/>
                <w:bCs/>
                <w:sz w:val="22"/>
                <w:szCs w:val="20"/>
              </w:rPr>
              <w:t>l</w:t>
            </w:r>
            <w:r w:rsidRPr="00F92FA9">
              <w:rPr>
                <w:rFonts w:ascii="Arial" w:hAnsi="Arial" w:cs="Arial"/>
                <w:b/>
                <w:bCs/>
                <w:sz w:val="22"/>
                <w:szCs w:val="20"/>
              </w:rPr>
              <w:t xml:space="preserve">ist of the student names and grade levels for the records reviewed; b) </w:t>
            </w:r>
            <w:r>
              <w:rPr>
                <w:rFonts w:ascii="Arial" w:hAnsi="Arial" w:cs="Arial"/>
                <w:b/>
                <w:bCs/>
                <w:sz w:val="22"/>
                <w:szCs w:val="20"/>
              </w:rPr>
              <w:t>d</w:t>
            </w:r>
            <w:r w:rsidRPr="00F92FA9">
              <w:rPr>
                <w:rFonts w:ascii="Arial" w:hAnsi="Arial" w:cs="Arial"/>
                <w:b/>
                <w:bCs/>
                <w:sz w:val="22"/>
                <w:szCs w:val="20"/>
              </w:rPr>
              <w:t xml:space="preserve">ate of the review; </w:t>
            </w:r>
            <w:r>
              <w:rPr>
                <w:rFonts w:ascii="Arial" w:hAnsi="Arial" w:cs="Arial"/>
                <w:b/>
                <w:bCs/>
                <w:sz w:val="22"/>
                <w:szCs w:val="20"/>
              </w:rPr>
              <w:t xml:space="preserve"> </w:t>
            </w:r>
            <w:r w:rsidRPr="00F92FA9">
              <w:rPr>
                <w:rFonts w:ascii="Arial" w:hAnsi="Arial" w:cs="Arial"/>
                <w:b/>
                <w:bCs/>
                <w:sz w:val="22"/>
                <w:szCs w:val="20"/>
              </w:rPr>
              <w:t xml:space="preserve">c) </w:t>
            </w:r>
            <w:r>
              <w:rPr>
                <w:rFonts w:ascii="Arial" w:hAnsi="Arial" w:cs="Arial"/>
                <w:b/>
                <w:bCs/>
                <w:sz w:val="22"/>
                <w:szCs w:val="20"/>
              </w:rPr>
              <w:t>n</w:t>
            </w:r>
            <w:r w:rsidRPr="00F92FA9">
              <w:rPr>
                <w:rFonts w:ascii="Arial" w:hAnsi="Arial" w:cs="Arial"/>
                <w:b/>
                <w:bCs/>
                <w:sz w:val="22"/>
                <w:szCs w:val="20"/>
              </w:rPr>
              <w:t>ame of person(s) who conducted the review, their role(s), and signature(s).</w:t>
            </w:r>
          </w:p>
        </w:tc>
      </w:tr>
      <w:tr w:rsidR="00D25301" w:rsidRPr="00E166C8" w:rsidTr="00D25301">
        <w:tc>
          <w:tcPr>
            <w:tcW w:w="9360" w:type="dxa"/>
            <w:gridSpan w:val="4"/>
            <w:tcBorders>
              <w:top w:val="single" w:sz="4" w:space="0" w:color="auto"/>
              <w:left w:val="single" w:sz="4" w:space="0" w:color="auto"/>
              <w:bottom w:val="nil"/>
              <w:right w:val="single" w:sz="4" w:space="0" w:color="auto"/>
            </w:tcBorders>
          </w:tcPr>
          <w:p w:rsidR="00D25301" w:rsidRPr="00E166C8" w:rsidRDefault="00D25301" w:rsidP="00BB6C69">
            <w:pPr>
              <w:pStyle w:val="Normal7"/>
              <w:widowControl w:val="0"/>
              <w:rPr>
                <w:rFonts w:ascii="Verdana" w:hAnsi="Verdana"/>
                <w:b/>
                <w:bCs/>
                <w:sz w:val="22"/>
                <w:szCs w:val="20"/>
              </w:rPr>
            </w:pPr>
            <w:bookmarkStart w:id="39" w:name="REQUIRED_ELEMENTS_SE_46"/>
            <w:bookmarkEnd w:id="39"/>
            <w:r w:rsidRPr="00AF5230">
              <w:rPr>
                <w:rFonts w:ascii="Verdana" w:hAnsi="Verdana"/>
                <w:b/>
                <w:bCs/>
                <w:sz w:val="22"/>
                <w:szCs w:val="20"/>
              </w:rPr>
              <w:t>Required Elements of Progress Reports:</w:t>
            </w:r>
          </w:p>
        </w:tc>
      </w:tr>
      <w:tr w:rsidR="00D25301" w:rsidRPr="00CE4005" w:rsidTr="00D25301">
        <w:tc>
          <w:tcPr>
            <w:tcW w:w="9360" w:type="dxa"/>
            <w:gridSpan w:val="4"/>
            <w:tcBorders>
              <w:top w:val="nil"/>
              <w:left w:val="single" w:sz="4" w:space="0" w:color="auto"/>
              <w:bottom w:val="single" w:sz="4" w:space="0" w:color="auto"/>
              <w:right w:val="single" w:sz="4" w:space="0" w:color="auto"/>
            </w:tcBorders>
          </w:tcPr>
          <w:p w:rsidR="00D25301" w:rsidRDefault="00864195" w:rsidP="00BB6C69">
            <w:pPr>
              <w:pStyle w:val="Normal7"/>
              <w:widowControl w:val="0"/>
              <w:rPr>
                <w:rFonts w:ascii="Arial" w:hAnsi="Arial" w:cs="Arial"/>
                <w:b/>
                <w:bCs/>
                <w:sz w:val="22"/>
                <w:szCs w:val="20"/>
              </w:rPr>
            </w:pPr>
            <w:r w:rsidRPr="00CE4005">
              <w:rPr>
                <w:rFonts w:ascii="Arial" w:hAnsi="Arial" w:cs="Arial"/>
                <w:bCs/>
                <w:sz w:val="22"/>
                <w:szCs w:val="20"/>
              </w:rPr>
              <w:t xml:space="preserve">Submit </w:t>
            </w:r>
            <w:r w:rsidR="007A02DE">
              <w:rPr>
                <w:rFonts w:ascii="Arial" w:hAnsi="Arial" w:cs="Arial"/>
                <w:bCs/>
                <w:sz w:val="22"/>
                <w:szCs w:val="20"/>
              </w:rPr>
              <w:t xml:space="preserve">evidence of </w:t>
            </w:r>
            <w:r w:rsidRPr="00CE4005">
              <w:rPr>
                <w:rFonts w:ascii="Arial" w:hAnsi="Arial" w:cs="Arial"/>
                <w:bCs/>
                <w:sz w:val="22"/>
                <w:szCs w:val="20"/>
              </w:rPr>
              <w:t xml:space="preserve">training, including name of presenter, agenda, and signed attendance sheet with staff name, role and signature by </w:t>
            </w:r>
            <w:r w:rsidR="007A02DE">
              <w:rPr>
                <w:rFonts w:ascii="Arial" w:hAnsi="Arial" w:cs="Arial"/>
                <w:b/>
                <w:bCs/>
                <w:sz w:val="22"/>
                <w:szCs w:val="20"/>
              </w:rPr>
              <w:t>November 3</w:t>
            </w:r>
            <w:r w:rsidR="0090316A" w:rsidRPr="00283B79">
              <w:rPr>
                <w:rFonts w:ascii="Arial" w:hAnsi="Arial" w:cs="Arial"/>
                <w:b/>
                <w:bCs/>
                <w:sz w:val="22"/>
                <w:szCs w:val="20"/>
              </w:rPr>
              <w:t>, 2017</w:t>
            </w:r>
            <w:r w:rsidRPr="00283B79">
              <w:rPr>
                <w:rFonts w:ascii="Arial" w:hAnsi="Arial" w:cs="Arial"/>
                <w:b/>
                <w:bCs/>
                <w:sz w:val="22"/>
                <w:szCs w:val="20"/>
              </w:rPr>
              <w:t>.</w:t>
            </w:r>
          </w:p>
          <w:p w:rsidR="00864195" w:rsidRPr="00CE4005" w:rsidRDefault="00864195" w:rsidP="00BB6C69">
            <w:pPr>
              <w:pStyle w:val="Normal7"/>
              <w:widowControl w:val="0"/>
              <w:rPr>
                <w:rFonts w:ascii="Arial" w:hAnsi="Arial" w:cs="Arial"/>
                <w:bCs/>
                <w:sz w:val="22"/>
                <w:szCs w:val="20"/>
              </w:rPr>
            </w:pPr>
          </w:p>
          <w:p w:rsidR="007A02DE" w:rsidRDefault="00D25301" w:rsidP="00BB6C69">
            <w:pPr>
              <w:pStyle w:val="Normal7"/>
              <w:widowControl w:val="0"/>
              <w:rPr>
                <w:rFonts w:ascii="Arial" w:hAnsi="Arial" w:cs="Arial"/>
                <w:bCs/>
                <w:sz w:val="22"/>
                <w:szCs w:val="20"/>
              </w:rPr>
            </w:pPr>
            <w:r w:rsidRPr="00CE4005">
              <w:rPr>
                <w:rFonts w:ascii="Arial" w:hAnsi="Arial" w:cs="Arial"/>
                <w:bCs/>
                <w:sz w:val="22"/>
                <w:szCs w:val="20"/>
              </w:rPr>
              <w:t xml:space="preserve">Submit a description of the district's internal oversight and tracking system by </w:t>
            </w:r>
          </w:p>
          <w:p w:rsidR="00D25301" w:rsidRPr="00CE4005" w:rsidRDefault="007A02DE" w:rsidP="00BB6C69">
            <w:pPr>
              <w:pStyle w:val="Normal7"/>
              <w:widowControl w:val="0"/>
              <w:rPr>
                <w:rFonts w:ascii="Arial" w:hAnsi="Arial" w:cs="Arial"/>
                <w:bCs/>
                <w:sz w:val="22"/>
                <w:szCs w:val="20"/>
              </w:rPr>
            </w:pPr>
            <w:r>
              <w:rPr>
                <w:rFonts w:ascii="Arial" w:hAnsi="Arial" w:cs="Arial"/>
                <w:b/>
                <w:bCs/>
                <w:sz w:val="22"/>
                <w:szCs w:val="20"/>
              </w:rPr>
              <w:t>November 3</w:t>
            </w:r>
            <w:r w:rsidR="00283B79" w:rsidRPr="00283B79">
              <w:rPr>
                <w:rFonts w:ascii="Arial" w:hAnsi="Arial" w:cs="Arial"/>
                <w:b/>
                <w:bCs/>
                <w:sz w:val="22"/>
                <w:szCs w:val="20"/>
              </w:rPr>
              <w:t>, 2017.</w:t>
            </w:r>
          </w:p>
          <w:p w:rsidR="00D25301" w:rsidRPr="00CE4005" w:rsidRDefault="00D25301" w:rsidP="00BB6C69">
            <w:pPr>
              <w:pStyle w:val="Normal7"/>
              <w:widowControl w:val="0"/>
              <w:rPr>
                <w:rFonts w:ascii="Arial" w:hAnsi="Arial" w:cs="Arial"/>
                <w:bCs/>
                <w:sz w:val="22"/>
                <w:szCs w:val="20"/>
              </w:rPr>
            </w:pPr>
            <w:r w:rsidRPr="00CE4005">
              <w:rPr>
                <w:rFonts w:ascii="Arial" w:hAnsi="Arial" w:cs="Arial"/>
                <w:bCs/>
                <w:sz w:val="22"/>
                <w:szCs w:val="20"/>
              </w:rPr>
              <w:lastRenderedPageBreak/>
              <w:t xml:space="preserve">Submit the results of the internal review of student records and include the following: </w:t>
            </w:r>
          </w:p>
          <w:p w:rsidR="00D25301" w:rsidRPr="00CE4005" w:rsidRDefault="00D25301" w:rsidP="00BB6C69">
            <w:pPr>
              <w:pStyle w:val="Normal7"/>
              <w:widowControl w:val="0"/>
              <w:rPr>
                <w:rFonts w:ascii="Arial" w:hAnsi="Arial" w:cs="Arial"/>
                <w:bCs/>
                <w:sz w:val="22"/>
                <w:szCs w:val="20"/>
              </w:rPr>
            </w:pPr>
            <w:r w:rsidRPr="00CE4005">
              <w:rPr>
                <w:rFonts w:ascii="Arial" w:hAnsi="Arial" w:cs="Arial"/>
                <w:bCs/>
                <w:sz w:val="22"/>
                <w:szCs w:val="20"/>
              </w:rPr>
              <w:t xml:space="preserve">1. </w:t>
            </w:r>
            <w:r w:rsidR="007A02DE">
              <w:rPr>
                <w:rFonts w:ascii="Arial" w:hAnsi="Arial" w:cs="Arial"/>
                <w:bCs/>
                <w:sz w:val="22"/>
                <w:szCs w:val="20"/>
              </w:rPr>
              <w:t>t</w:t>
            </w:r>
            <w:r w:rsidRPr="00CE4005">
              <w:rPr>
                <w:rFonts w:ascii="Arial" w:hAnsi="Arial" w:cs="Arial"/>
                <w:bCs/>
                <w:sz w:val="22"/>
                <w:szCs w:val="20"/>
              </w:rPr>
              <w:t>he number of records reviewed;</w:t>
            </w:r>
          </w:p>
          <w:p w:rsidR="00D25301" w:rsidRPr="00CE4005" w:rsidRDefault="00D25301" w:rsidP="00BB6C69">
            <w:pPr>
              <w:pStyle w:val="Normal7"/>
              <w:widowControl w:val="0"/>
              <w:rPr>
                <w:rFonts w:ascii="Arial" w:hAnsi="Arial" w:cs="Arial"/>
                <w:bCs/>
                <w:sz w:val="22"/>
                <w:szCs w:val="20"/>
              </w:rPr>
            </w:pPr>
            <w:r w:rsidRPr="00CE4005">
              <w:rPr>
                <w:rFonts w:ascii="Arial" w:hAnsi="Arial" w:cs="Arial"/>
                <w:bCs/>
                <w:sz w:val="22"/>
                <w:szCs w:val="20"/>
              </w:rPr>
              <w:t xml:space="preserve">2. </w:t>
            </w:r>
            <w:r w:rsidR="007A02DE">
              <w:rPr>
                <w:rFonts w:ascii="Arial" w:hAnsi="Arial" w:cs="Arial"/>
                <w:bCs/>
                <w:sz w:val="22"/>
                <w:szCs w:val="20"/>
              </w:rPr>
              <w:t>t</w:t>
            </w:r>
            <w:r w:rsidRPr="00CE4005">
              <w:rPr>
                <w:rFonts w:ascii="Arial" w:hAnsi="Arial" w:cs="Arial"/>
                <w:bCs/>
                <w:sz w:val="22"/>
                <w:szCs w:val="20"/>
              </w:rPr>
              <w:t>he number of records in compliance;</w:t>
            </w:r>
          </w:p>
          <w:p w:rsidR="00D25301" w:rsidRPr="00CE4005" w:rsidRDefault="00D25301" w:rsidP="00BB6C69">
            <w:pPr>
              <w:pStyle w:val="Normal7"/>
              <w:widowControl w:val="0"/>
              <w:rPr>
                <w:rFonts w:ascii="Arial" w:hAnsi="Arial" w:cs="Arial"/>
                <w:bCs/>
                <w:sz w:val="22"/>
                <w:szCs w:val="20"/>
              </w:rPr>
            </w:pPr>
            <w:r w:rsidRPr="00CE4005">
              <w:rPr>
                <w:rFonts w:ascii="Arial" w:hAnsi="Arial" w:cs="Arial"/>
                <w:bCs/>
                <w:sz w:val="22"/>
                <w:szCs w:val="20"/>
              </w:rPr>
              <w:t xml:space="preserve">3. </w:t>
            </w:r>
            <w:r w:rsidR="007A02DE">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D25301" w:rsidRPr="00CE4005" w:rsidRDefault="00D25301" w:rsidP="00BB6C69">
            <w:pPr>
              <w:pStyle w:val="Normal7"/>
              <w:widowControl w:val="0"/>
              <w:rPr>
                <w:rFonts w:ascii="Arial" w:hAnsi="Arial" w:cs="Arial"/>
                <w:bCs/>
                <w:sz w:val="22"/>
                <w:szCs w:val="20"/>
              </w:rPr>
            </w:pPr>
            <w:r w:rsidRPr="00CE4005">
              <w:rPr>
                <w:rFonts w:ascii="Arial" w:hAnsi="Arial" w:cs="Arial"/>
                <w:bCs/>
                <w:sz w:val="22"/>
                <w:szCs w:val="20"/>
              </w:rPr>
              <w:t xml:space="preserve">4. </w:t>
            </w:r>
            <w:proofErr w:type="gramStart"/>
            <w:r w:rsidR="007A02DE">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D25301" w:rsidRPr="00CE4005" w:rsidRDefault="00D25301" w:rsidP="007A02DE">
            <w:pPr>
              <w:pStyle w:val="Normal7"/>
              <w:widowControl w:val="0"/>
              <w:rPr>
                <w:rFonts w:ascii="Arial" w:hAnsi="Arial" w:cs="Arial"/>
                <w:bCs/>
                <w:sz w:val="22"/>
                <w:szCs w:val="20"/>
              </w:rPr>
            </w:pPr>
            <w:r w:rsidRPr="00CE4005">
              <w:rPr>
                <w:rFonts w:ascii="Arial" w:hAnsi="Arial" w:cs="Arial"/>
                <w:bCs/>
                <w:sz w:val="22"/>
                <w:szCs w:val="20"/>
              </w:rPr>
              <w:t xml:space="preserve">Please submit the above information by </w:t>
            </w:r>
            <w:r w:rsidR="00283B79">
              <w:rPr>
                <w:rFonts w:ascii="Arial" w:hAnsi="Arial" w:cs="Arial"/>
                <w:b/>
                <w:bCs/>
                <w:sz w:val="22"/>
                <w:szCs w:val="20"/>
              </w:rPr>
              <w:t xml:space="preserve">February </w:t>
            </w:r>
            <w:r w:rsidR="007A02DE">
              <w:rPr>
                <w:rFonts w:ascii="Arial" w:hAnsi="Arial" w:cs="Arial"/>
                <w:b/>
                <w:bCs/>
                <w:sz w:val="22"/>
                <w:szCs w:val="20"/>
              </w:rPr>
              <w:t>9</w:t>
            </w:r>
            <w:r w:rsidRPr="006B17C2">
              <w:rPr>
                <w:rFonts w:ascii="Arial" w:hAnsi="Arial" w:cs="Arial"/>
                <w:b/>
                <w:bCs/>
                <w:sz w:val="22"/>
                <w:szCs w:val="20"/>
              </w:rPr>
              <w:t>, 2018</w:t>
            </w:r>
            <w:r w:rsidRPr="00CE4005">
              <w:rPr>
                <w:rFonts w:ascii="Arial" w:hAnsi="Arial" w:cs="Arial"/>
                <w:bCs/>
                <w:sz w:val="22"/>
                <w:szCs w:val="20"/>
              </w:rPr>
              <w:t>.</w:t>
            </w:r>
          </w:p>
        </w:tc>
      </w:tr>
      <w:tr w:rsidR="00D25301" w:rsidRPr="00AF5230" w:rsidTr="00D25301">
        <w:tc>
          <w:tcPr>
            <w:tcW w:w="9360" w:type="dxa"/>
            <w:gridSpan w:val="4"/>
            <w:tcBorders>
              <w:top w:val="single" w:sz="4" w:space="0" w:color="auto"/>
              <w:left w:val="single" w:sz="4" w:space="0" w:color="auto"/>
              <w:bottom w:val="single" w:sz="4" w:space="0" w:color="auto"/>
              <w:right w:val="single" w:sz="4" w:space="0" w:color="auto"/>
            </w:tcBorders>
          </w:tcPr>
          <w:p w:rsidR="00D25301" w:rsidRPr="00AF5230" w:rsidRDefault="00D25301" w:rsidP="00D25301">
            <w:pPr>
              <w:pStyle w:val="Normal7"/>
              <w:keepNext/>
              <w:rPr>
                <w:rFonts w:ascii="Verdana" w:hAnsi="Verdana"/>
                <w:b/>
                <w:bCs/>
                <w:sz w:val="22"/>
                <w:szCs w:val="20"/>
              </w:rPr>
            </w:pPr>
            <w:bookmarkStart w:id="40" w:name="PR_DUEDATE_SE_46"/>
            <w:bookmarkEnd w:id="40"/>
            <w:r w:rsidRPr="002541C2">
              <w:rPr>
                <w:rFonts w:ascii="Verdana" w:hAnsi="Verdana"/>
                <w:b/>
                <w:bCs/>
                <w:sz w:val="22"/>
              </w:rPr>
              <w:lastRenderedPageBreak/>
              <w:t>Progress Report Due Date(s)</w:t>
            </w:r>
            <w:r w:rsidRPr="00AF5230">
              <w:rPr>
                <w:rFonts w:ascii="Verdana" w:hAnsi="Verdana"/>
                <w:b/>
                <w:bCs/>
                <w:sz w:val="22"/>
                <w:szCs w:val="20"/>
              </w:rPr>
              <w:t>:</w:t>
            </w:r>
          </w:p>
        </w:tc>
      </w:tr>
      <w:tr w:rsidR="00D25301" w:rsidRPr="00E92FDA" w:rsidTr="00D25301">
        <w:tc>
          <w:tcPr>
            <w:tcW w:w="2340" w:type="dxa"/>
            <w:tcBorders>
              <w:top w:val="single" w:sz="4" w:space="0" w:color="auto"/>
              <w:left w:val="single" w:sz="4" w:space="0" w:color="auto"/>
              <w:bottom w:val="single" w:sz="4" w:space="0" w:color="auto"/>
              <w:right w:val="single" w:sz="4" w:space="0" w:color="auto"/>
            </w:tcBorders>
          </w:tcPr>
          <w:p w:rsidR="00D25301" w:rsidRPr="00E92FDA" w:rsidRDefault="0090316A" w:rsidP="007A02DE">
            <w:pPr>
              <w:pStyle w:val="Normal7"/>
              <w:keepNext/>
              <w:rPr>
                <w:rFonts w:ascii="Arial" w:hAnsi="Arial" w:cs="Arial"/>
                <w:bCs/>
                <w:sz w:val="22"/>
              </w:rPr>
            </w:pPr>
            <w:r>
              <w:rPr>
                <w:rFonts w:ascii="Arial" w:hAnsi="Arial" w:cs="Arial"/>
                <w:bCs/>
                <w:sz w:val="22"/>
              </w:rPr>
              <w:t>1</w:t>
            </w:r>
            <w:r w:rsidR="007A02DE">
              <w:rPr>
                <w:rFonts w:ascii="Arial" w:hAnsi="Arial" w:cs="Arial"/>
                <w:bCs/>
                <w:sz w:val="22"/>
              </w:rPr>
              <w:t>1</w:t>
            </w:r>
            <w:r>
              <w:rPr>
                <w:rFonts w:ascii="Arial" w:hAnsi="Arial" w:cs="Arial"/>
                <w:bCs/>
                <w:sz w:val="22"/>
              </w:rPr>
              <w:t>/</w:t>
            </w:r>
            <w:r w:rsidR="007A02DE">
              <w:rPr>
                <w:rFonts w:ascii="Arial" w:hAnsi="Arial" w:cs="Arial"/>
                <w:bCs/>
                <w:sz w:val="22"/>
              </w:rPr>
              <w:t>03</w:t>
            </w:r>
            <w:r w:rsidR="00D25301"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283B79" w:rsidP="007A02DE">
            <w:pPr>
              <w:pStyle w:val="Normal7"/>
              <w:keepNext/>
              <w:rPr>
                <w:rFonts w:ascii="Arial" w:hAnsi="Arial" w:cs="Arial"/>
                <w:bCs/>
                <w:sz w:val="22"/>
              </w:rPr>
            </w:pPr>
            <w:r>
              <w:rPr>
                <w:rFonts w:ascii="Arial" w:hAnsi="Arial" w:cs="Arial"/>
                <w:bCs/>
                <w:sz w:val="22"/>
              </w:rPr>
              <w:t>02/0</w:t>
            </w:r>
            <w:r w:rsidR="007A02DE">
              <w:rPr>
                <w:rFonts w:ascii="Arial" w:hAnsi="Arial" w:cs="Arial"/>
                <w:bCs/>
                <w:sz w:val="22"/>
              </w:rPr>
              <w:t>9</w:t>
            </w:r>
            <w:r w:rsidR="00D25301" w:rsidRPr="00E92FDA">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D25301" w:rsidRPr="00E92FDA" w:rsidRDefault="00D25301" w:rsidP="00D25301">
            <w:pPr>
              <w:pStyle w:val="Normal7"/>
              <w:keepNext/>
              <w:rPr>
                <w:rFonts w:ascii="Arial" w:hAnsi="Arial" w:cs="Arial"/>
                <w:bCs/>
                <w:sz w:val="22"/>
              </w:rPr>
            </w:pPr>
          </w:p>
        </w:tc>
      </w:tr>
    </w:tbl>
    <w:p w:rsidR="00D25301" w:rsidRDefault="00D25301">
      <w:pPr>
        <w:pStyle w:val="Normal8"/>
      </w:pPr>
    </w:p>
    <w:p w:rsidR="00F92FA9" w:rsidRDefault="00F92FA9">
      <w:pPr>
        <w:pStyle w:val="Normal8"/>
      </w:pPr>
    </w:p>
    <w:tbl>
      <w:tblPr>
        <w:tblW w:w="9360" w:type="dxa"/>
        <w:tblBorders>
          <w:bottom w:val="single" w:sz="4" w:space="0" w:color="auto"/>
        </w:tblBorders>
        <w:tblLayout w:type="fixed"/>
        <w:tblLook w:val="0000"/>
      </w:tblPr>
      <w:tblGrid>
        <w:gridCol w:w="9360"/>
      </w:tblGrid>
      <w:tr w:rsidR="00D25301" w:rsidRPr="00AF5230" w:rsidTr="00D25301">
        <w:trPr>
          <w:tblHeader/>
        </w:trPr>
        <w:tc>
          <w:tcPr>
            <w:tcW w:w="9360" w:type="dxa"/>
            <w:tcBorders>
              <w:bottom w:val="single" w:sz="4" w:space="0" w:color="auto"/>
            </w:tcBorders>
            <w:shd w:val="clear" w:color="auto" w:fill="C0C0C0"/>
          </w:tcPr>
          <w:p w:rsidR="00D25301" w:rsidRPr="00AF5230" w:rsidRDefault="00D25301" w:rsidP="00D25301">
            <w:pPr>
              <w:pStyle w:val="Normal8"/>
              <w:keepNext/>
              <w:rPr>
                <w:rFonts w:ascii="Verdana" w:hAnsi="Verdana"/>
                <w:b/>
                <w:sz w:val="22"/>
                <w:szCs w:val="22"/>
              </w:rPr>
            </w:pPr>
            <w:bookmarkStart w:id="41" w:name="CRIT_SE_47"/>
            <w:bookmarkEnd w:id="41"/>
            <w:r w:rsidRPr="00AF5230">
              <w:rPr>
                <w:rFonts w:ascii="Verdana" w:hAnsi="Verdana"/>
                <w:b/>
                <w:sz w:val="22"/>
                <w:szCs w:val="22"/>
              </w:rPr>
              <w:t>SE Criterion # 47 - Procedural requirements applied to students not yet determined to be eligible for special education</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D25301">
            <w:pPr>
              <w:pStyle w:val="Normal8"/>
              <w:keepNext/>
              <w:rPr>
                <w:rFonts w:ascii="Verdana" w:hAnsi="Verdana"/>
                <w:b/>
                <w:sz w:val="22"/>
                <w:szCs w:val="22"/>
              </w:rPr>
            </w:pPr>
            <w:bookmarkStart w:id="42" w:name="RATING_SE_47"/>
            <w:bookmarkEnd w:id="42"/>
            <w:r w:rsidRPr="00AF5230">
              <w:rPr>
                <w:rFonts w:ascii="Verdana" w:hAnsi="Verdana"/>
                <w:b/>
                <w:sz w:val="22"/>
                <w:szCs w:val="22"/>
              </w:rPr>
              <w:t>Rating:</w:t>
            </w:r>
          </w:p>
        </w:tc>
      </w:tr>
      <w:tr w:rsidR="00D25301" w:rsidRPr="00CE4005" w:rsidTr="00D25301">
        <w:tc>
          <w:tcPr>
            <w:tcW w:w="9360" w:type="dxa"/>
            <w:tcBorders>
              <w:top w:val="nil"/>
              <w:left w:val="single" w:sz="4" w:space="0" w:color="auto"/>
              <w:bottom w:val="single" w:sz="4" w:space="0" w:color="auto"/>
              <w:right w:val="single" w:sz="4" w:space="0" w:color="auto"/>
            </w:tcBorders>
          </w:tcPr>
          <w:p w:rsidR="00D25301" w:rsidRPr="00CE4005" w:rsidRDefault="00D25301" w:rsidP="00D25301">
            <w:pPr>
              <w:pStyle w:val="Normal8"/>
              <w:keepNext/>
              <w:rPr>
                <w:rFonts w:ascii="Arial" w:hAnsi="Arial" w:cs="Arial"/>
                <w:sz w:val="22"/>
                <w:szCs w:val="22"/>
              </w:rPr>
            </w:pPr>
            <w:r w:rsidRPr="00CE4005">
              <w:rPr>
                <w:rFonts w:ascii="Arial" w:hAnsi="Arial" w:cs="Arial"/>
                <w:sz w:val="22"/>
                <w:szCs w:val="22"/>
              </w:rPr>
              <w:t>Implemented</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D25301">
            <w:pPr>
              <w:pStyle w:val="Normal8"/>
              <w:keepNext/>
              <w:rPr>
                <w:rFonts w:ascii="Verdana" w:hAnsi="Verdana"/>
                <w:b/>
                <w:sz w:val="22"/>
                <w:szCs w:val="22"/>
              </w:rPr>
            </w:pPr>
            <w:bookmarkStart w:id="43" w:name="BASIS_FINDINGS_SE_47"/>
            <w:bookmarkEnd w:id="43"/>
            <w:r w:rsidRPr="00AF5230">
              <w:rPr>
                <w:rFonts w:ascii="Verdana" w:hAnsi="Verdana"/>
                <w:b/>
                <w:sz w:val="22"/>
                <w:szCs w:val="22"/>
              </w:rPr>
              <w:t>Basis for Findings:</w:t>
            </w:r>
          </w:p>
        </w:tc>
      </w:tr>
      <w:tr w:rsidR="00D25301" w:rsidRPr="00CE4005" w:rsidTr="00D25301">
        <w:tc>
          <w:tcPr>
            <w:tcW w:w="9360" w:type="dxa"/>
            <w:tcBorders>
              <w:top w:val="nil"/>
              <w:left w:val="single" w:sz="4" w:space="0" w:color="auto"/>
              <w:bottom w:val="single" w:sz="4" w:space="0" w:color="auto"/>
              <w:right w:val="single" w:sz="4" w:space="0" w:color="auto"/>
            </w:tcBorders>
          </w:tcPr>
          <w:p w:rsidR="00D25301" w:rsidRPr="00CE4005" w:rsidRDefault="00D25301" w:rsidP="007A02DE">
            <w:pPr>
              <w:pStyle w:val="Normal8"/>
              <w:keepNext/>
              <w:rPr>
                <w:rFonts w:ascii="Arial" w:hAnsi="Arial" w:cs="Arial"/>
                <w:sz w:val="22"/>
                <w:szCs w:val="22"/>
              </w:rPr>
            </w:pPr>
            <w:r w:rsidRPr="00CE4005">
              <w:rPr>
                <w:rFonts w:ascii="Arial" w:hAnsi="Arial" w:cs="Arial"/>
                <w:sz w:val="22"/>
                <w:szCs w:val="22"/>
              </w:rPr>
              <w:t xml:space="preserve">A review of documents and staff interviews </w:t>
            </w:r>
            <w:r w:rsidR="007A02DE">
              <w:rPr>
                <w:rFonts w:ascii="Arial" w:hAnsi="Arial" w:cs="Arial"/>
                <w:sz w:val="22"/>
                <w:szCs w:val="22"/>
              </w:rPr>
              <w:t>indicated</w:t>
            </w:r>
            <w:r w:rsidRPr="00CE4005">
              <w:rPr>
                <w:rFonts w:ascii="Arial" w:hAnsi="Arial" w:cs="Arial"/>
                <w:sz w:val="22"/>
                <w:szCs w:val="22"/>
              </w:rPr>
              <w:t xml:space="preserve"> that procedures for the discipline of students not yet determined to be eligible for special education are included in the student code of conduct</w:t>
            </w:r>
            <w:r w:rsidR="007A02DE">
              <w:rPr>
                <w:rFonts w:ascii="Arial" w:hAnsi="Arial" w:cs="Arial"/>
                <w:sz w:val="22"/>
                <w:szCs w:val="22"/>
              </w:rPr>
              <w:t>.</w:t>
            </w:r>
          </w:p>
        </w:tc>
      </w:tr>
    </w:tbl>
    <w:p w:rsidR="00D25301" w:rsidRDefault="00D25301">
      <w:pPr>
        <w:pStyle w:val="Normal8"/>
      </w:pPr>
    </w:p>
    <w:p w:rsidR="00D25301" w:rsidRDefault="00D25301">
      <w:pPr>
        <w:pStyle w:val="Normal9"/>
      </w:pPr>
    </w:p>
    <w:tbl>
      <w:tblPr>
        <w:tblW w:w="9360" w:type="dxa"/>
        <w:tblBorders>
          <w:bottom w:val="single" w:sz="4" w:space="0" w:color="auto"/>
        </w:tblBorders>
        <w:tblLayout w:type="fixed"/>
        <w:tblLook w:val="0000"/>
      </w:tblPr>
      <w:tblGrid>
        <w:gridCol w:w="9360"/>
      </w:tblGrid>
      <w:tr w:rsidR="00D25301" w:rsidRPr="00AF5230" w:rsidTr="00D25301">
        <w:trPr>
          <w:tblHeader/>
        </w:trPr>
        <w:tc>
          <w:tcPr>
            <w:tcW w:w="9360" w:type="dxa"/>
            <w:tcBorders>
              <w:bottom w:val="single" w:sz="4" w:space="0" w:color="auto"/>
            </w:tcBorders>
            <w:shd w:val="clear" w:color="auto" w:fill="C0C0C0"/>
          </w:tcPr>
          <w:p w:rsidR="00D25301" w:rsidRPr="00AF5230" w:rsidRDefault="00D25301" w:rsidP="00BB6C69">
            <w:pPr>
              <w:pStyle w:val="Normal9"/>
              <w:widowControl w:val="0"/>
              <w:rPr>
                <w:rFonts w:ascii="Verdana" w:hAnsi="Verdana"/>
                <w:b/>
                <w:sz w:val="22"/>
                <w:szCs w:val="22"/>
              </w:rPr>
            </w:pPr>
            <w:bookmarkStart w:id="44" w:name="CRIT_SE_55"/>
            <w:bookmarkEnd w:id="44"/>
            <w:r w:rsidRPr="00AF5230">
              <w:rPr>
                <w:rFonts w:ascii="Verdana" w:hAnsi="Verdana"/>
                <w:b/>
                <w:sz w:val="22"/>
                <w:szCs w:val="22"/>
              </w:rPr>
              <w:t>SE Criterion # 55 - Special education facilities and classrooms</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BB6C69">
            <w:pPr>
              <w:pStyle w:val="Normal9"/>
              <w:widowControl w:val="0"/>
              <w:rPr>
                <w:rFonts w:ascii="Verdana" w:hAnsi="Verdana"/>
                <w:b/>
                <w:sz w:val="22"/>
                <w:szCs w:val="22"/>
              </w:rPr>
            </w:pPr>
            <w:bookmarkStart w:id="45" w:name="RATING_SE_55"/>
            <w:bookmarkEnd w:id="45"/>
            <w:r w:rsidRPr="00AF5230">
              <w:rPr>
                <w:rFonts w:ascii="Verdana" w:hAnsi="Verdana"/>
                <w:b/>
                <w:sz w:val="22"/>
                <w:szCs w:val="22"/>
              </w:rPr>
              <w:t>Rating:</w:t>
            </w:r>
          </w:p>
        </w:tc>
      </w:tr>
      <w:tr w:rsidR="00D25301" w:rsidRPr="00CE4005" w:rsidTr="00D25301">
        <w:tc>
          <w:tcPr>
            <w:tcW w:w="9360" w:type="dxa"/>
            <w:tcBorders>
              <w:top w:val="nil"/>
              <w:left w:val="single" w:sz="4" w:space="0" w:color="auto"/>
              <w:bottom w:val="single" w:sz="4" w:space="0" w:color="auto"/>
              <w:right w:val="single" w:sz="4" w:space="0" w:color="auto"/>
            </w:tcBorders>
          </w:tcPr>
          <w:p w:rsidR="00D25301" w:rsidRPr="00CE4005" w:rsidRDefault="00D25301" w:rsidP="00BB6C69">
            <w:pPr>
              <w:pStyle w:val="Normal9"/>
              <w:widowControl w:val="0"/>
              <w:rPr>
                <w:rFonts w:ascii="Arial" w:hAnsi="Arial" w:cs="Arial"/>
                <w:sz w:val="22"/>
                <w:szCs w:val="22"/>
              </w:rPr>
            </w:pPr>
            <w:r w:rsidRPr="00CE4005">
              <w:rPr>
                <w:rFonts w:ascii="Arial" w:hAnsi="Arial" w:cs="Arial"/>
                <w:sz w:val="22"/>
                <w:szCs w:val="22"/>
              </w:rPr>
              <w:t>Implemented</w:t>
            </w:r>
          </w:p>
        </w:tc>
      </w:tr>
      <w:tr w:rsidR="00D25301" w:rsidRPr="00E166C8" w:rsidTr="00D25301">
        <w:tc>
          <w:tcPr>
            <w:tcW w:w="9360" w:type="dxa"/>
            <w:tcBorders>
              <w:top w:val="single" w:sz="4" w:space="0" w:color="auto"/>
              <w:left w:val="single" w:sz="4" w:space="0" w:color="auto"/>
              <w:bottom w:val="nil"/>
              <w:right w:val="single" w:sz="4" w:space="0" w:color="auto"/>
            </w:tcBorders>
          </w:tcPr>
          <w:p w:rsidR="00D25301" w:rsidRPr="00E166C8" w:rsidRDefault="00D25301" w:rsidP="00BB6C69">
            <w:pPr>
              <w:pStyle w:val="Normal9"/>
              <w:widowControl w:val="0"/>
              <w:rPr>
                <w:rFonts w:ascii="Verdana" w:hAnsi="Verdana"/>
                <w:b/>
                <w:sz w:val="22"/>
                <w:szCs w:val="22"/>
              </w:rPr>
            </w:pPr>
            <w:bookmarkStart w:id="46" w:name="BASIS_FINDINGS_SE_55"/>
            <w:bookmarkEnd w:id="46"/>
            <w:r w:rsidRPr="00AF5230">
              <w:rPr>
                <w:rFonts w:ascii="Verdana" w:hAnsi="Verdana"/>
                <w:b/>
                <w:sz w:val="22"/>
                <w:szCs w:val="22"/>
              </w:rPr>
              <w:t>Basis for Findings:</w:t>
            </w:r>
          </w:p>
        </w:tc>
      </w:tr>
      <w:tr w:rsidR="00D25301" w:rsidRPr="00183A9B" w:rsidTr="00D25301">
        <w:tc>
          <w:tcPr>
            <w:tcW w:w="9360" w:type="dxa"/>
            <w:tcBorders>
              <w:top w:val="nil"/>
              <w:left w:val="single" w:sz="4" w:space="0" w:color="auto"/>
              <w:bottom w:val="single" w:sz="4" w:space="0" w:color="auto"/>
              <w:right w:val="single" w:sz="4" w:space="0" w:color="auto"/>
            </w:tcBorders>
          </w:tcPr>
          <w:p w:rsidR="006A21C3" w:rsidRDefault="006A21C3" w:rsidP="00BB6C69">
            <w:pPr>
              <w:pStyle w:val="Normal10"/>
              <w:widowControl w:val="0"/>
              <w:rPr>
                <w:rFonts w:ascii="Arial" w:eastAsia="Times New Roman" w:hAnsi="Arial" w:cs="Arial"/>
                <w:sz w:val="22"/>
                <w:szCs w:val="22"/>
              </w:rPr>
            </w:pPr>
            <w:r w:rsidRPr="00183A9B">
              <w:rPr>
                <w:rFonts w:ascii="Arial" w:eastAsia="Times New Roman" w:hAnsi="Arial" w:cs="Arial"/>
                <w:sz w:val="22"/>
                <w:szCs w:val="22"/>
              </w:rPr>
              <w:t>Onsite observations</w:t>
            </w:r>
            <w:r w:rsidR="007A02DE">
              <w:rPr>
                <w:rFonts w:ascii="Arial" w:eastAsia="Times New Roman" w:hAnsi="Arial" w:cs="Arial"/>
                <w:sz w:val="22"/>
                <w:szCs w:val="22"/>
              </w:rPr>
              <w:t xml:space="preserve"> </w:t>
            </w:r>
            <w:r w:rsidRPr="00183A9B">
              <w:rPr>
                <w:rFonts w:ascii="Arial" w:eastAsia="Times New Roman" w:hAnsi="Arial" w:cs="Arial"/>
                <w:sz w:val="22"/>
                <w:szCs w:val="22"/>
              </w:rPr>
              <w:t>indicated that at the Riverdale Elementary School</w:t>
            </w:r>
            <w:r w:rsidR="006B17C2" w:rsidRPr="00183A9B">
              <w:rPr>
                <w:rFonts w:ascii="Arial" w:eastAsia="Times New Roman" w:hAnsi="Arial" w:cs="Arial"/>
                <w:sz w:val="22"/>
                <w:szCs w:val="22"/>
              </w:rPr>
              <w:t>,</w:t>
            </w:r>
            <w:r w:rsidRPr="00183A9B">
              <w:rPr>
                <w:rFonts w:ascii="Arial" w:eastAsia="Times New Roman" w:hAnsi="Arial" w:cs="Arial"/>
                <w:sz w:val="22"/>
                <w:szCs w:val="22"/>
              </w:rPr>
              <w:t xml:space="preserve"> all special education facilities </w:t>
            </w:r>
            <w:r w:rsidR="00D83F29" w:rsidRPr="00183A9B">
              <w:rPr>
                <w:rFonts w:ascii="Arial" w:eastAsia="Times New Roman" w:hAnsi="Arial" w:cs="Arial"/>
                <w:sz w:val="22"/>
                <w:szCs w:val="22"/>
              </w:rPr>
              <w:t>reflect the average standards of general education facilities and classrooms</w:t>
            </w:r>
            <w:r w:rsidR="002B5AE3" w:rsidRPr="00183A9B">
              <w:rPr>
                <w:rFonts w:ascii="Arial" w:eastAsia="Times New Roman" w:hAnsi="Arial" w:cs="Arial"/>
                <w:sz w:val="22"/>
                <w:szCs w:val="22"/>
              </w:rPr>
              <w:t>.</w:t>
            </w:r>
            <w:r w:rsidR="006B17C2" w:rsidRPr="00183A9B">
              <w:rPr>
                <w:rFonts w:ascii="Arial" w:eastAsia="Times New Roman" w:hAnsi="Arial" w:cs="Arial"/>
                <w:sz w:val="22"/>
                <w:szCs w:val="22"/>
              </w:rPr>
              <w:t xml:space="preserve"> </w:t>
            </w:r>
            <w:r w:rsidR="00BB6C69">
              <w:rPr>
                <w:rFonts w:ascii="Arial" w:eastAsia="Times New Roman" w:hAnsi="Arial" w:cs="Arial"/>
                <w:sz w:val="22"/>
                <w:szCs w:val="22"/>
              </w:rPr>
              <w:t>The</w:t>
            </w:r>
            <w:r w:rsidR="000E4CB6">
              <w:rPr>
                <w:rFonts w:ascii="Arial" w:eastAsia="Times New Roman" w:hAnsi="Arial" w:cs="Arial"/>
                <w:sz w:val="22"/>
                <w:szCs w:val="22"/>
              </w:rPr>
              <w:t xml:space="preserve"> </w:t>
            </w:r>
            <w:r w:rsidR="00644A3D">
              <w:rPr>
                <w:rFonts w:ascii="Arial" w:eastAsia="Times New Roman" w:hAnsi="Arial" w:cs="Arial"/>
                <w:sz w:val="22"/>
                <w:szCs w:val="22"/>
              </w:rPr>
              <w:t xml:space="preserve">school’s </w:t>
            </w:r>
            <w:r w:rsidR="00283B79">
              <w:rPr>
                <w:rFonts w:ascii="Arial" w:eastAsia="Times New Roman" w:hAnsi="Arial" w:cs="Arial"/>
                <w:sz w:val="22"/>
                <w:szCs w:val="22"/>
              </w:rPr>
              <w:t xml:space="preserve">two </w:t>
            </w:r>
            <w:r w:rsidR="00903917" w:rsidRPr="00183A9B">
              <w:rPr>
                <w:rFonts w:ascii="Arial" w:eastAsia="Times New Roman" w:hAnsi="Arial" w:cs="Arial"/>
                <w:sz w:val="22"/>
                <w:szCs w:val="22"/>
              </w:rPr>
              <w:t>s</w:t>
            </w:r>
            <w:r w:rsidR="006B17C2" w:rsidRPr="00183A9B">
              <w:rPr>
                <w:rFonts w:ascii="Arial" w:eastAsia="Times New Roman" w:hAnsi="Arial" w:cs="Arial"/>
                <w:sz w:val="22"/>
                <w:szCs w:val="22"/>
              </w:rPr>
              <w:t>peech</w:t>
            </w:r>
            <w:r w:rsidRPr="00183A9B">
              <w:rPr>
                <w:rFonts w:ascii="Arial" w:eastAsia="Times New Roman" w:hAnsi="Arial" w:cs="Arial"/>
                <w:sz w:val="22"/>
                <w:szCs w:val="22"/>
              </w:rPr>
              <w:t xml:space="preserve"> therapist</w:t>
            </w:r>
            <w:r w:rsidR="002B5AE3" w:rsidRPr="00183A9B">
              <w:rPr>
                <w:rFonts w:ascii="Arial" w:eastAsia="Times New Roman" w:hAnsi="Arial" w:cs="Arial"/>
                <w:sz w:val="22"/>
                <w:szCs w:val="22"/>
              </w:rPr>
              <w:t>s</w:t>
            </w:r>
            <w:r w:rsidR="006B17C2" w:rsidRPr="00183A9B">
              <w:rPr>
                <w:rFonts w:ascii="Arial" w:eastAsia="Times New Roman" w:hAnsi="Arial" w:cs="Arial"/>
                <w:sz w:val="22"/>
                <w:szCs w:val="22"/>
              </w:rPr>
              <w:t xml:space="preserve"> </w:t>
            </w:r>
            <w:r w:rsidR="000E4CB6">
              <w:rPr>
                <w:rFonts w:ascii="Arial" w:eastAsia="Times New Roman" w:hAnsi="Arial" w:cs="Arial"/>
                <w:sz w:val="22"/>
                <w:szCs w:val="22"/>
              </w:rPr>
              <w:t xml:space="preserve">share an </w:t>
            </w:r>
            <w:r w:rsidR="006B17C2" w:rsidRPr="00183A9B">
              <w:rPr>
                <w:rFonts w:ascii="Arial" w:eastAsia="Times New Roman" w:hAnsi="Arial" w:cs="Arial"/>
                <w:sz w:val="22"/>
                <w:szCs w:val="22"/>
              </w:rPr>
              <w:t>office</w:t>
            </w:r>
            <w:r w:rsidR="000E4CB6">
              <w:rPr>
                <w:rFonts w:ascii="Arial" w:eastAsia="Times New Roman" w:hAnsi="Arial" w:cs="Arial"/>
                <w:sz w:val="22"/>
                <w:szCs w:val="22"/>
              </w:rPr>
              <w:t xml:space="preserve"> space</w:t>
            </w:r>
            <w:r w:rsidR="00BB6C69">
              <w:rPr>
                <w:rFonts w:ascii="Arial" w:eastAsia="Times New Roman" w:hAnsi="Arial" w:cs="Arial"/>
                <w:sz w:val="22"/>
                <w:szCs w:val="22"/>
              </w:rPr>
              <w:t>, but service delivery is scheduled to ensure that only one group of students</w:t>
            </w:r>
            <w:r w:rsidR="00644A3D">
              <w:rPr>
                <w:rFonts w:ascii="Arial" w:eastAsia="Times New Roman" w:hAnsi="Arial" w:cs="Arial"/>
                <w:sz w:val="22"/>
                <w:szCs w:val="22"/>
              </w:rPr>
              <w:t xml:space="preserve"> occup</w:t>
            </w:r>
            <w:r w:rsidR="00BB6C69">
              <w:rPr>
                <w:rFonts w:ascii="Arial" w:eastAsia="Times New Roman" w:hAnsi="Arial" w:cs="Arial"/>
                <w:sz w:val="22"/>
                <w:szCs w:val="22"/>
              </w:rPr>
              <w:t>y the office at a time</w:t>
            </w:r>
            <w:r w:rsidR="00903917" w:rsidRPr="00183A9B">
              <w:rPr>
                <w:rFonts w:ascii="Arial" w:hAnsi="Arial" w:cs="Arial"/>
                <w:sz w:val="22"/>
                <w:szCs w:val="22"/>
              </w:rPr>
              <w:t>.</w:t>
            </w:r>
            <w:r w:rsidR="0050147C">
              <w:rPr>
                <w:rFonts w:ascii="Arial" w:hAnsi="Arial" w:cs="Arial"/>
                <w:sz w:val="22"/>
                <w:szCs w:val="22"/>
              </w:rPr>
              <w:t xml:space="preserve"> </w:t>
            </w:r>
            <w:r w:rsidR="00644A3D">
              <w:rPr>
                <w:rFonts w:ascii="Arial" w:eastAsia="Times New Roman" w:hAnsi="Arial" w:cs="Arial"/>
                <w:sz w:val="22"/>
                <w:szCs w:val="22"/>
              </w:rPr>
              <w:t>The two</w:t>
            </w:r>
            <w:r w:rsidRPr="00183A9B">
              <w:rPr>
                <w:rFonts w:ascii="Arial" w:eastAsia="Times New Roman" w:hAnsi="Arial" w:cs="Arial"/>
                <w:sz w:val="22"/>
                <w:szCs w:val="22"/>
              </w:rPr>
              <w:t xml:space="preserve"> special education teachers </w:t>
            </w:r>
            <w:r w:rsidR="00FB194F">
              <w:rPr>
                <w:rFonts w:ascii="Arial" w:eastAsia="Times New Roman" w:hAnsi="Arial" w:cs="Arial"/>
                <w:sz w:val="22"/>
                <w:szCs w:val="22"/>
              </w:rPr>
              <w:t xml:space="preserve">who </w:t>
            </w:r>
            <w:r w:rsidR="00D52DC5" w:rsidRPr="00183A9B">
              <w:rPr>
                <w:rFonts w:ascii="Arial" w:eastAsia="Times New Roman" w:hAnsi="Arial" w:cs="Arial"/>
                <w:sz w:val="22"/>
                <w:szCs w:val="22"/>
              </w:rPr>
              <w:t>provide pullout services</w:t>
            </w:r>
            <w:r w:rsidR="00644A3D">
              <w:rPr>
                <w:rFonts w:ascii="Arial" w:eastAsia="Times New Roman" w:hAnsi="Arial" w:cs="Arial"/>
                <w:sz w:val="22"/>
                <w:szCs w:val="22"/>
              </w:rPr>
              <w:t xml:space="preserve"> for students </w:t>
            </w:r>
            <w:r w:rsidR="00FB194F">
              <w:rPr>
                <w:rFonts w:ascii="Arial" w:eastAsia="Times New Roman" w:hAnsi="Arial" w:cs="Arial"/>
                <w:sz w:val="22"/>
                <w:szCs w:val="22"/>
              </w:rPr>
              <w:t xml:space="preserve">in </w:t>
            </w:r>
            <w:r w:rsidR="00644A3D">
              <w:rPr>
                <w:rFonts w:ascii="Arial" w:eastAsia="Times New Roman" w:hAnsi="Arial" w:cs="Arial"/>
                <w:sz w:val="22"/>
                <w:szCs w:val="22"/>
              </w:rPr>
              <w:t>grades 1-5</w:t>
            </w:r>
            <w:r w:rsidR="00FB194F">
              <w:rPr>
                <w:rFonts w:ascii="Arial" w:eastAsia="Times New Roman" w:hAnsi="Arial" w:cs="Arial"/>
                <w:sz w:val="22"/>
                <w:szCs w:val="22"/>
              </w:rPr>
              <w:t xml:space="preserve"> </w:t>
            </w:r>
            <w:r w:rsidR="00BB6C69">
              <w:rPr>
                <w:rFonts w:ascii="Arial" w:eastAsia="Times New Roman" w:hAnsi="Arial" w:cs="Arial"/>
                <w:sz w:val="22"/>
                <w:szCs w:val="22"/>
              </w:rPr>
              <w:t>also</w:t>
            </w:r>
            <w:r w:rsidR="00FB194F">
              <w:rPr>
                <w:rFonts w:ascii="Arial" w:eastAsia="Times New Roman" w:hAnsi="Arial" w:cs="Arial"/>
                <w:sz w:val="22"/>
                <w:szCs w:val="22"/>
              </w:rPr>
              <w:t xml:space="preserve"> </w:t>
            </w:r>
            <w:r w:rsidR="00FB194F" w:rsidRPr="00183A9B">
              <w:rPr>
                <w:rFonts w:ascii="Arial" w:eastAsia="Times New Roman" w:hAnsi="Arial" w:cs="Arial"/>
                <w:sz w:val="22"/>
                <w:szCs w:val="22"/>
              </w:rPr>
              <w:t xml:space="preserve">share a </w:t>
            </w:r>
            <w:r w:rsidR="00FB194F">
              <w:rPr>
                <w:rFonts w:ascii="Arial" w:eastAsia="Times New Roman" w:hAnsi="Arial" w:cs="Arial"/>
                <w:sz w:val="22"/>
                <w:szCs w:val="22"/>
              </w:rPr>
              <w:t xml:space="preserve">standard </w:t>
            </w:r>
            <w:r w:rsidR="00FB194F" w:rsidRPr="00183A9B">
              <w:rPr>
                <w:rFonts w:ascii="Arial" w:eastAsia="Times New Roman" w:hAnsi="Arial" w:cs="Arial"/>
                <w:sz w:val="22"/>
                <w:szCs w:val="22"/>
              </w:rPr>
              <w:t>classroom</w:t>
            </w:r>
            <w:r w:rsidR="00D52DC5">
              <w:rPr>
                <w:rFonts w:ascii="Arial" w:eastAsia="Times New Roman" w:hAnsi="Arial" w:cs="Arial"/>
                <w:sz w:val="22"/>
                <w:szCs w:val="22"/>
              </w:rPr>
              <w:t xml:space="preserve">, but are </w:t>
            </w:r>
            <w:r w:rsidR="00FB194F">
              <w:rPr>
                <w:rFonts w:ascii="Arial" w:eastAsia="Times New Roman" w:hAnsi="Arial" w:cs="Arial"/>
                <w:sz w:val="22"/>
                <w:szCs w:val="22"/>
              </w:rPr>
              <w:t xml:space="preserve">similarly </w:t>
            </w:r>
            <w:r w:rsidR="00D52DC5">
              <w:rPr>
                <w:rFonts w:ascii="Arial" w:eastAsia="Times New Roman" w:hAnsi="Arial" w:cs="Arial"/>
                <w:sz w:val="22"/>
                <w:szCs w:val="22"/>
              </w:rPr>
              <w:t xml:space="preserve">scheduled </w:t>
            </w:r>
            <w:r w:rsidR="00BB6C69">
              <w:rPr>
                <w:rFonts w:ascii="Arial" w:eastAsia="Times New Roman" w:hAnsi="Arial" w:cs="Arial"/>
                <w:sz w:val="22"/>
                <w:szCs w:val="22"/>
              </w:rPr>
              <w:t>to ensure there is no</w:t>
            </w:r>
            <w:r w:rsidR="00D52DC5">
              <w:rPr>
                <w:rFonts w:ascii="Arial" w:eastAsia="Times New Roman" w:hAnsi="Arial" w:cs="Arial"/>
                <w:sz w:val="22"/>
                <w:szCs w:val="22"/>
              </w:rPr>
              <w:t xml:space="preserve"> </w:t>
            </w:r>
            <w:r w:rsidR="00D83F29" w:rsidRPr="00183A9B">
              <w:rPr>
                <w:rFonts w:ascii="Arial" w:eastAsia="Times New Roman" w:hAnsi="Arial" w:cs="Arial"/>
                <w:sz w:val="22"/>
                <w:szCs w:val="22"/>
              </w:rPr>
              <w:t xml:space="preserve">overlap </w:t>
            </w:r>
            <w:r w:rsidR="00BB6C69">
              <w:rPr>
                <w:rFonts w:ascii="Arial" w:eastAsia="Times New Roman" w:hAnsi="Arial" w:cs="Arial"/>
                <w:sz w:val="22"/>
                <w:szCs w:val="22"/>
              </w:rPr>
              <w:t xml:space="preserve">of service delivery </w:t>
            </w:r>
            <w:r w:rsidR="00D83F29" w:rsidRPr="00183A9B">
              <w:rPr>
                <w:rFonts w:ascii="Arial" w:eastAsia="Times New Roman" w:hAnsi="Arial" w:cs="Arial"/>
                <w:sz w:val="22"/>
                <w:szCs w:val="22"/>
              </w:rPr>
              <w:t>within the assigned space</w:t>
            </w:r>
            <w:r w:rsidRPr="00183A9B">
              <w:rPr>
                <w:rFonts w:ascii="Arial" w:eastAsia="Times New Roman" w:hAnsi="Arial" w:cs="Arial"/>
                <w:sz w:val="22"/>
                <w:szCs w:val="22"/>
              </w:rPr>
              <w:t>.</w:t>
            </w:r>
            <w:r w:rsidR="00D83F29" w:rsidRPr="00183A9B">
              <w:rPr>
                <w:rFonts w:ascii="Arial" w:eastAsia="Times New Roman" w:hAnsi="Arial" w:cs="Arial"/>
                <w:sz w:val="22"/>
                <w:szCs w:val="22"/>
              </w:rPr>
              <w:t xml:space="preserve"> </w:t>
            </w:r>
            <w:r w:rsidR="00BB6C69">
              <w:rPr>
                <w:rFonts w:ascii="Arial" w:hAnsi="Arial" w:cs="Arial"/>
                <w:sz w:val="22"/>
                <w:szCs w:val="22"/>
              </w:rPr>
              <w:t xml:space="preserve">Both spaces are </w:t>
            </w:r>
            <w:r w:rsidR="00BB6C69" w:rsidRPr="00183A9B">
              <w:rPr>
                <w:rFonts w:ascii="Arial" w:hAnsi="Arial" w:cs="Arial"/>
                <w:sz w:val="22"/>
                <w:szCs w:val="22"/>
              </w:rPr>
              <w:t xml:space="preserve">adequate </w:t>
            </w:r>
            <w:r w:rsidR="0050147C">
              <w:rPr>
                <w:rFonts w:ascii="Arial" w:hAnsi="Arial" w:cs="Arial"/>
                <w:sz w:val="22"/>
                <w:szCs w:val="22"/>
              </w:rPr>
              <w:t xml:space="preserve">in size for </w:t>
            </w:r>
            <w:r w:rsidR="00BB6C69" w:rsidRPr="00183A9B">
              <w:rPr>
                <w:rFonts w:ascii="Arial" w:hAnsi="Arial" w:cs="Arial"/>
                <w:sz w:val="22"/>
                <w:szCs w:val="22"/>
              </w:rPr>
              <w:t>the num</w:t>
            </w:r>
            <w:r w:rsidR="00BB6C69">
              <w:rPr>
                <w:rFonts w:ascii="Arial" w:hAnsi="Arial" w:cs="Arial"/>
                <w:sz w:val="22"/>
                <w:szCs w:val="22"/>
              </w:rPr>
              <w:t>ber of students receiving services</w:t>
            </w:r>
            <w:r w:rsidR="0050147C">
              <w:rPr>
                <w:rFonts w:ascii="Arial" w:hAnsi="Arial" w:cs="Arial"/>
                <w:sz w:val="22"/>
                <w:szCs w:val="22"/>
              </w:rPr>
              <w:t xml:space="preserve"> and </w:t>
            </w:r>
            <w:r w:rsidR="007A02DE">
              <w:rPr>
                <w:rFonts w:ascii="Arial" w:hAnsi="Arial" w:cs="Arial"/>
                <w:sz w:val="22"/>
                <w:szCs w:val="22"/>
              </w:rPr>
              <w:t xml:space="preserve">auditory </w:t>
            </w:r>
            <w:r w:rsidR="00BB6C69" w:rsidRPr="00183A9B">
              <w:rPr>
                <w:rFonts w:ascii="Arial" w:hAnsi="Arial" w:cs="Arial"/>
                <w:sz w:val="22"/>
                <w:szCs w:val="22"/>
              </w:rPr>
              <w:t>distractions</w:t>
            </w:r>
            <w:r w:rsidR="0050147C">
              <w:rPr>
                <w:rFonts w:ascii="Arial" w:hAnsi="Arial" w:cs="Arial"/>
                <w:sz w:val="22"/>
                <w:szCs w:val="22"/>
              </w:rPr>
              <w:t xml:space="preserve"> are no longer an issue.</w:t>
            </w:r>
          </w:p>
          <w:p w:rsidR="006A21C3" w:rsidRPr="00183A9B" w:rsidRDefault="006A21C3" w:rsidP="00BB6C69">
            <w:pPr>
              <w:pStyle w:val="Normal9"/>
              <w:widowControl w:val="0"/>
              <w:rPr>
                <w:rFonts w:ascii="Arial" w:hAnsi="Arial" w:cs="Arial"/>
                <w:sz w:val="22"/>
                <w:szCs w:val="22"/>
              </w:rPr>
            </w:pPr>
          </w:p>
          <w:p w:rsidR="006A21C3" w:rsidRPr="00183A9B" w:rsidRDefault="00D83F29" w:rsidP="00BB6C69">
            <w:pPr>
              <w:pStyle w:val="Normal9"/>
              <w:widowControl w:val="0"/>
              <w:rPr>
                <w:rFonts w:ascii="Arial" w:hAnsi="Arial" w:cs="Arial"/>
                <w:sz w:val="22"/>
                <w:szCs w:val="22"/>
              </w:rPr>
            </w:pPr>
            <w:r w:rsidRPr="00183A9B">
              <w:rPr>
                <w:rFonts w:ascii="Arial" w:hAnsi="Arial" w:cs="Arial"/>
                <w:sz w:val="22"/>
                <w:szCs w:val="22"/>
              </w:rPr>
              <w:t xml:space="preserve">Onsite observations </w:t>
            </w:r>
            <w:r w:rsidR="00A73B6B" w:rsidRPr="00183A9B">
              <w:rPr>
                <w:rFonts w:ascii="Arial" w:hAnsi="Arial" w:cs="Arial"/>
                <w:sz w:val="22"/>
                <w:szCs w:val="22"/>
              </w:rPr>
              <w:t>demonstrated</w:t>
            </w:r>
            <w:r w:rsidRPr="00183A9B">
              <w:rPr>
                <w:rFonts w:ascii="Arial" w:hAnsi="Arial" w:cs="Arial"/>
                <w:sz w:val="22"/>
                <w:szCs w:val="22"/>
              </w:rPr>
              <w:t xml:space="preserve"> that at Dedham Middle School</w:t>
            </w:r>
            <w:r w:rsidR="00A73B6B" w:rsidRPr="00183A9B">
              <w:rPr>
                <w:rFonts w:ascii="Arial" w:hAnsi="Arial" w:cs="Arial"/>
                <w:sz w:val="22"/>
                <w:szCs w:val="22"/>
              </w:rPr>
              <w:t>,</w:t>
            </w:r>
            <w:r w:rsidRPr="00183A9B">
              <w:rPr>
                <w:rFonts w:ascii="Arial" w:hAnsi="Arial" w:cs="Arial"/>
                <w:sz w:val="22"/>
                <w:szCs w:val="22"/>
              </w:rPr>
              <w:t xml:space="preserve"> special education </w:t>
            </w:r>
            <w:r w:rsidR="00903917" w:rsidRPr="00183A9B">
              <w:rPr>
                <w:rFonts w:ascii="Arial" w:hAnsi="Arial" w:cs="Arial"/>
                <w:sz w:val="22"/>
                <w:szCs w:val="22"/>
              </w:rPr>
              <w:t>classrooms and therapy spaces</w:t>
            </w:r>
            <w:r w:rsidR="000E4CB6">
              <w:rPr>
                <w:rFonts w:ascii="Arial" w:hAnsi="Arial" w:cs="Arial"/>
                <w:sz w:val="22"/>
                <w:szCs w:val="22"/>
              </w:rPr>
              <w:t xml:space="preserve">, including </w:t>
            </w:r>
            <w:r w:rsidR="000E4CB6" w:rsidRPr="000E4CB6">
              <w:rPr>
                <w:rFonts w:ascii="Arial" w:hAnsi="Arial" w:cs="Arial"/>
                <w:sz w:val="22"/>
                <w:szCs w:val="22"/>
              </w:rPr>
              <w:t>Adaptive Learning Center, Strategies for Success, Speech, and Resource</w:t>
            </w:r>
            <w:r w:rsidR="00903917" w:rsidRPr="00183A9B">
              <w:rPr>
                <w:rFonts w:ascii="Arial" w:hAnsi="Arial" w:cs="Arial"/>
                <w:sz w:val="22"/>
                <w:szCs w:val="22"/>
              </w:rPr>
              <w:t xml:space="preserve"> </w:t>
            </w:r>
            <w:r w:rsidR="00183A9B" w:rsidRPr="00183A9B">
              <w:rPr>
                <w:rFonts w:ascii="Arial" w:hAnsi="Arial" w:cs="Arial"/>
                <w:sz w:val="22"/>
                <w:szCs w:val="22"/>
              </w:rPr>
              <w:t>are no longer identified by signs that stigmatize such students.</w:t>
            </w:r>
          </w:p>
          <w:p w:rsidR="00183A9B" w:rsidRPr="00183A9B" w:rsidRDefault="00183A9B" w:rsidP="00BB6C69">
            <w:pPr>
              <w:pStyle w:val="Normal9"/>
              <w:widowControl w:val="0"/>
              <w:rPr>
                <w:rFonts w:ascii="Arial" w:hAnsi="Arial" w:cs="Arial"/>
                <w:sz w:val="22"/>
                <w:szCs w:val="22"/>
              </w:rPr>
            </w:pPr>
          </w:p>
          <w:p w:rsidR="00D25301" w:rsidRPr="00183A9B" w:rsidRDefault="00A73B6B" w:rsidP="0050147C">
            <w:pPr>
              <w:pStyle w:val="Normal9"/>
              <w:widowControl w:val="0"/>
              <w:rPr>
                <w:rFonts w:ascii="Arial" w:hAnsi="Arial" w:cs="Arial"/>
                <w:sz w:val="22"/>
                <w:szCs w:val="22"/>
              </w:rPr>
            </w:pPr>
            <w:r w:rsidRPr="00183A9B">
              <w:rPr>
                <w:rFonts w:ascii="Arial" w:hAnsi="Arial" w:cs="Arial"/>
                <w:sz w:val="22"/>
                <w:szCs w:val="22"/>
              </w:rPr>
              <w:t>Onsite observations indicated that at Dedham High School</w:t>
            </w:r>
            <w:r w:rsidR="00585489">
              <w:rPr>
                <w:rFonts w:ascii="Arial" w:hAnsi="Arial" w:cs="Arial"/>
                <w:sz w:val="22"/>
                <w:szCs w:val="22"/>
              </w:rPr>
              <w:t>,</w:t>
            </w:r>
            <w:r w:rsidRPr="00183A9B">
              <w:rPr>
                <w:rFonts w:ascii="Arial" w:hAnsi="Arial" w:cs="Arial"/>
                <w:sz w:val="22"/>
                <w:szCs w:val="22"/>
              </w:rPr>
              <w:t xml:space="preserve"> counseling and psychological services, along with health services</w:t>
            </w:r>
            <w:r w:rsidR="00183A9B">
              <w:rPr>
                <w:rFonts w:ascii="Arial" w:hAnsi="Arial" w:cs="Arial"/>
                <w:sz w:val="22"/>
                <w:szCs w:val="22"/>
              </w:rPr>
              <w:t>,</w:t>
            </w:r>
            <w:r w:rsidRPr="00183A9B">
              <w:rPr>
                <w:rFonts w:ascii="Arial" w:hAnsi="Arial" w:cs="Arial"/>
                <w:sz w:val="22"/>
                <w:szCs w:val="22"/>
              </w:rPr>
              <w:t xml:space="preserve"> are now provided in renovated spaces that feature separate offices for each staff member delivering services</w:t>
            </w:r>
            <w:r w:rsidR="00183A9B">
              <w:rPr>
                <w:rFonts w:ascii="Arial" w:hAnsi="Arial" w:cs="Arial"/>
                <w:sz w:val="22"/>
                <w:szCs w:val="22"/>
              </w:rPr>
              <w:t>, thus</w:t>
            </w:r>
            <w:r w:rsidRPr="00183A9B">
              <w:rPr>
                <w:rFonts w:ascii="Arial" w:hAnsi="Arial" w:cs="Arial"/>
                <w:sz w:val="22"/>
                <w:szCs w:val="22"/>
              </w:rPr>
              <w:t xml:space="preserve"> </w:t>
            </w:r>
            <w:r w:rsidR="00183A9B">
              <w:rPr>
                <w:rFonts w:ascii="Arial" w:hAnsi="Arial" w:cs="Arial"/>
                <w:sz w:val="22"/>
                <w:szCs w:val="22"/>
              </w:rPr>
              <w:t xml:space="preserve">reducing auditory and visual distractions and </w:t>
            </w:r>
            <w:r w:rsidRPr="00183A9B">
              <w:rPr>
                <w:rFonts w:ascii="Arial" w:hAnsi="Arial" w:cs="Arial"/>
                <w:sz w:val="22"/>
                <w:szCs w:val="22"/>
              </w:rPr>
              <w:t>ensur</w:t>
            </w:r>
            <w:r w:rsidR="00183A9B">
              <w:rPr>
                <w:rFonts w:ascii="Arial" w:hAnsi="Arial" w:cs="Arial"/>
                <w:sz w:val="22"/>
                <w:szCs w:val="22"/>
              </w:rPr>
              <w:t>ing</w:t>
            </w:r>
            <w:r w:rsidRPr="00183A9B">
              <w:rPr>
                <w:rFonts w:ascii="Arial" w:hAnsi="Arial" w:cs="Arial"/>
                <w:sz w:val="22"/>
                <w:szCs w:val="22"/>
              </w:rPr>
              <w:t xml:space="preserve"> confidentiality.    </w:t>
            </w:r>
          </w:p>
        </w:tc>
      </w:tr>
    </w:tbl>
    <w:p w:rsidR="00D25301" w:rsidRDefault="00D25301" w:rsidP="00D25301">
      <w:pPr>
        <w:rPr>
          <w:rFonts w:ascii="Verdana" w:hAnsi="Verdana"/>
          <w:sz w:val="12"/>
          <w:szCs w:val="12"/>
        </w:rPr>
      </w:pPr>
    </w:p>
    <w:p w:rsidR="00BB6C69" w:rsidRPr="00183A9B" w:rsidRDefault="00BB6C69" w:rsidP="00D25301">
      <w:pPr>
        <w:rPr>
          <w:rFonts w:ascii="Verdana" w:hAnsi="Verdana"/>
          <w:sz w:val="12"/>
          <w:szCs w:val="12"/>
        </w:rPr>
      </w:pPr>
      <w:r>
        <w:rPr>
          <w:rFonts w:ascii="Verdana" w:hAnsi="Verdana"/>
          <w:sz w:val="13"/>
          <w:szCs w:val="13"/>
        </w:rPr>
        <w:t xml:space="preserve"> </w:t>
      </w:r>
    </w:p>
    <w:sectPr w:rsidR="00BB6C69" w:rsidRPr="00183A9B" w:rsidSect="00D25301">
      <w:footerReference w:type="even" r:id="rId16"/>
      <w:footerReference w:type="default" r:id="rId17"/>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E3E" w:rsidRDefault="00EF1E3E">
      <w:r>
        <w:separator/>
      </w:r>
    </w:p>
  </w:endnote>
  <w:endnote w:type="continuationSeparator" w:id="0">
    <w:p w:rsidR="00EF1E3E" w:rsidRDefault="00EF1E3E">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08" w:rsidRDefault="005C4892" w:rsidP="00D25301">
    <w:pPr>
      <w:pStyle w:val="Footer"/>
      <w:framePr w:wrap="around" w:vAnchor="text" w:hAnchor="margin" w:xAlign="right" w:y="1"/>
      <w:rPr>
        <w:rStyle w:val="PageNumber"/>
      </w:rPr>
    </w:pPr>
    <w:r>
      <w:rPr>
        <w:rStyle w:val="PageNumber"/>
      </w:rPr>
      <w:fldChar w:fldCharType="begin"/>
    </w:r>
    <w:r w:rsidR="00B14308">
      <w:rPr>
        <w:rStyle w:val="PageNumber"/>
      </w:rPr>
      <w:instrText xml:space="preserve">PAGE  </w:instrText>
    </w:r>
    <w:r>
      <w:rPr>
        <w:rStyle w:val="PageNumber"/>
      </w:rPr>
      <w:fldChar w:fldCharType="end"/>
    </w:r>
  </w:p>
  <w:p w:rsidR="00B14308" w:rsidRDefault="00B14308" w:rsidP="00D253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08" w:rsidRDefault="00B14308" w:rsidP="00D25301">
    <w:pPr>
      <w:pStyle w:val="Footer"/>
      <w:tabs>
        <w:tab w:val="clear" w:pos="8640"/>
      </w:tabs>
      <w:ind w:right="360"/>
      <w:jc w:val="center"/>
      <w:rPr>
        <w:rFonts w:ascii="Verdana" w:hAnsi="Verdana"/>
        <w:sz w:val="16"/>
        <w:szCs w:val="16"/>
      </w:rPr>
    </w:pPr>
    <w:bookmarkStart w:id="47" w:name="STATE_ED_FOOTER"/>
    <w:r>
      <w:rPr>
        <w:rFonts w:ascii="Verdana" w:hAnsi="Verdana"/>
        <w:sz w:val="16"/>
        <w:szCs w:val="16"/>
      </w:rPr>
      <w:t>Massachusetts Department of Elementary &amp; Secondary Education</w:t>
    </w:r>
    <w:bookmarkEnd w:id="47"/>
    <w:r>
      <w:rPr>
        <w:rFonts w:ascii="Verdana" w:hAnsi="Verdana"/>
        <w:sz w:val="16"/>
        <w:szCs w:val="16"/>
      </w:rPr>
      <w:t xml:space="preserve"> – </w:t>
    </w:r>
    <w:bookmarkStart w:id="48" w:name="AGENCY_NAME_FOOTER"/>
    <w:r>
      <w:rPr>
        <w:rFonts w:ascii="Verdana" w:hAnsi="Verdana"/>
        <w:sz w:val="16"/>
        <w:szCs w:val="16"/>
      </w:rPr>
      <w:t>Office of Public School Monitoring</w:t>
    </w:r>
    <w:bookmarkEnd w:id="48"/>
  </w:p>
  <w:p w:rsidR="00B14308" w:rsidRPr="00700A12" w:rsidRDefault="00B14308" w:rsidP="00D25301">
    <w:pPr>
      <w:pStyle w:val="Footer"/>
      <w:tabs>
        <w:tab w:val="clear" w:pos="8640"/>
      </w:tabs>
      <w:ind w:right="360"/>
      <w:jc w:val="center"/>
      <w:rPr>
        <w:rFonts w:ascii="Verdana" w:hAnsi="Verdana"/>
        <w:sz w:val="16"/>
        <w:szCs w:val="16"/>
      </w:rPr>
    </w:pPr>
    <w:bookmarkStart w:id="49" w:name="ORG_NAME_FOOTER"/>
    <w:r>
      <w:rPr>
        <w:rFonts w:ascii="Verdana" w:hAnsi="Verdana"/>
        <w:sz w:val="16"/>
        <w:szCs w:val="16"/>
      </w:rPr>
      <w:t>Dedha</w:t>
    </w:r>
    <w:r w:rsidR="007061DB">
      <w:rPr>
        <w:rFonts w:ascii="Verdana" w:hAnsi="Verdana"/>
        <w:sz w:val="16"/>
        <w:szCs w:val="16"/>
      </w:rPr>
      <w:t>m Public Schools</w:t>
    </w:r>
    <w:bookmarkEnd w:id="49"/>
    <w:r w:rsidR="007061DB">
      <w:rPr>
        <w:rFonts w:ascii="Verdana" w:hAnsi="Verdana"/>
        <w:sz w:val="16"/>
        <w:szCs w:val="16"/>
      </w:rPr>
      <w:t xml:space="preserve"> </w:t>
    </w:r>
    <w:r>
      <w:rPr>
        <w:rFonts w:ascii="Verdana" w:hAnsi="Verdana"/>
        <w:sz w:val="16"/>
        <w:szCs w:val="16"/>
      </w:rPr>
      <w:t xml:space="preserve">Mid-Cycle Report - </w:t>
    </w:r>
    <w:bookmarkStart w:id="50" w:name="MCR_REPORT_DATE"/>
    <w:r w:rsidRPr="00700A12">
      <w:rPr>
        <w:rFonts w:ascii="Verdana" w:hAnsi="Verdana"/>
        <w:sz w:val="16"/>
        <w:szCs w:val="16"/>
      </w:rPr>
      <w:t>0</w:t>
    </w:r>
    <w:r>
      <w:rPr>
        <w:rFonts w:ascii="Verdana" w:hAnsi="Verdana"/>
        <w:sz w:val="16"/>
        <w:szCs w:val="16"/>
      </w:rPr>
      <w:t>6</w:t>
    </w:r>
    <w:r w:rsidRPr="00700A12">
      <w:rPr>
        <w:rFonts w:ascii="Verdana" w:hAnsi="Verdana"/>
        <w:sz w:val="16"/>
        <w:szCs w:val="16"/>
      </w:rPr>
      <w:t>/2</w:t>
    </w:r>
    <w:r>
      <w:rPr>
        <w:rFonts w:ascii="Verdana" w:hAnsi="Verdana"/>
        <w:sz w:val="16"/>
        <w:szCs w:val="16"/>
      </w:rPr>
      <w:t>2</w:t>
    </w:r>
    <w:r w:rsidRPr="00700A12">
      <w:rPr>
        <w:rFonts w:ascii="Verdana" w:hAnsi="Verdana"/>
        <w:sz w:val="16"/>
        <w:szCs w:val="16"/>
      </w:rPr>
      <w:t>/2017</w:t>
    </w:r>
    <w:bookmarkEnd w:id="50"/>
  </w:p>
  <w:p w:rsidR="00B14308" w:rsidRPr="00700A12" w:rsidRDefault="00B14308" w:rsidP="00D25301">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5C4892" w:rsidRPr="00700A12">
      <w:rPr>
        <w:rFonts w:ascii="Verdana" w:hAnsi="Verdana"/>
        <w:sz w:val="16"/>
        <w:szCs w:val="16"/>
      </w:rPr>
      <w:fldChar w:fldCharType="begin"/>
    </w:r>
    <w:r w:rsidRPr="00700A12">
      <w:rPr>
        <w:rFonts w:ascii="Verdana" w:hAnsi="Verdana"/>
        <w:sz w:val="16"/>
        <w:szCs w:val="16"/>
      </w:rPr>
      <w:instrText xml:space="preserve"> PAGE </w:instrText>
    </w:r>
    <w:r w:rsidR="005C4892" w:rsidRPr="00700A12">
      <w:rPr>
        <w:rFonts w:ascii="Verdana" w:hAnsi="Verdana"/>
        <w:sz w:val="16"/>
        <w:szCs w:val="16"/>
      </w:rPr>
      <w:fldChar w:fldCharType="separate"/>
    </w:r>
    <w:r w:rsidR="00BA5AF0">
      <w:rPr>
        <w:rFonts w:ascii="Verdana" w:hAnsi="Verdana"/>
        <w:noProof/>
        <w:sz w:val="16"/>
        <w:szCs w:val="16"/>
      </w:rPr>
      <w:t>4</w:t>
    </w:r>
    <w:r w:rsidR="005C4892" w:rsidRPr="00700A12">
      <w:rPr>
        <w:rFonts w:ascii="Verdana" w:hAnsi="Verdana"/>
        <w:sz w:val="16"/>
        <w:szCs w:val="16"/>
      </w:rPr>
      <w:fldChar w:fldCharType="end"/>
    </w:r>
    <w:r w:rsidRPr="00700A12">
      <w:rPr>
        <w:rFonts w:ascii="Verdana" w:hAnsi="Verdana"/>
        <w:sz w:val="16"/>
        <w:szCs w:val="16"/>
      </w:rPr>
      <w:t xml:space="preserve"> of </w:t>
    </w:r>
    <w:r w:rsidR="005C4892" w:rsidRPr="00700A12">
      <w:rPr>
        <w:rFonts w:ascii="Verdana" w:hAnsi="Verdana"/>
        <w:sz w:val="16"/>
        <w:szCs w:val="16"/>
      </w:rPr>
      <w:fldChar w:fldCharType="begin"/>
    </w:r>
    <w:r w:rsidRPr="00700A12">
      <w:rPr>
        <w:rFonts w:ascii="Verdana" w:hAnsi="Verdana"/>
        <w:sz w:val="16"/>
        <w:szCs w:val="16"/>
      </w:rPr>
      <w:instrText xml:space="preserve"> NUMPAGES </w:instrText>
    </w:r>
    <w:r w:rsidR="005C4892" w:rsidRPr="00700A12">
      <w:rPr>
        <w:rFonts w:ascii="Verdana" w:hAnsi="Verdana"/>
        <w:sz w:val="16"/>
        <w:szCs w:val="16"/>
      </w:rPr>
      <w:fldChar w:fldCharType="separate"/>
    </w:r>
    <w:r w:rsidR="00BA5AF0">
      <w:rPr>
        <w:rFonts w:ascii="Verdana" w:hAnsi="Verdana"/>
        <w:noProof/>
        <w:sz w:val="16"/>
        <w:szCs w:val="16"/>
      </w:rPr>
      <w:t>9</w:t>
    </w:r>
    <w:r w:rsidR="005C4892"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E3E" w:rsidRDefault="00EF1E3E">
      <w:r>
        <w:separator/>
      </w:r>
    </w:p>
  </w:footnote>
  <w:footnote w:type="continuationSeparator" w:id="0">
    <w:p w:rsidR="00EF1E3E" w:rsidRDefault="00EF1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E0D04F22">
      <w:start w:val="1"/>
      <w:numFmt w:val="decimal"/>
      <w:lvlText w:val="%1."/>
      <w:lvlJc w:val="left"/>
      <w:pPr>
        <w:tabs>
          <w:tab w:val="num" w:pos="720"/>
        </w:tabs>
        <w:ind w:left="720" w:hanging="360"/>
      </w:pPr>
      <w:rPr>
        <w:rFonts w:hint="default"/>
      </w:rPr>
    </w:lvl>
    <w:lvl w:ilvl="1" w:tplc="4B6A7476" w:tentative="1">
      <w:start w:val="1"/>
      <w:numFmt w:val="lowerLetter"/>
      <w:lvlText w:val="%2."/>
      <w:lvlJc w:val="left"/>
      <w:pPr>
        <w:tabs>
          <w:tab w:val="num" w:pos="1440"/>
        </w:tabs>
        <w:ind w:left="1440" w:hanging="360"/>
      </w:pPr>
    </w:lvl>
    <w:lvl w:ilvl="2" w:tplc="66428AEC" w:tentative="1">
      <w:start w:val="1"/>
      <w:numFmt w:val="lowerRoman"/>
      <w:lvlText w:val="%3."/>
      <w:lvlJc w:val="right"/>
      <w:pPr>
        <w:tabs>
          <w:tab w:val="num" w:pos="2160"/>
        </w:tabs>
        <w:ind w:left="2160" w:hanging="180"/>
      </w:pPr>
    </w:lvl>
    <w:lvl w:ilvl="3" w:tplc="17F8F3C4" w:tentative="1">
      <w:start w:val="1"/>
      <w:numFmt w:val="decimal"/>
      <w:lvlText w:val="%4."/>
      <w:lvlJc w:val="left"/>
      <w:pPr>
        <w:tabs>
          <w:tab w:val="num" w:pos="2880"/>
        </w:tabs>
        <w:ind w:left="2880" w:hanging="360"/>
      </w:pPr>
    </w:lvl>
    <w:lvl w:ilvl="4" w:tplc="6B3A06AA" w:tentative="1">
      <w:start w:val="1"/>
      <w:numFmt w:val="lowerLetter"/>
      <w:lvlText w:val="%5."/>
      <w:lvlJc w:val="left"/>
      <w:pPr>
        <w:tabs>
          <w:tab w:val="num" w:pos="3600"/>
        </w:tabs>
        <w:ind w:left="3600" w:hanging="360"/>
      </w:pPr>
    </w:lvl>
    <w:lvl w:ilvl="5" w:tplc="F52E684A" w:tentative="1">
      <w:start w:val="1"/>
      <w:numFmt w:val="lowerRoman"/>
      <w:lvlText w:val="%6."/>
      <w:lvlJc w:val="right"/>
      <w:pPr>
        <w:tabs>
          <w:tab w:val="num" w:pos="4320"/>
        </w:tabs>
        <w:ind w:left="4320" w:hanging="180"/>
      </w:pPr>
    </w:lvl>
    <w:lvl w:ilvl="6" w:tplc="3550BD9A" w:tentative="1">
      <w:start w:val="1"/>
      <w:numFmt w:val="decimal"/>
      <w:lvlText w:val="%7."/>
      <w:lvlJc w:val="left"/>
      <w:pPr>
        <w:tabs>
          <w:tab w:val="num" w:pos="5040"/>
        </w:tabs>
        <w:ind w:left="5040" w:hanging="360"/>
      </w:pPr>
    </w:lvl>
    <w:lvl w:ilvl="7" w:tplc="2FD2E8E0" w:tentative="1">
      <w:start w:val="1"/>
      <w:numFmt w:val="lowerLetter"/>
      <w:lvlText w:val="%8."/>
      <w:lvlJc w:val="left"/>
      <w:pPr>
        <w:tabs>
          <w:tab w:val="num" w:pos="5760"/>
        </w:tabs>
        <w:ind w:left="5760" w:hanging="360"/>
      </w:pPr>
    </w:lvl>
    <w:lvl w:ilvl="8" w:tplc="58E4B19C"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4578"/>
  </w:hdrShapeDefaults>
  <w:footnotePr>
    <w:footnote w:id="-1"/>
    <w:footnote w:id="0"/>
  </w:footnotePr>
  <w:endnotePr>
    <w:endnote w:id="-1"/>
    <w:endnote w:id="0"/>
  </w:endnotePr>
  <w:compat/>
  <w:rsids>
    <w:rsidRoot w:val="00406CD6"/>
    <w:rsid w:val="00032113"/>
    <w:rsid w:val="00033EF9"/>
    <w:rsid w:val="000E4CB6"/>
    <w:rsid w:val="00116FF3"/>
    <w:rsid w:val="00183A9B"/>
    <w:rsid w:val="001B6E84"/>
    <w:rsid w:val="0024525C"/>
    <w:rsid w:val="00283B79"/>
    <w:rsid w:val="002B5AE3"/>
    <w:rsid w:val="00317619"/>
    <w:rsid w:val="00370531"/>
    <w:rsid w:val="004029B6"/>
    <w:rsid w:val="00406CD6"/>
    <w:rsid w:val="00414987"/>
    <w:rsid w:val="00423064"/>
    <w:rsid w:val="004403D2"/>
    <w:rsid w:val="004721CB"/>
    <w:rsid w:val="00491B2D"/>
    <w:rsid w:val="0050147C"/>
    <w:rsid w:val="00540E70"/>
    <w:rsid w:val="00585489"/>
    <w:rsid w:val="005C4892"/>
    <w:rsid w:val="005D3625"/>
    <w:rsid w:val="005E6B9F"/>
    <w:rsid w:val="005F1C42"/>
    <w:rsid w:val="005F6514"/>
    <w:rsid w:val="00615F68"/>
    <w:rsid w:val="00644A3D"/>
    <w:rsid w:val="006A0877"/>
    <w:rsid w:val="006A21C3"/>
    <w:rsid w:val="006A3A83"/>
    <w:rsid w:val="006B17C2"/>
    <w:rsid w:val="006F5CA0"/>
    <w:rsid w:val="007061DB"/>
    <w:rsid w:val="00724BEC"/>
    <w:rsid w:val="00770DE8"/>
    <w:rsid w:val="007A02DE"/>
    <w:rsid w:val="00864195"/>
    <w:rsid w:val="008C0534"/>
    <w:rsid w:val="0090316A"/>
    <w:rsid w:val="00903917"/>
    <w:rsid w:val="00923B0C"/>
    <w:rsid w:val="009446A5"/>
    <w:rsid w:val="00981CDE"/>
    <w:rsid w:val="009972F8"/>
    <w:rsid w:val="009D0B80"/>
    <w:rsid w:val="00A4659B"/>
    <w:rsid w:val="00A73B6B"/>
    <w:rsid w:val="00AA61DB"/>
    <w:rsid w:val="00AF777D"/>
    <w:rsid w:val="00B14308"/>
    <w:rsid w:val="00B70088"/>
    <w:rsid w:val="00B91BF7"/>
    <w:rsid w:val="00BA5AF0"/>
    <w:rsid w:val="00BB6C69"/>
    <w:rsid w:val="00C40A9A"/>
    <w:rsid w:val="00CB2E2A"/>
    <w:rsid w:val="00CF187B"/>
    <w:rsid w:val="00CF50CA"/>
    <w:rsid w:val="00D210C5"/>
    <w:rsid w:val="00D25301"/>
    <w:rsid w:val="00D468E3"/>
    <w:rsid w:val="00D52DC5"/>
    <w:rsid w:val="00D83F29"/>
    <w:rsid w:val="00DE4122"/>
    <w:rsid w:val="00DF02B5"/>
    <w:rsid w:val="00E0476A"/>
    <w:rsid w:val="00E079B8"/>
    <w:rsid w:val="00E531B5"/>
    <w:rsid w:val="00E6019E"/>
    <w:rsid w:val="00E77E64"/>
    <w:rsid w:val="00EC015C"/>
    <w:rsid w:val="00EC710E"/>
    <w:rsid w:val="00EF1E3E"/>
    <w:rsid w:val="00F05895"/>
    <w:rsid w:val="00F26CA1"/>
    <w:rsid w:val="00F429D8"/>
    <w:rsid w:val="00F92FA9"/>
    <w:rsid w:val="00FB194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character" w:styleId="Hyperlink">
    <w:name w:val="Hyperlink"/>
    <w:basedOn w:val="DefaultParagraphFont"/>
    <w:rsid w:val="00F92FA9"/>
    <w:rPr>
      <w:color w:val="0000FF"/>
      <w:u w:val="single"/>
    </w:rPr>
  </w:style>
  <w:style w:type="paragraph" w:customStyle="1" w:styleId="Normal10">
    <w:name w:val="Normal_10"/>
    <w:basedOn w:val="Normal"/>
    <w:rsid w:val="006A21C3"/>
    <w:rPr>
      <w:rFonts w:eastAsia="Calibri"/>
    </w:rPr>
  </w:style>
  <w:style w:type="character" w:styleId="FollowedHyperlink">
    <w:name w:val="FollowedHyperlink"/>
    <w:basedOn w:val="DefaultParagraphFont"/>
    <w:rsid w:val="004149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5083696">
      <w:bodyDiv w:val="1"/>
      <w:marLeft w:val="0"/>
      <w:marRight w:val="0"/>
      <w:marTop w:val="0"/>
      <w:marBottom w:val="0"/>
      <w:divBdr>
        <w:top w:val="none" w:sz="0" w:space="0" w:color="auto"/>
        <w:left w:val="none" w:sz="0" w:space="0" w:color="auto"/>
        <w:bottom w:val="none" w:sz="0" w:space="0" w:color="auto"/>
        <w:right w:val="none" w:sz="0" w:space="0" w:color="auto"/>
      </w:divBdr>
    </w:div>
    <w:div w:id="689261873">
      <w:bodyDiv w:val="1"/>
      <w:marLeft w:val="0"/>
      <w:marRight w:val="0"/>
      <w:marTop w:val="0"/>
      <w:marBottom w:val="0"/>
      <w:divBdr>
        <w:top w:val="none" w:sz="0" w:space="0" w:color="auto"/>
        <w:left w:val="none" w:sz="0" w:space="0" w:color="auto"/>
        <w:bottom w:val="none" w:sz="0" w:space="0" w:color="auto"/>
        <w:right w:val="none" w:sz="0" w:space="0" w:color="auto"/>
      </w:divBdr>
    </w:div>
    <w:div w:id="95375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news/news.aspx?id=318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advisories/11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DESE-231-34800</_dlc_DocId>
    <_dlc_DocIdUrl xmlns="733efe1c-5bbe-4968-87dc-d400e65c879f">
      <Url>https://sharepoint.doemass.org/ese/webteam/cps/_layouts/DocIdRedir.aspx?ID=DESE-231-34800</Url>
      <Description>DESE-231-34800</Description>
    </_dlc_DocIdUrl>
  </documentManagement>
</p:properties>
</file>

<file path=customXml/itemProps1.xml><?xml version="1.0" encoding="utf-8"?>
<ds:datastoreItem xmlns:ds="http://schemas.openxmlformats.org/officeDocument/2006/customXml" ds:itemID="{50B5371C-3B2C-4B4A-8C08-685A4FF38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65144-C258-4E1C-A7EE-F8B039299879}">
  <ds:schemaRefs>
    <ds:schemaRef ds:uri="http://schemas.microsoft.com/sharepoint/events"/>
  </ds:schemaRefs>
</ds:datastoreItem>
</file>

<file path=customXml/itemProps3.xml><?xml version="1.0" encoding="utf-8"?>
<ds:datastoreItem xmlns:ds="http://schemas.openxmlformats.org/officeDocument/2006/customXml" ds:itemID="{62FD3D66-076D-446B-A50B-94911A49A179}">
  <ds:schemaRefs>
    <ds:schemaRef ds:uri="http://schemas.microsoft.com/sharepoint/v3/contenttype/forms"/>
  </ds:schemaRefs>
</ds:datastoreItem>
</file>

<file path=customXml/itemProps4.xml><?xml version="1.0" encoding="utf-8"?>
<ds:datastoreItem xmlns:ds="http://schemas.openxmlformats.org/officeDocument/2006/customXml" ds:itemID="{026774B0-C69F-4F9D-A3AD-19180E7577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Dedham Public Schools Mid-cycle Report 2017</vt:lpstr>
    </vt:vector>
  </TitlesOfParts>
  <Company/>
  <LinksUpToDate>false</LinksUpToDate>
  <CharactersWithSpaces>19888</CharactersWithSpaces>
  <SharedDoc>false</SharedDoc>
  <HLinks>
    <vt:vector size="12" baseType="variant">
      <vt:variant>
        <vt:i4>2883698</vt:i4>
      </vt:variant>
      <vt:variant>
        <vt:i4>3</vt:i4>
      </vt:variant>
      <vt:variant>
        <vt:i4>0</vt:i4>
      </vt:variant>
      <vt:variant>
        <vt:i4>5</vt:i4>
      </vt:variant>
      <vt:variant>
        <vt:lpwstr>http://www.doe.mass.edu/news/news.aspx?id=3182</vt:lpwstr>
      </vt:variant>
      <vt:variant>
        <vt:lpwstr/>
      </vt:variant>
      <vt:variant>
        <vt:i4>1835110</vt:i4>
      </vt:variant>
      <vt:variant>
        <vt:i4>0</vt:i4>
      </vt:variant>
      <vt:variant>
        <vt:i4>0</vt:i4>
      </vt:variant>
      <vt:variant>
        <vt:i4>5</vt:i4>
      </vt:variant>
      <vt:variant>
        <vt:lpwstr>http://www.doe.mass.edu/sped/advisories/11_1.html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Dedham Public Schools Mid-cycle Report 2017</dc:title>
  <dc:creator>ESE</dc:creator>
  <cp:lastModifiedBy>dzou</cp:lastModifiedBy>
  <cp:revision>3</cp:revision>
  <cp:lastPrinted>2017-06-21T15:39:00Z</cp:lastPrinted>
  <dcterms:created xsi:type="dcterms:W3CDTF">2017-07-14T20:10:00Z</dcterms:created>
  <dcterms:modified xsi:type="dcterms:W3CDTF">2017-07-18T15:01:00Z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2017</vt:lpwstr>
  </property>
</Properties>
</file>