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032930" w:rsidP="007179A7">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52387856" r:id="rId13"/>
              </w:pict>
            </w:r>
          </w:p>
        </w:tc>
        <w:tc>
          <w:tcPr>
            <w:tcW w:w="1228" w:type="dxa"/>
            <w:tcBorders>
              <w:top w:val="single" w:sz="4" w:space="0" w:color="auto"/>
              <w:left w:val="single" w:sz="4" w:space="0" w:color="auto"/>
              <w:right w:val="single" w:sz="4" w:space="0" w:color="auto"/>
            </w:tcBorders>
          </w:tcPr>
          <w:p w:rsidR="00A25A31" w:rsidRPr="00BB123E" w:rsidRDefault="00532F4B"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4F55DB" w:rsidP="007179A7">
            <w:pPr>
              <w:rPr>
                <w:sz w:val="22"/>
              </w:rPr>
            </w:pPr>
          </w:p>
          <w:p w:rsidR="00A25A31" w:rsidRDefault="00D8046C" w:rsidP="00A25A31">
            <w:pPr>
              <w:spacing w:before="120"/>
              <w:jc w:val="center"/>
              <w:rPr>
                <w:b/>
              </w:rPr>
            </w:pPr>
            <w:r>
              <w:rPr>
                <w:b/>
              </w:rPr>
              <w:t>COORDINATED PROGRAM REVIEW</w:t>
            </w:r>
          </w:p>
          <w:p w:rsidR="00A25A31" w:rsidRDefault="00D8046C" w:rsidP="00A25A31">
            <w:pPr>
              <w:spacing w:before="120"/>
              <w:jc w:val="center"/>
              <w:rPr>
                <w:b/>
              </w:rPr>
            </w:pPr>
            <w:r>
              <w:rPr>
                <w:b/>
              </w:rPr>
              <w:t>MID-CYCLE REPORT</w:t>
            </w:r>
          </w:p>
          <w:p w:rsidR="00A25A31" w:rsidRDefault="00D8046C" w:rsidP="00A25A31">
            <w:pPr>
              <w:spacing w:before="120"/>
              <w:jc w:val="center"/>
              <w:rPr>
                <w:b/>
              </w:rPr>
            </w:pPr>
            <w:r>
              <w:rPr>
                <w:b/>
              </w:rPr>
              <w:t xml:space="preserve">District: </w:t>
            </w:r>
            <w:bookmarkStart w:id="0" w:name="ORG_NAME"/>
            <w:r>
              <w:rPr>
                <w:b/>
              </w:rPr>
              <w:t>East Longmeado</w:t>
            </w:r>
            <w:r w:rsidR="00F8617C">
              <w:rPr>
                <w:b/>
              </w:rPr>
              <w:t>w Public Schools</w:t>
            </w:r>
            <w:bookmarkEnd w:id="0"/>
          </w:p>
          <w:p w:rsidR="00A25A31" w:rsidRDefault="00D8046C" w:rsidP="00A25A31">
            <w:pPr>
              <w:spacing w:before="120"/>
              <w:jc w:val="center"/>
              <w:rPr>
                <w:b/>
              </w:rPr>
            </w:pPr>
            <w:r>
              <w:rPr>
                <w:b/>
              </w:rPr>
              <w:t xml:space="preserve">MCR Onsite Dates: </w:t>
            </w:r>
            <w:bookmarkStart w:id="1" w:name="MCR_DATES"/>
            <w:r>
              <w:rPr>
                <w:b/>
              </w:rPr>
              <w:t>12/13/2016 - 12/14/2016</w:t>
            </w:r>
            <w:bookmarkEnd w:id="1"/>
          </w:p>
          <w:p w:rsidR="00A25A31" w:rsidRDefault="00D8046C" w:rsidP="00A25A31">
            <w:pPr>
              <w:spacing w:before="120"/>
              <w:jc w:val="center"/>
              <w:rPr>
                <w:b/>
              </w:rPr>
            </w:pPr>
            <w:r>
              <w:rPr>
                <w:b/>
              </w:rPr>
              <w:t>Program Area: Special Education</w:t>
            </w:r>
          </w:p>
          <w:p w:rsidR="00A25A31" w:rsidRPr="00A25A31" w:rsidRDefault="004F55DB"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D8046C" w:rsidP="007179A7">
            <w:pPr>
              <w:rPr>
                <w:sz w:val="22"/>
              </w:rPr>
            </w:pPr>
            <w:r>
              <w:rPr>
                <w:sz w:val="22"/>
              </w:rPr>
              <w:t xml:space="preserve"> </w:t>
            </w:r>
          </w:p>
          <w:p w:rsidR="0027058E" w:rsidRDefault="004F55DB" w:rsidP="007179A7">
            <w:pPr>
              <w:rPr>
                <w:sz w:val="22"/>
              </w:rPr>
            </w:pPr>
          </w:p>
          <w:p w:rsidR="0027058E" w:rsidRDefault="004F55DB" w:rsidP="007179A7">
            <w:pPr>
              <w:rPr>
                <w:sz w:val="22"/>
              </w:rPr>
            </w:pPr>
          </w:p>
          <w:p w:rsidR="0027058E" w:rsidRDefault="004F55DB" w:rsidP="007179A7">
            <w:pPr>
              <w:rPr>
                <w:sz w:val="22"/>
              </w:rPr>
            </w:pPr>
          </w:p>
          <w:p w:rsidR="0027058E" w:rsidRDefault="004F55DB" w:rsidP="007179A7">
            <w:pPr>
              <w:rPr>
                <w:sz w:val="22"/>
              </w:rPr>
            </w:pPr>
          </w:p>
          <w:p w:rsidR="00A25A31" w:rsidRDefault="004F55DB" w:rsidP="007179A7">
            <w:pPr>
              <w:rPr>
                <w:sz w:val="22"/>
              </w:rPr>
            </w:pPr>
          </w:p>
          <w:p w:rsidR="00A25A31" w:rsidRDefault="004F55DB" w:rsidP="007179A7">
            <w:pPr>
              <w:rPr>
                <w:sz w:val="22"/>
              </w:rPr>
            </w:pPr>
          </w:p>
          <w:p w:rsidR="00A25A31" w:rsidRPr="00BB123E" w:rsidRDefault="004F55DB" w:rsidP="007179A7">
            <w:pPr>
              <w:rPr>
                <w:sz w:val="22"/>
              </w:rPr>
            </w:pPr>
          </w:p>
        </w:tc>
        <w:tc>
          <w:tcPr>
            <w:tcW w:w="1228" w:type="dxa"/>
            <w:tcBorders>
              <w:left w:val="single" w:sz="4" w:space="0" w:color="auto"/>
              <w:right w:val="single" w:sz="4" w:space="0" w:color="auto"/>
            </w:tcBorders>
          </w:tcPr>
          <w:p w:rsidR="00A25A31" w:rsidRPr="00BB123E" w:rsidRDefault="004F55DB" w:rsidP="007179A7">
            <w:pPr>
              <w:rPr>
                <w:sz w:val="22"/>
              </w:rPr>
            </w:pPr>
          </w:p>
        </w:tc>
        <w:tc>
          <w:tcPr>
            <w:tcW w:w="8490" w:type="dxa"/>
            <w:tcBorders>
              <w:left w:val="single" w:sz="4" w:space="0" w:color="auto"/>
            </w:tcBorders>
          </w:tcPr>
          <w:p w:rsidR="00F41BE1" w:rsidRDefault="004F55DB" w:rsidP="00F41BE1">
            <w:pPr>
              <w:jc w:val="center"/>
              <w:rPr>
                <w:sz w:val="22"/>
              </w:rPr>
            </w:pPr>
          </w:p>
          <w:p w:rsidR="00F41BE1" w:rsidRPr="00F41BE1" w:rsidRDefault="004F55DB" w:rsidP="00F41BE1">
            <w:pPr>
              <w:jc w:val="center"/>
              <w:rPr>
                <w:sz w:val="20"/>
                <w:szCs w:val="20"/>
              </w:rPr>
            </w:pPr>
          </w:p>
          <w:p w:rsidR="00A25A31" w:rsidRPr="00F41BE1" w:rsidRDefault="00D8046C" w:rsidP="00F41BE1">
            <w:pPr>
              <w:jc w:val="center"/>
              <w:rPr>
                <w:sz w:val="20"/>
                <w:szCs w:val="20"/>
              </w:rPr>
            </w:pPr>
            <w:r w:rsidRPr="00F41BE1">
              <w:rPr>
                <w:sz w:val="20"/>
                <w:szCs w:val="20"/>
              </w:rPr>
              <w:t>Mitchell D. Chester, Ed.D.</w:t>
            </w:r>
          </w:p>
          <w:p w:rsidR="00F41BE1" w:rsidRPr="00BB123E" w:rsidRDefault="00D8046C"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D8046C"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D8046C"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4F55DB" w:rsidP="004B2C1E">
      <w:pPr>
        <w:rPr>
          <w:rFonts w:ascii="Verdana" w:hAnsi="Verdana"/>
          <w:bCs/>
          <w:sz w:val="22"/>
          <w:szCs w:val="22"/>
        </w:rPr>
      </w:pPr>
    </w:p>
    <w:p w:rsidR="0015189C" w:rsidRPr="00AF5230" w:rsidRDefault="004F55DB" w:rsidP="004B2C1E">
      <w:pPr>
        <w:rPr>
          <w:rFonts w:ascii="Verdana" w:hAnsi="Verdana"/>
          <w:bCs/>
          <w:sz w:val="22"/>
          <w:szCs w:val="22"/>
        </w:rPr>
      </w:pPr>
    </w:p>
    <w:p w:rsidR="004132D6" w:rsidRDefault="004F55DB">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0"/>
              <w:keepNext/>
              <w:rPr>
                <w:rFonts w:ascii="Arial" w:hAnsi="Arial" w:cs="Arial"/>
                <w:sz w:val="22"/>
                <w:szCs w:val="22"/>
              </w:rPr>
            </w:pPr>
            <w:r w:rsidRPr="00CE4005">
              <w:rPr>
                <w:rFonts w:ascii="Arial" w:hAnsi="Arial" w:cs="Arial"/>
                <w:sz w:val="22"/>
                <w:szCs w:val="22"/>
              </w:rPr>
              <w:t>Record review and interviews indicated that the district consistently completes educational assessments, including a history of the student's educational progress in the general curriculum. Record review confirmed that assessments are included in the student record.</w:t>
            </w:r>
          </w:p>
        </w:tc>
      </w:tr>
    </w:tbl>
    <w:p w:rsidR="004A45EE" w:rsidRDefault="004F55DB">
      <w:pPr>
        <w:pStyle w:val="Normal0"/>
      </w:pPr>
    </w:p>
    <w:p w:rsidR="004132D6" w:rsidRDefault="004F55DB">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
              <w:keepNext/>
              <w:rPr>
                <w:rFonts w:ascii="Arial" w:hAnsi="Arial" w:cs="Arial"/>
                <w:sz w:val="22"/>
                <w:szCs w:val="22"/>
              </w:rPr>
            </w:pPr>
            <w:r w:rsidRPr="00CE4005">
              <w:rPr>
                <w:rFonts w:ascii="Arial" w:hAnsi="Arial" w:cs="Arial"/>
                <w:sz w:val="22"/>
                <w:szCs w:val="22"/>
              </w:rPr>
              <w:t>Record review, document review and interviews indicated that whenever an evaluation indicates that a student has a disability on the autism spectrum, the IEP Team considers and specifically addresses the following: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tc>
      </w:tr>
    </w:tbl>
    <w:p w:rsidR="004A45EE" w:rsidRDefault="004F55DB">
      <w:pPr>
        <w:pStyle w:val="Normal1"/>
      </w:pPr>
    </w:p>
    <w:p w:rsidR="004132D6" w:rsidRDefault="004F55DB">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2"/>
              <w:keepNext/>
              <w:rPr>
                <w:rFonts w:ascii="Arial" w:hAnsi="Arial" w:cs="Arial"/>
                <w:sz w:val="22"/>
                <w:szCs w:val="22"/>
              </w:rPr>
            </w:pPr>
            <w:r w:rsidRPr="00CE4005">
              <w:rPr>
                <w:rFonts w:ascii="Arial" w:hAnsi="Arial" w:cs="Arial"/>
                <w:sz w:val="22"/>
                <w:szCs w:val="22"/>
              </w:rPr>
              <w:t>Record review and interviews indicated that the district annually reviews and updates the Transition Planning Form for all students ages 14 through 22.</w:t>
            </w:r>
          </w:p>
        </w:tc>
      </w:tr>
    </w:tbl>
    <w:p w:rsidR="004A45EE" w:rsidRDefault="004F55DB">
      <w:pPr>
        <w:pStyle w:val="Normal2"/>
      </w:pPr>
    </w:p>
    <w:p w:rsidR="004132D6" w:rsidRDefault="004F55DB">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3"/>
              <w:keepNext/>
              <w:rPr>
                <w:rFonts w:ascii="Verdana" w:hAnsi="Verdana"/>
                <w:b/>
                <w:sz w:val="22"/>
                <w:szCs w:val="22"/>
              </w:rPr>
            </w:pPr>
            <w:bookmarkStart w:id="11" w:name="CRIT_SE_7"/>
            <w:bookmarkEnd w:id="11"/>
            <w:r w:rsidRPr="00AF5230">
              <w:rPr>
                <w:rFonts w:ascii="Verdana" w:hAnsi="Verdana"/>
                <w:b/>
                <w:sz w:val="22"/>
                <w:szCs w:val="22"/>
              </w:rPr>
              <w:lastRenderedPageBreak/>
              <w:t>SE Criterion # 7 - Transfer of parental rights at age of majority and student participation and consent at the age of majority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3"/>
              <w:keepNext/>
              <w:rPr>
                <w:rFonts w:ascii="Arial" w:hAnsi="Arial" w:cs="Arial"/>
                <w:sz w:val="22"/>
                <w:szCs w:val="22"/>
              </w:rPr>
            </w:pPr>
            <w:r w:rsidRPr="00CE4005">
              <w:rPr>
                <w:rFonts w:ascii="Arial" w:hAnsi="Arial" w:cs="Arial"/>
                <w:sz w:val="22"/>
                <w:szCs w:val="22"/>
              </w:rPr>
              <w:t>Record review and interviews indicated that when the student reaches the age of 18, the district implements procedures to obtain consent from the student to continue his or her special education program. Interviews also indicated that when the student reaches the age of 18, the parent continues to receive written notices.</w:t>
            </w:r>
          </w:p>
        </w:tc>
      </w:tr>
    </w:tbl>
    <w:p w:rsidR="004A45EE" w:rsidRDefault="004F55DB">
      <w:pPr>
        <w:pStyle w:val="Normal3"/>
      </w:pPr>
    </w:p>
    <w:p w:rsidR="004132D6" w:rsidRDefault="004F55DB">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4"/>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4"/>
              <w:keepNext/>
              <w:rPr>
                <w:rFonts w:ascii="Verdana" w:hAnsi="Verdana"/>
                <w:b/>
                <w:sz w:val="22"/>
                <w:szCs w:val="22"/>
              </w:rPr>
            </w:pPr>
            <w:bookmarkStart w:id="15" w:name="RATING_SE_9"/>
            <w:bookmarkEnd w:id="1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4"/>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4"/>
              <w:keepNext/>
              <w:rPr>
                <w:rFonts w:ascii="Arial" w:hAnsi="Arial" w:cs="Arial"/>
                <w:sz w:val="22"/>
                <w:szCs w:val="22"/>
              </w:rPr>
            </w:pPr>
            <w:r w:rsidRPr="00CE4005">
              <w:rPr>
                <w:rFonts w:ascii="Arial" w:hAnsi="Arial" w:cs="Arial"/>
                <w:sz w:val="22"/>
                <w:szCs w:val="22"/>
              </w:rPr>
              <w:t>Record review and interviews indicated that the district ensures that a proposed IEP or a written finding of no eligibility is provided within 45 school working days after receipt of the parent's written consent to an initial evaluation or re-evaluation.</w:t>
            </w:r>
          </w:p>
        </w:tc>
      </w:tr>
    </w:tbl>
    <w:p w:rsidR="004A45EE" w:rsidRDefault="004F55DB">
      <w:pPr>
        <w:pStyle w:val="Normal4"/>
      </w:pPr>
    </w:p>
    <w:p w:rsidR="004132D6" w:rsidRDefault="004F55DB">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5"/>
              <w:keepNext/>
              <w:rPr>
                <w:rFonts w:ascii="Verdana" w:hAnsi="Verdana"/>
                <w:b/>
                <w:sz w:val="22"/>
                <w:szCs w:val="22"/>
              </w:rPr>
            </w:pPr>
            <w:bookmarkStart w:id="17" w:name="CRIT_SE_11"/>
            <w:bookmarkEnd w:id="17"/>
            <w:r w:rsidRPr="00AF5230">
              <w:rPr>
                <w:rFonts w:ascii="Verdana" w:hAnsi="Verdana"/>
                <w:b/>
                <w:sz w:val="22"/>
                <w:szCs w:val="22"/>
              </w:rPr>
              <w:t>SE Criterion # 11 - School district response to parental request for independent educational evaluation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5"/>
              <w:keepNext/>
              <w:rPr>
                <w:rFonts w:ascii="Verdana" w:hAnsi="Verdana"/>
                <w:b/>
                <w:sz w:val="22"/>
                <w:szCs w:val="22"/>
              </w:rPr>
            </w:pPr>
            <w:bookmarkStart w:id="18" w:name="RATING_SE_11"/>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5"/>
              <w:keepNext/>
              <w:rPr>
                <w:rFonts w:ascii="Verdana" w:hAnsi="Verdana"/>
                <w:b/>
                <w:sz w:val="22"/>
                <w:szCs w:val="22"/>
              </w:rPr>
            </w:pPr>
            <w:bookmarkStart w:id="19" w:name="BASIS_FINDINGS_SE_11"/>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5"/>
              <w:keepNext/>
              <w:rPr>
                <w:rFonts w:ascii="Arial" w:hAnsi="Arial" w:cs="Arial"/>
                <w:sz w:val="22"/>
                <w:szCs w:val="22"/>
              </w:rPr>
            </w:pPr>
            <w:r w:rsidRPr="00CE4005">
              <w:rPr>
                <w:rFonts w:ascii="Arial" w:hAnsi="Arial" w:cs="Arial"/>
                <w:sz w:val="22"/>
                <w:szCs w:val="22"/>
              </w:rPr>
              <w:t>Document review and interviews indicated that the district has a process for responding to a parent request for an independent educational evaluation and the document the district uses to inform parents of the process contains all required elements.</w:t>
            </w:r>
          </w:p>
        </w:tc>
      </w:tr>
    </w:tbl>
    <w:p w:rsidR="004A45EE" w:rsidRDefault="004F55DB">
      <w:pPr>
        <w:pStyle w:val="Normal5"/>
      </w:pPr>
    </w:p>
    <w:p w:rsidR="004132D6" w:rsidRDefault="004F55DB">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6"/>
              <w:keepNext/>
              <w:rPr>
                <w:rFonts w:ascii="Verdana" w:hAnsi="Verdana"/>
                <w:b/>
                <w:sz w:val="22"/>
                <w:szCs w:val="22"/>
              </w:rPr>
            </w:pPr>
            <w:bookmarkStart w:id="20" w:name="CRIT_SE_12"/>
            <w:bookmarkEnd w:id="20"/>
            <w:r w:rsidRPr="00AF5230">
              <w:rPr>
                <w:rFonts w:ascii="Verdana" w:hAnsi="Verdana"/>
                <w:b/>
                <w:sz w:val="22"/>
                <w:szCs w:val="22"/>
              </w:rPr>
              <w:t>SE Criterion # 12 - Frequency of re-evaluation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6"/>
              <w:keepNext/>
              <w:rPr>
                <w:rFonts w:ascii="Verdana" w:hAnsi="Verdana"/>
                <w:b/>
                <w:sz w:val="22"/>
                <w:szCs w:val="22"/>
              </w:rPr>
            </w:pPr>
            <w:bookmarkStart w:id="21" w:name="RATING_SE_12"/>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6"/>
              <w:keepNext/>
              <w:rPr>
                <w:rFonts w:ascii="Verdana" w:hAnsi="Verdana"/>
                <w:b/>
                <w:sz w:val="22"/>
                <w:szCs w:val="22"/>
              </w:rPr>
            </w:pPr>
            <w:bookmarkStart w:id="22" w:name="BASIS_FINDINGS_SE_12"/>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6"/>
              <w:keepNext/>
              <w:rPr>
                <w:rFonts w:ascii="Arial" w:hAnsi="Arial" w:cs="Arial"/>
                <w:sz w:val="22"/>
                <w:szCs w:val="22"/>
              </w:rPr>
            </w:pPr>
            <w:r w:rsidRPr="00CE4005">
              <w:rPr>
                <w:rFonts w:ascii="Arial" w:hAnsi="Arial" w:cs="Arial"/>
                <w:sz w:val="22"/>
                <w:szCs w:val="22"/>
              </w:rPr>
              <w:t>Record review and interviews indicated that the district consistently conducts re-evaluations every three years, unless the parent and district agree that it is unnecessary.</w:t>
            </w:r>
          </w:p>
        </w:tc>
      </w:tr>
    </w:tbl>
    <w:p w:rsidR="004A45EE" w:rsidRDefault="004F55DB">
      <w:pPr>
        <w:pStyle w:val="Normal6"/>
      </w:pPr>
    </w:p>
    <w:p w:rsidR="004132D6" w:rsidRDefault="004F55DB">
      <w:pPr>
        <w:pStyle w:val="Normal7"/>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D8046C" w:rsidP="00C65036">
            <w:pPr>
              <w:pStyle w:val="Normal7"/>
              <w:keepNext/>
              <w:rPr>
                <w:rFonts w:ascii="Verdana" w:hAnsi="Verdana"/>
                <w:b/>
                <w:sz w:val="22"/>
                <w:szCs w:val="22"/>
              </w:rPr>
            </w:pPr>
            <w:bookmarkStart w:id="23" w:name="CRIT_SE_13"/>
            <w:bookmarkEnd w:id="23"/>
            <w:r w:rsidRPr="00AF5230">
              <w:rPr>
                <w:rFonts w:ascii="Verdana" w:hAnsi="Verdana"/>
                <w:b/>
                <w:sz w:val="22"/>
                <w:szCs w:val="22"/>
              </w:rPr>
              <w:lastRenderedPageBreak/>
              <w:t>SE Criterion # 13 - Progress Reports and content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7"/>
              <w:keepNext/>
              <w:rPr>
                <w:rFonts w:ascii="Verdana" w:hAnsi="Verdana"/>
                <w:b/>
                <w:sz w:val="22"/>
                <w:szCs w:val="22"/>
              </w:rPr>
            </w:pPr>
            <w:bookmarkStart w:id="24" w:name="RATING_SE_13"/>
            <w:bookmarkEnd w:id="24"/>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7"/>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7"/>
              <w:keepNext/>
              <w:rPr>
                <w:rFonts w:ascii="Verdana" w:hAnsi="Verdana"/>
                <w:b/>
                <w:sz w:val="22"/>
                <w:szCs w:val="22"/>
              </w:rPr>
            </w:pPr>
            <w:bookmarkStart w:id="25" w:name="BASIS_FINDINGS_SE_13"/>
            <w:bookmarkEnd w:id="25"/>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7"/>
              <w:keepNext/>
              <w:rPr>
                <w:rFonts w:ascii="Arial" w:hAnsi="Arial" w:cs="Arial"/>
                <w:sz w:val="22"/>
                <w:szCs w:val="22"/>
              </w:rPr>
            </w:pPr>
            <w:r w:rsidRPr="00CE4005">
              <w:rPr>
                <w:rFonts w:ascii="Arial" w:hAnsi="Arial" w:cs="Arial"/>
                <w:sz w:val="22"/>
                <w:szCs w:val="22"/>
              </w:rPr>
              <w:t>Record review and interviews indicated that progress reports are provided at least as often as parents are informed of the progress of non-disabled students; however, record review also indicated that progress report information sent to parents does not always include information on the progress towards each of the student's annual goals in the IEP.</w:t>
            </w:r>
          </w:p>
          <w:p w:rsidR="00C65036" w:rsidRPr="00CE4005" w:rsidRDefault="004F55DB" w:rsidP="00C65036">
            <w:pPr>
              <w:pStyle w:val="Normal7"/>
              <w:keepNext/>
              <w:rPr>
                <w:rFonts w:ascii="Arial" w:hAnsi="Arial" w:cs="Arial"/>
                <w:sz w:val="22"/>
                <w:szCs w:val="22"/>
              </w:rPr>
            </w:pPr>
          </w:p>
          <w:p w:rsidR="00C65036" w:rsidRPr="00CE4005" w:rsidRDefault="00D8046C" w:rsidP="00C65036">
            <w:pPr>
              <w:pStyle w:val="Normal7"/>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7"/>
              <w:keepNext/>
              <w:rPr>
                <w:rFonts w:ascii="Verdana" w:hAnsi="Verdana"/>
                <w:b/>
                <w:bCs/>
                <w:sz w:val="22"/>
                <w:szCs w:val="20"/>
              </w:rPr>
            </w:pPr>
            <w:bookmarkStart w:id="26" w:name="ORDER_CORR_ACTION_SE_13"/>
            <w:bookmarkEnd w:id="26"/>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Default="00D8046C" w:rsidP="00C65036">
            <w:pPr>
              <w:pStyle w:val="Normal7"/>
              <w:keepNext/>
              <w:rPr>
                <w:rFonts w:ascii="Arial" w:hAnsi="Arial" w:cs="Arial"/>
                <w:bCs/>
                <w:sz w:val="22"/>
                <w:szCs w:val="20"/>
              </w:rPr>
            </w:pPr>
            <w:r w:rsidRPr="00CE4005">
              <w:rPr>
                <w:rFonts w:ascii="Arial" w:hAnsi="Arial" w:cs="Arial"/>
                <w:bCs/>
                <w:sz w:val="22"/>
                <w:szCs w:val="20"/>
              </w:rPr>
              <w:t>Provide staff training on the procedures for providing progress reports that address all annual goals in the IEP.</w:t>
            </w:r>
          </w:p>
          <w:p w:rsidR="00532F4B" w:rsidRPr="00CE4005" w:rsidRDefault="00532F4B" w:rsidP="00C65036">
            <w:pPr>
              <w:pStyle w:val="Normal7"/>
              <w:keepNext/>
              <w:rPr>
                <w:rFonts w:ascii="Arial" w:hAnsi="Arial" w:cs="Arial"/>
                <w:bCs/>
                <w:sz w:val="22"/>
                <w:szCs w:val="20"/>
              </w:rPr>
            </w:pP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Develop an internal oversight and tracking system to monitor the content of progress reports. The tracking system should include periodic reviews by an administrator to ensure continuing compliance.</w:t>
            </w:r>
          </w:p>
          <w:p w:rsidR="00C65036" w:rsidRPr="00CE4005" w:rsidRDefault="004F55DB" w:rsidP="00C65036">
            <w:pPr>
              <w:pStyle w:val="Normal7"/>
              <w:keepNext/>
              <w:rPr>
                <w:rFonts w:ascii="Arial" w:hAnsi="Arial" w:cs="Arial"/>
                <w:bCs/>
                <w:sz w:val="22"/>
                <w:szCs w:val="20"/>
              </w:rPr>
            </w:pP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Conduct a review of a sample of student records across all grade levels and schools, after all corrective actions are completed, to determine if progress reports address all goals in the IEP.</w:t>
            </w:r>
          </w:p>
          <w:p w:rsidR="00C65036" w:rsidRPr="00CE4005" w:rsidRDefault="004F55DB" w:rsidP="00C65036">
            <w:pPr>
              <w:pStyle w:val="Normal7"/>
              <w:keepNext/>
              <w:rPr>
                <w:rFonts w:ascii="Arial" w:hAnsi="Arial" w:cs="Arial"/>
                <w:bCs/>
                <w:sz w:val="22"/>
                <w:szCs w:val="20"/>
              </w:rPr>
            </w:pPr>
          </w:p>
          <w:p w:rsidR="00C65036" w:rsidRPr="00532F4B" w:rsidRDefault="00D8046C" w:rsidP="00C65036">
            <w:pPr>
              <w:pStyle w:val="Normal7"/>
              <w:keepNext/>
              <w:rPr>
                <w:rFonts w:ascii="Arial" w:hAnsi="Arial" w:cs="Arial"/>
                <w:b/>
                <w:bCs/>
                <w:sz w:val="22"/>
                <w:szCs w:val="20"/>
              </w:rPr>
            </w:pPr>
            <w:r w:rsidRPr="00532F4B">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C65036" w:rsidRPr="00CE4005" w:rsidRDefault="00D8046C" w:rsidP="00C65036">
            <w:pPr>
              <w:pStyle w:val="Normal7"/>
              <w:keepNext/>
              <w:rPr>
                <w:rFonts w:ascii="Arial" w:hAnsi="Arial" w:cs="Arial"/>
                <w:bCs/>
                <w:sz w:val="22"/>
                <w:szCs w:val="20"/>
              </w:rPr>
            </w:pPr>
            <w:r w:rsidRPr="00532F4B">
              <w:rPr>
                <w:rFonts w:ascii="Arial" w:hAnsi="Arial" w:cs="Arial"/>
                <w:b/>
                <w:bCs/>
                <w:sz w:val="22"/>
                <w:szCs w:val="20"/>
              </w:rPr>
              <w:t>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7"/>
              <w:keepNext/>
              <w:rPr>
                <w:rFonts w:ascii="Verdana" w:hAnsi="Verdana"/>
                <w:b/>
                <w:bCs/>
                <w:sz w:val="22"/>
                <w:szCs w:val="20"/>
              </w:rPr>
            </w:pPr>
            <w:bookmarkStart w:id="27" w:name="REQUIRED_ELEMENTS_SE_13"/>
            <w:bookmarkEnd w:id="27"/>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4F55DB" w:rsidP="00C65036">
            <w:pPr>
              <w:pStyle w:val="Normal7"/>
              <w:keepNext/>
              <w:rPr>
                <w:rFonts w:ascii="Arial" w:hAnsi="Arial" w:cs="Arial"/>
                <w:bCs/>
                <w:sz w:val="22"/>
                <w:szCs w:val="20"/>
              </w:rPr>
            </w:pP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including the name and role of the person designated for oversight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4F55DB" w:rsidP="00C65036">
            <w:pPr>
              <w:pStyle w:val="Normal7"/>
              <w:keepNext/>
              <w:rPr>
                <w:rFonts w:ascii="Arial" w:hAnsi="Arial" w:cs="Arial"/>
                <w:bCs/>
                <w:sz w:val="22"/>
                <w:szCs w:val="20"/>
              </w:rPr>
            </w:pP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 xml:space="preserve">Submit the results of the internal reviews of student records and include the following: </w:t>
            </w: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1. the number of records reviewed;</w:t>
            </w: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65036" w:rsidRPr="00CE4005" w:rsidRDefault="00D8046C" w:rsidP="00C65036">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Pr="00532F4B">
              <w:rPr>
                <w:rFonts w:ascii="Arial" w:hAnsi="Arial" w:cs="Arial"/>
                <w:b/>
                <w:bCs/>
                <w:sz w:val="22"/>
                <w:szCs w:val="20"/>
              </w:rPr>
              <w:t>October 27, 2017</w:t>
            </w:r>
            <w:r w:rsidRPr="00CE4005">
              <w:rPr>
                <w:rFonts w:ascii="Arial" w:hAnsi="Arial" w:cs="Arial"/>
                <w:bCs/>
                <w:sz w:val="22"/>
                <w:szCs w:val="20"/>
              </w:rPr>
              <w:t>.</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D8046C" w:rsidP="00C65036">
            <w:pPr>
              <w:pStyle w:val="Normal7"/>
              <w:keepNext/>
              <w:rPr>
                <w:rFonts w:ascii="Verdana" w:hAnsi="Verdana"/>
                <w:b/>
                <w:bCs/>
                <w:sz w:val="22"/>
                <w:szCs w:val="20"/>
              </w:rPr>
            </w:pPr>
            <w:bookmarkStart w:id="28" w:name="PR_DUEDATE_SE_13"/>
            <w:bookmarkEnd w:id="28"/>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7"/>
              <w:keepNext/>
              <w:rPr>
                <w:rFonts w:ascii="Arial" w:hAnsi="Arial" w:cs="Arial"/>
                <w:b/>
                <w:bCs/>
                <w:sz w:val="22"/>
              </w:rPr>
            </w:pPr>
            <w:r w:rsidRPr="00532F4B">
              <w:rPr>
                <w:rFonts w:ascii="Arial" w:hAnsi="Arial" w:cs="Arial"/>
                <w:b/>
                <w:bCs/>
                <w:sz w:val="22"/>
              </w:rPr>
              <w:t>05/08/2017</w:t>
            </w:r>
          </w:p>
        </w:tc>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7"/>
              <w:keepNext/>
              <w:rPr>
                <w:rFonts w:ascii="Arial" w:hAnsi="Arial" w:cs="Arial"/>
                <w:b/>
                <w:bCs/>
                <w:sz w:val="22"/>
              </w:rPr>
            </w:pPr>
            <w:r w:rsidRPr="00532F4B">
              <w:rPr>
                <w:rFonts w:ascii="Arial" w:hAnsi="Arial" w:cs="Arial"/>
                <w:b/>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7"/>
              <w:keepNext/>
              <w:rPr>
                <w:rFonts w:ascii="Arial" w:hAnsi="Arial" w:cs="Arial"/>
                <w:bCs/>
                <w:sz w:val="22"/>
              </w:rPr>
            </w:pPr>
          </w:p>
        </w:tc>
      </w:tr>
    </w:tbl>
    <w:p w:rsidR="004A45EE" w:rsidRDefault="004F55DB">
      <w:pPr>
        <w:pStyle w:val="Normal7"/>
      </w:pPr>
    </w:p>
    <w:p w:rsidR="004132D6" w:rsidRDefault="004F55DB">
      <w:pPr>
        <w:pStyle w:val="Normal8"/>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D8046C" w:rsidP="00C65036">
            <w:pPr>
              <w:pStyle w:val="Normal8"/>
              <w:keepNext/>
              <w:rPr>
                <w:rFonts w:ascii="Verdana" w:hAnsi="Verdana"/>
                <w:b/>
                <w:sz w:val="22"/>
                <w:szCs w:val="22"/>
              </w:rPr>
            </w:pPr>
            <w:bookmarkStart w:id="29" w:name="CRIT_SE_14"/>
            <w:bookmarkEnd w:id="29"/>
            <w:r w:rsidRPr="00AF5230">
              <w:rPr>
                <w:rFonts w:ascii="Verdana" w:hAnsi="Verdana"/>
                <w:b/>
                <w:sz w:val="22"/>
                <w:szCs w:val="22"/>
              </w:rPr>
              <w:lastRenderedPageBreak/>
              <w:t>SE Criterion # 14 - Review and revision of IEPs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8"/>
              <w:keepNext/>
              <w:rPr>
                <w:rFonts w:ascii="Verdana" w:hAnsi="Verdana"/>
                <w:b/>
                <w:sz w:val="22"/>
                <w:szCs w:val="22"/>
              </w:rPr>
            </w:pPr>
            <w:bookmarkStart w:id="30" w:name="RATING_SE_14"/>
            <w:bookmarkEnd w:id="30"/>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8"/>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8"/>
              <w:keepNext/>
              <w:rPr>
                <w:rFonts w:ascii="Verdana" w:hAnsi="Verdana"/>
                <w:b/>
                <w:sz w:val="22"/>
                <w:szCs w:val="22"/>
              </w:rPr>
            </w:pPr>
            <w:bookmarkStart w:id="31" w:name="BASIS_FINDINGS_SE_14"/>
            <w:bookmarkEnd w:id="31"/>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8"/>
              <w:keepNext/>
              <w:rPr>
                <w:rFonts w:ascii="Arial" w:hAnsi="Arial" w:cs="Arial"/>
                <w:sz w:val="22"/>
                <w:szCs w:val="22"/>
              </w:rPr>
            </w:pPr>
            <w:r w:rsidRPr="00CE4005">
              <w:rPr>
                <w:rFonts w:ascii="Arial" w:hAnsi="Arial" w:cs="Arial"/>
                <w:sz w:val="22"/>
                <w:szCs w:val="22"/>
              </w:rPr>
              <w:t xml:space="preserve">Record review and interviews indicated that the district does not consistently hold a Team meeting to consider the student's progress and to review, revise, or develop a new IEP or refer the student for a re-evaluation, as appropriate, on or before the anniversary date of the IEP.  </w:t>
            </w:r>
          </w:p>
          <w:p w:rsidR="00C65036" w:rsidRPr="00CE4005" w:rsidRDefault="004F55DB" w:rsidP="00C65036">
            <w:pPr>
              <w:pStyle w:val="Normal8"/>
              <w:keepNext/>
              <w:rPr>
                <w:rFonts w:ascii="Arial" w:hAnsi="Arial" w:cs="Arial"/>
                <w:sz w:val="22"/>
                <w:szCs w:val="22"/>
              </w:rPr>
            </w:pPr>
          </w:p>
          <w:p w:rsidR="00C65036" w:rsidRPr="00CE4005" w:rsidRDefault="00D8046C" w:rsidP="00C65036">
            <w:pPr>
              <w:pStyle w:val="Normal8"/>
              <w:keepNext/>
              <w:rPr>
                <w:rFonts w:ascii="Arial" w:hAnsi="Arial" w:cs="Arial"/>
                <w:sz w:val="22"/>
                <w:szCs w:val="22"/>
              </w:rPr>
            </w:pPr>
            <w:r w:rsidRPr="00CE4005">
              <w:rPr>
                <w:rFonts w:ascii="Arial" w:hAnsi="Arial" w:cs="Arial"/>
                <w:sz w:val="22"/>
                <w:szCs w:val="22"/>
              </w:rPr>
              <w:t>Record review and interviews also indicated that  between annual IEP meetings, when the district and parent agree to make changes to a student's IEP, the district documents the changes in writing on an amendment, and upon request, the parent is provided with a revised copy of the IEP with the amendments incorporated.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8"/>
              <w:keepNext/>
              <w:rPr>
                <w:rFonts w:ascii="Verdana" w:hAnsi="Verdana"/>
                <w:b/>
                <w:bCs/>
                <w:sz w:val="22"/>
                <w:szCs w:val="20"/>
              </w:rPr>
            </w:pPr>
            <w:bookmarkStart w:id="32" w:name="ORDER_CORR_ACTION_SE_14"/>
            <w:bookmarkEnd w:id="32"/>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Review those records in which the annual review IEP Team meeting was due since the beginning of the 2016-2017 school year, but was not conducted on or before the anniversary date of the IEP.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C65036" w:rsidRPr="00CE4005" w:rsidRDefault="004F55DB" w:rsidP="00C65036">
            <w:pPr>
              <w:pStyle w:val="Normal8"/>
              <w:keepNext/>
              <w:rPr>
                <w:rFonts w:ascii="Arial" w:hAnsi="Arial" w:cs="Arial"/>
                <w:bCs/>
                <w:sz w:val="22"/>
                <w:szCs w:val="20"/>
              </w:rPr>
            </w:pP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Conduct a review of a sample of student records across all grade levels and schools, after all corrective actions are completed, to determine whether the Team meeting is held on or before the anniversary date of the IEP.</w:t>
            </w: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 xml:space="preserve"> </w:t>
            </w:r>
          </w:p>
          <w:p w:rsidR="00C65036" w:rsidRPr="00532F4B" w:rsidRDefault="00D8046C" w:rsidP="00C65036">
            <w:pPr>
              <w:pStyle w:val="Normal8"/>
              <w:keepNext/>
              <w:rPr>
                <w:rFonts w:ascii="Arial" w:hAnsi="Arial" w:cs="Arial"/>
                <w:b/>
                <w:bCs/>
                <w:sz w:val="22"/>
                <w:szCs w:val="20"/>
              </w:rPr>
            </w:pPr>
            <w:r w:rsidRPr="00532F4B">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C65036" w:rsidRPr="00CE4005" w:rsidRDefault="00D8046C" w:rsidP="00C65036">
            <w:pPr>
              <w:pStyle w:val="Normal8"/>
              <w:keepNext/>
              <w:rPr>
                <w:rFonts w:ascii="Arial" w:hAnsi="Arial" w:cs="Arial"/>
                <w:bCs/>
                <w:sz w:val="22"/>
                <w:szCs w:val="20"/>
              </w:rPr>
            </w:pPr>
            <w:r w:rsidRPr="00532F4B">
              <w:rPr>
                <w:rFonts w:ascii="Arial" w:hAnsi="Arial" w:cs="Arial"/>
                <w:b/>
                <w:bCs/>
                <w:sz w:val="22"/>
                <w:szCs w:val="20"/>
              </w:rPr>
              <w:t>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8"/>
              <w:keepNext/>
              <w:rPr>
                <w:rFonts w:ascii="Verdana" w:hAnsi="Verdana"/>
                <w:b/>
                <w:bCs/>
                <w:sz w:val="22"/>
                <w:szCs w:val="20"/>
              </w:rPr>
            </w:pPr>
            <w:bookmarkStart w:id="33" w:name="REQUIRED_ELEMENTS_SE_14"/>
            <w:bookmarkEnd w:id="33"/>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person(s) responsible by </w:t>
            </w:r>
            <w:r w:rsidRPr="00532F4B">
              <w:rPr>
                <w:rFonts w:ascii="Arial" w:hAnsi="Arial" w:cs="Arial"/>
                <w:b/>
                <w:bCs/>
                <w:sz w:val="22"/>
                <w:szCs w:val="20"/>
              </w:rPr>
              <w:t>May 8, 2017.</w:t>
            </w:r>
          </w:p>
          <w:p w:rsidR="00C65036" w:rsidRPr="00CE4005" w:rsidRDefault="004F55DB" w:rsidP="00C65036">
            <w:pPr>
              <w:pStyle w:val="Normal8"/>
              <w:keepNext/>
              <w:rPr>
                <w:rFonts w:ascii="Arial" w:hAnsi="Arial" w:cs="Arial"/>
                <w:bCs/>
                <w:sz w:val="22"/>
                <w:szCs w:val="20"/>
              </w:rPr>
            </w:pP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1. the number of records reviewed;</w:t>
            </w: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65036" w:rsidRPr="00CE4005" w:rsidRDefault="00D8046C" w:rsidP="00C65036">
            <w:pPr>
              <w:pStyle w:val="Normal8"/>
              <w:keepNext/>
              <w:rPr>
                <w:rFonts w:ascii="Arial" w:hAnsi="Arial" w:cs="Arial"/>
                <w:bCs/>
                <w:sz w:val="22"/>
                <w:szCs w:val="20"/>
              </w:rPr>
            </w:pPr>
            <w:r w:rsidRPr="00CE4005">
              <w:rPr>
                <w:rFonts w:ascii="Arial" w:hAnsi="Arial" w:cs="Arial"/>
                <w:bCs/>
                <w:sz w:val="22"/>
                <w:szCs w:val="20"/>
              </w:rPr>
              <w:t xml:space="preserve">Please submit the above information by </w:t>
            </w:r>
            <w:r w:rsidRPr="00532F4B">
              <w:rPr>
                <w:rFonts w:ascii="Arial" w:hAnsi="Arial" w:cs="Arial"/>
                <w:b/>
                <w:bCs/>
                <w:sz w:val="22"/>
                <w:szCs w:val="20"/>
              </w:rPr>
              <w:t>October 27, 2017</w:t>
            </w:r>
            <w:r w:rsidRPr="00CE4005">
              <w:rPr>
                <w:rFonts w:ascii="Arial" w:hAnsi="Arial" w:cs="Arial"/>
                <w:bCs/>
                <w:sz w:val="22"/>
                <w:szCs w:val="20"/>
              </w:rPr>
              <w:t>.</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D8046C" w:rsidP="00C65036">
            <w:pPr>
              <w:pStyle w:val="Normal8"/>
              <w:keepNext/>
              <w:rPr>
                <w:rFonts w:ascii="Verdana" w:hAnsi="Verdana"/>
                <w:b/>
                <w:bCs/>
                <w:sz w:val="22"/>
                <w:szCs w:val="20"/>
              </w:rPr>
            </w:pPr>
            <w:bookmarkStart w:id="34" w:name="PR_DUEDATE_SE_14"/>
            <w:bookmarkEnd w:id="34"/>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8"/>
              <w:keepNext/>
              <w:rPr>
                <w:rFonts w:ascii="Arial" w:hAnsi="Arial" w:cs="Arial"/>
                <w:b/>
                <w:bCs/>
                <w:sz w:val="22"/>
              </w:rPr>
            </w:pPr>
            <w:r w:rsidRPr="00532F4B">
              <w:rPr>
                <w:rFonts w:ascii="Arial" w:hAnsi="Arial" w:cs="Arial"/>
                <w:b/>
                <w:bCs/>
                <w:sz w:val="22"/>
              </w:rPr>
              <w:t>05/08/2017</w:t>
            </w:r>
          </w:p>
        </w:tc>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8"/>
              <w:keepNext/>
              <w:rPr>
                <w:rFonts w:ascii="Arial" w:hAnsi="Arial" w:cs="Arial"/>
                <w:b/>
                <w:bCs/>
                <w:sz w:val="22"/>
              </w:rPr>
            </w:pPr>
            <w:r w:rsidRPr="00532F4B">
              <w:rPr>
                <w:rFonts w:ascii="Arial" w:hAnsi="Arial" w:cs="Arial"/>
                <w:b/>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8"/>
              <w:keepNext/>
              <w:rPr>
                <w:rFonts w:ascii="Arial" w:hAnsi="Arial" w:cs="Arial"/>
                <w:bCs/>
                <w:sz w:val="22"/>
              </w:rPr>
            </w:pPr>
          </w:p>
        </w:tc>
      </w:tr>
    </w:tbl>
    <w:p w:rsidR="004A45EE" w:rsidRDefault="004F55DB">
      <w:pPr>
        <w:pStyle w:val="Normal8"/>
      </w:pPr>
    </w:p>
    <w:p w:rsidR="004132D6" w:rsidRDefault="004F55DB">
      <w:pPr>
        <w:pStyle w:val="Normal9"/>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D8046C" w:rsidP="00C65036">
            <w:pPr>
              <w:pStyle w:val="Normal9"/>
              <w:keepNext/>
              <w:rPr>
                <w:rFonts w:ascii="Verdana" w:hAnsi="Verdana"/>
                <w:b/>
                <w:sz w:val="22"/>
                <w:szCs w:val="22"/>
              </w:rPr>
            </w:pPr>
            <w:bookmarkStart w:id="35" w:name="CRIT_SE_18A"/>
            <w:bookmarkEnd w:id="35"/>
            <w:r w:rsidRPr="00AF5230">
              <w:rPr>
                <w:rFonts w:ascii="Verdana" w:hAnsi="Verdana"/>
                <w:b/>
                <w:sz w:val="22"/>
                <w:szCs w:val="22"/>
              </w:rPr>
              <w:lastRenderedPageBreak/>
              <w:t>SE Criterion # 18A - IEP development and content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9"/>
              <w:keepNext/>
              <w:rPr>
                <w:rFonts w:ascii="Verdana" w:hAnsi="Verdana"/>
                <w:b/>
                <w:sz w:val="22"/>
                <w:szCs w:val="22"/>
              </w:rPr>
            </w:pPr>
            <w:bookmarkStart w:id="36" w:name="RATING_SE_18A"/>
            <w:bookmarkEnd w:id="36"/>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9"/>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9"/>
              <w:keepNext/>
              <w:rPr>
                <w:rFonts w:ascii="Verdana" w:hAnsi="Verdana"/>
                <w:b/>
                <w:sz w:val="22"/>
                <w:szCs w:val="22"/>
              </w:rPr>
            </w:pPr>
            <w:bookmarkStart w:id="37" w:name="BASIS_FINDINGS_SE_18A"/>
            <w:bookmarkEnd w:id="37"/>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9"/>
              <w:keepNext/>
              <w:rPr>
                <w:rFonts w:ascii="Arial" w:hAnsi="Arial" w:cs="Arial"/>
                <w:sz w:val="22"/>
                <w:szCs w:val="22"/>
              </w:rPr>
            </w:pPr>
            <w:r w:rsidRPr="00CE4005">
              <w:rPr>
                <w:rFonts w:ascii="Arial" w:hAnsi="Arial" w:cs="Arial"/>
                <w:sz w:val="22"/>
                <w:szCs w:val="22"/>
              </w:rPr>
              <w:t>Record review and interviews indicated that upon determining that a student is eligible for special education, IEP Teams develop the IEP, addressing all elements of the current IEP format provided by the Department of Elementary and Secondary Education. Interviews indicated that the IEP is not changed outside of the Team meeting.</w:t>
            </w:r>
          </w:p>
          <w:p w:rsidR="00C65036" w:rsidRPr="00CE4005" w:rsidRDefault="00D8046C" w:rsidP="00C65036">
            <w:pPr>
              <w:pStyle w:val="Normal9"/>
              <w:keepNext/>
              <w:rPr>
                <w:rFonts w:ascii="Arial" w:hAnsi="Arial" w:cs="Arial"/>
                <w:sz w:val="22"/>
                <w:szCs w:val="22"/>
              </w:rPr>
            </w:pPr>
            <w:r w:rsidRPr="00CE4005">
              <w:rPr>
                <w:rFonts w:ascii="Arial" w:hAnsi="Arial" w:cs="Arial"/>
                <w:sz w:val="22"/>
                <w:szCs w:val="22"/>
              </w:rPr>
              <w:t xml:space="preserve"> </w:t>
            </w:r>
          </w:p>
          <w:p w:rsidR="00C65036" w:rsidRPr="00CE4005" w:rsidRDefault="00D8046C" w:rsidP="00C65036">
            <w:pPr>
              <w:pStyle w:val="Normal9"/>
              <w:keepNext/>
              <w:rPr>
                <w:rFonts w:ascii="Arial" w:hAnsi="Arial" w:cs="Arial"/>
                <w:sz w:val="22"/>
                <w:szCs w:val="22"/>
              </w:rPr>
            </w:pPr>
            <w:r w:rsidRPr="00CE4005">
              <w:rPr>
                <w:rFonts w:ascii="Arial" w:hAnsi="Arial" w:cs="Arial"/>
                <w:sz w:val="22"/>
                <w:szCs w:val="22"/>
              </w:rPr>
              <w:t>Record review indicated that IEP Teams do not always address the skills and proficiencies needed to avoid and respond to bullying, harassment, or teasing for students identified with a disability on the autism spectrum.</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9"/>
              <w:keepNext/>
              <w:rPr>
                <w:rFonts w:ascii="Verdana" w:hAnsi="Verdana"/>
                <w:b/>
                <w:bCs/>
                <w:sz w:val="22"/>
                <w:szCs w:val="20"/>
              </w:rPr>
            </w:pPr>
            <w:bookmarkStart w:id="38" w:name="ORDER_CORR_ACTION_SE_18A"/>
            <w:bookmarkEnd w:id="38"/>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9E6612" w:rsidRDefault="00D8046C" w:rsidP="009E6612">
            <w:pPr>
              <w:pStyle w:val="Normal9"/>
              <w:keepNext/>
              <w:rPr>
                <w:rFonts w:ascii="Arial" w:hAnsi="Arial" w:cs="Arial"/>
                <w:bCs/>
                <w:sz w:val="22"/>
                <w:szCs w:val="20"/>
              </w:rPr>
            </w:pPr>
            <w:r w:rsidRPr="00CE4005">
              <w:rPr>
                <w:rFonts w:ascii="Arial" w:hAnsi="Arial" w:cs="Arial"/>
                <w:bCs/>
                <w:sz w:val="22"/>
                <w:szCs w:val="20"/>
              </w:rPr>
              <w:t xml:space="preserve">Develop procedures to ensure that IEP Teams consider and specifically address the skills and proficiencies needed to avoid and respond to bullying, harassment, or teasing when a student is identified with a disability on the autism spectrum. Provide staff training on these procedures. Please review the Department's guidance at   </w:t>
            </w:r>
            <w:r w:rsidR="00532F4B">
              <w:rPr>
                <w:rFonts w:ascii="Arial" w:hAnsi="Arial" w:cs="Arial"/>
                <w:bCs/>
                <w:sz w:val="22"/>
                <w:szCs w:val="20"/>
              </w:rPr>
              <w:t xml:space="preserve">  </w:t>
            </w:r>
            <w:r w:rsidRPr="00CE4005">
              <w:rPr>
                <w:rFonts w:ascii="Arial" w:hAnsi="Arial" w:cs="Arial"/>
                <w:bCs/>
                <w:sz w:val="22"/>
                <w:szCs w:val="20"/>
              </w:rPr>
              <w:t xml:space="preserve">  </w:t>
            </w:r>
            <w:hyperlink r:id="rId15" w:history="1">
              <w:r w:rsidR="00532F4B" w:rsidRPr="00612BF1">
                <w:rPr>
                  <w:rStyle w:val="Hyperlink"/>
                  <w:rFonts w:ascii="Arial" w:hAnsi="Arial" w:cs="Arial"/>
                  <w:bCs/>
                  <w:sz w:val="22"/>
                  <w:szCs w:val="20"/>
                </w:rPr>
                <w:t>http://www.doe.mass.edu/sped/advisories/11_2ta.html</w:t>
              </w:r>
            </w:hyperlink>
            <w:r w:rsidR="00532F4B">
              <w:rPr>
                <w:rFonts w:ascii="Arial" w:hAnsi="Arial" w:cs="Arial"/>
                <w:bCs/>
                <w:sz w:val="22"/>
                <w:szCs w:val="20"/>
                <w:u w:val="single"/>
              </w:rPr>
              <w:t xml:space="preserve"> </w:t>
            </w:r>
            <w:r w:rsidRPr="00CE4005">
              <w:rPr>
                <w:rFonts w:ascii="Arial" w:hAnsi="Arial" w:cs="Arial"/>
                <w:bCs/>
                <w:sz w:val="22"/>
                <w:szCs w:val="20"/>
              </w:rPr>
              <w:t xml:space="preserve">and       </w:t>
            </w:r>
            <w:r w:rsidR="00532F4B">
              <w:rPr>
                <w:rFonts w:ascii="Arial" w:hAnsi="Arial" w:cs="Arial"/>
                <w:bCs/>
                <w:sz w:val="22"/>
                <w:szCs w:val="20"/>
              </w:rPr>
              <w:t xml:space="preserve">  </w:t>
            </w:r>
            <w:r w:rsidRPr="00CE4005">
              <w:rPr>
                <w:rFonts w:ascii="Arial" w:hAnsi="Arial" w:cs="Arial"/>
                <w:bCs/>
                <w:sz w:val="22"/>
                <w:szCs w:val="20"/>
              </w:rPr>
              <w:t xml:space="preserve">  </w:t>
            </w:r>
            <w:hyperlink r:id="rId16" w:history="1">
              <w:r w:rsidR="009E6612" w:rsidRPr="004F52F8">
                <w:rPr>
                  <w:rStyle w:val="Hyperlink"/>
                  <w:rFonts w:ascii="Arial" w:hAnsi="Arial" w:cs="Arial"/>
                  <w:bCs/>
                  <w:sz w:val="22"/>
                  <w:szCs w:val="20"/>
                </w:rPr>
                <w:t>http://www.doe.mass.edu/bullying/considerations-bully.html</w:t>
              </w:r>
            </w:hyperlink>
            <w:r w:rsidR="009E6612" w:rsidRPr="009E6612">
              <w:rPr>
                <w:rFonts w:ascii="Arial" w:hAnsi="Arial" w:cs="Arial"/>
                <w:bCs/>
                <w:sz w:val="22"/>
                <w:szCs w:val="20"/>
              </w:rPr>
              <w:t>.</w:t>
            </w:r>
            <w:r w:rsidRPr="009E6612">
              <w:rPr>
                <w:rFonts w:ascii="Arial" w:hAnsi="Arial" w:cs="Arial"/>
                <w:bCs/>
                <w:sz w:val="22"/>
                <w:szCs w:val="20"/>
              </w:rPr>
              <w:t xml:space="preserve">  </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 </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Develop an internal oversight and tracking system for ensuring that IEP Teams consider and specifically address the skills and proficiencies needed to avoid and respond to bullying, harassment, or teasing. The tracking system should include periodic reviews by an administrator to ensure continuing compliance.</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 </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for development of bullying, harassment and teasing proficiencies, skills and supports.</w:t>
            </w:r>
          </w:p>
          <w:p w:rsidR="00C65036" w:rsidRPr="00CE4005" w:rsidRDefault="004F55DB" w:rsidP="00C65036">
            <w:pPr>
              <w:pStyle w:val="Normal9"/>
              <w:keepNext/>
              <w:rPr>
                <w:rFonts w:ascii="Arial" w:hAnsi="Arial" w:cs="Arial"/>
                <w:bCs/>
                <w:sz w:val="22"/>
                <w:szCs w:val="20"/>
              </w:rPr>
            </w:pP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Conduct a review of a sample of student records across all grade levels and schools,</w:t>
            </w:r>
            <w:r w:rsidR="00532F4B">
              <w:rPr>
                <w:rFonts w:ascii="Arial" w:hAnsi="Arial" w:cs="Arial"/>
                <w:bCs/>
                <w:sz w:val="22"/>
                <w:szCs w:val="20"/>
              </w:rPr>
              <w:t xml:space="preserve"> </w:t>
            </w:r>
            <w:r w:rsidRPr="00CE4005">
              <w:rPr>
                <w:rFonts w:ascii="Arial" w:hAnsi="Arial" w:cs="Arial"/>
                <w:bCs/>
                <w:sz w:val="22"/>
                <w:szCs w:val="20"/>
              </w:rPr>
              <w:t>after all corrective actions are completed, for those students identified with a disability on the autism spectrum to ensure that IEP Teams consider and specifically address the skills and proficiencies needed to avoid and respond to bullying, harassment, or teasing.</w:t>
            </w:r>
          </w:p>
          <w:p w:rsidR="00C65036" w:rsidRPr="00CE4005" w:rsidRDefault="004F55DB" w:rsidP="00C65036">
            <w:pPr>
              <w:pStyle w:val="Normal9"/>
              <w:keepNext/>
              <w:rPr>
                <w:rFonts w:ascii="Arial" w:hAnsi="Arial" w:cs="Arial"/>
                <w:bCs/>
                <w:sz w:val="22"/>
                <w:szCs w:val="20"/>
              </w:rPr>
            </w:pPr>
          </w:p>
          <w:p w:rsidR="00C65036" w:rsidRPr="00532F4B" w:rsidRDefault="00D8046C" w:rsidP="00C65036">
            <w:pPr>
              <w:pStyle w:val="Normal9"/>
              <w:keepNext/>
              <w:rPr>
                <w:rFonts w:ascii="Arial" w:hAnsi="Arial" w:cs="Arial"/>
                <w:b/>
                <w:bCs/>
                <w:sz w:val="22"/>
                <w:szCs w:val="20"/>
              </w:rPr>
            </w:pPr>
            <w:r w:rsidRPr="00532F4B">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C65036" w:rsidRPr="00CE4005" w:rsidRDefault="00D8046C" w:rsidP="00C65036">
            <w:pPr>
              <w:pStyle w:val="Normal9"/>
              <w:keepNext/>
              <w:rPr>
                <w:rFonts w:ascii="Arial" w:hAnsi="Arial" w:cs="Arial"/>
                <w:bCs/>
                <w:sz w:val="22"/>
                <w:szCs w:val="20"/>
              </w:rPr>
            </w:pPr>
            <w:r w:rsidRPr="00532F4B">
              <w:rPr>
                <w:rFonts w:ascii="Arial" w:hAnsi="Arial" w:cs="Arial"/>
                <w:b/>
                <w:bCs/>
                <w:sz w:val="22"/>
                <w:szCs w:val="20"/>
              </w:rPr>
              <w:t>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9"/>
              <w:keepNext/>
              <w:rPr>
                <w:rFonts w:ascii="Verdana" w:hAnsi="Verdana"/>
                <w:b/>
                <w:bCs/>
                <w:sz w:val="22"/>
                <w:szCs w:val="20"/>
              </w:rPr>
            </w:pPr>
            <w:bookmarkStart w:id="39" w:name="REQUIRED_ELEMENTS_SE_18A"/>
            <w:bookmarkEnd w:id="39"/>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Submit the procedures and evidence of training (agenda, attendance sheet with staff name, role and signature, and materials used)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4F55DB" w:rsidP="00C65036">
            <w:pPr>
              <w:pStyle w:val="Normal9"/>
              <w:keepNext/>
              <w:rPr>
                <w:rFonts w:ascii="Arial" w:hAnsi="Arial" w:cs="Arial"/>
                <w:bCs/>
                <w:sz w:val="22"/>
                <w:szCs w:val="20"/>
              </w:rPr>
            </w:pP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including the name and role of the person designated for oversight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          </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Submit this information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4F55DB" w:rsidP="00C65036">
            <w:pPr>
              <w:pStyle w:val="Normal9"/>
              <w:keepNext/>
              <w:rPr>
                <w:rFonts w:ascii="Arial" w:hAnsi="Arial" w:cs="Arial"/>
                <w:bCs/>
                <w:sz w:val="22"/>
                <w:szCs w:val="20"/>
              </w:rPr>
            </w:pPr>
          </w:p>
          <w:p w:rsidR="00C65036" w:rsidRPr="00CE4005" w:rsidRDefault="004F55DB" w:rsidP="00C65036">
            <w:pPr>
              <w:pStyle w:val="Normal9"/>
              <w:keepNext/>
              <w:rPr>
                <w:rFonts w:ascii="Arial" w:hAnsi="Arial" w:cs="Arial"/>
                <w:bCs/>
                <w:sz w:val="22"/>
                <w:szCs w:val="20"/>
              </w:rPr>
            </w:pPr>
          </w:p>
          <w:p w:rsidR="00C65036" w:rsidRPr="00CE4005" w:rsidRDefault="004F55DB" w:rsidP="00C65036">
            <w:pPr>
              <w:pStyle w:val="Normal9"/>
              <w:keepNext/>
              <w:rPr>
                <w:rFonts w:ascii="Arial" w:hAnsi="Arial" w:cs="Arial"/>
                <w:bCs/>
                <w:sz w:val="22"/>
                <w:szCs w:val="20"/>
              </w:rPr>
            </w:pP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lastRenderedPageBreak/>
              <w:t xml:space="preserve">Submit the results of the internal review of student records and include the following: </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1. the number of records reviewed;</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2. the number of records in compliance;</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65036" w:rsidRPr="00CE4005" w:rsidRDefault="00D8046C" w:rsidP="00C65036">
            <w:pPr>
              <w:pStyle w:val="Normal9"/>
              <w:keepNext/>
              <w:rPr>
                <w:rFonts w:ascii="Arial" w:hAnsi="Arial" w:cs="Arial"/>
                <w:bCs/>
                <w:sz w:val="22"/>
                <w:szCs w:val="20"/>
              </w:rPr>
            </w:pPr>
            <w:r w:rsidRPr="00CE4005">
              <w:rPr>
                <w:rFonts w:ascii="Arial" w:hAnsi="Arial" w:cs="Arial"/>
                <w:bCs/>
                <w:sz w:val="22"/>
                <w:szCs w:val="20"/>
              </w:rPr>
              <w:t xml:space="preserve">Please submit the above information by </w:t>
            </w:r>
            <w:r w:rsidRPr="00532F4B">
              <w:rPr>
                <w:rFonts w:ascii="Arial" w:hAnsi="Arial" w:cs="Arial"/>
                <w:b/>
                <w:bCs/>
                <w:sz w:val="22"/>
                <w:szCs w:val="20"/>
              </w:rPr>
              <w:t>October 27, 2017</w:t>
            </w:r>
            <w:r w:rsidRPr="00CE4005">
              <w:rPr>
                <w:rFonts w:ascii="Arial" w:hAnsi="Arial" w:cs="Arial"/>
                <w:bCs/>
                <w:sz w:val="22"/>
                <w:szCs w:val="20"/>
              </w:rPr>
              <w:t>.</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D8046C" w:rsidP="00C65036">
            <w:pPr>
              <w:pStyle w:val="Normal9"/>
              <w:keepNext/>
              <w:rPr>
                <w:rFonts w:ascii="Verdana" w:hAnsi="Verdana"/>
                <w:b/>
                <w:bCs/>
                <w:sz w:val="22"/>
                <w:szCs w:val="20"/>
              </w:rPr>
            </w:pPr>
            <w:bookmarkStart w:id="40" w:name="PR_DUEDATE_SE_18A"/>
            <w:bookmarkEnd w:id="40"/>
            <w:r w:rsidRPr="002541C2">
              <w:rPr>
                <w:rFonts w:ascii="Verdana" w:hAnsi="Verdana"/>
                <w:b/>
                <w:bCs/>
                <w:sz w:val="22"/>
              </w:rPr>
              <w:lastRenderedPageBreak/>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9"/>
              <w:keepNext/>
              <w:rPr>
                <w:rFonts w:ascii="Arial" w:hAnsi="Arial" w:cs="Arial"/>
                <w:b/>
                <w:bCs/>
                <w:sz w:val="22"/>
              </w:rPr>
            </w:pPr>
            <w:r w:rsidRPr="00532F4B">
              <w:rPr>
                <w:rFonts w:ascii="Arial" w:hAnsi="Arial" w:cs="Arial"/>
                <w:b/>
                <w:bCs/>
                <w:sz w:val="22"/>
              </w:rPr>
              <w:t>05/08/2017</w:t>
            </w:r>
          </w:p>
        </w:tc>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9"/>
              <w:keepNext/>
              <w:rPr>
                <w:rFonts w:ascii="Arial" w:hAnsi="Arial" w:cs="Arial"/>
                <w:b/>
                <w:bCs/>
                <w:sz w:val="22"/>
              </w:rPr>
            </w:pPr>
            <w:r w:rsidRPr="00532F4B">
              <w:rPr>
                <w:rFonts w:ascii="Arial" w:hAnsi="Arial" w:cs="Arial"/>
                <w:b/>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9"/>
              <w:keepNext/>
              <w:rPr>
                <w:rFonts w:ascii="Arial" w:hAnsi="Arial" w:cs="Arial"/>
                <w:bCs/>
                <w:sz w:val="22"/>
              </w:rPr>
            </w:pPr>
          </w:p>
        </w:tc>
      </w:tr>
    </w:tbl>
    <w:p w:rsidR="004A45EE" w:rsidRDefault="004F55DB">
      <w:pPr>
        <w:pStyle w:val="Normal9"/>
      </w:pPr>
    </w:p>
    <w:p w:rsidR="004132D6" w:rsidRDefault="004F55DB">
      <w:pPr>
        <w:pStyle w:val="Normal10"/>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D8046C" w:rsidP="00532F4B">
            <w:pPr>
              <w:pStyle w:val="Normal10"/>
              <w:widowControl w:val="0"/>
              <w:rPr>
                <w:rFonts w:ascii="Verdana" w:hAnsi="Verdana"/>
                <w:b/>
                <w:sz w:val="22"/>
                <w:szCs w:val="22"/>
              </w:rPr>
            </w:pPr>
            <w:bookmarkStart w:id="41" w:name="CRIT_SE_18B"/>
            <w:bookmarkEnd w:id="41"/>
            <w:r w:rsidRPr="00AF5230">
              <w:rPr>
                <w:rFonts w:ascii="Verdana" w:hAnsi="Verdana"/>
                <w:b/>
                <w:sz w:val="22"/>
                <w:szCs w:val="22"/>
              </w:rPr>
              <w:t>SE Criterion # 18B - Determination of placement; provision of IEP to parent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532F4B">
            <w:pPr>
              <w:pStyle w:val="Normal10"/>
              <w:widowControl w:val="0"/>
              <w:rPr>
                <w:rFonts w:ascii="Verdana" w:hAnsi="Verdana"/>
                <w:b/>
                <w:sz w:val="22"/>
                <w:szCs w:val="22"/>
              </w:rPr>
            </w:pPr>
            <w:bookmarkStart w:id="42" w:name="RATING_SE_18B"/>
            <w:bookmarkEnd w:id="42"/>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532F4B">
            <w:pPr>
              <w:pStyle w:val="Normal10"/>
              <w:widowControl w:val="0"/>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532F4B">
            <w:pPr>
              <w:pStyle w:val="Normal10"/>
              <w:widowControl w:val="0"/>
              <w:rPr>
                <w:rFonts w:ascii="Verdana" w:hAnsi="Verdana"/>
                <w:b/>
                <w:sz w:val="22"/>
                <w:szCs w:val="22"/>
              </w:rPr>
            </w:pPr>
            <w:bookmarkStart w:id="43" w:name="BASIS_FINDINGS_SE_18B"/>
            <w:bookmarkEnd w:id="43"/>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532F4B">
            <w:pPr>
              <w:pStyle w:val="Normal10"/>
              <w:widowControl w:val="0"/>
              <w:rPr>
                <w:rFonts w:ascii="Arial" w:hAnsi="Arial" w:cs="Arial"/>
                <w:sz w:val="22"/>
                <w:szCs w:val="22"/>
              </w:rPr>
            </w:pPr>
            <w:r w:rsidRPr="00CE4005">
              <w:rPr>
                <w:rFonts w:ascii="Arial" w:hAnsi="Arial" w:cs="Arial"/>
                <w:sz w:val="22"/>
                <w:szCs w:val="22"/>
              </w:rPr>
              <w:t>Record review and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w:t>
            </w:r>
          </w:p>
          <w:p w:rsidR="00C65036" w:rsidRPr="00CE4005" w:rsidRDefault="004F55DB" w:rsidP="00532F4B">
            <w:pPr>
              <w:pStyle w:val="Normal10"/>
              <w:widowControl w:val="0"/>
              <w:rPr>
                <w:rFonts w:ascii="Arial" w:hAnsi="Arial" w:cs="Arial"/>
                <w:sz w:val="22"/>
                <w:szCs w:val="22"/>
              </w:rPr>
            </w:pPr>
          </w:p>
          <w:p w:rsidR="00C65036" w:rsidRPr="00CE4005" w:rsidRDefault="00D8046C" w:rsidP="00532F4B">
            <w:pPr>
              <w:pStyle w:val="Normal10"/>
              <w:widowControl w:val="0"/>
              <w:rPr>
                <w:rFonts w:ascii="Arial" w:hAnsi="Arial" w:cs="Arial"/>
                <w:sz w:val="22"/>
                <w:szCs w:val="22"/>
              </w:rPr>
            </w:pPr>
            <w:r w:rsidRPr="00CE4005">
              <w:rPr>
                <w:rFonts w:ascii="Arial" w:hAnsi="Arial" w:cs="Arial"/>
                <w:sz w:val="22"/>
                <w:szCs w:val="22"/>
              </w:rPr>
              <w:t>Record review and interviews indicated that the district provides parents with two copies of the proposed IEP and proposed placement along with the required notice, but not within two calendar weeks of the Team meeting when summary notes are provided. Record review also indicated that summary notes that parents receive at the conclusion of the IEP Team meeting do not contain an IEP service delivery grid describing the types and amounts of special education services proposed by the district and a statement of the major goal areas associated with these services.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0"/>
              <w:keepNext/>
              <w:rPr>
                <w:rFonts w:ascii="Verdana" w:hAnsi="Verdana"/>
                <w:b/>
                <w:bCs/>
                <w:sz w:val="22"/>
                <w:szCs w:val="20"/>
              </w:rPr>
            </w:pPr>
            <w:bookmarkStart w:id="44" w:name="ORDER_CORR_ACTION_SE_18B"/>
            <w:bookmarkEnd w:id="44"/>
            <w:r w:rsidRPr="00AF5230">
              <w:rPr>
                <w:rFonts w:ascii="Verdana" w:hAnsi="Verdana"/>
                <w:b/>
                <w:bCs/>
                <w:sz w:val="22"/>
                <w:szCs w:val="20"/>
              </w:rPr>
              <w:lastRenderedPageBreak/>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Review those records from Team meetings since the beginning of the 2016-2017 school year where IEPs and proposed placements were not sent out within two calendar weeks of the Team meeting and summary notes were provided.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C65036" w:rsidRPr="00CE4005" w:rsidRDefault="004F55DB" w:rsidP="00C65036">
            <w:pPr>
              <w:pStyle w:val="Normal10"/>
              <w:keepNext/>
              <w:rPr>
                <w:rFonts w:ascii="Arial" w:hAnsi="Arial" w:cs="Arial"/>
                <w:bCs/>
                <w:sz w:val="22"/>
                <w:szCs w:val="20"/>
              </w:rPr>
            </w:pP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Provide staff training on completing Team meeting summary notes.</w:t>
            </w:r>
          </w:p>
          <w:p w:rsidR="00C65036" w:rsidRPr="00CE4005" w:rsidRDefault="004F55DB" w:rsidP="00C65036">
            <w:pPr>
              <w:pStyle w:val="Normal10"/>
              <w:keepNext/>
              <w:rPr>
                <w:rFonts w:ascii="Arial" w:hAnsi="Arial" w:cs="Arial"/>
                <w:bCs/>
                <w:sz w:val="22"/>
                <w:szCs w:val="20"/>
              </w:rPr>
            </w:pP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Conduct a review of a sample of student records across all grade levels and schools, after all corrective actions are completed, to ensure that timelines for issuing the proposed IEP and proposed placement are being met, and that the Team summary notes contain an IEP service delivery grid and the major goal areas.</w:t>
            </w:r>
          </w:p>
          <w:p w:rsidR="00C65036" w:rsidRPr="00CE4005" w:rsidRDefault="004F55DB" w:rsidP="00C65036">
            <w:pPr>
              <w:pStyle w:val="Normal10"/>
              <w:keepNext/>
              <w:rPr>
                <w:rFonts w:ascii="Arial" w:hAnsi="Arial" w:cs="Arial"/>
                <w:bCs/>
                <w:sz w:val="22"/>
                <w:szCs w:val="20"/>
              </w:rPr>
            </w:pPr>
          </w:p>
          <w:p w:rsidR="00C65036" w:rsidRPr="00532F4B" w:rsidRDefault="00D8046C" w:rsidP="00C65036">
            <w:pPr>
              <w:pStyle w:val="Normal10"/>
              <w:keepNext/>
              <w:rPr>
                <w:rFonts w:ascii="Arial" w:hAnsi="Arial" w:cs="Arial"/>
                <w:b/>
                <w:bCs/>
                <w:sz w:val="22"/>
                <w:szCs w:val="20"/>
              </w:rPr>
            </w:pPr>
            <w:r w:rsidRPr="00532F4B">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C65036" w:rsidRPr="00CE4005" w:rsidRDefault="00D8046C" w:rsidP="00C65036">
            <w:pPr>
              <w:pStyle w:val="Normal10"/>
              <w:keepNext/>
              <w:rPr>
                <w:rFonts w:ascii="Arial" w:hAnsi="Arial" w:cs="Arial"/>
                <w:bCs/>
                <w:sz w:val="22"/>
                <w:szCs w:val="20"/>
              </w:rPr>
            </w:pPr>
            <w:r w:rsidRPr="00532F4B">
              <w:rPr>
                <w:rFonts w:ascii="Arial" w:hAnsi="Arial" w:cs="Arial"/>
                <w:b/>
                <w:bCs/>
                <w:sz w:val="22"/>
                <w:szCs w:val="20"/>
              </w:rPr>
              <w:t>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0"/>
              <w:keepNext/>
              <w:rPr>
                <w:rFonts w:ascii="Verdana" w:hAnsi="Verdana"/>
                <w:b/>
                <w:bCs/>
                <w:sz w:val="22"/>
                <w:szCs w:val="20"/>
              </w:rPr>
            </w:pPr>
            <w:bookmarkStart w:id="45" w:name="REQUIRED_ELEMENTS_SE_18B"/>
            <w:bookmarkEnd w:id="45"/>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person(s) responsible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4F55DB" w:rsidP="00C65036">
            <w:pPr>
              <w:pStyle w:val="Normal10"/>
              <w:keepNext/>
              <w:rPr>
                <w:rFonts w:ascii="Arial" w:hAnsi="Arial" w:cs="Arial"/>
                <w:bCs/>
                <w:sz w:val="22"/>
                <w:szCs w:val="20"/>
              </w:rPr>
            </w:pP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by </w:t>
            </w:r>
            <w:r w:rsidRPr="00532F4B">
              <w:rPr>
                <w:rFonts w:ascii="Arial" w:hAnsi="Arial" w:cs="Arial"/>
                <w:b/>
                <w:bCs/>
                <w:sz w:val="22"/>
                <w:szCs w:val="20"/>
              </w:rPr>
              <w:t>May 8, 2017</w:t>
            </w:r>
            <w:r w:rsidRPr="00CE4005">
              <w:rPr>
                <w:rFonts w:ascii="Arial" w:hAnsi="Arial" w:cs="Arial"/>
                <w:bCs/>
                <w:sz w:val="22"/>
                <w:szCs w:val="20"/>
              </w:rPr>
              <w:t>.</w:t>
            </w:r>
          </w:p>
          <w:p w:rsidR="00C65036" w:rsidRPr="00CE4005" w:rsidRDefault="004F55DB" w:rsidP="00C65036">
            <w:pPr>
              <w:pStyle w:val="Normal10"/>
              <w:keepNext/>
              <w:rPr>
                <w:rFonts w:ascii="Arial" w:hAnsi="Arial" w:cs="Arial"/>
                <w:bCs/>
                <w:sz w:val="22"/>
                <w:szCs w:val="20"/>
              </w:rPr>
            </w:pP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1. the number of records reviewed;</w:t>
            </w: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2. the number of records in compliance;</w:t>
            </w: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65036" w:rsidRPr="00CE4005" w:rsidRDefault="00D8046C" w:rsidP="00C65036">
            <w:pPr>
              <w:pStyle w:val="Normal10"/>
              <w:keepNext/>
              <w:rPr>
                <w:rFonts w:ascii="Arial" w:hAnsi="Arial" w:cs="Arial"/>
                <w:bCs/>
                <w:sz w:val="22"/>
                <w:szCs w:val="20"/>
              </w:rPr>
            </w:pPr>
            <w:r w:rsidRPr="00CE4005">
              <w:rPr>
                <w:rFonts w:ascii="Arial" w:hAnsi="Arial" w:cs="Arial"/>
                <w:bCs/>
                <w:sz w:val="22"/>
                <w:szCs w:val="20"/>
              </w:rPr>
              <w:t xml:space="preserve">Please submit the above information by </w:t>
            </w:r>
            <w:r w:rsidRPr="00532F4B">
              <w:rPr>
                <w:rFonts w:ascii="Arial" w:hAnsi="Arial" w:cs="Arial"/>
                <w:b/>
                <w:bCs/>
                <w:sz w:val="22"/>
                <w:szCs w:val="20"/>
              </w:rPr>
              <w:t>October 27, 2017</w:t>
            </w:r>
            <w:r w:rsidRPr="00CE4005">
              <w:rPr>
                <w:rFonts w:ascii="Arial" w:hAnsi="Arial" w:cs="Arial"/>
                <w:bCs/>
                <w:sz w:val="22"/>
                <w:szCs w:val="20"/>
              </w:rPr>
              <w:t>.</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D8046C" w:rsidP="00C65036">
            <w:pPr>
              <w:pStyle w:val="Normal10"/>
              <w:keepNext/>
              <w:rPr>
                <w:rFonts w:ascii="Verdana" w:hAnsi="Verdana"/>
                <w:b/>
                <w:bCs/>
                <w:sz w:val="22"/>
                <w:szCs w:val="20"/>
              </w:rPr>
            </w:pPr>
            <w:bookmarkStart w:id="46" w:name="PR_DUEDATE_SE_18B"/>
            <w:bookmarkEnd w:id="46"/>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10"/>
              <w:keepNext/>
              <w:rPr>
                <w:rFonts w:ascii="Arial" w:hAnsi="Arial" w:cs="Arial"/>
                <w:b/>
                <w:bCs/>
                <w:sz w:val="22"/>
              </w:rPr>
            </w:pPr>
            <w:r w:rsidRPr="00532F4B">
              <w:rPr>
                <w:rFonts w:ascii="Arial" w:hAnsi="Arial" w:cs="Arial"/>
                <w:b/>
                <w:bCs/>
                <w:sz w:val="22"/>
              </w:rPr>
              <w:t>05/08/2017</w:t>
            </w:r>
          </w:p>
        </w:tc>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10"/>
              <w:keepNext/>
              <w:rPr>
                <w:rFonts w:ascii="Arial" w:hAnsi="Arial" w:cs="Arial"/>
                <w:b/>
                <w:bCs/>
                <w:sz w:val="22"/>
              </w:rPr>
            </w:pPr>
            <w:r w:rsidRPr="00532F4B">
              <w:rPr>
                <w:rFonts w:ascii="Arial" w:hAnsi="Arial" w:cs="Arial"/>
                <w:b/>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10"/>
              <w:keepNext/>
              <w:rPr>
                <w:rFonts w:ascii="Arial" w:hAnsi="Arial" w:cs="Arial"/>
                <w:bCs/>
                <w:sz w:val="22"/>
              </w:rPr>
            </w:pPr>
          </w:p>
        </w:tc>
      </w:tr>
    </w:tbl>
    <w:p w:rsidR="004A45EE" w:rsidRDefault="004F55DB">
      <w:pPr>
        <w:pStyle w:val="Normal10"/>
      </w:pPr>
    </w:p>
    <w:p w:rsidR="004132D6" w:rsidRDefault="004F55DB">
      <w:pPr>
        <w:pStyle w:val="Normal1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11"/>
              <w:keepNext/>
              <w:rPr>
                <w:rFonts w:ascii="Verdana" w:hAnsi="Verdana"/>
                <w:b/>
                <w:sz w:val="22"/>
                <w:szCs w:val="22"/>
              </w:rPr>
            </w:pPr>
            <w:bookmarkStart w:id="47" w:name="CRIT_SE_20"/>
            <w:bookmarkEnd w:id="47"/>
            <w:r w:rsidRPr="00AF5230">
              <w:rPr>
                <w:rFonts w:ascii="Verdana" w:hAnsi="Verdana"/>
                <w:b/>
                <w:sz w:val="22"/>
                <w:szCs w:val="22"/>
              </w:rPr>
              <w:t>SE Criterion # 20 - Least restrictive program selected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1"/>
              <w:keepNext/>
              <w:rPr>
                <w:rFonts w:ascii="Verdana" w:hAnsi="Verdana"/>
                <w:b/>
                <w:sz w:val="22"/>
                <w:szCs w:val="22"/>
              </w:rPr>
            </w:pPr>
            <w:bookmarkStart w:id="48" w:name="RATING_SE_20"/>
            <w:bookmarkEnd w:id="4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1"/>
              <w:keepNext/>
              <w:rPr>
                <w:rFonts w:ascii="Verdana" w:hAnsi="Verdana"/>
                <w:b/>
                <w:sz w:val="22"/>
                <w:szCs w:val="22"/>
              </w:rPr>
            </w:pPr>
            <w:bookmarkStart w:id="49" w:name="BASIS_FINDINGS_SE_20"/>
            <w:bookmarkEnd w:id="4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1"/>
              <w:keepNext/>
              <w:rPr>
                <w:rFonts w:ascii="Arial" w:hAnsi="Arial" w:cs="Arial"/>
                <w:sz w:val="22"/>
                <w:szCs w:val="22"/>
              </w:rPr>
            </w:pPr>
            <w:r w:rsidRPr="00CE4005">
              <w:rPr>
                <w:rFonts w:ascii="Arial" w:hAnsi="Arial" w:cs="Arial"/>
                <w:sz w:val="22"/>
                <w:szCs w:val="22"/>
              </w:rPr>
              <w:t>Record review and interviews indicated that the Non-participation Justification statement in the IEP consistently states why the removal of a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bl>
    <w:p w:rsidR="004A45EE" w:rsidRDefault="004F55DB">
      <w:pPr>
        <w:pStyle w:val="Normal11"/>
      </w:pPr>
    </w:p>
    <w:p w:rsidR="004132D6" w:rsidRDefault="004F55DB">
      <w:pPr>
        <w:pStyle w:val="Normal1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12"/>
              <w:keepNext/>
              <w:rPr>
                <w:rFonts w:ascii="Verdana" w:hAnsi="Verdana"/>
                <w:b/>
                <w:sz w:val="22"/>
                <w:szCs w:val="22"/>
              </w:rPr>
            </w:pPr>
            <w:bookmarkStart w:id="50" w:name="CRIT_SE_22"/>
            <w:bookmarkEnd w:id="50"/>
            <w:r w:rsidRPr="00AF5230">
              <w:rPr>
                <w:rFonts w:ascii="Verdana" w:hAnsi="Verdana"/>
                <w:b/>
                <w:sz w:val="22"/>
                <w:szCs w:val="22"/>
              </w:rPr>
              <w:lastRenderedPageBreak/>
              <w:t>SE Criterion # 22 - IEP implementation and availability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2"/>
              <w:keepNext/>
              <w:rPr>
                <w:rFonts w:ascii="Verdana" w:hAnsi="Verdana"/>
                <w:b/>
                <w:sz w:val="22"/>
                <w:szCs w:val="22"/>
              </w:rPr>
            </w:pPr>
            <w:bookmarkStart w:id="51" w:name="RATING_SE_22"/>
            <w:bookmarkEnd w:id="5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2"/>
              <w:keepNext/>
              <w:rPr>
                <w:rFonts w:ascii="Verdana" w:hAnsi="Verdana"/>
                <w:b/>
                <w:sz w:val="22"/>
                <w:szCs w:val="22"/>
              </w:rPr>
            </w:pPr>
            <w:bookmarkStart w:id="52" w:name="BASIS_FINDINGS_SE_22"/>
            <w:bookmarkEnd w:id="5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2"/>
              <w:keepNext/>
              <w:rPr>
                <w:rFonts w:ascii="Arial" w:hAnsi="Arial" w:cs="Arial"/>
                <w:sz w:val="22"/>
                <w:szCs w:val="22"/>
              </w:rPr>
            </w:pPr>
            <w:r w:rsidRPr="00CE4005">
              <w:rPr>
                <w:rFonts w:ascii="Arial" w:hAnsi="Arial" w:cs="Arial"/>
                <w:sz w:val="22"/>
                <w:szCs w:val="22"/>
              </w:rPr>
              <w:t>Record review and interviews indicated that at the beginning of the school year the district has an IEP in effect for each eligible student within its jurisdiction, including students ages 18 through 22.</w:t>
            </w:r>
          </w:p>
        </w:tc>
      </w:tr>
    </w:tbl>
    <w:p w:rsidR="004A45EE" w:rsidRDefault="004F55DB">
      <w:pPr>
        <w:pStyle w:val="Normal12"/>
      </w:pPr>
    </w:p>
    <w:p w:rsidR="004132D6" w:rsidRDefault="004F55DB">
      <w:pPr>
        <w:pStyle w:val="Normal1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13"/>
              <w:keepNext/>
              <w:rPr>
                <w:rFonts w:ascii="Verdana" w:hAnsi="Verdana"/>
                <w:b/>
                <w:sz w:val="22"/>
                <w:szCs w:val="22"/>
              </w:rPr>
            </w:pPr>
            <w:bookmarkStart w:id="53" w:name="CRIT_SE_24"/>
            <w:bookmarkEnd w:id="53"/>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3"/>
              <w:keepNext/>
              <w:rPr>
                <w:rFonts w:ascii="Verdana" w:hAnsi="Verdana"/>
                <w:b/>
                <w:sz w:val="22"/>
                <w:szCs w:val="22"/>
              </w:rPr>
            </w:pPr>
            <w:bookmarkStart w:id="54" w:name="RATING_SE_24"/>
            <w:bookmarkEnd w:id="5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3"/>
              <w:keepNext/>
              <w:rPr>
                <w:rFonts w:ascii="Verdana" w:hAnsi="Verdana"/>
                <w:b/>
                <w:sz w:val="22"/>
                <w:szCs w:val="22"/>
              </w:rPr>
            </w:pPr>
            <w:bookmarkStart w:id="55" w:name="BASIS_FINDINGS_SE_24"/>
            <w:bookmarkEnd w:id="5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3"/>
              <w:keepNext/>
              <w:rPr>
                <w:rFonts w:ascii="Arial" w:hAnsi="Arial" w:cs="Arial"/>
                <w:sz w:val="22"/>
                <w:szCs w:val="22"/>
              </w:rPr>
            </w:pPr>
            <w:r w:rsidRPr="00CE4005">
              <w:rPr>
                <w:rFonts w:ascii="Arial" w:hAnsi="Arial" w:cs="Arial"/>
                <w:sz w:val="22"/>
                <w:szCs w:val="22"/>
              </w:rPr>
              <w:t>Record review and interviews indicated that the district's Notice of Proposed School District Action consistently includes: a) a description of the action proposed or refused by the agency; b) an explanation of why the district proposed or refused to take action; c) a description of any other options the district considered and the reasons why those options were rejected; d) a description of each evaluation procedure, test, record, or report the district used as a basis for the proposed action; and e) a description of any other relevant factors.</w:t>
            </w:r>
          </w:p>
        </w:tc>
      </w:tr>
    </w:tbl>
    <w:p w:rsidR="004A45EE" w:rsidRDefault="004F55DB">
      <w:pPr>
        <w:pStyle w:val="Normal13"/>
      </w:pPr>
    </w:p>
    <w:p w:rsidR="004132D6" w:rsidRDefault="004F55DB">
      <w:pPr>
        <w:pStyle w:val="Normal1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14"/>
              <w:keepNext/>
              <w:rPr>
                <w:rFonts w:ascii="Verdana" w:hAnsi="Verdana"/>
                <w:b/>
                <w:sz w:val="22"/>
                <w:szCs w:val="22"/>
              </w:rPr>
            </w:pPr>
            <w:bookmarkStart w:id="56" w:name="CRIT_SE_26"/>
            <w:bookmarkEnd w:id="56"/>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4"/>
              <w:keepNext/>
              <w:rPr>
                <w:rFonts w:ascii="Verdana" w:hAnsi="Verdana"/>
                <w:b/>
                <w:sz w:val="22"/>
                <w:szCs w:val="22"/>
              </w:rPr>
            </w:pPr>
            <w:bookmarkStart w:id="57" w:name="RATING_SE_26"/>
            <w:bookmarkEnd w:id="5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4"/>
              <w:keepNext/>
              <w:rPr>
                <w:rFonts w:ascii="Verdana" w:hAnsi="Verdana"/>
                <w:b/>
                <w:sz w:val="22"/>
                <w:szCs w:val="22"/>
              </w:rPr>
            </w:pPr>
            <w:bookmarkStart w:id="58" w:name="BASIS_FINDINGS_SE_26"/>
            <w:bookmarkEnd w:id="5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4"/>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4A45EE" w:rsidRDefault="004F55DB">
      <w:pPr>
        <w:pStyle w:val="Normal14"/>
      </w:pPr>
    </w:p>
    <w:p w:rsidR="004132D6" w:rsidRDefault="004F55DB">
      <w:pPr>
        <w:pStyle w:val="Normal15"/>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D8046C" w:rsidP="00C65036">
            <w:pPr>
              <w:pStyle w:val="Normal15"/>
              <w:keepNext/>
              <w:rPr>
                <w:rFonts w:ascii="Verdana" w:hAnsi="Verdana"/>
                <w:b/>
                <w:sz w:val="22"/>
                <w:szCs w:val="22"/>
              </w:rPr>
            </w:pPr>
            <w:bookmarkStart w:id="59" w:name="CRIT_SE_36"/>
            <w:bookmarkEnd w:id="59"/>
            <w:r w:rsidRPr="00AF5230">
              <w:rPr>
                <w:rFonts w:ascii="Verdana" w:hAnsi="Verdana"/>
                <w:b/>
                <w:sz w:val="22"/>
                <w:szCs w:val="22"/>
              </w:rPr>
              <w:t>SE Criterion # 36 - IEP implementation, accountability and financial responsibility</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5"/>
              <w:keepNext/>
              <w:rPr>
                <w:rFonts w:ascii="Verdana" w:hAnsi="Verdana"/>
                <w:b/>
                <w:sz w:val="22"/>
                <w:szCs w:val="22"/>
              </w:rPr>
            </w:pPr>
            <w:bookmarkStart w:id="60" w:name="RATING_SE_36"/>
            <w:bookmarkEnd w:id="60"/>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5"/>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5"/>
              <w:keepNext/>
              <w:rPr>
                <w:rFonts w:ascii="Verdana" w:hAnsi="Verdana"/>
                <w:b/>
                <w:sz w:val="22"/>
                <w:szCs w:val="22"/>
              </w:rPr>
            </w:pPr>
            <w:bookmarkStart w:id="61" w:name="BASIS_FINDINGS_SE_36"/>
            <w:bookmarkEnd w:id="61"/>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5"/>
              <w:keepNext/>
              <w:rPr>
                <w:rFonts w:ascii="Arial" w:hAnsi="Arial" w:cs="Arial"/>
                <w:sz w:val="22"/>
                <w:szCs w:val="22"/>
              </w:rPr>
            </w:pPr>
            <w:r w:rsidRPr="00CE4005">
              <w:rPr>
                <w:rFonts w:ascii="Arial" w:hAnsi="Arial" w:cs="Arial"/>
                <w:sz w:val="22"/>
                <w:szCs w:val="22"/>
              </w:rPr>
              <w:t>See SE 14.</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5"/>
              <w:keepNext/>
              <w:rPr>
                <w:rFonts w:ascii="Verdana" w:hAnsi="Verdana"/>
                <w:b/>
                <w:bCs/>
                <w:sz w:val="22"/>
                <w:szCs w:val="20"/>
              </w:rPr>
            </w:pPr>
            <w:bookmarkStart w:id="62" w:name="ORDER_CORR_ACTION_SE_36"/>
            <w:bookmarkEnd w:id="62"/>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5"/>
              <w:keepNext/>
              <w:rPr>
                <w:rFonts w:ascii="Arial" w:hAnsi="Arial" w:cs="Arial"/>
                <w:bCs/>
                <w:sz w:val="22"/>
                <w:szCs w:val="20"/>
              </w:rPr>
            </w:pPr>
            <w:r w:rsidRPr="00CE4005">
              <w:rPr>
                <w:rFonts w:ascii="Arial" w:hAnsi="Arial" w:cs="Arial"/>
                <w:bCs/>
                <w:sz w:val="22"/>
                <w:szCs w:val="20"/>
              </w:rPr>
              <w:t>See SE 14.</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5"/>
              <w:keepNext/>
              <w:rPr>
                <w:rFonts w:ascii="Verdana" w:hAnsi="Verdana"/>
                <w:b/>
                <w:bCs/>
                <w:sz w:val="22"/>
                <w:szCs w:val="20"/>
              </w:rPr>
            </w:pPr>
            <w:bookmarkStart w:id="63" w:name="REQUIRED_ELEMENTS_SE_36"/>
            <w:bookmarkEnd w:id="63"/>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5"/>
              <w:keepNext/>
              <w:rPr>
                <w:rFonts w:ascii="Arial" w:hAnsi="Arial" w:cs="Arial"/>
                <w:bCs/>
                <w:sz w:val="22"/>
                <w:szCs w:val="20"/>
              </w:rPr>
            </w:pPr>
            <w:r w:rsidRPr="00CE4005">
              <w:rPr>
                <w:rFonts w:ascii="Arial" w:hAnsi="Arial" w:cs="Arial"/>
                <w:bCs/>
                <w:sz w:val="22"/>
                <w:szCs w:val="20"/>
              </w:rPr>
              <w:t>See SE 14.</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D8046C" w:rsidP="00C65036">
            <w:pPr>
              <w:pStyle w:val="Normal15"/>
              <w:keepNext/>
              <w:rPr>
                <w:rFonts w:ascii="Verdana" w:hAnsi="Verdana"/>
                <w:b/>
                <w:bCs/>
                <w:sz w:val="22"/>
                <w:szCs w:val="20"/>
              </w:rPr>
            </w:pPr>
            <w:bookmarkStart w:id="64" w:name="PR_DUEDATE_SE_36"/>
            <w:bookmarkEnd w:id="64"/>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532F4B" w:rsidP="00C65036">
            <w:pPr>
              <w:pStyle w:val="Normal15"/>
              <w:keepNext/>
              <w:rPr>
                <w:rFonts w:ascii="Arial" w:hAnsi="Arial" w:cs="Arial"/>
                <w:bCs/>
                <w:sz w:val="22"/>
              </w:rPr>
            </w:pPr>
            <w:r w:rsidRPr="00532F4B">
              <w:rPr>
                <w:rFonts w:ascii="Arial" w:hAnsi="Arial" w:cs="Arial"/>
                <w:b/>
                <w:bCs/>
                <w:sz w:val="22"/>
              </w:rPr>
              <w:t>05/08/2017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532F4B" w:rsidP="00C65036">
            <w:pPr>
              <w:pStyle w:val="Normal15"/>
              <w:keepNext/>
              <w:rPr>
                <w:rFonts w:ascii="Arial" w:hAnsi="Arial" w:cs="Arial"/>
                <w:bCs/>
                <w:sz w:val="22"/>
              </w:rPr>
            </w:pPr>
            <w:r w:rsidRPr="00532F4B">
              <w:rPr>
                <w:rFonts w:ascii="Arial" w:hAnsi="Arial" w:cs="Arial"/>
                <w:b/>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15"/>
              <w:keepNext/>
              <w:rPr>
                <w:rFonts w:ascii="Arial" w:hAnsi="Arial" w:cs="Arial"/>
                <w:bCs/>
                <w:sz w:val="22"/>
              </w:rPr>
            </w:pPr>
          </w:p>
        </w:tc>
      </w:tr>
    </w:tbl>
    <w:p w:rsidR="004A45EE" w:rsidRDefault="004F55DB">
      <w:pPr>
        <w:pStyle w:val="Normal15"/>
      </w:pPr>
    </w:p>
    <w:p w:rsidR="004132D6" w:rsidRDefault="004F55DB">
      <w:pPr>
        <w:pStyle w:val="Normal16"/>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D8046C" w:rsidP="00C65036">
            <w:pPr>
              <w:pStyle w:val="Normal16"/>
              <w:keepNext/>
              <w:rPr>
                <w:rFonts w:ascii="Verdana" w:hAnsi="Verdana"/>
                <w:b/>
                <w:sz w:val="22"/>
                <w:szCs w:val="22"/>
              </w:rPr>
            </w:pPr>
            <w:bookmarkStart w:id="65" w:name="CRIT_SE_37"/>
            <w:bookmarkEnd w:id="65"/>
            <w:r w:rsidRPr="00AF5230">
              <w:rPr>
                <w:rFonts w:ascii="Verdana" w:hAnsi="Verdana"/>
                <w:b/>
                <w:sz w:val="22"/>
                <w:szCs w:val="22"/>
              </w:rPr>
              <w:lastRenderedPageBreak/>
              <w:t>SE Criterion # 37 - Procedures for approved and unapproved out-of-district placements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6"/>
              <w:keepNext/>
              <w:rPr>
                <w:rFonts w:ascii="Verdana" w:hAnsi="Verdana"/>
                <w:b/>
                <w:sz w:val="22"/>
                <w:szCs w:val="22"/>
              </w:rPr>
            </w:pPr>
            <w:bookmarkStart w:id="66" w:name="RATING_SE_37"/>
            <w:bookmarkEnd w:id="66"/>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6"/>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6"/>
              <w:keepNext/>
              <w:rPr>
                <w:rFonts w:ascii="Verdana" w:hAnsi="Verdana"/>
                <w:b/>
                <w:sz w:val="22"/>
                <w:szCs w:val="22"/>
              </w:rPr>
            </w:pPr>
            <w:bookmarkStart w:id="67" w:name="BASIS_FINDINGS_SE_37"/>
            <w:bookmarkEnd w:id="67"/>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6"/>
              <w:keepNext/>
              <w:rPr>
                <w:rFonts w:ascii="Arial" w:hAnsi="Arial" w:cs="Arial"/>
                <w:sz w:val="22"/>
                <w:szCs w:val="22"/>
              </w:rPr>
            </w:pPr>
            <w:r w:rsidRPr="00CE4005">
              <w:rPr>
                <w:rFonts w:ascii="Arial" w:hAnsi="Arial" w:cs="Arial"/>
                <w:sz w:val="22"/>
                <w:szCs w:val="22"/>
              </w:rPr>
              <w:t>See SE 14.</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6"/>
              <w:keepNext/>
              <w:rPr>
                <w:rFonts w:ascii="Verdana" w:hAnsi="Verdana"/>
                <w:b/>
                <w:bCs/>
                <w:sz w:val="22"/>
                <w:szCs w:val="20"/>
              </w:rPr>
            </w:pPr>
            <w:bookmarkStart w:id="68" w:name="ORDER_CORR_ACTION_SE_37"/>
            <w:bookmarkEnd w:id="68"/>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6"/>
              <w:keepNext/>
              <w:rPr>
                <w:rFonts w:ascii="Arial" w:hAnsi="Arial" w:cs="Arial"/>
                <w:bCs/>
                <w:sz w:val="22"/>
                <w:szCs w:val="20"/>
              </w:rPr>
            </w:pPr>
            <w:r w:rsidRPr="00CE4005">
              <w:rPr>
                <w:rFonts w:ascii="Arial" w:hAnsi="Arial" w:cs="Arial"/>
                <w:bCs/>
                <w:sz w:val="22"/>
                <w:szCs w:val="20"/>
              </w:rPr>
              <w:t>See SE 14.</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D8046C" w:rsidP="00C65036">
            <w:pPr>
              <w:pStyle w:val="Normal16"/>
              <w:keepNext/>
              <w:rPr>
                <w:rFonts w:ascii="Verdana" w:hAnsi="Verdana"/>
                <w:b/>
                <w:bCs/>
                <w:sz w:val="22"/>
                <w:szCs w:val="20"/>
              </w:rPr>
            </w:pPr>
            <w:bookmarkStart w:id="69" w:name="REQUIRED_ELEMENTS_SE_37"/>
            <w:bookmarkEnd w:id="69"/>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D8046C" w:rsidP="00C65036">
            <w:pPr>
              <w:pStyle w:val="Normal16"/>
              <w:keepNext/>
              <w:rPr>
                <w:rFonts w:ascii="Arial" w:hAnsi="Arial" w:cs="Arial"/>
                <w:bCs/>
                <w:sz w:val="22"/>
                <w:szCs w:val="20"/>
              </w:rPr>
            </w:pPr>
            <w:r w:rsidRPr="00CE4005">
              <w:rPr>
                <w:rFonts w:ascii="Arial" w:hAnsi="Arial" w:cs="Arial"/>
                <w:bCs/>
                <w:sz w:val="22"/>
                <w:szCs w:val="20"/>
              </w:rPr>
              <w:t>See SE 14.</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D8046C" w:rsidP="00C65036">
            <w:pPr>
              <w:pStyle w:val="Normal16"/>
              <w:keepNext/>
              <w:rPr>
                <w:rFonts w:ascii="Verdana" w:hAnsi="Verdana"/>
                <w:b/>
                <w:bCs/>
                <w:sz w:val="22"/>
                <w:szCs w:val="20"/>
              </w:rPr>
            </w:pPr>
            <w:bookmarkStart w:id="70" w:name="PR_DUEDATE_SE_37"/>
            <w:bookmarkEnd w:id="70"/>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532F4B" w:rsidRDefault="00D8046C" w:rsidP="00C65036">
            <w:pPr>
              <w:pStyle w:val="Normal16"/>
              <w:keepNext/>
              <w:rPr>
                <w:rFonts w:ascii="Arial" w:hAnsi="Arial" w:cs="Arial"/>
                <w:b/>
                <w:bCs/>
                <w:sz w:val="22"/>
              </w:rPr>
            </w:pPr>
            <w:r w:rsidRPr="00532F4B">
              <w:rPr>
                <w:rFonts w:ascii="Arial" w:hAnsi="Arial" w:cs="Arial"/>
                <w:b/>
                <w:bCs/>
                <w:sz w:val="22"/>
              </w:rPr>
              <w:t>05/08/2017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532F4B" w:rsidP="00C65036">
            <w:pPr>
              <w:pStyle w:val="Normal16"/>
              <w:keepNext/>
              <w:rPr>
                <w:rFonts w:ascii="Arial" w:hAnsi="Arial" w:cs="Arial"/>
                <w:bCs/>
                <w:sz w:val="22"/>
              </w:rPr>
            </w:pPr>
            <w:r w:rsidRPr="00532F4B">
              <w:rPr>
                <w:rFonts w:ascii="Arial" w:hAnsi="Arial" w:cs="Arial"/>
                <w:b/>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4F55DB" w:rsidP="00C65036">
            <w:pPr>
              <w:pStyle w:val="Normal16"/>
              <w:keepNext/>
              <w:rPr>
                <w:rFonts w:ascii="Arial" w:hAnsi="Arial" w:cs="Arial"/>
                <w:bCs/>
                <w:sz w:val="22"/>
              </w:rPr>
            </w:pPr>
          </w:p>
        </w:tc>
      </w:tr>
    </w:tbl>
    <w:p w:rsidR="004A45EE" w:rsidRDefault="004F55DB">
      <w:pPr>
        <w:pStyle w:val="Normal16"/>
      </w:pPr>
    </w:p>
    <w:p w:rsidR="004132D6" w:rsidRDefault="004F55DB">
      <w:pPr>
        <w:pStyle w:val="Normal17"/>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C65036">
            <w:pPr>
              <w:pStyle w:val="Normal17"/>
              <w:keepNext/>
              <w:rPr>
                <w:rFonts w:ascii="Verdana" w:hAnsi="Verdana"/>
                <w:b/>
                <w:sz w:val="22"/>
                <w:szCs w:val="22"/>
              </w:rPr>
            </w:pPr>
            <w:bookmarkStart w:id="71" w:name="CRIT_SE_39A"/>
            <w:bookmarkEnd w:id="71"/>
            <w:r w:rsidRPr="00AF5230">
              <w:rPr>
                <w:rFonts w:ascii="Verdana" w:hAnsi="Verdana"/>
                <w:b/>
                <w:sz w:val="22"/>
                <w:szCs w:val="22"/>
              </w:rPr>
              <w:t>SE Criterion # 39A - Procedures used to provide services to eligible students enrolled in private schools at private expense whose parents reside in the district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7"/>
              <w:keepNext/>
              <w:rPr>
                <w:rFonts w:ascii="Verdana" w:hAnsi="Verdana"/>
                <w:b/>
                <w:sz w:val="22"/>
                <w:szCs w:val="22"/>
              </w:rPr>
            </w:pPr>
            <w:bookmarkStart w:id="72" w:name="RATING_SE_39A"/>
            <w:bookmarkEnd w:id="7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C65036">
            <w:pPr>
              <w:pStyle w:val="Normal17"/>
              <w:keepNext/>
              <w:rPr>
                <w:rFonts w:ascii="Verdana" w:hAnsi="Verdana"/>
                <w:b/>
                <w:sz w:val="22"/>
                <w:szCs w:val="22"/>
              </w:rPr>
            </w:pPr>
            <w:bookmarkStart w:id="73" w:name="BASIS_FINDINGS_SE_39A"/>
            <w:bookmarkEnd w:id="7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C65036">
            <w:pPr>
              <w:pStyle w:val="Normal17"/>
              <w:keepNext/>
              <w:rPr>
                <w:rFonts w:ascii="Arial" w:hAnsi="Arial" w:cs="Arial"/>
                <w:sz w:val="22"/>
                <w:szCs w:val="22"/>
              </w:rPr>
            </w:pPr>
            <w:r w:rsidRPr="00CE4005">
              <w:rPr>
                <w:rFonts w:ascii="Arial" w:hAnsi="Arial" w:cs="Arial"/>
                <w:sz w:val="22"/>
                <w:szCs w:val="22"/>
              </w:rPr>
              <w:t>Document review indicated that district procedures address all required areas, including the location of service provision when funded by state or local funds, or when using only federal funds; the requirement to ensure an expedited special education evaluation, which is limited to a student's physician statement unless there is a clear indication of the need, or unless the parents request an additional evaluation. In addition, procedures include the provision of services to eligible students whose parents reside in the district within 15 calendar days of the district's receipt of a physician statement.</w:t>
            </w:r>
          </w:p>
        </w:tc>
      </w:tr>
    </w:tbl>
    <w:p w:rsidR="004A45EE" w:rsidRDefault="004F55DB">
      <w:pPr>
        <w:pStyle w:val="Normal17"/>
      </w:pPr>
    </w:p>
    <w:p w:rsidR="004132D6" w:rsidRDefault="004F55DB">
      <w:pPr>
        <w:pStyle w:val="Normal18"/>
      </w:pPr>
    </w:p>
    <w:p w:rsidR="009E6612" w:rsidRDefault="009E6612">
      <w:bookmarkStart w:id="74" w:name="CRIT_SE_55"/>
      <w:bookmarkEnd w:id="74"/>
      <w:r>
        <w:br w:type="page"/>
      </w: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D8046C" w:rsidP="00532F4B">
            <w:pPr>
              <w:pStyle w:val="Normal18"/>
              <w:widowControl w:val="0"/>
              <w:rPr>
                <w:rFonts w:ascii="Verdana" w:hAnsi="Verdana"/>
                <w:b/>
                <w:sz w:val="22"/>
                <w:szCs w:val="22"/>
              </w:rPr>
            </w:pPr>
            <w:r w:rsidRPr="00AF5230">
              <w:rPr>
                <w:rFonts w:ascii="Verdana" w:hAnsi="Verdana"/>
                <w:b/>
                <w:sz w:val="22"/>
                <w:szCs w:val="22"/>
              </w:rPr>
              <w:lastRenderedPageBreak/>
              <w:t>SE Criterion # 55 - Special education facilities and classrooms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532F4B">
            <w:pPr>
              <w:pStyle w:val="Normal18"/>
              <w:widowControl w:val="0"/>
              <w:rPr>
                <w:rFonts w:ascii="Verdana" w:hAnsi="Verdana"/>
                <w:b/>
                <w:sz w:val="22"/>
                <w:szCs w:val="22"/>
              </w:rPr>
            </w:pPr>
            <w:bookmarkStart w:id="75" w:name="RATING_SE_55"/>
            <w:bookmarkEnd w:id="7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532F4B">
            <w:pPr>
              <w:pStyle w:val="Normal18"/>
              <w:widowControl w:val="0"/>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D8046C" w:rsidP="00532F4B">
            <w:pPr>
              <w:pStyle w:val="Normal18"/>
              <w:widowControl w:val="0"/>
              <w:rPr>
                <w:rFonts w:ascii="Verdana" w:hAnsi="Verdana"/>
                <w:b/>
                <w:sz w:val="22"/>
                <w:szCs w:val="22"/>
              </w:rPr>
            </w:pPr>
            <w:bookmarkStart w:id="76" w:name="BASIS_FINDINGS_SE_55"/>
            <w:bookmarkEnd w:id="7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8046C" w:rsidP="00532F4B">
            <w:pPr>
              <w:pStyle w:val="Normal18"/>
              <w:widowControl w:val="0"/>
              <w:rPr>
                <w:rFonts w:ascii="Arial" w:hAnsi="Arial" w:cs="Arial"/>
                <w:sz w:val="22"/>
                <w:szCs w:val="22"/>
              </w:rPr>
            </w:pPr>
            <w:r w:rsidRPr="00CE4005">
              <w:rPr>
                <w:rFonts w:ascii="Arial" w:hAnsi="Arial" w:cs="Arial"/>
                <w:sz w:val="22"/>
                <w:szCs w:val="22"/>
              </w:rPr>
              <w:t>Interviews and observations indicated that spaces assigned to special education students maximize the inclusion of such students into the life of East Longmeadow High School, Birchland Park Middle School and Mountain View School.</w:t>
            </w:r>
          </w:p>
          <w:p w:rsidR="00C65036" w:rsidRPr="00CE4005" w:rsidRDefault="004F55DB" w:rsidP="00532F4B">
            <w:pPr>
              <w:pStyle w:val="Normal18"/>
              <w:widowControl w:val="0"/>
              <w:rPr>
                <w:rFonts w:ascii="Arial" w:hAnsi="Arial" w:cs="Arial"/>
                <w:sz w:val="22"/>
                <w:szCs w:val="22"/>
              </w:rPr>
            </w:pPr>
          </w:p>
          <w:p w:rsidR="00C65036" w:rsidRPr="00CE4005" w:rsidRDefault="00D8046C" w:rsidP="00532F4B">
            <w:pPr>
              <w:pStyle w:val="Normal18"/>
              <w:widowControl w:val="0"/>
              <w:rPr>
                <w:rFonts w:ascii="Arial" w:hAnsi="Arial" w:cs="Arial"/>
                <w:sz w:val="22"/>
                <w:szCs w:val="22"/>
              </w:rPr>
            </w:pPr>
            <w:r w:rsidRPr="00CE4005">
              <w:rPr>
                <w:rFonts w:ascii="Arial" w:hAnsi="Arial" w:cs="Arial"/>
                <w:sz w:val="22"/>
                <w:szCs w:val="22"/>
              </w:rPr>
              <w:t xml:space="preserve">East Longmeadow High School: Special education students in the autism program were isolated from their peers. Their classroom, room B2, was across from the cafeteria and surrounded by the auditorium and gym. A general education classroom is now located next door in room B1, and the students are no longer isolated from their peers. </w:t>
            </w:r>
          </w:p>
          <w:p w:rsidR="00C65036" w:rsidRPr="00CE4005" w:rsidRDefault="004F55DB" w:rsidP="00532F4B">
            <w:pPr>
              <w:pStyle w:val="Normal18"/>
              <w:widowControl w:val="0"/>
              <w:rPr>
                <w:rFonts w:ascii="Arial" w:hAnsi="Arial" w:cs="Arial"/>
                <w:sz w:val="22"/>
                <w:szCs w:val="22"/>
              </w:rPr>
            </w:pPr>
          </w:p>
          <w:p w:rsidR="00C65036" w:rsidRPr="00CE4005" w:rsidRDefault="00D8046C" w:rsidP="00532F4B">
            <w:pPr>
              <w:pStyle w:val="Normal18"/>
              <w:widowControl w:val="0"/>
              <w:rPr>
                <w:rFonts w:ascii="Arial" w:hAnsi="Arial" w:cs="Arial"/>
                <w:sz w:val="22"/>
                <w:szCs w:val="22"/>
              </w:rPr>
            </w:pPr>
            <w:r w:rsidRPr="00CE4005">
              <w:rPr>
                <w:rFonts w:ascii="Arial" w:hAnsi="Arial" w:cs="Arial"/>
                <w:sz w:val="22"/>
                <w:szCs w:val="22"/>
              </w:rPr>
              <w:t xml:space="preserve">Birchland Park Middle School: Special education students in the ASD and LC programs were clustered in rooms 107, 108, and 109, and isolated from their peers in a hallway across from the gym and boiler room. Room 107 remains a special education classroom and rooms 108 and 109 now are general education classrooms. The special education programs formerly in rooms 108 and109 were placed amid general education classrooms. The students are no longer isolated from their peers. </w:t>
            </w:r>
          </w:p>
          <w:p w:rsidR="00C65036" w:rsidRPr="00CE4005" w:rsidRDefault="004F55DB" w:rsidP="00532F4B">
            <w:pPr>
              <w:pStyle w:val="Normal18"/>
              <w:widowControl w:val="0"/>
              <w:rPr>
                <w:rFonts w:ascii="Arial" w:hAnsi="Arial" w:cs="Arial"/>
                <w:sz w:val="22"/>
                <w:szCs w:val="22"/>
              </w:rPr>
            </w:pPr>
          </w:p>
          <w:p w:rsidR="00C65036" w:rsidRPr="00CE4005" w:rsidRDefault="00D8046C" w:rsidP="00532F4B">
            <w:pPr>
              <w:pStyle w:val="Normal18"/>
              <w:widowControl w:val="0"/>
              <w:rPr>
                <w:rFonts w:ascii="Arial" w:hAnsi="Arial" w:cs="Arial"/>
                <w:sz w:val="22"/>
                <w:szCs w:val="22"/>
              </w:rPr>
            </w:pPr>
            <w:r w:rsidRPr="00CE4005">
              <w:rPr>
                <w:rFonts w:ascii="Arial" w:hAnsi="Arial" w:cs="Arial"/>
                <w:sz w:val="22"/>
                <w:szCs w:val="22"/>
              </w:rPr>
              <w:t>Mountain View School: Students with IEPs in the Transition II (room 33) and ASD (room 31) programs were separated from their peers in an area of the school that housed the gym, an art/music room, and a room sometimes used for the gifted and talented program. The programs remain in rooms 31 and 33, and a general education classroom was added to the hall. The students are no longer isolated from their peers.</w:t>
            </w:r>
          </w:p>
        </w:tc>
      </w:tr>
    </w:tbl>
    <w:p w:rsidR="004A45EE" w:rsidRDefault="004F55DB">
      <w:pPr>
        <w:pStyle w:val="Normal18"/>
      </w:pPr>
    </w:p>
    <w:p w:rsidR="000B12CE" w:rsidRPr="00AF5230" w:rsidRDefault="004F55DB" w:rsidP="004B2C1E">
      <w:pPr>
        <w:rPr>
          <w:rFonts w:ascii="Verdana" w:hAnsi="Verdana"/>
          <w:sz w:val="16"/>
          <w:szCs w:val="16"/>
        </w:rPr>
      </w:pPr>
    </w:p>
    <w:sectPr w:rsidR="000B12CE" w:rsidRPr="00AF5230" w:rsidSect="00ED4385">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DB" w:rsidRDefault="004F55DB">
      <w:r>
        <w:separator/>
      </w:r>
    </w:p>
  </w:endnote>
  <w:endnote w:type="continuationSeparator" w:id="0">
    <w:p w:rsidR="004F55DB" w:rsidRDefault="004F55D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032930" w:rsidP="009C1D68">
    <w:pPr>
      <w:pStyle w:val="Footer"/>
      <w:framePr w:wrap="around" w:vAnchor="text" w:hAnchor="margin" w:xAlign="right" w:y="1"/>
      <w:rPr>
        <w:rStyle w:val="PageNumber"/>
      </w:rPr>
    </w:pPr>
    <w:r>
      <w:rPr>
        <w:rStyle w:val="PageNumber"/>
      </w:rPr>
      <w:fldChar w:fldCharType="begin"/>
    </w:r>
    <w:r w:rsidR="00D8046C">
      <w:rPr>
        <w:rStyle w:val="PageNumber"/>
      </w:rPr>
      <w:instrText xml:space="preserve">PAGE  </w:instrText>
    </w:r>
    <w:r>
      <w:rPr>
        <w:rStyle w:val="PageNumber"/>
      </w:rPr>
      <w:fldChar w:fldCharType="end"/>
    </w:r>
  </w:p>
  <w:p w:rsidR="00FE0129" w:rsidRDefault="004F55DB"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D8046C" w:rsidP="00ED4385">
    <w:pPr>
      <w:pStyle w:val="Footer"/>
      <w:tabs>
        <w:tab w:val="clear" w:pos="8640"/>
      </w:tabs>
      <w:ind w:right="360"/>
      <w:jc w:val="center"/>
      <w:rPr>
        <w:rFonts w:ascii="Verdana" w:hAnsi="Verdana"/>
        <w:sz w:val="16"/>
        <w:szCs w:val="16"/>
      </w:rPr>
    </w:pPr>
    <w:bookmarkStart w:id="77" w:name="STATE_ED_FOOTER"/>
    <w:r>
      <w:rPr>
        <w:rFonts w:ascii="Verdana" w:hAnsi="Verdana"/>
        <w:sz w:val="16"/>
        <w:szCs w:val="16"/>
      </w:rPr>
      <w:t>Massachusetts Department of Elementary &amp; Secondary Education</w:t>
    </w:r>
    <w:bookmarkEnd w:id="77"/>
    <w:r>
      <w:rPr>
        <w:rFonts w:ascii="Verdana" w:hAnsi="Verdana"/>
        <w:sz w:val="16"/>
        <w:szCs w:val="16"/>
      </w:rPr>
      <w:t xml:space="preserve"> – </w:t>
    </w:r>
    <w:bookmarkStart w:id="78" w:name="AGENCY_NAME_FOOTER"/>
    <w:r w:rsidR="00F8617C">
      <w:rPr>
        <w:rFonts w:ascii="Verdana" w:hAnsi="Verdana"/>
        <w:sz w:val="16"/>
        <w:szCs w:val="16"/>
      </w:rPr>
      <w:t>Office of Public School Monitoring</w:t>
    </w:r>
    <w:bookmarkEnd w:id="78"/>
  </w:p>
  <w:p w:rsidR="00FE0129" w:rsidRPr="00700A12" w:rsidRDefault="00D8046C" w:rsidP="00ED4385">
    <w:pPr>
      <w:pStyle w:val="Footer"/>
      <w:tabs>
        <w:tab w:val="clear" w:pos="8640"/>
      </w:tabs>
      <w:ind w:right="360"/>
      <w:jc w:val="center"/>
      <w:rPr>
        <w:rFonts w:ascii="Verdana" w:hAnsi="Verdana"/>
        <w:sz w:val="16"/>
        <w:szCs w:val="16"/>
      </w:rPr>
    </w:pPr>
    <w:bookmarkStart w:id="79" w:name="ORG_NAME_FOOTER"/>
    <w:r>
      <w:rPr>
        <w:rFonts w:ascii="Verdana" w:hAnsi="Verdana"/>
        <w:sz w:val="16"/>
        <w:szCs w:val="16"/>
      </w:rPr>
      <w:t>East Longmeado</w:t>
    </w:r>
    <w:r w:rsidR="00F8617C">
      <w:rPr>
        <w:rFonts w:ascii="Verdana" w:hAnsi="Verdana"/>
        <w:sz w:val="16"/>
        <w:szCs w:val="16"/>
      </w:rPr>
      <w:t>w Public Schools</w:t>
    </w:r>
    <w:bookmarkEnd w:id="79"/>
    <w:r w:rsidR="00F8617C">
      <w:rPr>
        <w:rFonts w:ascii="Verdana" w:hAnsi="Verdana"/>
        <w:sz w:val="16"/>
        <w:szCs w:val="16"/>
      </w:rPr>
      <w:t xml:space="preserve"> </w:t>
    </w:r>
    <w:r>
      <w:rPr>
        <w:rFonts w:ascii="Verdana" w:hAnsi="Verdana"/>
        <w:sz w:val="16"/>
        <w:szCs w:val="16"/>
      </w:rPr>
      <w:t xml:space="preserve">Mid-Cycle Report - </w:t>
    </w:r>
    <w:bookmarkStart w:id="80" w:name="MCR_REPORT_DATE"/>
    <w:r w:rsidRPr="00700A12">
      <w:rPr>
        <w:rFonts w:ascii="Verdana" w:hAnsi="Verdana"/>
        <w:sz w:val="16"/>
        <w:szCs w:val="16"/>
      </w:rPr>
      <w:t>03/28/2017</w:t>
    </w:r>
    <w:bookmarkEnd w:id="80"/>
  </w:p>
  <w:p w:rsidR="00FE0129" w:rsidRPr="00700A12" w:rsidRDefault="00D8046C"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32930" w:rsidRPr="00700A12">
      <w:rPr>
        <w:rFonts w:ascii="Verdana" w:hAnsi="Verdana"/>
        <w:sz w:val="16"/>
        <w:szCs w:val="16"/>
      </w:rPr>
      <w:fldChar w:fldCharType="begin"/>
    </w:r>
    <w:r w:rsidRPr="00700A12">
      <w:rPr>
        <w:rFonts w:ascii="Verdana" w:hAnsi="Verdana"/>
        <w:sz w:val="16"/>
        <w:szCs w:val="16"/>
      </w:rPr>
      <w:instrText xml:space="preserve"> PAGE </w:instrText>
    </w:r>
    <w:r w:rsidR="00032930" w:rsidRPr="00700A12">
      <w:rPr>
        <w:rFonts w:ascii="Verdana" w:hAnsi="Verdana"/>
        <w:sz w:val="16"/>
        <w:szCs w:val="16"/>
      </w:rPr>
      <w:fldChar w:fldCharType="separate"/>
    </w:r>
    <w:r w:rsidR="00AB57FE">
      <w:rPr>
        <w:rFonts w:ascii="Verdana" w:hAnsi="Verdana"/>
        <w:noProof/>
        <w:sz w:val="16"/>
        <w:szCs w:val="16"/>
      </w:rPr>
      <w:t>2</w:t>
    </w:r>
    <w:r w:rsidR="00032930" w:rsidRPr="00700A12">
      <w:rPr>
        <w:rFonts w:ascii="Verdana" w:hAnsi="Verdana"/>
        <w:sz w:val="16"/>
        <w:szCs w:val="16"/>
      </w:rPr>
      <w:fldChar w:fldCharType="end"/>
    </w:r>
    <w:r w:rsidRPr="00700A12">
      <w:rPr>
        <w:rFonts w:ascii="Verdana" w:hAnsi="Verdana"/>
        <w:sz w:val="16"/>
        <w:szCs w:val="16"/>
      </w:rPr>
      <w:t xml:space="preserve"> of </w:t>
    </w:r>
    <w:r w:rsidR="00032930" w:rsidRPr="00700A12">
      <w:rPr>
        <w:rFonts w:ascii="Verdana" w:hAnsi="Verdana"/>
        <w:sz w:val="16"/>
        <w:szCs w:val="16"/>
      </w:rPr>
      <w:fldChar w:fldCharType="begin"/>
    </w:r>
    <w:r w:rsidRPr="00700A12">
      <w:rPr>
        <w:rFonts w:ascii="Verdana" w:hAnsi="Verdana"/>
        <w:sz w:val="16"/>
        <w:szCs w:val="16"/>
      </w:rPr>
      <w:instrText xml:space="preserve"> NUMPAGES </w:instrText>
    </w:r>
    <w:r w:rsidR="00032930" w:rsidRPr="00700A12">
      <w:rPr>
        <w:rFonts w:ascii="Verdana" w:hAnsi="Verdana"/>
        <w:sz w:val="16"/>
        <w:szCs w:val="16"/>
      </w:rPr>
      <w:fldChar w:fldCharType="separate"/>
    </w:r>
    <w:r w:rsidR="00AB57FE">
      <w:rPr>
        <w:rFonts w:ascii="Verdana" w:hAnsi="Verdana"/>
        <w:noProof/>
        <w:sz w:val="16"/>
        <w:szCs w:val="16"/>
      </w:rPr>
      <w:t>11</w:t>
    </w:r>
    <w:r w:rsidR="0003293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DB" w:rsidRDefault="004F55DB">
      <w:r>
        <w:separator/>
      </w:r>
    </w:p>
  </w:footnote>
  <w:footnote w:type="continuationSeparator" w:id="0">
    <w:p w:rsidR="004F55DB" w:rsidRDefault="004F5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F44238A">
      <w:start w:val="1"/>
      <w:numFmt w:val="decimal"/>
      <w:lvlText w:val="%1."/>
      <w:lvlJc w:val="left"/>
      <w:pPr>
        <w:tabs>
          <w:tab w:val="num" w:pos="720"/>
        </w:tabs>
        <w:ind w:left="720" w:hanging="360"/>
      </w:pPr>
      <w:rPr>
        <w:rFonts w:hint="default"/>
      </w:rPr>
    </w:lvl>
    <w:lvl w:ilvl="1" w:tplc="B686BF56" w:tentative="1">
      <w:start w:val="1"/>
      <w:numFmt w:val="lowerLetter"/>
      <w:lvlText w:val="%2."/>
      <w:lvlJc w:val="left"/>
      <w:pPr>
        <w:tabs>
          <w:tab w:val="num" w:pos="1440"/>
        </w:tabs>
        <w:ind w:left="1440" w:hanging="360"/>
      </w:pPr>
    </w:lvl>
    <w:lvl w:ilvl="2" w:tplc="D3BAFD7E" w:tentative="1">
      <w:start w:val="1"/>
      <w:numFmt w:val="lowerRoman"/>
      <w:lvlText w:val="%3."/>
      <w:lvlJc w:val="right"/>
      <w:pPr>
        <w:tabs>
          <w:tab w:val="num" w:pos="2160"/>
        </w:tabs>
        <w:ind w:left="2160" w:hanging="180"/>
      </w:pPr>
    </w:lvl>
    <w:lvl w:ilvl="3" w:tplc="4F48DAD4" w:tentative="1">
      <w:start w:val="1"/>
      <w:numFmt w:val="decimal"/>
      <w:lvlText w:val="%4."/>
      <w:lvlJc w:val="left"/>
      <w:pPr>
        <w:tabs>
          <w:tab w:val="num" w:pos="2880"/>
        </w:tabs>
        <w:ind w:left="2880" w:hanging="360"/>
      </w:pPr>
    </w:lvl>
    <w:lvl w:ilvl="4" w:tplc="A0DA41F8" w:tentative="1">
      <w:start w:val="1"/>
      <w:numFmt w:val="lowerLetter"/>
      <w:lvlText w:val="%5."/>
      <w:lvlJc w:val="left"/>
      <w:pPr>
        <w:tabs>
          <w:tab w:val="num" w:pos="3600"/>
        </w:tabs>
        <w:ind w:left="3600" w:hanging="360"/>
      </w:pPr>
    </w:lvl>
    <w:lvl w:ilvl="5" w:tplc="41640C00" w:tentative="1">
      <w:start w:val="1"/>
      <w:numFmt w:val="lowerRoman"/>
      <w:lvlText w:val="%6."/>
      <w:lvlJc w:val="right"/>
      <w:pPr>
        <w:tabs>
          <w:tab w:val="num" w:pos="4320"/>
        </w:tabs>
        <w:ind w:left="4320" w:hanging="180"/>
      </w:pPr>
    </w:lvl>
    <w:lvl w:ilvl="6" w:tplc="9E8A9272" w:tentative="1">
      <w:start w:val="1"/>
      <w:numFmt w:val="decimal"/>
      <w:lvlText w:val="%7."/>
      <w:lvlJc w:val="left"/>
      <w:pPr>
        <w:tabs>
          <w:tab w:val="num" w:pos="5040"/>
        </w:tabs>
        <w:ind w:left="5040" w:hanging="360"/>
      </w:pPr>
    </w:lvl>
    <w:lvl w:ilvl="7" w:tplc="A8462520" w:tentative="1">
      <w:start w:val="1"/>
      <w:numFmt w:val="lowerLetter"/>
      <w:lvlText w:val="%8."/>
      <w:lvlJc w:val="left"/>
      <w:pPr>
        <w:tabs>
          <w:tab w:val="num" w:pos="5760"/>
        </w:tabs>
        <w:ind w:left="5760" w:hanging="360"/>
      </w:pPr>
    </w:lvl>
    <w:lvl w:ilvl="8" w:tplc="90F46D7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406CD6"/>
    <w:rsid w:val="00032930"/>
    <w:rsid w:val="000D4815"/>
    <w:rsid w:val="00124BA3"/>
    <w:rsid w:val="0014455E"/>
    <w:rsid w:val="003D0ABF"/>
    <w:rsid w:val="00406CD6"/>
    <w:rsid w:val="00463CB3"/>
    <w:rsid w:val="004F55DB"/>
    <w:rsid w:val="00532F4B"/>
    <w:rsid w:val="0054724B"/>
    <w:rsid w:val="00557682"/>
    <w:rsid w:val="006B1619"/>
    <w:rsid w:val="008C10CE"/>
    <w:rsid w:val="009821B9"/>
    <w:rsid w:val="009E6612"/>
    <w:rsid w:val="00A177FA"/>
    <w:rsid w:val="00A95E9D"/>
    <w:rsid w:val="00AB57FE"/>
    <w:rsid w:val="00C32E1E"/>
    <w:rsid w:val="00D07858"/>
    <w:rsid w:val="00D8046C"/>
    <w:rsid w:val="00F27ACB"/>
    <w:rsid w:val="00F427AD"/>
    <w:rsid w:val="00F8617C"/>
    <w:rsid w:val="00F932EC"/>
    <w:rsid w:val="00FD726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character" w:styleId="Hyperlink">
    <w:name w:val="Hyperlink"/>
    <w:basedOn w:val="DefaultParagraphFont"/>
    <w:rsid w:val="00532F4B"/>
    <w:rPr>
      <w:color w:val="0000FF" w:themeColor="hyperlink"/>
      <w:u w:val="single"/>
    </w:rPr>
  </w:style>
  <w:style w:type="character" w:styleId="FollowedHyperlink">
    <w:name w:val="FollowedHyperlink"/>
    <w:basedOn w:val="DefaultParagraphFont"/>
    <w:rsid w:val="009E66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bullying/considerations-bull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2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DESE-231-32257</_dlc_DocId>
    <_dlc_DocIdUrl xmlns="733efe1c-5bbe-4968-87dc-d400e65c879f">
      <Url>https://sharepoint.doemass.org/ese/webteam/cps/_layouts/DocIdRedir.aspx?ID=DESE-231-32257</Url>
      <Description>DESE-231-32257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39B60-7B33-42D2-8495-E3681D63FF2A}">
  <ds:schemaRefs>
    <ds:schemaRef ds:uri="http://schemas.microsoft.com/sharepoint/v3/contenttype/forms"/>
  </ds:schemaRefs>
</ds:datastoreItem>
</file>

<file path=customXml/itemProps2.xml><?xml version="1.0" encoding="utf-8"?>
<ds:datastoreItem xmlns:ds="http://schemas.openxmlformats.org/officeDocument/2006/customXml" ds:itemID="{4AB5D524-BF52-474D-A301-F7800498AD37}">
  <ds:schemaRefs>
    <ds:schemaRef ds:uri="http://schemas.microsoft.com/sharepoint/events"/>
  </ds:schemaRefs>
</ds:datastoreItem>
</file>

<file path=customXml/itemProps3.xml><?xml version="1.0" encoding="utf-8"?>
<ds:datastoreItem xmlns:ds="http://schemas.openxmlformats.org/officeDocument/2006/customXml" ds:itemID="{04F24964-8421-4149-821D-6586E788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50F4F-4159-428B-83C3-747D142823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5CCB63A-44BC-4501-84B3-125BE93B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East Longmeadow Public Schools Mid-cycle Report 2017</vt:lpstr>
    </vt:vector>
  </TitlesOfParts>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Longmeadow Public Schools Mid-cycle Report 2017</dc:title>
  <dc:creator>ESE</dc:creator>
  <cp:lastModifiedBy>dzou</cp:lastModifiedBy>
  <cp:revision>4</cp:revision>
  <cp:lastPrinted>2017-03-28T14:43:00Z</cp:lastPrinted>
  <dcterms:created xsi:type="dcterms:W3CDTF">2017-03-29T15:51:00Z</dcterms:created>
  <dcterms:modified xsi:type="dcterms:W3CDTF">2017-03-30T18:04:00Z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2017</vt:lpwstr>
  </property>
</Properties>
</file>