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94171" w:rsidRPr="00A25A31">
        <w:trPr>
          <w:trHeight w:val="10800"/>
        </w:trPr>
        <w:tc>
          <w:tcPr>
            <w:tcW w:w="362" w:type="dxa"/>
            <w:tcBorders>
              <w:right w:val="single" w:sz="4" w:space="0" w:color="auto"/>
            </w:tcBorders>
          </w:tcPr>
          <w:p w:rsidR="00F94171" w:rsidRPr="00BB123E" w:rsidRDefault="00AC1FEC" w:rsidP="00F94171">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201149" r:id="rId12"/>
              </w:pict>
            </w:r>
          </w:p>
        </w:tc>
        <w:tc>
          <w:tcPr>
            <w:tcW w:w="1228" w:type="dxa"/>
            <w:tcBorders>
              <w:top w:val="single" w:sz="4" w:space="0" w:color="auto"/>
              <w:left w:val="single" w:sz="4" w:space="0" w:color="auto"/>
              <w:right w:val="single" w:sz="4" w:space="0" w:color="auto"/>
            </w:tcBorders>
          </w:tcPr>
          <w:p w:rsidR="00F94171" w:rsidRPr="00BB123E" w:rsidRDefault="00714480" w:rsidP="00F94171">
            <w:pPr>
              <w:rPr>
                <w:sz w:val="22"/>
              </w:rPr>
            </w:pPr>
            <w:r>
              <w:rPr>
                <w:noProof/>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5"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spacing w:before="120"/>
              <w:jc w:val="center"/>
              <w:rPr>
                <w:b/>
              </w:rPr>
            </w:pPr>
            <w:r>
              <w:rPr>
                <w:b/>
              </w:rPr>
              <w:t>COORDINATED PROGRAM REVIEW</w:t>
            </w:r>
          </w:p>
          <w:p w:rsidR="00F94171" w:rsidRDefault="00F94171" w:rsidP="00F94171">
            <w:pPr>
              <w:spacing w:before="120"/>
              <w:jc w:val="center"/>
              <w:rPr>
                <w:b/>
              </w:rPr>
            </w:pPr>
            <w:r>
              <w:rPr>
                <w:b/>
              </w:rPr>
              <w:t>MID-CYCLE REPORT</w:t>
            </w:r>
          </w:p>
          <w:p w:rsidR="00F94171" w:rsidRDefault="00F94171" w:rsidP="00F94171">
            <w:pPr>
              <w:spacing w:before="120"/>
              <w:jc w:val="center"/>
              <w:rPr>
                <w:b/>
              </w:rPr>
            </w:pPr>
            <w:r>
              <w:rPr>
                <w:b/>
              </w:rPr>
              <w:t xml:space="preserve">District: </w:t>
            </w:r>
            <w:bookmarkStart w:id="0" w:name="ORG_NAME"/>
            <w:r>
              <w:rPr>
                <w:b/>
              </w:rPr>
              <w:t>Littleton Public Schools</w:t>
            </w:r>
            <w:bookmarkEnd w:id="0"/>
          </w:p>
          <w:p w:rsidR="00F94171" w:rsidRDefault="00F94171" w:rsidP="00F94171">
            <w:pPr>
              <w:spacing w:before="120"/>
              <w:jc w:val="center"/>
              <w:rPr>
                <w:b/>
              </w:rPr>
            </w:pPr>
            <w:r>
              <w:rPr>
                <w:b/>
              </w:rPr>
              <w:t xml:space="preserve">MCR Onsite Date: </w:t>
            </w:r>
            <w:bookmarkStart w:id="1" w:name="MCR_DATES"/>
            <w:r>
              <w:rPr>
                <w:b/>
              </w:rPr>
              <w:t>12/01/2016</w:t>
            </w:r>
            <w:bookmarkEnd w:id="1"/>
          </w:p>
          <w:p w:rsidR="00F94171" w:rsidRDefault="00F94171" w:rsidP="00F94171">
            <w:pPr>
              <w:spacing w:before="120"/>
              <w:jc w:val="center"/>
              <w:rPr>
                <w:b/>
              </w:rPr>
            </w:pPr>
            <w:r>
              <w:rPr>
                <w:b/>
              </w:rPr>
              <w:t>Program Area: Special Education</w:t>
            </w:r>
          </w:p>
          <w:p w:rsidR="00F94171" w:rsidRPr="00A25A31" w:rsidRDefault="00F94171" w:rsidP="00F94171">
            <w:pPr>
              <w:spacing w:before="120"/>
              <w:jc w:val="center"/>
              <w:rPr>
                <w:b/>
              </w:rPr>
            </w:pPr>
          </w:p>
        </w:tc>
      </w:tr>
      <w:tr w:rsidR="00F94171" w:rsidRPr="00BB123E">
        <w:trPr>
          <w:trHeight w:val="989"/>
        </w:trPr>
        <w:tc>
          <w:tcPr>
            <w:tcW w:w="362" w:type="dxa"/>
            <w:tcBorders>
              <w:right w:val="single" w:sz="4" w:space="0" w:color="auto"/>
            </w:tcBorders>
          </w:tcPr>
          <w:p w:rsidR="00F94171" w:rsidRDefault="00F94171" w:rsidP="00F94171">
            <w:pPr>
              <w:rPr>
                <w:sz w:val="22"/>
              </w:rPr>
            </w:pPr>
            <w:r>
              <w:rPr>
                <w:sz w:val="22"/>
              </w:rPr>
              <w:t xml:space="preserve"> </w:t>
            </w: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Default="00F94171" w:rsidP="00F94171">
            <w:pPr>
              <w:rPr>
                <w:sz w:val="22"/>
              </w:rPr>
            </w:pPr>
          </w:p>
          <w:p w:rsidR="00F94171" w:rsidRPr="00BB123E" w:rsidRDefault="00F94171" w:rsidP="00F94171">
            <w:pPr>
              <w:rPr>
                <w:sz w:val="22"/>
              </w:rPr>
            </w:pPr>
          </w:p>
        </w:tc>
        <w:tc>
          <w:tcPr>
            <w:tcW w:w="1228" w:type="dxa"/>
            <w:tcBorders>
              <w:left w:val="single" w:sz="4" w:space="0" w:color="auto"/>
              <w:right w:val="single" w:sz="4" w:space="0" w:color="auto"/>
            </w:tcBorders>
          </w:tcPr>
          <w:p w:rsidR="00F94171" w:rsidRPr="00BB123E" w:rsidRDefault="00F94171" w:rsidP="00F94171">
            <w:pPr>
              <w:rPr>
                <w:sz w:val="22"/>
              </w:rPr>
            </w:pPr>
          </w:p>
        </w:tc>
        <w:tc>
          <w:tcPr>
            <w:tcW w:w="8490" w:type="dxa"/>
            <w:tcBorders>
              <w:left w:val="single" w:sz="4" w:space="0" w:color="auto"/>
            </w:tcBorders>
          </w:tcPr>
          <w:p w:rsidR="00F94171" w:rsidRDefault="00F94171" w:rsidP="00F94171">
            <w:pPr>
              <w:jc w:val="center"/>
              <w:rPr>
                <w:sz w:val="22"/>
              </w:rPr>
            </w:pPr>
          </w:p>
          <w:p w:rsidR="00F94171" w:rsidRPr="00F41BE1" w:rsidRDefault="00F94171" w:rsidP="00F94171">
            <w:pPr>
              <w:jc w:val="center"/>
              <w:rPr>
                <w:sz w:val="20"/>
                <w:szCs w:val="20"/>
              </w:rPr>
            </w:pPr>
          </w:p>
          <w:p w:rsidR="00F94171" w:rsidRPr="00F41BE1" w:rsidRDefault="00F94171" w:rsidP="00F94171">
            <w:pPr>
              <w:jc w:val="center"/>
              <w:rPr>
                <w:sz w:val="20"/>
                <w:szCs w:val="20"/>
              </w:rPr>
            </w:pPr>
            <w:r w:rsidRPr="00F41BE1">
              <w:rPr>
                <w:sz w:val="20"/>
                <w:szCs w:val="20"/>
              </w:rPr>
              <w:t>Mitchell D. Chester, Ed.D.</w:t>
            </w:r>
          </w:p>
          <w:p w:rsidR="00F94171" w:rsidRPr="00BB123E" w:rsidRDefault="00F94171" w:rsidP="00F94171">
            <w:pPr>
              <w:jc w:val="center"/>
              <w:rPr>
                <w:sz w:val="22"/>
              </w:rPr>
            </w:pPr>
            <w:r w:rsidRPr="00F41BE1">
              <w:rPr>
                <w:sz w:val="20"/>
                <w:szCs w:val="20"/>
              </w:rPr>
              <w:t>Commissioner of Elementary and Secondary Education</w:t>
            </w:r>
          </w:p>
        </w:tc>
      </w:tr>
      <w:tr w:rsidR="00F94171" w:rsidRPr="00BB123E">
        <w:trPr>
          <w:trHeight w:val="705"/>
        </w:trPr>
        <w:tc>
          <w:tcPr>
            <w:tcW w:w="10080" w:type="dxa"/>
            <w:gridSpan w:val="3"/>
            <w:shd w:val="clear" w:color="auto" w:fill="C0C0C0"/>
            <w:vAlign w:val="center"/>
          </w:tcPr>
          <w:p w:rsidR="00F94171" w:rsidRPr="00BB123E" w:rsidRDefault="00F94171" w:rsidP="00F9417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94171" w:rsidRPr="00BB123E" w:rsidRDefault="00F94171" w:rsidP="00F94171">
            <w:pPr>
              <w:pageBreakBefore/>
              <w:jc w:val="center"/>
              <w:rPr>
                <w:b/>
                <w:bCs/>
              </w:rPr>
            </w:pPr>
            <w:r w:rsidRPr="00BB123E">
              <w:rPr>
                <w:b/>
              </w:rPr>
              <w:t>MID</w:t>
            </w:r>
            <w:r>
              <w:rPr>
                <w:b/>
              </w:rPr>
              <w:t>-</w:t>
            </w:r>
            <w:r w:rsidRPr="00BB123E">
              <w:rPr>
                <w:b/>
              </w:rPr>
              <w:t>CYCLE R</w:t>
            </w:r>
            <w:r>
              <w:rPr>
                <w:b/>
              </w:rPr>
              <w:t>EPORT</w:t>
            </w:r>
          </w:p>
        </w:tc>
      </w:tr>
    </w:tbl>
    <w:p w:rsidR="00F94171" w:rsidRPr="00AF5230" w:rsidRDefault="00F94171" w:rsidP="00F94171">
      <w:pPr>
        <w:rPr>
          <w:rFonts w:ascii="Verdana" w:hAnsi="Verdana"/>
          <w:bCs/>
          <w:sz w:val="22"/>
          <w:szCs w:val="22"/>
        </w:rPr>
      </w:pPr>
    </w:p>
    <w:p w:rsidR="00F94171" w:rsidRPr="00AF5230" w:rsidRDefault="00F94171" w:rsidP="00F94171">
      <w:pPr>
        <w:rPr>
          <w:rFonts w:ascii="Verdana" w:hAnsi="Verdana"/>
          <w:bCs/>
          <w:sz w:val="22"/>
          <w:szCs w:val="22"/>
        </w:rPr>
      </w:pPr>
    </w:p>
    <w:p w:rsidR="00F94171" w:rsidRDefault="00F94171">
      <w:pPr>
        <w:pStyle w:val="Normal0"/>
      </w:pPr>
    </w:p>
    <w:tbl>
      <w:tblPr>
        <w:tblW w:w="9360" w:type="dxa"/>
        <w:tblBorders>
          <w:bottom w:val="single" w:sz="4" w:space="0" w:color="auto"/>
        </w:tblBorders>
        <w:tblLayout w:type="fixed"/>
        <w:tblLook w:val="0000"/>
      </w:tblPr>
      <w:tblGrid>
        <w:gridCol w:w="9360"/>
      </w:tblGrid>
      <w:tr w:rsidR="00F94171" w:rsidRPr="00AF5230" w:rsidTr="00F94171">
        <w:trPr>
          <w:tblHeader/>
        </w:trPr>
        <w:tc>
          <w:tcPr>
            <w:tcW w:w="9360" w:type="dxa"/>
            <w:tcBorders>
              <w:bottom w:val="single" w:sz="4" w:space="0" w:color="auto"/>
            </w:tcBorders>
            <w:shd w:val="clear" w:color="auto" w:fill="C0C0C0"/>
          </w:tcPr>
          <w:p w:rsidR="00F94171" w:rsidRPr="00AF5230" w:rsidRDefault="00F94171" w:rsidP="00F94171">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0"/>
              <w:keepNext/>
              <w:rPr>
                <w:rFonts w:ascii="Arial" w:hAnsi="Arial" w:cs="Arial"/>
                <w:sz w:val="22"/>
                <w:szCs w:val="22"/>
              </w:rPr>
            </w:pPr>
            <w:r w:rsidRPr="00CE4005">
              <w:rPr>
                <w:rFonts w:ascii="Arial" w:hAnsi="Arial" w:cs="Arial"/>
                <w:sz w:val="22"/>
                <w:szCs w:val="22"/>
              </w:rPr>
              <w:t>Implemented</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Default="00F94171" w:rsidP="00F94171">
            <w:pPr>
              <w:pStyle w:val="Normal0"/>
              <w:keepNext/>
              <w:rPr>
                <w:rFonts w:ascii="Arial" w:hAnsi="Arial" w:cs="Arial"/>
                <w:sz w:val="22"/>
                <w:szCs w:val="22"/>
              </w:rPr>
            </w:pPr>
            <w:r w:rsidRPr="00CE4005">
              <w:rPr>
                <w:rFonts w:ascii="Arial" w:hAnsi="Arial" w:cs="Arial"/>
                <w:sz w:val="22"/>
                <w:szCs w:val="22"/>
              </w:rPr>
              <w:t>Student record review and interviews indicate that parents receive progress reports at least as often as parents are informed of the progress of non-disabled students</w:t>
            </w:r>
            <w:r w:rsidR="00757D07">
              <w:rPr>
                <w:rFonts w:ascii="Arial" w:hAnsi="Arial" w:cs="Arial"/>
                <w:sz w:val="22"/>
                <w:szCs w:val="22"/>
              </w:rPr>
              <w:t xml:space="preserve">, which </w:t>
            </w:r>
            <w:r w:rsidR="003D15D4">
              <w:rPr>
                <w:rFonts w:ascii="Arial" w:hAnsi="Arial" w:cs="Arial"/>
                <w:sz w:val="22"/>
                <w:szCs w:val="22"/>
              </w:rPr>
              <w:t xml:space="preserve">consistently </w:t>
            </w:r>
            <w:r w:rsidR="003D15D4" w:rsidRPr="00CE4005">
              <w:rPr>
                <w:rFonts w:ascii="Arial" w:hAnsi="Arial" w:cs="Arial"/>
                <w:sz w:val="22"/>
                <w:szCs w:val="22"/>
              </w:rPr>
              <w:t>address</w:t>
            </w:r>
            <w:r w:rsidRPr="00CE4005">
              <w:rPr>
                <w:rFonts w:ascii="Arial" w:hAnsi="Arial" w:cs="Arial"/>
                <w:sz w:val="22"/>
                <w:szCs w:val="22"/>
              </w:rPr>
              <w:t xml:space="preserve"> student progress towards </w:t>
            </w:r>
            <w:r>
              <w:rPr>
                <w:rFonts w:ascii="Arial" w:hAnsi="Arial" w:cs="Arial"/>
                <w:sz w:val="22"/>
                <w:szCs w:val="22"/>
              </w:rPr>
              <w:t xml:space="preserve">annual </w:t>
            </w:r>
            <w:r w:rsidRPr="00CE4005">
              <w:rPr>
                <w:rFonts w:ascii="Arial" w:hAnsi="Arial" w:cs="Arial"/>
                <w:sz w:val="22"/>
                <w:szCs w:val="22"/>
              </w:rPr>
              <w:t xml:space="preserve">IEP goals. </w:t>
            </w:r>
          </w:p>
          <w:p w:rsidR="00F94171" w:rsidRDefault="00F94171" w:rsidP="00F94171">
            <w:pPr>
              <w:pStyle w:val="Normal0"/>
              <w:keepNext/>
              <w:rPr>
                <w:rFonts w:ascii="Arial" w:hAnsi="Arial" w:cs="Arial"/>
                <w:sz w:val="22"/>
                <w:szCs w:val="22"/>
              </w:rPr>
            </w:pPr>
          </w:p>
          <w:p w:rsidR="00F94171" w:rsidRPr="00CE4005" w:rsidRDefault="003D15D4" w:rsidP="003D15D4">
            <w:pPr>
              <w:pStyle w:val="Normal0"/>
              <w:keepNext/>
              <w:rPr>
                <w:rFonts w:ascii="Arial" w:hAnsi="Arial" w:cs="Arial"/>
                <w:sz w:val="22"/>
                <w:szCs w:val="22"/>
              </w:rPr>
            </w:pPr>
            <w:r>
              <w:rPr>
                <w:rFonts w:ascii="Arial" w:hAnsi="Arial" w:cs="Arial"/>
                <w:sz w:val="22"/>
                <w:szCs w:val="22"/>
              </w:rPr>
              <w:t>Student record review and interviews indicate that, w</w:t>
            </w:r>
            <w:r w:rsidR="00F94171" w:rsidRPr="00CE4005">
              <w:rPr>
                <w:rFonts w:ascii="Arial" w:hAnsi="Arial" w:cs="Arial"/>
                <w:sz w:val="22"/>
                <w:szCs w:val="22"/>
              </w:rPr>
              <w:t>hen</w:t>
            </w:r>
            <w:r w:rsidR="00F94171">
              <w:rPr>
                <w:rFonts w:ascii="Arial" w:hAnsi="Arial" w:cs="Arial"/>
                <w:sz w:val="22"/>
                <w:szCs w:val="22"/>
              </w:rPr>
              <w:t xml:space="preserve"> a</w:t>
            </w:r>
            <w:r w:rsidR="00F94171" w:rsidRPr="00CE4005">
              <w:rPr>
                <w:rFonts w:ascii="Arial" w:hAnsi="Arial" w:cs="Arial"/>
                <w:sz w:val="22"/>
                <w:szCs w:val="22"/>
              </w:rPr>
              <w:t xml:space="preserve"> student</w:t>
            </w:r>
            <w:r w:rsidR="00F94171">
              <w:rPr>
                <w:rFonts w:ascii="Arial" w:hAnsi="Arial" w:cs="Arial"/>
                <w:sz w:val="22"/>
                <w:szCs w:val="22"/>
              </w:rPr>
              <w:t>’</w:t>
            </w:r>
            <w:r w:rsidR="00F94171" w:rsidRPr="00CE4005">
              <w:rPr>
                <w:rFonts w:ascii="Arial" w:hAnsi="Arial" w:cs="Arial"/>
                <w:sz w:val="22"/>
                <w:szCs w:val="22"/>
              </w:rPr>
              <w:t>s eligibility terminates because the student has graduated from secondary school or exceeded the age of eligibility, the district consistently provides the student with a summary of his or her academic achievement and functional performance, including recommendations on how to assist the student in meeting his or her postsecondary goals.</w:t>
            </w:r>
          </w:p>
        </w:tc>
      </w:tr>
    </w:tbl>
    <w:p w:rsidR="00F94171" w:rsidRDefault="00F94171">
      <w:pPr>
        <w:pStyle w:val="Normal0"/>
      </w:pPr>
    </w:p>
    <w:p w:rsidR="00F94171" w:rsidRDefault="00F94171">
      <w:pPr>
        <w:pStyle w:val="Normal1"/>
      </w:pPr>
    </w:p>
    <w:tbl>
      <w:tblPr>
        <w:tblW w:w="9360" w:type="dxa"/>
        <w:tblBorders>
          <w:bottom w:val="single" w:sz="4" w:space="0" w:color="auto"/>
        </w:tblBorders>
        <w:tblLayout w:type="fixed"/>
        <w:tblLook w:val="0000"/>
      </w:tblPr>
      <w:tblGrid>
        <w:gridCol w:w="9360"/>
      </w:tblGrid>
      <w:tr w:rsidR="00F94171" w:rsidRPr="00AF5230" w:rsidTr="00F94171">
        <w:trPr>
          <w:tblHeader/>
        </w:trPr>
        <w:tc>
          <w:tcPr>
            <w:tcW w:w="9360" w:type="dxa"/>
            <w:tcBorders>
              <w:bottom w:val="single" w:sz="4" w:space="0" w:color="auto"/>
            </w:tcBorders>
            <w:shd w:val="clear" w:color="auto" w:fill="C0C0C0"/>
          </w:tcPr>
          <w:p w:rsidR="00F94171" w:rsidRPr="00AF5230" w:rsidRDefault="00F94171" w:rsidP="00F94171">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1"/>
              <w:keepNext/>
              <w:rPr>
                <w:rFonts w:ascii="Arial" w:hAnsi="Arial" w:cs="Arial"/>
                <w:sz w:val="22"/>
                <w:szCs w:val="22"/>
              </w:rPr>
            </w:pPr>
            <w:r w:rsidRPr="00CE4005">
              <w:rPr>
                <w:rFonts w:ascii="Arial" w:hAnsi="Arial" w:cs="Arial"/>
                <w:sz w:val="22"/>
                <w:szCs w:val="22"/>
              </w:rPr>
              <w:t>Implemented</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Default="00F94171" w:rsidP="00F94171">
            <w:pPr>
              <w:pStyle w:val="Normal1"/>
              <w:keepNext/>
              <w:rPr>
                <w:rFonts w:ascii="Arial" w:hAnsi="Arial" w:cs="Arial"/>
                <w:sz w:val="22"/>
                <w:szCs w:val="22"/>
              </w:rPr>
            </w:pPr>
            <w:r w:rsidRPr="00CE4005">
              <w:rPr>
                <w:rFonts w:ascii="Arial" w:hAnsi="Arial" w:cs="Arial"/>
                <w:sz w:val="22"/>
                <w:szCs w:val="22"/>
              </w:rPr>
              <w:t>Student record review indicates that at least annually, on or before the anniversary date of the IEP, a Team meeting is held to consider the student's</w:t>
            </w:r>
            <w:r>
              <w:rPr>
                <w:rFonts w:ascii="Arial" w:hAnsi="Arial" w:cs="Arial"/>
                <w:sz w:val="22"/>
                <w:szCs w:val="22"/>
              </w:rPr>
              <w:t xml:space="preserve"> progress and to review, revise</w:t>
            </w:r>
            <w:r w:rsidRPr="00CE4005">
              <w:rPr>
                <w:rFonts w:ascii="Arial" w:hAnsi="Arial" w:cs="Arial"/>
                <w:sz w:val="22"/>
                <w:szCs w:val="22"/>
              </w:rPr>
              <w:t xml:space="preserve"> or develop a new IEP</w:t>
            </w:r>
            <w:r>
              <w:rPr>
                <w:rFonts w:ascii="Arial" w:hAnsi="Arial" w:cs="Arial"/>
                <w:sz w:val="22"/>
                <w:szCs w:val="22"/>
              </w:rPr>
              <w:t>,</w:t>
            </w:r>
            <w:r w:rsidRPr="00CE4005">
              <w:rPr>
                <w:rFonts w:ascii="Arial" w:hAnsi="Arial" w:cs="Arial"/>
                <w:sz w:val="22"/>
                <w:szCs w:val="22"/>
              </w:rPr>
              <w:t xml:space="preserve"> or refer t</w:t>
            </w:r>
            <w:r>
              <w:rPr>
                <w:rFonts w:ascii="Arial" w:hAnsi="Arial" w:cs="Arial"/>
                <w:sz w:val="22"/>
                <w:szCs w:val="22"/>
              </w:rPr>
              <w:t xml:space="preserve">he student for a re-evaluation, </w:t>
            </w:r>
            <w:r w:rsidRPr="00CE4005">
              <w:rPr>
                <w:rFonts w:ascii="Arial" w:hAnsi="Arial" w:cs="Arial"/>
                <w:sz w:val="22"/>
                <w:szCs w:val="22"/>
              </w:rPr>
              <w:t>as appropriate.</w:t>
            </w:r>
            <w:r w:rsidR="003D15D4">
              <w:rPr>
                <w:rFonts w:ascii="Arial" w:hAnsi="Arial" w:cs="Arial"/>
                <w:sz w:val="22"/>
                <w:szCs w:val="22"/>
              </w:rPr>
              <w:t xml:space="preserve"> </w:t>
            </w:r>
            <w:r w:rsidRPr="00CE4005">
              <w:rPr>
                <w:rFonts w:ascii="Arial" w:hAnsi="Arial" w:cs="Arial"/>
                <w:sz w:val="22"/>
                <w:szCs w:val="22"/>
              </w:rPr>
              <w:t xml:space="preserve">Interviews indicate that IEP Teams consistently review and revise IEPs to address any lack of expected student progress towards the annual goals and in the general curriculum. </w:t>
            </w:r>
          </w:p>
          <w:p w:rsidR="00F94171" w:rsidRDefault="00F94171" w:rsidP="00F94171">
            <w:pPr>
              <w:pStyle w:val="Normal1"/>
              <w:keepNext/>
              <w:rPr>
                <w:rFonts w:ascii="Arial" w:hAnsi="Arial" w:cs="Arial"/>
                <w:sz w:val="22"/>
                <w:szCs w:val="22"/>
              </w:rPr>
            </w:pPr>
          </w:p>
          <w:p w:rsidR="00F94171" w:rsidRPr="00CE4005" w:rsidRDefault="00F94171" w:rsidP="003D15D4">
            <w:pPr>
              <w:pStyle w:val="Normal1"/>
              <w:keepNext/>
              <w:rPr>
                <w:rFonts w:ascii="Arial" w:hAnsi="Arial" w:cs="Arial"/>
                <w:sz w:val="22"/>
                <w:szCs w:val="22"/>
              </w:rPr>
            </w:pPr>
            <w:r w:rsidRPr="00CE4005">
              <w:rPr>
                <w:rFonts w:ascii="Arial" w:hAnsi="Arial" w:cs="Arial"/>
                <w:sz w:val="22"/>
                <w:szCs w:val="22"/>
              </w:rPr>
              <w:t>Student record review a</w:t>
            </w:r>
            <w:r>
              <w:rPr>
                <w:rFonts w:ascii="Arial" w:hAnsi="Arial" w:cs="Arial"/>
                <w:sz w:val="22"/>
                <w:szCs w:val="22"/>
              </w:rPr>
              <w:t>nd interviews also indicate</w:t>
            </w:r>
            <w:r w:rsidRPr="00CE4005">
              <w:rPr>
                <w:rFonts w:ascii="Arial" w:hAnsi="Arial" w:cs="Arial"/>
                <w:sz w:val="22"/>
                <w:szCs w:val="22"/>
              </w:rPr>
              <w:t xml:space="preserve"> that if the district and parent agree to make changes to a student's IEP between annual IEP meetings, the IEP Team is reconvened to amend the IEP. Parents are advised that they may request a complete copy of the amended IEP.</w:t>
            </w:r>
          </w:p>
        </w:tc>
      </w:tr>
    </w:tbl>
    <w:p w:rsidR="00F94171" w:rsidRDefault="00F94171">
      <w:pPr>
        <w:pStyle w:val="Normal1"/>
      </w:pPr>
    </w:p>
    <w:p w:rsidR="00F94171" w:rsidRDefault="00F94171">
      <w:pPr>
        <w:pStyle w:val="Normal2"/>
      </w:pPr>
    </w:p>
    <w:tbl>
      <w:tblPr>
        <w:tblW w:w="9360" w:type="dxa"/>
        <w:tblBorders>
          <w:bottom w:val="single" w:sz="4" w:space="0" w:color="auto"/>
        </w:tblBorders>
        <w:tblLayout w:type="fixed"/>
        <w:tblLook w:val="0000"/>
      </w:tblPr>
      <w:tblGrid>
        <w:gridCol w:w="9360"/>
      </w:tblGrid>
      <w:tr w:rsidR="00F94171" w:rsidRPr="00AF5230" w:rsidTr="00F94171">
        <w:trPr>
          <w:tblHeader/>
        </w:trPr>
        <w:tc>
          <w:tcPr>
            <w:tcW w:w="9360" w:type="dxa"/>
            <w:tcBorders>
              <w:bottom w:val="single" w:sz="4" w:space="0" w:color="auto"/>
            </w:tcBorders>
            <w:shd w:val="clear" w:color="auto" w:fill="C0C0C0"/>
          </w:tcPr>
          <w:p w:rsidR="00F94171" w:rsidRPr="00AF5230" w:rsidRDefault="00F94171" w:rsidP="00F94171">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2"/>
              <w:keepNext/>
              <w:rPr>
                <w:rFonts w:ascii="Arial" w:hAnsi="Arial" w:cs="Arial"/>
                <w:sz w:val="22"/>
                <w:szCs w:val="22"/>
              </w:rPr>
            </w:pPr>
            <w:r w:rsidRPr="00CE4005">
              <w:rPr>
                <w:rFonts w:ascii="Arial" w:hAnsi="Arial" w:cs="Arial"/>
                <w:sz w:val="22"/>
                <w:szCs w:val="22"/>
              </w:rPr>
              <w:t>Implemented</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2"/>
              <w:keepNext/>
              <w:rPr>
                <w:rFonts w:ascii="Arial" w:hAnsi="Arial" w:cs="Arial"/>
                <w:sz w:val="22"/>
                <w:szCs w:val="22"/>
              </w:rPr>
            </w:pPr>
            <w:r w:rsidRPr="00CE4005">
              <w:rPr>
                <w:rFonts w:ascii="Arial" w:hAnsi="Arial" w:cs="Arial"/>
                <w:sz w:val="22"/>
                <w:szCs w:val="22"/>
              </w:rPr>
              <w:t xml:space="preserve">Student record review and interviews indicate that upon determining that </w:t>
            </w:r>
            <w:r>
              <w:rPr>
                <w:rFonts w:ascii="Arial" w:hAnsi="Arial" w:cs="Arial"/>
                <w:sz w:val="22"/>
                <w:szCs w:val="22"/>
              </w:rPr>
              <w:t>a</w:t>
            </w:r>
            <w:r w:rsidRPr="00CE4005">
              <w:rPr>
                <w:rFonts w:ascii="Arial" w:hAnsi="Arial" w:cs="Arial"/>
                <w:sz w:val="22"/>
                <w:szCs w:val="22"/>
              </w:rPr>
              <w:t xml:space="preserve"> student is eligible for special education, IEP Teams develop the IEP, addressing all elements of the current IEP format provided by the Department of Elementary and Secondary Education.</w:t>
            </w:r>
            <w:r w:rsidR="003D15D4">
              <w:rPr>
                <w:rFonts w:ascii="Arial" w:hAnsi="Arial" w:cs="Arial"/>
                <w:sz w:val="22"/>
                <w:szCs w:val="22"/>
              </w:rPr>
              <w:t xml:space="preserve"> </w:t>
            </w:r>
            <w:r w:rsidRPr="00CE4005">
              <w:rPr>
                <w:rFonts w:ascii="Arial" w:hAnsi="Arial" w:cs="Arial"/>
                <w:sz w:val="22"/>
                <w:szCs w:val="22"/>
              </w:rPr>
              <w:t>Interviews indicate that the IEP is not changed outside of the Team meeting.</w:t>
            </w:r>
          </w:p>
          <w:p w:rsidR="00F94171" w:rsidRPr="00CE4005" w:rsidRDefault="00F94171" w:rsidP="00F94171">
            <w:pPr>
              <w:pStyle w:val="Normal2"/>
              <w:keepNext/>
              <w:rPr>
                <w:rFonts w:ascii="Arial" w:hAnsi="Arial" w:cs="Arial"/>
                <w:sz w:val="22"/>
                <w:szCs w:val="22"/>
              </w:rPr>
            </w:pPr>
          </w:p>
          <w:p w:rsidR="00F94171" w:rsidRPr="00CE4005" w:rsidRDefault="00F94171" w:rsidP="00F94171">
            <w:pPr>
              <w:pStyle w:val="Normal2"/>
              <w:keepNext/>
              <w:rPr>
                <w:rFonts w:ascii="Arial" w:hAnsi="Arial" w:cs="Arial"/>
                <w:sz w:val="22"/>
                <w:szCs w:val="22"/>
              </w:rPr>
            </w:pPr>
            <w:r w:rsidRPr="00CE4005">
              <w:rPr>
                <w:rFonts w:ascii="Arial" w:hAnsi="Arial" w:cs="Arial"/>
                <w:sz w:val="22"/>
                <w:szCs w:val="22"/>
              </w:rPr>
              <w:t>Stud</w:t>
            </w:r>
            <w:r w:rsidR="00625A04">
              <w:rPr>
                <w:rFonts w:ascii="Arial" w:hAnsi="Arial" w:cs="Arial"/>
                <w:sz w:val="22"/>
                <w:szCs w:val="22"/>
              </w:rPr>
              <w:t>ent record review also indicates</w:t>
            </w:r>
            <w:r w:rsidRPr="00CE4005">
              <w:rPr>
                <w:rFonts w:ascii="Arial" w:hAnsi="Arial" w:cs="Arial"/>
                <w:sz w:val="22"/>
                <w:szCs w:val="22"/>
              </w:rPr>
              <w:t xml:space="preserve"> that IEP Teams specifically address the skills and proficiencies needed to avoid and </w:t>
            </w:r>
            <w:r w:rsidR="00625A04">
              <w:rPr>
                <w:rFonts w:ascii="Arial" w:hAnsi="Arial" w:cs="Arial"/>
                <w:sz w:val="22"/>
                <w:szCs w:val="22"/>
              </w:rPr>
              <w:t>respond to bullying, harassment</w:t>
            </w:r>
            <w:r w:rsidRPr="00CE4005">
              <w:rPr>
                <w:rFonts w:ascii="Arial" w:hAnsi="Arial" w:cs="Arial"/>
                <w:sz w:val="22"/>
                <w:szCs w:val="22"/>
              </w:rPr>
              <w:t xml:space="preserve"> or teasing for students whose disability affects social skills development, when the student's disability makes him or her vulnerable to bullying, harassment or teasing, and for students identified with a disability on the autism spectrum. Student record review indicates that IEP Teams document their considerations of the skills and proficiencies needed by students in the Present Levels of Educational Performance (PLEP) B and the Additional Information sections of the IEP.</w:t>
            </w:r>
          </w:p>
        </w:tc>
      </w:tr>
    </w:tbl>
    <w:p w:rsidR="00F94171" w:rsidRDefault="00F94171">
      <w:pPr>
        <w:pStyle w:val="Normal2"/>
      </w:pPr>
    </w:p>
    <w:p w:rsidR="00F94171" w:rsidRDefault="00F94171">
      <w:pPr>
        <w:pStyle w:val="Normal3"/>
      </w:pPr>
    </w:p>
    <w:tbl>
      <w:tblPr>
        <w:tblW w:w="9360" w:type="dxa"/>
        <w:tblBorders>
          <w:bottom w:val="single" w:sz="4" w:space="0" w:color="auto"/>
        </w:tblBorders>
        <w:tblLayout w:type="fixed"/>
        <w:tblLook w:val="0000"/>
      </w:tblPr>
      <w:tblGrid>
        <w:gridCol w:w="9360"/>
      </w:tblGrid>
      <w:tr w:rsidR="00F94171" w:rsidRPr="00AF5230" w:rsidTr="00F94171">
        <w:trPr>
          <w:tblHeader/>
        </w:trPr>
        <w:tc>
          <w:tcPr>
            <w:tcW w:w="9360" w:type="dxa"/>
            <w:tcBorders>
              <w:bottom w:val="single" w:sz="4" w:space="0" w:color="auto"/>
            </w:tcBorders>
            <w:shd w:val="clear" w:color="auto" w:fill="C0C0C0"/>
          </w:tcPr>
          <w:p w:rsidR="00F94171" w:rsidRPr="00AF5230" w:rsidRDefault="00F94171" w:rsidP="00F94171">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3"/>
              <w:keepNext/>
              <w:rPr>
                <w:rFonts w:ascii="Arial" w:hAnsi="Arial" w:cs="Arial"/>
                <w:sz w:val="22"/>
                <w:szCs w:val="22"/>
              </w:rPr>
            </w:pPr>
            <w:r w:rsidRPr="00CE4005">
              <w:rPr>
                <w:rFonts w:ascii="Arial" w:hAnsi="Arial" w:cs="Arial"/>
                <w:sz w:val="22"/>
                <w:szCs w:val="22"/>
              </w:rPr>
              <w:t>Implemented</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3"/>
              <w:keepNext/>
              <w:rPr>
                <w:rFonts w:ascii="Arial" w:hAnsi="Arial" w:cs="Arial"/>
                <w:sz w:val="22"/>
                <w:szCs w:val="22"/>
              </w:rPr>
            </w:pPr>
            <w:r w:rsidRPr="00CE4005">
              <w:rPr>
                <w:rFonts w:ascii="Arial" w:hAnsi="Arial" w:cs="Arial"/>
                <w:sz w:val="22"/>
                <w:szCs w:val="22"/>
              </w:rPr>
              <w:t xml:space="preserve">Student record review and interviews indicate that IEP Teams develop the IEP prior to determining the appropriate placement to deliver the student's identified services and accommodations. Student record </w:t>
            </w:r>
            <w:r w:rsidR="00F2448F">
              <w:rPr>
                <w:rFonts w:ascii="Arial" w:hAnsi="Arial" w:cs="Arial"/>
                <w:sz w:val="22"/>
                <w:szCs w:val="22"/>
              </w:rPr>
              <w:t xml:space="preserve">review </w:t>
            </w:r>
            <w:r w:rsidRPr="00CE4005">
              <w:rPr>
                <w:rFonts w:ascii="Arial" w:hAnsi="Arial" w:cs="Arial"/>
                <w:sz w:val="22"/>
                <w:szCs w:val="22"/>
              </w:rPr>
              <w:t>and interviews demonstrate that Teams consistently ensure that students are educated in the school she or he would attend if the student did not require special education, unless otherwise required by the IEP</w:t>
            </w:r>
            <w:r w:rsidR="00625A04">
              <w:rPr>
                <w:rFonts w:ascii="Arial" w:hAnsi="Arial" w:cs="Arial"/>
                <w:sz w:val="22"/>
                <w:szCs w:val="22"/>
              </w:rPr>
              <w:t xml:space="preserve">, and placement decisions </w:t>
            </w:r>
            <w:r w:rsidRPr="00CE4005">
              <w:rPr>
                <w:rFonts w:ascii="Arial" w:hAnsi="Arial" w:cs="Arial"/>
                <w:sz w:val="22"/>
                <w:szCs w:val="22"/>
              </w:rPr>
              <w:t xml:space="preserve">are based </w:t>
            </w:r>
            <w:r w:rsidR="00F2448F">
              <w:rPr>
                <w:rFonts w:ascii="Arial" w:hAnsi="Arial" w:cs="Arial"/>
                <w:sz w:val="22"/>
                <w:szCs w:val="22"/>
              </w:rPr>
              <w:t xml:space="preserve">on </w:t>
            </w:r>
            <w:r w:rsidRPr="00CE4005">
              <w:rPr>
                <w:rFonts w:ascii="Arial" w:hAnsi="Arial" w:cs="Arial"/>
                <w:sz w:val="22"/>
                <w:szCs w:val="22"/>
              </w:rPr>
              <w:t>the types of related services, types of settings, types of service providers and location where services are to be provided.</w:t>
            </w:r>
          </w:p>
          <w:p w:rsidR="00F94171" w:rsidRPr="00CE4005" w:rsidRDefault="00F94171" w:rsidP="00F94171">
            <w:pPr>
              <w:pStyle w:val="Normal3"/>
              <w:keepNext/>
              <w:rPr>
                <w:rFonts w:ascii="Arial" w:hAnsi="Arial" w:cs="Arial"/>
                <w:sz w:val="22"/>
                <w:szCs w:val="22"/>
              </w:rPr>
            </w:pPr>
          </w:p>
          <w:p w:rsidR="00F94171" w:rsidRPr="00CE4005" w:rsidRDefault="00F94171" w:rsidP="00F94171">
            <w:pPr>
              <w:pStyle w:val="Normal3"/>
              <w:keepNext/>
              <w:rPr>
                <w:rFonts w:ascii="Arial" w:hAnsi="Arial" w:cs="Arial"/>
                <w:sz w:val="22"/>
                <w:szCs w:val="22"/>
              </w:rPr>
            </w:pPr>
            <w:r w:rsidRPr="00CE4005">
              <w:rPr>
                <w:rFonts w:ascii="Arial" w:hAnsi="Arial" w:cs="Arial"/>
                <w:sz w:val="22"/>
                <w:szCs w:val="22"/>
              </w:rPr>
              <w:t>Student record review and interviews demonstrate that immediately following the development of the IEP, the district provides the parent with two copies of the proposed IEP and proposed placement along with the required notice.</w:t>
            </w:r>
          </w:p>
        </w:tc>
      </w:tr>
    </w:tbl>
    <w:p w:rsidR="00F94171" w:rsidRDefault="00F94171">
      <w:pPr>
        <w:pStyle w:val="Normal3"/>
      </w:pPr>
    </w:p>
    <w:p w:rsidR="00F94171" w:rsidRDefault="00F94171">
      <w:pPr>
        <w:pStyle w:val="Normal4"/>
      </w:pPr>
    </w:p>
    <w:tbl>
      <w:tblPr>
        <w:tblW w:w="9360" w:type="dxa"/>
        <w:tblBorders>
          <w:bottom w:val="single" w:sz="4" w:space="0" w:color="auto"/>
        </w:tblBorders>
        <w:tblLayout w:type="fixed"/>
        <w:tblLook w:val="0000"/>
      </w:tblPr>
      <w:tblGrid>
        <w:gridCol w:w="9360"/>
      </w:tblGrid>
      <w:tr w:rsidR="00F94171" w:rsidRPr="00AF5230" w:rsidTr="00F94171">
        <w:trPr>
          <w:tblHeader/>
        </w:trPr>
        <w:tc>
          <w:tcPr>
            <w:tcW w:w="9360" w:type="dxa"/>
            <w:tcBorders>
              <w:bottom w:val="single" w:sz="4" w:space="0" w:color="auto"/>
            </w:tcBorders>
            <w:shd w:val="clear" w:color="auto" w:fill="C0C0C0"/>
          </w:tcPr>
          <w:p w:rsidR="00F94171" w:rsidRPr="00AF5230" w:rsidRDefault="00F94171" w:rsidP="00F94171">
            <w:pPr>
              <w:pStyle w:val="Normal4"/>
              <w:keepNext/>
              <w:rPr>
                <w:rFonts w:ascii="Verdana" w:hAnsi="Verdana"/>
                <w:b/>
                <w:sz w:val="22"/>
                <w:szCs w:val="22"/>
              </w:rPr>
            </w:pPr>
            <w:bookmarkStart w:id="14" w:name="CRIT_SE_20"/>
            <w:bookmarkEnd w:id="14"/>
            <w:r w:rsidRPr="00AF5230">
              <w:rPr>
                <w:rFonts w:ascii="Verdana" w:hAnsi="Verdana"/>
                <w:b/>
                <w:sz w:val="22"/>
                <w:szCs w:val="22"/>
              </w:rPr>
              <w:t>SE Criterion # 20 - Least restrictive program selected</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4"/>
              <w:keepNext/>
              <w:rPr>
                <w:rFonts w:ascii="Verdana" w:hAnsi="Verdana"/>
                <w:b/>
                <w:sz w:val="22"/>
                <w:szCs w:val="22"/>
              </w:rPr>
            </w:pPr>
            <w:bookmarkStart w:id="15" w:name="RATING_SE_20"/>
            <w:bookmarkEnd w:id="15"/>
            <w:r w:rsidRPr="00AF5230">
              <w:rPr>
                <w:rFonts w:ascii="Verdana" w:hAnsi="Verdana"/>
                <w:b/>
                <w:sz w:val="22"/>
                <w:szCs w:val="22"/>
              </w:rPr>
              <w:t>Rating:</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4"/>
              <w:keepNext/>
              <w:rPr>
                <w:rFonts w:ascii="Arial" w:hAnsi="Arial" w:cs="Arial"/>
                <w:sz w:val="22"/>
                <w:szCs w:val="22"/>
              </w:rPr>
            </w:pPr>
            <w:r w:rsidRPr="00CE4005">
              <w:rPr>
                <w:rFonts w:ascii="Arial" w:hAnsi="Arial" w:cs="Arial"/>
                <w:sz w:val="22"/>
                <w:szCs w:val="22"/>
              </w:rPr>
              <w:t>Implemented</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4"/>
              <w:keepNext/>
              <w:rPr>
                <w:rFonts w:ascii="Verdana" w:hAnsi="Verdana"/>
                <w:b/>
                <w:sz w:val="22"/>
                <w:szCs w:val="22"/>
              </w:rPr>
            </w:pPr>
            <w:bookmarkStart w:id="16" w:name="BASIS_FINDINGS_SE_20"/>
            <w:bookmarkEnd w:id="16"/>
            <w:r w:rsidRPr="00AF5230">
              <w:rPr>
                <w:rFonts w:ascii="Verdana" w:hAnsi="Verdana"/>
                <w:b/>
                <w:sz w:val="22"/>
                <w:szCs w:val="22"/>
              </w:rPr>
              <w:t>Basis for Findings:</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2448F">
            <w:pPr>
              <w:pStyle w:val="Normal4"/>
              <w:keepNext/>
              <w:rPr>
                <w:rFonts w:ascii="Arial" w:hAnsi="Arial" w:cs="Arial"/>
                <w:sz w:val="22"/>
                <w:szCs w:val="22"/>
              </w:rPr>
            </w:pPr>
            <w:r w:rsidRPr="00CE4005">
              <w:rPr>
                <w:rFonts w:ascii="Arial" w:hAnsi="Arial" w:cs="Arial"/>
                <w:sz w:val="22"/>
                <w:szCs w:val="22"/>
              </w:rPr>
              <w:t xml:space="preserve">Student record review and interviews </w:t>
            </w:r>
            <w:r w:rsidR="00F2448F">
              <w:rPr>
                <w:rFonts w:ascii="Arial" w:hAnsi="Arial" w:cs="Arial"/>
                <w:sz w:val="22"/>
                <w:szCs w:val="22"/>
              </w:rPr>
              <w:t xml:space="preserve">indicate </w:t>
            </w:r>
            <w:r w:rsidRPr="00CE4005">
              <w:rPr>
                <w:rFonts w:ascii="Arial" w:hAnsi="Arial" w:cs="Arial"/>
                <w:sz w:val="22"/>
                <w:szCs w:val="22"/>
              </w:rPr>
              <w:t xml:space="preserve">that when a student is removed from the general education </w:t>
            </w:r>
            <w:r w:rsidR="00625A04">
              <w:rPr>
                <w:rFonts w:ascii="Arial" w:hAnsi="Arial" w:cs="Arial"/>
                <w:sz w:val="22"/>
                <w:szCs w:val="22"/>
              </w:rPr>
              <w:t>classroom at any time, the Non-p</w:t>
            </w:r>
            <w:r w:rsidRPr="00CE4005">
              <w:rPr>
                <w:rFonts w:ascii="Arial" w:hAnsi="Arial" w:cs="Arial"/>
                <w:sz w:val="22"/>
                <w:szCs w:val="22"/>
              </w:rPr>
              <w:t xml:space="preserve">articipation Justification statement </w:t>
            </w:r>
            <w:r w:rsidR="00625A04">
              <w:rPr>
                <w:rFonts w:ascii="Arial" w:hAnsi="Arial" w:cs="Arial"/>
                <w:sz w:val="22"/>
                <w:szCs w:val="22"/>
              </w:rPr>
              <w:t xml:space="preserve">in the IEP </w:t>
            </w:r>
            <w:r w:rsidRPr="00CE4005">
              <w:rPr>
                <w:rFonts w:ascii="Arial" w:hAnsi="Arial" w:cs="Arial"/>
                <w:sz w:val="22"/>
                <w:szCs w:val="22"/>
              </w:rPr>
              <w:t>consistently states why the removal is considered critical to the student's program</w:t>
            </w:r>
            <w:r w:rsidR="00F2448F">
              <w:rPr>
                <w:rFonts w:ascii="Arial" w:hAnsi="Arial" w:cs="Arial"/>
                <w:sz w:val="22"/>
                <w:szCs w:val="22"/>
              </w:rPr>
              <w:t xml:space="preserve"> </w:t>
            </w:r>
            <w:r w:rsidRPr="00CE4005">
              <w:rPr>
                <w:rFonts w:ascii="Arial" w:hAnsi="Arial" w:cs="Arial"/>
                <w:sz w:val="22"/>
                <w:szCs w:val="22"/>
              </w:rPr>
              <w:t>and the basis for the Team's conclusion that education of the student in a less restrictive environment, with the use of supplementary aids and services, could not be achieved satisfactorily.</w:t>
            </w:r>
          </w:p>
        </w:tc>
      </w:tr>
    </w:tbl>
    <w:p w:rsidR="00F94171" w:rsidRDefault="00F94171">
      <w:pPr>
        <w:pStyle w:val="Normal4"/>
      </w:pPr>
    </w:p>
    <w:p w:rsidR="00F94171" w:rsidRDefault="00F94171">
      <w:pPr>
        <w:pStyle w:val="Normal5"/>
      </w:pPr>
    </w:p>
    <w:tbl>
      <w:tblPr>
        <w:tblW w:w="9360" w:type="dxa"/>
        <w:tblBorders>
          <w:bottom w:val="single" w:sz="4" w:space="0" w:color="auto"/>
        </w:tblBorders>
        <w:tblLayout w:type="fixed"/>
        <w:tblLook w:val="0000"/>
      </w:tblPr>
      <w:tblGrid>
        <w:gridCol w:w="9360"/>
      </w:tblGrid>
      <w:tr w:rsidR="00F94171" w:rsidRPr="00AF5230" w:rsidTr="00F94171">
        <w:trPr>
          <w:tblHeader/>
        </w:trPr>
        <w:tc>
          <w:tcPr>
            <w:tcW w:w="9360" w:type="dxa"/>
            <w:tcBorders>
              <w:bottom w:val="single" w:sz="4" w:space="0" w:color="auto"/>
            </w:tcBorders>
            <w:shd w:val="clear" w:color="auto" w:fill="C0C0C0"/>
          </w:tcPr>
          <w:p w:rsidR="00F94171" w:rsidRPr="00AF5230" w:rsidRDefault="00F94171" w:rsidP="00F94171">
            <w:pPr>
              <w:pStyle w:val="Normal5"/>
              <w:keepNext/>
              <w:rPr>
                <w:rFonts w:ascii="Verdana" w:hAnsi="Verdana"/>
                <w:b/>
                <w:sz w:val="22"/>
                <w:szCs w:val="22"/>
              </w:rPr>
            </w:pPr>
            <w:bookmarkStart w:id="17" w:name="CRIT_SE_26"/>
            <w:bookmarkEnd w:id="17"/>
            <w:r w:rsidRPr="00AF5230">
              <w:rPr>
                <w:rFonts w:ascii="Verdana" w:hAnsi="Verdana"/>
                <w:b/>
                <w:sz w:val="22"/>
                <w:szCs w:val="22"/>
              </w:rPr>
              <w:lastRenderedPageBreak/>
              <w:t>SE Criterion # 26 - Parent participation in meetings</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5"/>
              <w:keepNext/>
              <w:rPr>
                <w:rFonts w:ascii="Verdana" w:hAnsi="Verdana"/>
                <w:b/>
                <w:sz w:val="22"/>
                <w:szCs w:val="22"/>
              </w:rPr>
            </w:pPr>
            <w:bookmarkStart w:id="18" w:name="RATING_SE_26"/>
            <w:bookmarkEnd w:id="18"/>
            <w:r w:rsidRPr="00AF5230">
              <w:rPr>
                <w:rFonts w:ascii="Verdana" w:hAnsi="Verdana"/>
                <w:b/>
                <w:sz w:val="22"/>
                <w:szCs w:val="22"/>
              </w:rPr>
              <w:t>Rating:</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5"/>
              <w:keepNext/>
              <w:rPr>
                <w:rFonts w:ascii="Arial" w:hAnsi="Arial" w:cs="Arial"/>
                <w:sz w:val="22"/>
                <w:szCs w:val="22"/>
              </w:rPr>
            </w:pPr>
            <w:r w:rsidRPr="00CE4005">
              <w:rPr>
                <w:rFonts w:ascii="Arial" w:hAnsi="Arial" w:cs="Arial"/>
                <w:sz w:val="22"/>
                <w:szCs w:val="22"/>
              </w:rPr>
              <w:t>Implemented</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5"/>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5"/>
              <w:keepNext/>
              <w:rPr>
                <w:rFonts w:ascii="Arial" w:hAnsi="Arial" w:cs="Arial"/>
                <w:sz w:val="22"/>
                <w:szCs w:val="22"/>
              </w:rPr>
            </w:pPr>
            <w:r w:rsidRPr="00CE4005">
              <w:rPr>
                <w:rFonts w:ascii="Arial" w:hAnsi="Arial" w:cs="Arial"/>
                <w:sz w:val="22"/>
                <w:szCs w:val="22"/>
              </w:rPr>
              <w:t>The district provided the special education student roster as required by the Department.</w:t>
            </w:r>
          </w:p>
        </w:tc>
      </w:tr>
    </w:tbl>
    <w:p w:rsidR="00F94171" w:rsidRDefault="00F94171">
      <w:pPr>
        <w:pStyle w:val="Normal5"/>
      </w:pPr>
    </w:p>
    <w:p w:rsidR="00F94171" w:rsidRDefault="00F94171">
      <w:pPr>
        <w:pStyle w:val="Normal6"/>
      </w:pPr>
    </w:p>
    <w:tbl>
      <w:tblPr>
        <w:tblW w:w="9360" w:type="dxa"/>
        <w:tblBorders>
          <w:bottom w:val="single" w:sz="4" w:space="0" w:color="auto"/>
        </w:tblBorders>
        <w:tblLayout w:type="fixed"/>
        <w:tblLook w:val="0000"/>
      </w:tblPr>
      <w:tblGrid>
        <w:gridCol w:w="9360"/>
      </w:tblGrid>
      <w:tr w:rsidR="00F94171" w:rsidRPr="00AF5230" w:rsidTr="00F94171">
        <w:trPr>
          <w:tblHeader/>
        </w:trPr>
        <w:tc>
          <w:tcPr>
            <w:tcW w:w="9360" w:type="dxa"/>
            <w:tcBorders>
              <w:bottom w:val="single" w:sz="4" w:space="0" w:color="auto"/>
            </w:tcBorders>
            <w:shd w:val="clear" w:color="auto" w:fill="C0C0C0"/>
          </w:tcPr>
          <w:p w:rsidR="00F94171" w:rsidRPr="00AF5230" w:rsidRDefault="00F94171" w:rsidP="00F94171">
            <w:pPr>
              <w:pStyle w:val="Normal6"/>
              <w:keepNext/>
              <w:rPr>
                <w:rFonts w:ascii="Verdana" w:hAnsi="Verdana"/>
                <w:b/>
                <w:sz w:val="22"/>
                <w:szCs w:val="22"/>
              </w:rPr>
            </w:pPr>
            <w:bookmarkStart w:id="20" w:name="CRIT_SE_34"/>
            <w:bookmarkEnd w:id="20"/>
            <w:r w:rsidRPr="00AF5230">
              <w:rPr>
                <w:rFonts w:ascii="Verdana" w:hAnsi="Verdana"/>
                <w:b/>
                <w:sz w:val="22"/>
                <w:szCs w:val="22"/>
              </w:rPr>
              <w:t>SE Criterion # 34 - Continuum of alternative services and placements</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6"/>
              <w:keepNext/>
              <w:rPr>
                <w:rFonts w:ascii="Verdana" w:hAnsi="Verdana"/>
                <w:b/>
                <w:sz w:val="22"/>
                <w:szCs w:val="22"/>
              </w:rPr>
            </w:pPr>
            <w:bookmarkStart w:id="21" w:name="RATING_SE_34"/>
            <w:bookmarkEnd w:id="21"/>
            <w:r w:rsidRPr="00AF5230">
              <w:rPr>
                <w:rFonts w:ascii="Verdana" w:hAnsi="Verdana"/>
                <w:b/>
                <w:sz w:val="22"/>
                <w:szCs w:val="22"/>
              </w:rPr>
              <w:t>Rating:</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6"/>
              <w:keepNext/>
              <w:rPr>
                <w:rFonts w:ascii="Arial" w:hAnsi="Arial" w:cs="Arial"/>
                <w:sz w:val="22"/>
                <w:szCs w:val="22"/>
              </w:rPr>
            </w:pPr>
            <w:r w:rsidRPr="00CE4005">
              <w:rPr>
                <w:rFonts w:ascii="Arial" w:hAnsi="Arial" w:cs="Arial"/>
                <w:sz w:val="22"/>
                <w:szCs w:val="22"/>
              </w:rPr>
              <w:t>Implemented</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6"/>
              <w:keepNext/>
              <w:rPr>
                <w:rFonts w:ascii="Verdana" w:hAnsi="Verdana"/>
                <w:b/>
                <w:sz w:val="22"/>
                <w:szCs w:val="22"/>
              </w:rPr>
            </w:pPr>
            <w:bookmarkStart w:id="22" w:name="BASIS_FINDINGS_SE_34"/>
            <w:bookmarkEnd w:id="22"/>
            <w:r w:rsidRPr="00AF5230">
              <w:rPr>
                <w:rFonts w:ascii="Verdana" w:hAnsi="Verdana"/>
                <w:b/>
                <w:sz w:val="22"/>
                <w:szCs w:val="22"/>
              </w:rPr>
              <w:t>Basis for Findings:</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9C7689">
            <w:pPr>
              <w:rPr>
                <w:rFonts w:ascii="Arial" w:hAnsi="Arial" w:cs="Arial"/>
                <w:sz w:val="22"/>
                <w:szCs w:val="22"/>
              </w:rPr>
            </w:pPr>
            <w:r w:rsidRPr="00FD2B7F">
              <w:rPr>
                <w:rFonts w:ascii="Arial" w:hAnsi="Arial" w:cs="Arial"/>
                <w:sz w:val="22"/>
                <w:szCs w:val="22"/>
              </w:rPr>
              <w:t xml:space="preserve">Document review and interviews </w:t>
            </w:r>
            <w:r w:rsidR="00A36FC6" w:rsidRPr="00FD2B7F">
              <w:rPr>
                <w:rFonts w:ascii="Arial" w:hAnsi="Arial" w:cs="Arial"/>
                <w:sz w:val="22"/>
                <w:szCs w:val="22"/>
              </w:rPr>
              <w:t xml:space="preserve">indicate </w:t>
            </w:r>
            <w:r w:rsidRPr="00FD2B7F">
              <w:rPr>
                <w:rFonts w:ascii="Arial" w:hAnsi="Arial" w:cs="Arial"/>
                <w:sz w:val="22"/>
                <w:szCs w:val="22"/>
              </w:rPr>
              <w:t>that the district provides a continuum of services and placements to meet the needs of a</w:t>
            </w:r>
            <w:r w:rsidR="009909BE" w:rsidRPr="00FD2B7F">
              <w:rPr>
                <w:rFonts w:ascii="Arial" w:hAnsi="Arial" w:cs="Arial"/>
                <w:sz w:val="22"/>
                <w:szCs w:val="22"/>
              </w:rPr>
              <w:t xml:space="preserve">ll students with </w:t>
            </w:r>
            <w:r w:rsidR="00A36FC6" w:rsidRPr="00FD2B7F">
              <w:rPr>
                <w:rFonts w:ascii="Arial" w:hAnsi="Arial" w:cs="Arial"/>
                <w:sz w:val="22"/>
                <w:szCs w:val="22"/>
              </w:rPr>
              <w:t>disabilities</w:t>
            </w:r>
            <w:r w:rsidR="00FD2B7F">
              <w:rPr>
                <w:rFonts w:ascii="Arial" w:hAnsi="Arial" w:cs="Arial"/>
                <w:sz w:val="22"/>
                <w:szCs w:val="22"/>
              </w:rPr>
              <w:t xml:space="preserve">. </w:t>
            </w:r>
            <w:r w:rsidR="00A36FC6" w:rsidRPr="00FD2B7F">
              <w:rPr>
                <w:rFonts w:ascii="Arial" w:hAnsi="Arial" w:cs="Arial"/>
                <w:sz w:val="22"/>
                <w:szCs w:val="22"/>
              </w:rPr>
              <w:t>T</w:t>
            </w:r>
            <w:r w:rsidRPr="00FD2B7F">
              <w:rPr>
                <w:rFonts w:ascii="Arial" w:hAnsi="Arial" w:cs="Arial"/>
                <w:sz w:val="22"/>
                <w:szCs w:val="22"/>
              </w:rPr>
              <w:t>he district has developed a Language</w:t>
            </w:r>
            <w:r w:rsidR="009C7689">
              <w:rPr>
                <w:rFonts w:ascii="Arial" w:hAnsi="Arial" w:cs="Arial"/>
                <w:sz w:val="22"/>
                <w:szCs w:val="22"/>
              </w:rPr>
              <w:t>-</w:t>
            </w:r>
            <w:r w:rsidRPr="00FD2B7F">
              <w:rPr>
                <w:rFonts w:ascii="Arial" w:hAnsi="Arial" w:cs="Arial"/>
                <w:sz w:val="22"/>
                <w:szCs w:val="22"/>
              </w:rPr>
              <w:t>Based Learning Program, a sub</w:t>
            </w:r>
            <w:r w:rsidR="00A36FC6" w:rsidRPr="00FD2B7F">
              <w:rPr>
                <w:rFonts w:ascii="Arial" w:hAnsi="Arial" w:cs="Arial"/>
                <w:sz w:val="22"/>
                <w:szCs w:val="22"/>
              </w:rPr>
              <w:t xml:space="preserve">stantially </w:t>
            </w:r>
            <w:r w:rsidRPr="00FD2B7F">
              <w:rPr>
                <w:rFonts w:ascii="Arial" w:hAnsi="Arial" w:cs="Arial"/>
                <w:sz w:val="22"/>
                <w:szCs w:val="22"/>
              </w:rPr>
              <w:t>separate program for grades 3 through 12</w:t>
            </w:r>
            <w:r w:rsidR="009909BE" w:rsidRPr="00FD2B7F">
              <w:rPr>
                <w:rFonts w:ascii="Arial" w:hAnsi="Arial" w:cs="Arial"/>
                <w:sz w:val="22"/>
                <w:szCs w:val="22"/>
              </w:rPr>
              <w:t>,</w:t>
            </w:r>
            <w:r w:rsidRPr="00FD2B7F">
              <w:rPr>
                <w:rFonts w:ascii="Arial" w:hAnsi="Arial" w:cs="Arial"/>
                <w:sz w:val="22"/>
                <w:szCs w:val="22"/>
              </w:rPr>
              <w:t xml:space="preserve"> and a Transitions Program at the high school for students ages 18 through 22</w:t>
            </w:r>
            <w:r w:rsidR="00A36FC6" w:rsidRPr="00FD2B7F">
              <w:rPr>
                <w:rFonts w:ascii="Arial" w:hAnsi="Arial" w:cs="Arial"/>
                <w:sz w:val="22"/>
                <w:szCs w:val="22"/>
              </w:rPr>
              <w:t>.</w:t>
            </w:r>
            <w:r w:rsidRPr="00FD2B7F">
              <w:rPr>
                <w:rFonts w:ascii="Arial" w:hAnsi="Arial" w:cs="Arial"/>
                <w:sz w:val="22"/>
                <w:szCs w:val="22"/>
              </w:rPr>
              <w:t xml:space="preserve"> </w:t>
            </w:r>
            <w:r w:rsidR="00FD2B7F" w:rsidRPr="00FD2B7F">
              <w:rPr>
                <w:rFonts w:ascii="Arial" w:hAnsi="Arial" w:cs="Arial"/>
                <w:sz w:val="22"/>
                <w:szCs w:val="22"/>
              </w:rPr>
              <w:t xml:space="preserve">Students in these programs are able to receive specially designed instruction and significant modification to the curriculum. </w:t>
            </w:r>
          </w:p>
        </w:tc>
      </w:tr>
    </w:tbl>
    <w:p w:rsidR="00F94171" w:rsidRDefault="00F94171">
      <w:pPr>
        <w:pStyle w:val="Normal6"/>
      </w:pPr>
    </w:p>
    <w:p w:rsidR="00F94171" w:rsidRDefault="00F94171">
      <w:pPr>
        <w:pStyle w:val="Normal7"/>
      </w:pPr>
    </w:p>
    <w:tbl>
      <w:tblPr>
        <w:tblW w:w="9360" w:type="dxa"/>
        <w:tblBorders>
          <w:bottom w:val="single" w:sz="4" w:space="0" w:color="auto"/>
        </w:tblBorders>
        <w:tblLayout w:type="fixed"/>
        <w:tblLook w:val="0000"/>
      </w:tblPr>
      <w:tblGrid>
        <w:gridCol w:w="9360"/>
      </w:tblGrid>
      <w:tr w:rsidR="00F94171" w:rsidRPr="00AF5230" w:rsidTr="00F94171">
        <w:trPr>
          <w:tblHeader/>
        </w:trPr>
        <w:tc>
          <w:tcPr>
            <w:tcW w:w="9360" w:type="dxa"/>
            <w:tcBorders>
              <w:bottom w:val="single" w:sz="4" w:space="0" w:color="auto"/>
            </w:tcBorders>
            <w:shd w:val="clear" w:color="auto" w:fill="C0C0C0"/>
          </w:tcPr>
          <w:p w:rsidR="00F94171" w:rsidRPr="00AF5230" w:rsidRDefault="00F94171" w:rsidP="00F94171">
            <w:pPr>
              <w:pStyle w:val="Normal7"/>
              <w:keepNext/>
              <w:rPr>
                <w:rFonts w:ascii="Verdana" w:hAnsi="Verdana"/>
                <w:b/>
                <w:sz w:val="22"/>
                <w:szCs w:val="22"/>
              </w:rPr>
            </w:pPr>
            <w:bookmarkStart w:id="23" w:name="CRIT_SE_37"/>
            <w:bookmarkEnd w:id="23"/>
            <w:r w:rsidRPr="00AF5230">
              <w:rPr>
                <w:rFonts w:ascii="Verdana" w:hAnsi="Verdana"/>
                <w:b/>
                <w:sz w:val="22"/>
                <w:szCs w:val="22"/>
              </w:rPr>
              <w:t>SE Criterion # 37 - Procedures for approved and unapproved out-of-district placements</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7"/>
              <w:keepNext/>
              <w:rPr>
                <w:rFonts w:ascii="Verdana" w:hAnsi="Verdana"/>
                <w:b/>
                <w:sz w:val="22"/>
                <w:szCs w:val="22"/>
              </w:rPr>
            </w:pPr>
            <w:bookmarkStart w:id="24" w:name="RATING_SE_37"/>
            <w:bookmarkEnd w:id="24"/>
            <w:r w:rsidRPr="00AF5230">
              <w:rPr>
                <w:rFonts w:ascii="Verdana" w:hAnsi="Verdana"/>
                <w:b/>
                <w:sz w:val="22"/>
                <w:szCs w:val="22"/>
              </w:rPr>
              <w:t>Rating:</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7"/>
              <w:keepNext/>
              <w:rPr>
                <w:rFonts w:ascii="Arial" w:hAnsi="Arial" w:cs="Arial"/>
                <w:sz w:val="22"/>
                <w:szCs w:val="22"/>
              </w:rPr>
            </w:pPr>
            <w:r w:rsidRPr="00CE4005">
              <w:rPr>
                <w:rFonts w:ascii="Arial" w:hAnsi="Arial" w:cs="Arial"/>
                <w:sz w:val="22"/>
                <w:szCs w:val="22"/>
              </w:rPr>
              <w:t>Implemented</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7"/>
              <w:keepNext/>
              <w:rPr>
                <w:rFonts w:ascii="Verdana" w:hAnsi="Verdana"/>
                <w:b/>
                <w:sz w:val="22"/>
                <w:szCs w:val="22"/>
              </w:rPr>
            </w:pPr>
            <w:bookmarkStart w:id="25" w:name="BASIS_FINDINGS_SE_37"/>
            <w:bookmarkEnd w:id="25"/>
            <w:r w:rsidRPr="00AF5230">
              <w:rPr>
                <w:rFonts w:ascii="Verdana" w:hAnsi="Verdana"/>
                <w:b/>
                <w:sz w:val="22"/>
                <w:szCs w:val="22"/>
              </w:rPr>
              <w:t>Basis for Findings:</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9C7689">
            <w:pPr>
              <w:pStyle w:val="Normal7"/>
              <w:keepNext/>
              <w:rPr>
                <w:rFonts w:ascii="Arial" w:hAnsi="Arial" w:cs="Arial"/>
                <w:sz w:val="22"/>
                <w:szCs w:val="22"/>
              </w:rPr>
            </w:pPr>
            <w:r w:rsidRPr="00CE4005">
              <w:rPr>
                <w:rFonts w:ascii="Arial" w:hAnsi="Arial" w:cs="Arial"/>
                <w:sz w:val="22"/>
                <w:szCs w:val="22"/>
              </w:rPr>
              <w:t xml:space="preserve">Student record review and interviews </w:t>
            </w:r>
            <w:r w:rsidR="009C7689">
              <w:rPr>
                <w:rFonts w:ascii="Arial" w:hAnsi="Arial" w:cs="Arial"/>
                <w:sz w:val="22"/>
                <w:szCs w:val="22"/>
              </w:rPr>
              <w:t xml:space="preserve">indicate </w:t>
            </w:r>
            <w:r w:rsidRPr="00CE4005">
              <w:rPr>
                <w:rFonts w:ascii="Arial" w:hAnsi="Arial" w:cs="Arial"/>
                <w:sz w:val="22"/>
                <w:szCs w:val="22"/>
              </w:rPr>
              <w:t>that the district documents the monitoring of students who are placed out-of-district</w:t>
            </w:r>
            <w:r w:rsidR="009C7689">
              <w:rPr>
                <w:rFonts w:ascii="Arial" w:hAnsi="Arial" w:cs="Arial"/>
                <w:sz w:val="22"/>
                <w:szCs w:val="22"/>
              </w:rPr>
              <w:t>, including site visits,</w:t>
            </w:r>
            <w:r w:rsidRPr="00CE4005">
              <w:rPr>
                <w:rFonts w:ascii="Arial" w:hAnsi="Arial" w:cs="Arial"/>
                <w:sz w:val="22"/>
                <w:szCs w:val="22"/>
              </w:rPr>
              <w:t xml:space="preserve"> through the use of a checklist by the Out of District Coordinator</w:t>
            </w:r>
            <w:r w:rsidR="009909BE">
              <w:rPr>
                <w:rFonts w:ascii="Arial" w:hAnsi="Arial" w:cs="Arial"/>
                <w:sz w:val="22"/>
                <w:szCs w:val="22"/>
              </w:rPr>
              <w:t>,</w:t>
            </w:r>
            <w:r w:rsidRPr="00CE4005">
              <w:rPr>
                <w:rFonts w:ascii="Arial" w:hAnsi="Arial" w:cs="Arial"/>
                <w:sz w:val="22"/>
                <w:szCs w:val="22"/>
              </w:rPr>
              <w:t xml:space="preserve"> </w:t>
            </w:r>
            <w:r w:rsidR="009909BE">
              <w:rPr>
                <w:rFonts w:ascii="Arial" w:hAnsi="Arial" w:cs="Arial"/>
                <w:sz w:val="22"/>
                <w:szCs w:val="22"/>
              </w:rPr>
              <w:t>which</w:t>
            </w:r>
            <w:r w:rsidRPr="00CE4005">
              <w:rPr>
                <w:rFonts w:ascii="Arial" w:hAnsi="Arial" w:cs="Arial"/>
                <w:sz w:val="22"/>
                <w:szCs w:val="22"/>
              </w:rPr>
              <w:t xml:space="preserve"> is consistently maintained in the student record.</w:t>
            </w:r>
          </w:p>
        </w:tc>
      </w:tr>
    </w:tbl>
    <w:p w:rsidR="00F94171" w:rsidRDefault="00F94171">
      <w:pPr>
        <w:pStyle w:val="Normal7"/>
      </w:pPr>
    </w:p>
    <w:p w:rsidR="00F94171" w:rsidRDefault="00F94171">
      <w:pPr>
        <w:pStyle w:val="Normal8"/>
      </w:pPr>
    </w:p>
    <w:tbl>
      <w:tblPr>
        <w:tblW w:w="9360" w:type="dxa"/>
        <w:tblBorders>
          <w:bottom w:val="single" w:sz="4" w:space="0" w:color="auto"/>
        </w:tblBorders>
        <w:tblLayout w:type="fixed"/>
        <w:tblLook w:val="0000"/>
      </w:tblPr>
      <w:tblGrid>
        <w:gridCol w:w="9360"/>
      </w:tblGrid>
      <w:tr w:rsidR="00F94171" w:rsidRPr="00AF5230" w:rsidTr="00F94171">
        <w:trPr>
          <w:tblHeader/>
        </w:trPr>
        <w:tc>
          <w:tcPr>
            <w:tcW w:w="9360" w:type="dxa"/>
            <w:tcBorders>
              <w:bottom w:val="single" w:sz="4" w:space="0" w:color="auto"/>
            </w:tcBorders>
            <w:shd w:val="clear" w:color="auto" w:fill="C0C0C0"/>
          </w:tcPr>
          <w:p w:rsidR="00F94171" w:rsidRPr="00AF5230" w:rsidRDefault="00F94171" w:rsidP="00F94171">
            <w:pPr>
              <w:pStyle w:val="Normal8"/>
              <w:keepNext/>
              <w:rPr>
                <w:rFonts w:ascii="Verdana" w:hAnsi="Verdana"/>
                <w:b/>
                <w:sz w:val="22"/>
                <w:szCs w:val="22"/>
              </w:rPr>
            </w:pPr>
            <w:bookmarkStart w:id="26" w:name="CRIT_SE_55"/>
            <w:bookmarkEnd w:id="26"/>
            <w:r w:rsidRPr="00AF5230">
              <w:rPr>
                <w:rFonts w:ascii="Verdana" w:hAnsi="Verdana"/>
                <w:b/>
                <w:sz w:val="22"/>
                <w:szCs w:val="22"/>
              </w:rPr>
              <w:t>SE Criterion # 55 - Special education facilities and classrooms</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8"/>
              <w:keepNext/>
              <w:rPr>
                <w:rFonts w:ascii="Verdana" w:hAnsi="Verdana"/>
                <w:b/>
                <w:sz w:val="22"/>
                <w:szCs w:val="22"/>
              </w:rPr>
            </w:pPr>
            <w:bookmarkStart w:id="27" w:name="RATING_SE_55"/>
            <w:bookmarkEnd w:id="27"/>
            <w:r w:rsidRPr="00AF5230">
              <w:rPr>
                <w:rFonts w:ascii="Verdana" w:hAnsi="Verdana"/>
                <w:b/>
                <w:sz w:val="22"/>
                <w:szCs w:val="22"/>
              </w:rPr>
              <w:t>Rating:</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F94171" w:rsidP="00F94171">
            <w:pPr>
              <w:pStyle w:val="Normal8"/>
              <w:keepNext/>
              <w:rPr>
                <w:rFonts w:ascii="Arial" w:hAnsi="Arial" w:cs="Arial"/>
                <w:sz w:val="22"/>
                <w:szCs w:val="22"/>
              </w:rPr>
            </w:pPr>
            <w:r w:rsidRPr="00CE4005">
              <w:rPr>
                <w:rFonts w:ascii="Arial" w:hAnsi="Arial" w:cs="Arial"/>
                <w:sz w:val="22"/>
                <w:szCs w:val="22"/>
              </w:rPr>
              <w:t>Implemented</w:t>
            </w:r>
          </w:p>
        </w:tc>
      </w:tr>
      <w:tr w:rsidR="00F94171" w:rsidRPr="00E166C8" w:rsidTr="00F94171">
        <w:tc>
          <w:tcPr>
            <w:tcW w:w="9360" w:type="dxa"/>
            <w:tcBorders>
              <w:top w:val="single" w:sz="4" w:space="0" w:color="auto"/>
              <w:left w:val="single" w:sz="4" w:space="0" w:color="auto"/>
              <w:bottom w:val="nil"/>
              <w:right w:val="single" w:sz="4" w:space="0" w:color="auto"/>
            </w:tcBorders>
          </w:tcPr>
          <w:p w:rsidR="00F94171" w:rsidRPr="00E166C8" w:rsidRDefault="00F94171" w:rsidP="00F94171">
            <w:pPr>
              <w:pStyle w:val="Normal8"/>
              <w:keepNext/>
              <w:rPr>
                <w:rFonts w:ascii="Verdana" w:hAnsi="Verdana"/>
                <w:b/>
                <w:sz w:val="22"/>
                <w:szCs w:val="22"/>
              </w:rPr>
            </w:pPr>
            <w:bookmarkStart w:id="28" w:name="BASIS_FINDINGS_SE_55"/>
            <w:bookmarkEnd w:id="28"/>
            <w:r w:rsidRPr="00AF5230">
              <w:rPr>
                <w:rFonts w:ascii="Verdana" w:hAnsi="Verdana"/>
                <w:b/>
                <w:sz w:val="22"/>
                <w:szCs w:val="22"/>
              </w:rPr>
              <w:t>Basis for Findings:</w:t>
            </w:r>
          </w:p>
        </w:tc>
      </w:tr>
      <w:tr w:rsidR="00F94171" w:rsidRPr="00CE4005" w:rsidTr="00F94171">
        <w:tc>
          <w:tcPr>
            <w:tcW w:w="9360" w:type="dxa"/>
            <w:tcBorders>
              <w:top w:val="nil"/>
              <w:left w:val="single" w:sz="4" w:space="0" w:color="auto"/>
              <w:bottom w:val="single" w:sz="4" w:space="0" w:color="auto"/>
              <w:right w:val="single" w:sz="4" w:space="0" w:color="auto"/>
            </w:tcBorders>
          </w:tcPr>
          <w:p w:rsidR="00F94171" w:rsidRPr="00CE4005" w:rsidRDefault="00EF74BB" w:rsidP="00434CE7">
            <w:pPr>
              <w:rPr>
                <w:rFonts w:ascii="Arial" w:hAnsi="Arial" w:cs="Arial"/>
                <w:sz w:val="22"/>
                <w:szCs w:val="22"/>
              </w:rPr>
            </w:pPr>
            <w:r w:rsidRPr="00EF74BB">
              <w:rPr>
                <w:rFonts w:ascii="Arial" w:hAnsi="Arial" w:cs="Arial"/>
                <w:sz w:val="22"/>
                <w:szCs w:val="22"/>
              </w:rPr>
              <w:t>Classroom observations and interviews at the Russell Street Elementary School indicate that the four rooms, three of which were labeled as “storage” at the time of the 2013-2014 onsite review, are no longer being used as instructional spaces for special education students. The four special education spaces in the school are now equal in all physical respects to the average standards of general education facilities and classrooms.</w:t>
            </w:r>
          </w:p>
        </w:tc>
      </w:tr>
    </w:tbl>
    <w:p w:rsidR="00F94171" w:rsidRDefault="00F94171">
      <w:pPr>
        <w:pStyle w:val="Normal8"/>
      </w:pPr>
    </w:p>
    <w:p w:rsidR="00F94171" w:rsidRPr="00AF5230" w:rsidRDefault="00F94171" w:rsidP="00F94171">
      <w:pPr>
        <w:rPr>
          <w:rFonts w:ascii="Verdana" w:hAnsi="Verdana"/>
          <w:sz w:val="16"/>
          <w:szCs w:val="16"/>
        </w:rPr>
      </w:pPr>
    </w:p>
    <w:sectPr w:rsidR="00F94171" w:rsidRPr="00AF5230" w:rsidSect="00F94171">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5C" w:rsidRDefault="0066275C">
      <w:r>
        <w:separator/>
      </w:r>
    </w:p>
  </w:endnote>
  <w:endnote w:type="continuationSeparator" w:id="0">
    <w:p w:rsidR="0066275C" w:rsidRDefault="0066275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04" w:rsidRDefault="007425C1" w:rsidP="00F94171">
    <w:pPr>
      <w:pStyle w:val="Footer"/>
      <w:framePr w:wrap="around" w:vAnchor="text" w:hAnchor="margin" w:xAlign="right" w:y="1"/>
      <w:rPr>
        <w:rStyle w:val="PageNumber"/>
      </w:rPr>
    </w:pPr>
    <w:r>
      <w:rPr>
        <w:rStyle w:val="PageNumber"/>
      </w:rPr>
      <w:fldChar w:fldCharType="begin"/>
    </w:r>
    <w:r w:rsidR="00625A04">
      <w:rPr>
        <w:rStyle w:val="PageNumber"/>
      </w:rPr>
      <w:instrText xml:space="preserve">PAGE  </w:instrText>
    </w:r>
    <w:r>
      <w:rPr>
        <w:rStyle w:val="PageNumber"/>
      </w:rPr>
      <w:fldChar w:fldCharType="end"/>
    </w:r>
  </w:p>
  <w:p w:rsidR="00625A04" w:rsidRDefault="00625A04" w:rsidP="00F941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04" w:rsidRDefault="00625A04" w:rsidP="00F94171">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sidR="00472FB1">
      <w:rPr>
        <w:rFonts w:ascii="Verdana" w:hAnsi="Verdana"/>
        <w:sz w:val="16"/>
        <w:szCs w:val="16"/>
      </w:rPr>
      <w:t>Office of Public School Monitoring</w:t>
    </w:r>
    <w:bookmarkEnd w:id="30"/>
  </w:p>
  <w:p w:rsidR="00625A04" w:rsidRPr="00700A12" w:rsidRDefault="00625A04" w:rsidP="00F94171">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Littleton Public Schools</w:t>
    </w:r>
    <w:bookmarkEnd w:id="31"/>
    <w:r w:rsidR="00472FB1">
      <w:rPr>
        <w:rFonts w:ascii="Verdana" w:hAnsi="Verdana"/>
        <w:sz w:val="16"/>
        <w:szCs w:val="16"/>
      </w:rPr>
      <w:t xml:space="preserve"> </w:t>
    </w:r>
    <w:r>
      <w:rPr>
        <w:rFonts w:ascii="Verdana" w:hAnsi="Verdana"/>
        <w:sz w:val="16"/>
        <w:szCs w:val="16"/>
      </w:rPr>
      <w:t xml:space="preserve">Mid-Cycle Report - </w:t>
    </w:r>
    <w:bookmarkStart w:id="32" w:name="MCR_REPORT_DATE"/>
    <w:r>
      <w:rPr>
        <w:rFonts w:ascii="Verdana" w:hAnsi="Verdana"/>
        <w:sz w:val="16"/>
        <w:szCs w:val="16"/>
      </w:rPr>
      <w:t>12/2</w:t>
    </w:r>
    <w:r w:rsidR="00F63F9A">
      <w:rPr>
        <w:rFonts w:ascii="Verdana" w:hAnsi="Verdana"/>
        <w:sz w:val="16"/>
        <w:szCs w:val="16"/>
      </w:rPr>
      <w:t>8</w:t>
    </w:r>
    <w:r w:rsidRPr="00700A12">
      <w:rPr>
        <w:rFonts w:ascii="Verdana" w:hAnsi="Verdana"/>
        <w:sz w:val="16"/>
        <w:szCs w:val="16"/>
      </w:rPr>
      <w:t>/2016</w:t>
    </w:r>
    <w:bookmarkEnd w:id="32"/>
  </w:p>
  <w:p w:rsidR="00625A04" w:rsidRPr="00700A12" w:rsidRDefault="00625A04" w:rsidP="00F9417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425C1" w:rsidRPr="00700A12">
      <w:rPr>
        <w:rFonts w:ascii="Verdana" w:hAnsi="Verdana"/>
        <w:sz w:val="16"/>
        <w:szCs w:val="16"/>
      </w:rPr>
      <w:fldChar w:fldCharType="begin"/>
    </w:r>
    <w:r w:rsidRPr="00700A12">
      <w:rPr>
        <w:rFonts w:ascii="Verdana" w:hAnsi="Verdana"/>
        <w:sz w:val="16"/>
        <w:szCs w:val="16"/>
      </w:rPr>
      <w:instrText xml:space="preserve"> PAGE </w:instrText>
    </w:r>
    <w:r w:rsidR="007425C1" w:rsidRPr="00700A12">
      <w:rPr>
        <w:rFonts w:ascii="Verdana" w:hAnsi="Verdana"/>
        <w:sz w:val="16"/>
        <w:szCs w:val="16"/>
      </w:rPr>
      <w:fldChar w:fldCharType="separate"/>
    </w:r>
    <w:r w:rsidR="00AC1FEC">
      <w:rPr>
        <w:rFonts w:ascii="Verdana" w:hAnsi="Verdana"/>
        <w:noProof/>
        <w:sz w:val="16"/>
        <w:szCs w:val="16"/>
      </w:rPr>
      <w:t>4</w:t>
    </w:r>
    <w:r w:rsidR="007425C1" w:rsidRPr="00700A12">
      <w:rPr>
        <w:rFonts w:ascii="Verdana" w:hAnsi="Verdana"/>
        <w:sz w:val="16"/>
        <w:szCs w:val="16"/>
      </w:rPr>
      <w:fldChar w:fldCharType="end"/>
    </w:r>
    <w:r w:rsidRPr="00700A12">
      <w:rPr>
        <w:rFonts w:ascii="Verdana" w:hAnsi="Verdana"/>
        <w:sz w:val="16"/>
        <w:szCs w:val="16"/>
      </w:rPr>
      <w:t xml:space="preserve"> of </w:t>
    </w:r>
    <w:r w:rsidR="007425C1" w:rsidRPr="00700A12">
      <w:rPr>
        <w:rFonts w:ascii="Verdana" w:hAnsi="Verdana"/>
        <w:sz w:val="16"/>
        <w:szCs w:val="16"/>
      </w:rPr>
      <w:fldChar w:fldCharType="begin"/>
    </w:r>
    <w:r w:rsidRPr="00700A12">
      <w:rPr>
        <w:rFonts w:ascii="Verdana" w:hAnsi="Verdana"/>
        <w:sz w:val="16"/>
        <w:szCs w:val="16"/>
      </w:rPr>
      <w:instrText xml:space="preserve"> NUMPAGES </w:instrText>
    </w:r>
    <w:r w:rsidR="007425C1" w:rsidRPr="00700A12">
      <w:rPr>
        <w:rFonts w:ascii="Verdana" w:hAnsi="Verdana"/>
        <w:sz w:val="16"/>
        <w:szCs w:val="16"/>
      </w:rPr>
      <w:fldChar w:fldCharType="separate"/>
    </w:r>
    <w:r w:rsidR="00AC1FEC">
      <w:rPr>
        <w:rFonts w:ascii="Verdana" w:hAnsi="Verdana"/>
        <w:noProof/>
        <w:sz w:val="16"/>
        <w:szCs w:val="16"/>
      </w:rPr>
      <w:t>4</w:t>
    </w:r>
    <w:r w:rsidR="007425C1"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5C" w:rsidRDefault="0066275C">
      <w:r>
        <w:separator/>
      </w:r>
    </w:p>
  </w:footnote>
  <w:footnote w:type="continuationSeparator" w:id="0">
    <w:p w:rsidR="0066275C" w:rsidRDefault="00662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7D8CE0C6">
      <w:start w:val="1"/>
      <w:numFmt w:val="decimal"/>
      <w:lvlText w:val="%1."/>
      <w:lvlJc w:val="left"/>
      <w:pPr>
        <w:tabs>
          <w:tab w:val="num" w:pos="720"/>
        </w:tabs>
        <w:ind w:left="720" w:hanging="360"/>
      </w:pPr>
      <w:rPr>
        <w:rFonts w:hint="default"/>
      </w:rPr>
    </w:lvl>
    <w:lvl w:ilvl="1" w:tplc="C03085C4" w:tentative="1">
      <w:start w:val="1"/>
      <w:numFmt w:val="lowerLetter"/>
      <w:lvlText w:val="%2."/>
      <w:lvlJc w:val="left"/>
      <w:pPr>
        <w:tabs>
          <w:tab w:val="num" w:pos="1440"/>
        </w:tabs>
        <w:ind w:left="1440" w:hanging="360"/>
      </w:pPr>
    </w:lvl>
    <w:lvl w:ilvl="2" w:tplc="3C4EFB36" w:tentative="1">
      <w:start w:val="1"/>
      <w:numFmt w:val="lowerRoman"/>
      <w:lvlText w:val="%3."/>
      <w:lvlJc w:val="right"/>
      <w:pPr>
        <w:tabs>
          <w:tab w:val="num" w:pos="2160"/>
        </w:tabs>
        <w:ind w:left="2160" w:hanging="180"/>
      </w:pPr>
    </w:lvl>
    <w:lvl w:ilvl="3" w:tplc="E3D8505A" w:tentative="1">
      <w:start w:val="1"/>
      <w:numFmt w:val="decimal"/>
      <w:lvlText w:val="%4."/>
      <w:lvlJc w:val="left"/>
      <w:pPr>
        <w:tabs>
          <w:tab w:val="num" w:pos="2880"/>
        </w:tabs>
        <w:ind w:left="2880" w:hanging="360"/>
      </w:pPr>
    </w:lvl>
    <w:lvl w:ilvl="4" w:tplc="005ADE30" w:tentative="1">
      <w:start w:val="1"/>
      <w:numFmt w:val="lowerLetter"/>
      <w:lvlText w:val="%5."/>
      <w:lvlJc w:val="left"/>
      <w:pPr>
        <w:tabs>
          <w:tab w:val="num" w:pos="3600"/>
        </w:tabs>
        <w:ind w:left="3600" w:hanging="360"/>
      </w:pPr>
    </w:lvl>
    <w:lvl w:ilvl="5" w:tplc="5BC294F8" w:tentative="1">
      <w:start w:val="1"/>
      <w:numFmt w:val="lowerRoman"/>
      <w:lvlText w:val="%6."/>
      <w:lvlJc w:val="right"/>
      <w:pPr>
        <w:tabs>
          <w:tab w:val="num" w:pos="4320"/>
        </w:tabs>
        <w:ind w:left="4320" w:hanging="180"/>
      </w:pPr>
    </w:lvl>
    <w:lvl w:ilvl="6" w:tplc="672ED15A" w:tentative="1">
      <w:start w:val="1"/>
      <w:numFmt w:val="decimal"/>
      <w:lvlText w:val="%7."/>
      <w:lvlJc w:val="left"/>
      <w:pPr>
        <w:tabs>
          <w:tab w:val="num" w:pos="5040"/>
        </w:tabs>
        <w:ind w:left="5040" w:hanging="360"/>
      </w:pPr>
    </w:lvl>
    <w:lvl w:ilvl="7" w:tplc="1AE654F6" w:tentative="1">
      <w:start w:val="1"/>
      <w:numFmt w:val="lowerLetter"/>
      <w:lvlText w:val="%8."/>
      <w:lvlJc w:val="left"/>
      <w:pPr>
        <w:tabs>
          <w:tab w:val="num" w:pos="5760"/>
        </w:tabs>
        <w:ind w:left="5760" w:hanging="360"/>
      </w:pPr>
    </w:lvl>
    <w:lvl w:ilvl="8" w:tplc="E684083A"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406CD6"/>
    <w:rsid w:val="000F7B88"/>
    <w:rsid w:val="00136CC7"/>
    <w:rsid w:val="0016172E"/>
    <w:rsid w:val="001C2068"/>
    <w:rsid w:val="00327278"/>
    <w:rsid w:val="003D15D4"/>
    <w:rsid w:val="00406CD6"/>
    <w:rsid w:val="00434CE7"/>
    <w:rsid w:val="00472FB1"/>
    <w:rsid w:val="00475F77"/>
    <w:rsid w:val="00625A04"/>
    <w:rsid w:val="0066275C"/>
    <w:rsid w:val="00696926"/>
    <w:rsid w:val="00714480"/>
    <w:rsid w:val="007425C1"/>
    <w:rsid w:val="00757D07"/>
    <w:rsid w:val="007C1F8E"/>
    <w:rsid w:val="00806468"/>
    <w:rsid w:val="0089373A"/>
    <w:rsid w:val="008B4B99"/>
    <w:rsid w:val="00930631"/>
    <w:rsid w:val="00946298"/>
    <w:rsid w:val="009909BE"/>
    <w:rsid w:val="0099295D"/>
    <w:rsid w:val="009C7689"/>
    <w:rsid w:val="00A36FC6"/>
    <w:rsid w:val="00AC1FEC"/>
    <w:rsid w:val="00C17E3D"/>
    <w:rsid w:val="00CE119A"/>
    <w:rsid w:val="00D5381E"/>
    <w:rsid w:val="00DE6877"/>
    <w:rsid w:val="00E53243"/>
    <w:rsid w:val="00E607B0"/>
    <w:rsid w:val="00EF54F9"/>
    <w:rsid w:val="00EF74BB"/>
    <w:rsid w:val="00F02F31"/>
    <w:rsid w:val="00F2448F"/>
    <w:rsid w:val="00F63F9A"/>
    <w:rsid w:val="00F94171"/>
    <w:rsid w:val="00FD2B7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DESE-231-31326</_dlc_DocId>
    <_dlc_DocIdUrl xmlns="733efe1c-5bbe-4968-87dc-d400e65c879f">
      <Url>https://sharepoint.doemass.org/ese/webteam/cps/_layouts/DocIdRedir.aspx?ID=DESE-231-31326</Url>
      <Description>DESE-231-31326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4DAB7B0-4F4A-4CB3-AD53-92DD67A416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6791B97-7971-49AD-A607-18C14741A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4BD52-F5D1-4A6D-BC3C-E73AAC9B3785}">
  <ds:schemaRefs>
    <ds:schemaRef ds:uri="http://schemas.microsoft.com/sharepoint/events"/>
  </ds:schemaRefs>
</ds:datastoreItem>
</file>

<file path=customXml/itemProps4.xml><?xml version="1.0" encoding="utf-8"?>
<ds:datastoreItem xmlns:ds="http://schemas.openxmlformats.org/officeDocument/2006/customXml" ds:itemID="{2D14816F-2CD7-4AD7-908D-ED94BA801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Littleton Public Schools Mid-cycle Report 2017</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Littleton Public Schools Mid-cycle Report 2017</dc:title>
  <dc:creator>ESE</dc:creator>
  <cp:lastModifiedBy>dzou</cp:lastModifiedBy>
  <cp:revision>3</cp:revision>
  <cp:lastPrinted>2016-12-28T15:39:00Z</cp:lastPrinted>
  <dcterms:created xsi:type="dcterms:W3CDTF">2017-02-10T21:05:00Z</dcterms:created>
  <dcterms:modified xsi:type="dcterms:W3CDTF">2017-02-21T21:53:00Z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