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3A5229" w:rsidRPr="00A25A31">
        <w:trPr>
          <w:trHeight w:val="10800"/>
        </w:trPr>
        <w:tc>
          <w:tcPr>
            <w:tcW w:w="362" w:type="dxa"/>
            <w:tcBorders>
              <w:right w:val="single" w:sz="4" w:space="0" w:color="auto"/>
            </w:tcBorders>
          </w:tcPr>
          <w:p w:rsidR="003A5229" w:rsidRPr="00BB123E" w:rsidRDefault="0069311E" w:rsidP="003A5229">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61881672" r:id="rId12"/>
              </w:pict>
            </w:r>
          </w:p>
        </w:tc>
        <w:tc>
          <w:tcPr>
            <w:tcW w:w="1228" w:type="dxa"/>
            <w:tcBorders>
              <w:top w:val="single" w:sz="4" w:space="0" w:color="auto"/>
              <w:left w:val="single" w:sz="4" w:space="0" w:color="auto"/>
              <w:right w:val="single" w:sz="4" w:space="0" w:color="auto"/>
            </w:tcBorders>
          </w:tcPr>
          <w:p w:rsidR="003A5229" w:rsidRPr="00BB123E" w:rsidRDefault="00D01A9B" w:rsidP="003A5229">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3A5229" w:rsidRDefault="003A5229" w:rsidP="003A5229">
            <w:pPr>
              <w:rPr>
                <w:sz w:val="22"/>
              </w:rPr>
            </w:pPr>
          </w:p>
          <w:p w:rsidR="003A5229" w:rsidRDefault="003A5229" w:rsidP="003A5229">
            <w:pPr>
              <w:rPr>
                <w:sz w:val="22"/>
              </w:rPr>
            </w:pPr>
          </w:p>
          <w:p w:rsidR="003A5229" w:rsidRDefault="003A5229" w:rsidP="003A5229">
            <w:pPr>
              <w:rPr>
                <w:sz w:val="22"/>
              </w:rPr>
            </w:pPr>
          </w:p>
          <w:p w:rsidR="003A5229" w:rsidRDefault="003A5229" w:rsidP="003A5229">
            <w:pPr>
              <w:rPr>
                <w:sz w:val="22"/>
              </w:rPr>
            </w:pPr>
          </w:p>
          <w:p w:rsidR="003A5229" w:rsidRDefault="003A5229" w:rsidP="003A5229">
            <w:pPr>
              <w:rPr>
                <w:sz w:val="22"/>
              </w:rPr>
            </w:pPr>
          </w:p>
          <w:p w:rsidR="003A5229" w:rsidRDefault="003A5229" w:rsidP="003A5229">
            <w:pPr>
              <w:rPr>
                <w:sz w:val="22"/>
              </w:rPr>
            </w:pPr>
          </w:p>
          <w:p w:rsidR="003A5229" w:rsidRDefault="003A5229" w:rsidP="003A5229">
            <w:pPr>
              <w:rPr>
                <w:sz w:val="22"/>
              </w:rPr>
            </w:pPr>
          </w:p>
          <w:p w:rsidR="003A5229" w:rsidRDefault="003A5229" w:rsidP="003A5229">
            <w:pPr>
              <w:rPr>
                <w:sz w:val="22"/>
              </w:rPr>
            </w:pPr>
          </w:p>
          <w:p w:rsidR="003A5229" w:rsidRDefault="003A5229" w:rsidP="003A5229">
            <w:pPr>
              <w:rPr>
                <w:sz w:val="22"/>
              </w:rPr>
            </w:pPr>
          </w:p>
          <w:p w:rsidR="003A5229" w:rsidRDefault="003A5229" w:rsidP="003A5229">
            <w:pPr>
              <w:rPr>
                <w:sz w:val="22"/>
              </w:rPr>
            </w:pPr>
          </w:p>
          <w:p w:rsidR="003A5229" w:rsidRDefault="003A5229" w:rsidP="003A5229">
            <w:pPr>
              <w:rPr>
                <w:sz w:val="22"/>
              </w:rPr>
            </w:pPr>
          </w:p>
          <w:p w:rsidR="003A5229" w:rsidRDefault="003A5229" w:rsidP="003A5229">
            <w:pPr>
              <w:rPr>
                <w:sz w:val="22"/>
              </w:rPr>
            </w:pPr>
          </w:p>
          <w:p w:rsidR="003A5229" w:rsidRDefault="003A5229" w:rsidP="003A5229">
            <w:pPr>
              <w:rPr>
                <w:sz w:val="22"/>
              </w:rPr>
            </w:pPr>
          </w:p>
          <w:p w:rsidR="003A5229" w:rsidRDefault="003A5229" w:rsidP="003A5229">
            <w:pPr>
              <w:rPr>
                <w:sz w:val="22"/>
              </w:rPr>
            </w:pPr>
          </w:p>
          <w:p w:rsidR="003A5229" w:rsidRDefault="003A5229" w:rsidP="003A5229">
            <w:pPr>
              <w:rPr>
                <w:sz w:val="22"/>
              </w:rPr>
            </w:pPr>
          </w:p>
          <w:p w:rsidR="003A5229" w:rsidRDefault="003A5229" w:rsidP="003A5229">
            <w:pPr>
              <w:rPr>
                <w:sz w:val="22"/>
              </w:rPr>
            </w:pPr>
          </w:p>
          <w:p w:rsidR="003A5229" w:rsidRDefault="003A5229" w:rsidP="003A5229">
            <w:pPr>
              <w:spacing w:before="120"/>
              <w:jc w:val="center"/>
              <w:rPr>
                <w:b/>
              </w:rPr>
            </w:pPr>
            <w:r>
              <w:rPr>
                <w:b/>
              </w:rPr>
              <w:t>COORDINATED PROGRAM REVIEW</w:t>
            </w:r>
          </w:p>
          <w:p w:rsidR="003A5229" w:rsidRDefault="003A5229" w:rsidP="003A5229">
            <w:pPr>
              <w:spacing w:before="120"/>
              <w:jc w:val="center"/>
              <w:rPr>
                <w:b/>
              </w:rPr>
            </w:pPr>
            <w:r>
              <w:rPr>
                <w:b/>
              </w:rPr>
              <w:t>MID-CYCLE REPORT</w:t>
            </w:r>
          </w:p>
          <w:p w:rsidR="003A5229" w:rsidRDefault="003A5229" w:rsidP="003A5229">
            <w:pPr>
              <w:spacing w:before="120"/>
              <w:jc w:val="center"/>
              <w:rPr>
                <w:b/>
              </w:rPr>
            </w:pPr>
            <w:r>
              <w:rPr>
                <w:b/>
              </w:rPr>
              <w:t xml:space="preserve">District: </w:t>
            </w:r>
            <w:bookmarkStart w:id="0" w:name="ORG_NAME"/>
            <w:r>
              <w:rPr>
                <w:b/>
              </w:rPr>
              <w:t>Northern Berkshire Vocational Regional School District</w:t>
            </w:r>
            <w:bookmarkEnd w:id="0"/>
          </w:p>
          <w:p w:rsidR="003A5229" w:rsidRDefault="003A5229" w:rsidP="003A5229">
            <w:pPr>
              <w:spacing w:before="120"/>
              <w:jc w:val="center"/>
              <w:rPr>
                <w:b/>
              </w:rPr>
            </w:pPr>
            <w:r>
              <w:rPr>
                <w:b/>
              </w:rPr>
              <w:t xml:space="preserve">MCR Onsite Date: </w:t>
            </w:r>
            <w:bookmarkStart w:id="1" w:name="MCR_DATES"/>
            <w:r>
              <w:rPr>
                <w:b/>
              </w:rPr>
              <w:t>05/09/2017</w:t>
            </w:r>
            <w:bookmarkEnd w:id="1"/>
          </w:p>
          <w:p w:rsidR="003A5229" w:rsidRDefault="003A5229" w:rsidP="003A5229">
            <w:pPr>
              <w:spacing w:before="120"/>
              <w:jc w:val="center"/>
              <w:rPr>
                <w:b/>
              </w:rPr>
            </w:pPr>
            <w:r>
              <w:rPr>
                <w:b/>
              </w:rPr>
              <w:t>Program Area: Special Education</w:t>
            </w:r>
          </w:p>
          <w:p w:rsidR="003A5229" w:rsidRPr="00A25A31" w:rsidRDefault="003A5229" w:rsidP="003A5229">
            <w:pPr>
              <w:spacing w:before="120"/>
              <w:jc w:val="center"/>
              <w:rPr>
                <w:b/>
              </w:rPr>
            </w:pPr>
          </w:p>
        </w:tc>
      </w:tr>
      <w:tr w:rsidR="003A5229" w:rsidRPr="00BB123E">
        <w:trPr>
          <w:trHeight w:val="989"/>
        </w:trPr>
        <w:tc>
          <w:tcPr>
            <w:tcW w:w="362" w:type="dxa"/>
            <w:tcBorders>
              <w:right w:val="single" w:sz="4" w:space="0" w:color="auto"/>
            </w:tcBorders>
          </w:tcPr>
          <w:p w:rsidR="003A5229" w:rsidRDefault="003A5229" w:rsidP="003A5229">
            <w:pPr>
              <w:rPr>
                <w:sz w:val="22"/>
              </w:rPr>
            </w:pPr>
            <w:r>
              <w:rPr>
                <w:sz w:val="22"/>
              </w:rPr>
              <w:t xml:space="preserve"> </w:t>
            </w:r>
          </w:p>
          <w:p w:rsidR="003A5229" w:rsidRDefault="003A5229" w:rsidP="003A5229">
            <w:pPr>
              <w:rPr>
                <w:sz w:val="22"/>
              </w:rPr>
            </w:pPr>
          </w:p>
          <w:p w:rsidR="003A5229" w:rsidRDefault="003A5229" w:rsidP="003A5229">
            <w:pPr>
              <w:rPr>
                <w:sz w:val="22"/>
              </w:rPr>
            </w:pPr>
          </w:p>
          <w:p w:rsidR="003A5229" w:rsidRDefault="003A5229" w:rsidP="003A5229">
            <w:pPr>
              <w:rPr>
                <w:sz w:val="22"/>
              </w:rPr>
            </w:pPr>
          </w:p>
          <w:p w:rsidR="003A5229" w:rsidRDefault="003A5229" w:rsidP="003A5229">
            <w:pPr>
              <w:rPr>
                <w:sz w:val="22"/>
              </w:rPr>
            </w:pPr>
          </w:p>
          <w:p w:rsidR="003A5229" w:rsidRDefault="003A5229" w:rsidP="003A5229">
            <w:pPr>
              <w:rPr>
                <w:sz w:val="22"/>
              </w:rPr>
            </w:pPr>
          </w:p>
          <w:p w:rsidR="003A5229" w:rsidRDefault="003A5229" w:rsidP="003A5229">
            <w:pPr>
              <w:rPr>
                <w:sz w:val="22"/>
              </w:rPr>
            </w:pPr>
          </w:p>
          <w:p w:rsidR="003A5229" w:rsidRPr="00BB123E" w:rsidRDefault="003A5229" w:rsidP="003A5229">
            <w:pPr>
              <w:rPr>
                <w:sz w:val="22"/>
              </w:rPr>
            </w:pPr>
          </w:p>
        </w:tc>
        <w:tc>
          <w:tcPr>
            <w:tcW w:w="1228" w:type="dxa"/>
            <w:tcBorders>
              <w:left w:val="single" w:sz="4" w:space="0" w:color="auto"/>
              <w:right w:val="single" w:sz="4" w:space="0" w:color="auto"/>
            </w:tcBorders>
          </w:tcPr>
          <w:p w:rsidR="003A5229" w:rsidRPr="00BB123E" w:rsidRDefault="003A5229" w:rsidP="003A5229">
            <w:pPr>
              <w:rPr>
                <w:sz w:val="22"/>
              </w:rPr>
            </w:pPr>
          </w:p>
        </w:tc>
        <w:tc>
          <w:tcPr>
            <w:tcW w:w="8490" w:type="dxa"/>
            <w:tcBorders>
              <w:left w:val="single" w:sz="4" w:space="0" w:color="auto"/>
            </w:tcBorders>
          </w:tcPr>
          <w:p w:rsidR="003A5229" w:rsidRDefault="003A5229" w:rsidP="003A5229">
            <w:pPr>
              <w:jc w:val="center"/>
              <w:rPr>
                <w:sz w:val="22"/>
              </w:rPr>
            </w:pPr>
          </w:p>
          <w:p w:rsidR="003A5229" w:rsidRPr="00F41BE1" w:rsidRDefault="003A5229" w:rsidP="003A5229">
            <w:pPr>
              <w:jc w:val="center"/>
              <w:rPr>
                <w:sz w:val="20"/>
                <w:szCs w:val="20"/>
              </w:rPr>
            </w:pPr>
          </w:p>
          <w:p w:rsidR="003A5229" w:rsidRPr="00F41BE1" w:rsidRDefault="003A5229" w:rsidP="003A5229">
            <w:pPr>
              <w:jc w:val="center"/>
              <w:rPr>
                <w:sz w:val="20"/>
                <w:szCs w:val="20"/>
              </w:rPr>
            </w:pPr>
            <w:r w:rsidRPr="00F41BE1">
              <w:rPr>
                <w:sz w:val="20"/>
                <w:szCs w:val="20"/>
              </w:rPr>
              <w:t>Mitchell D. Chester, Ed.D.</w:t>
            </w:r>
          </w:p>
          <w:p w:rsidR="003A5229" w:rsidRPr="00BB123E" w:rsidRDefault="003A5229" w:rsidP="003A5229">
            <w:pPr>
              <w:jc w:val="center"/>
              <w:rPr>
                <w:sz w:val="22"/>
              </w:rPr>
            </w:pPr>
            <w:r w:rsidRPr="00F41BE1">
              <w:rPr>
                <w:sz w:val="20"/>
                <w:szCs w:val="20"/>
              </w:rPr>
              <w:t>Commissioner of Elementary and Secondary Education</w:t>
            </w:r>
          </w:p>
        </w:tc>
      </w:tr>
      <w:tr w:rsidR="003A5229" w:rsidRPr="00BB123E">
        <w:trPr>
          <w:trHeight w:val="705"/>
        </w:trPr>
        <w:tc>
          <w:tcPr>
            <w:tcW w:w="10080" w:type="dxa"/>
            <w:gridSpan w:val="3"/>
            <w:shd w:val="clear" w:color="auto" w:fill="C0C0C0"/>
            <w:vAlign w:val="center"/>
          </w:tcPr>
          <w:p w:rsidR="003A5229" w:rsidRPr="00BB123E" w:rsidRDefault="003A5229" w:rsidP="003A5229">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3A5229" w:rsidRPr="00BB123E" w:rsidRDefault="003A5229" w:rsidP="003A5229">
            <w:pPr>
              <w:pageBreakBefore/>
              <w:jc w:val="center"/>
              <w:rPr>
                <w:b/>
                <w:bCs/>
              </w:rPr>
            </w:pPr>
            <w:r w:rsidRPr="00BB123E">
              <w:rPr>
                <w:b/>
              </w:rPr>
              <w:t>MID</w:t>
            </w:r>
            <w:r>
              <w:rPr>
                <w:b/>
              </w:rPr>
              <w:t>-</w:t>
            </w:r>
            <w:r w:rsidRPr="00BB123E">
              <w:rPr>
                <w:b/>
              </w:rPr>
              <w:t>CYCLE R</w:t>
            </w:r>
            <w:r>
              <w:rPr>
                <w:b/>
              </w:rPr>
              <w:t>EPORT</w:t>
            </w:r>
          </w:p>
        </w:tc>
      </w:tr>
    </w:tbl>
    <w:p w:rsidR="003A5229" w:rsidRPr="00AF5230" w:rsidRDefault="003A5229" w:rsidP="003A5229">
      <w:pPr>
        <w:rPr>
          <w:rFonts w:ascii="Verdana" w:hAnsi="Verdana"/>
          <w:bCs/>
          <w:sz w:val="22"/>
          <w:szCs w:val="22"/>
        </w:rPr>
      </w:pPr>
    </w:p>
    <w:p w:rsidR="003A5229" w:rsidRPr="00AF5230" w:rsidRDefault="003A5229" w:rsidP="003A5229">
      <w:pPr>
        <w:rPr>
          <w:rFonts w:ascii="Verdana" w:hAnsi="Verdana"/>
          <w:bCs/>
          <w:sz w:val="22"/>
          <w:szCs w:val="22"/>
        </w:rPr>
      </w:pPr>
    </w:p>
    <w:p w:rsidR="003A5229" w:rsidRDefault="003A5229">
      <w:pPr>
        <w:pStyle w:val="Normal0"/>
      </w:pPr>
    </w:p>
    <w:tbl>
      <w:tblPr>
        <w:tblW w:w="9360" w:type="dxa"/>
        <w:tblBorders>
          <w:bottom w:val="single" w:sz="4" w:space="0" w:color="auto"/>
        </w:tblBorders>
        <w:tblLayout w:type="fixed"/>
        <w:tblLook w:val="0000"/>
      </w:tblPr>
      <w:tblGrid>
        <w:gridCol w:w="9360"/>
      </w:tblGrid>
      <w:tr w:rsidR="003A5229" w:rsidRPr="00AF5230" w:rsidTr="003A5229">
        <w:trPr>
          <w:tblHeader/>
        </w:trPr>
        <w:tc>
          <w:tcPr>
            <w:tcW w:w="9360" w:type="dxa"/>
            <w:tcBorders>
              <w:bottom w:val="single" w:sz="4" w:space="0" w:color="auto"/>
            </w:tcBorders>
            <w:shd w:val="clear" w:color="auto" w:fill="C0C0C0"/>
          </w:tcPr>
          <w:p w:rsidR="003A5229" w:rsidRPr="00AF5230" w:rsidRDefault="003A5229" w:rsidP="003A5229">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3A5229" w:rsidRPr="00E166C8" w:rsidTr="003A5229">
        <w:tc>
          <w:tcPr>
            <w:tcW w:w="9360" w:type="dxa"/>
            <w:tcBorders>
              <w:top w:val="single" w:sz="4" w:space="0" w:color="auto"/>
              <w:left w:val="single" w:sz="4" w:space="0" w:color="auto"/>
              <w:bottom w:val="nil"/>
              <w:right w:val="single" w:sz="4" w:space="0" w:color="auto"/>
            </w:tcBorders>
          </w:tcPr>
          <w:p w:rsidR="003A5229" w:rsidRPr="00E166C8" w:rsidRDefault="003A5229" w:rsidP="003A5229">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3A5229" w:rsidRPr="00CE4005" w:rsidTr="003A5229">
        <w:tc>
          <w:tcPr>
            <w:tcW w:w="9360" w:type="dxa"/>
            <w:tcBorders>
              <w:top w:val="nil"/>
              <w:left w:val="single" w:sz="4" w:space="0" w:color="auto"/>
              <w:bottom w:val="single" w:sz="4" w:space="0" w:color="auto"/>
              <w:right w:val="single" w:sz="4" w:space="0" w:color="auto"/>
            </w:tcBorders>
          </w:tcPr>
          <w:p w:rsidR="003A5229" w:rsidRPr="00CE4005" w:rsidRDefault="003A5229" w:rsidP="003A5229">
            <w:pPr>
              <w:pStyle w:val="Normal0"/>
              <w:keepNext/>
              <w:rPr>
                <w:rFonts w:ascii="Arial" w:hAnsi="Arial" w:cs="Arial"/>
                <w:sz w:val="22"/>
                <w:szCs w:val="22"/>
              </w:rPr>
            </w:pPr>
            <w:r w:rsidRPr="00CE4005">
              <w:rPr>
                <w:rFonts w:ascii="Arial" w:hAnsi="Arial" w:cs="Arial"/>
                <w:sz w:val="22"/>
                <w:szCs w:val="22"/>
              </w:rPr>
              <w:t>Implemented</w:t>
            </w:r>
          </w:p>
        </w:tc>
      </w:tr>
      <w:tr w:rsidR="003A5229" w:rsidRPr="00E166C8" w:rsidTr="003A5229">
        <w:tc>
          <w:tcPr>
            <w:tcW w:w="9360" w:type="dxa"/>
            <w:tcBorders>
              <w:top w:val="single" w:sz="4" w:space="0" w:color="auto"/>
              <w:left w:val="single" w:sz="4" w:space="0" w:color="auto"/>
              <w:bottom w:val="nil"/>
              <w:right w:val="single" w:sz="4" w:space="0" w:color="auto"/>
            </w:tcBorders>
          </w:tcPr>
          <w:p w:rsidR="003A5229" w:rsidRPr="00E166C8" w:rsidRDefault="003A5229" w:rsidP="003A5229">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3A5229" w:rsidRPr="00CE4005" w:rsidTr="003A5229">
        <w:tc>
          <w:tcPr>
            <w:tcW w:w="9360" w:type="dxa"/>
            <w:tcBorders>
              <w:top w:val="nil"/>
              <w:left w:val="single" w:sz="4" w:space="0" w:color="auto"/>
              <w:bottom w:val="single" w:sz="4" w:space="0" w:color="auto"/>
              <w:right w:val="single" w:sz="4" w:space="0" w:color="auto"/>
            </w:tcBorders>
          </w:tcPr>
          <w:p w:rsidR="003A5229" w:rsidRPr="00CE4005" w:rsidRDefault="003A5229" w:rsidP="006B733D">
            <w:pPr>
              <w:pStyle w:val="Normal0"/>
              <w:keepNext/>
              <w:rPr>
                <w:rFonts w:ascii="Arial" w:hAnsi="Arial" w:cs="Arial"/>
                <w:sz w:val="22"/>
                <w:szCs w:val="22"/>
              </w:rPr>
            </w:pPr>
            <w:r>
              <w:rPr>
                <w:rFonts w:ascii="Arial" w:hAnsi="Arial" w:cs="Arial"/>
                <w:sz w:val="22"/>
                <w:szCs w:val="22"/>
              </w:rPr>
              <w:t>Student r</w:t>
            </w:r>
            <w:r w:rsidRPr="00CE4005">
              <w:rPr>
                <w:rFonts w:ascii="Arial" w:hAnsi="Arial" w:cs="Arial"/>
                <w:sz w:val="22"/>
                <w:szCs w:val="22"/>
              </w:rPr>
              <w:t>ecord review and</w:t>
            </w:r>
            <w:r>
              <w:rPr>
                <w:rFonts w:ascii="Arial" w:hAnsi="Arial" w:cs="Arial"/>
                <w:sz w:val="22"/>
                <w:szCs w:val="22"/>
              </w:rPr>
              <w:t xml:space="preserve"> staff</w:t>
            </w:r>
            <w:r w:rsidRPr="00CE4005">
              <w:rPr>
                <w:rFonts w:ascii="Arial" w:hAnsi="Arial" w:cs="Arial"/>
                <w:sz w:val="22"/>
                <w:szCs w:val="22"/>
              </w:rPr>
              <w:t xml:space="preserve"> interviews indicated that the district consistently completes required an</w:t>
            </w:r>
            <w:r w:rsidR="006B733D">
              <w:rPr>
                <w:rFonts w:ascii="Arial" w:hAnsi="Arial" w:cs="Arial"/>
                <w:sz w:val="22"/>
                <w:szCs w:val="22"/>
              </w:rPr>
              <w:t>d optional assessments consented-</w:t>
            </w:r>
            <w:r w:rsidRPr="00CE4005">
              <w:rPr>
                <w:rFonts w:ascii="Arial" w:hAnsi="Arial" w:cs="Arial"/>
                <w:sz w:val="22"/>
                <w:szCs w:val="22"/>
              </w:rPr>
              <w:t>to by t</w:t>
            </w:r>
            <w:r>
              <w:rPr>
                <w:rFonts w:ascii="Arial" w:hAnsi="Arial" w:cs="Arial"/>
                <w:sz w:val="22"/>
                <w:szCs w:val="22"/>
              </w:rPr>
              <w:t>he parents, including psychological evaluations.</w:t>
            </w:r>
            <w:r w:rsidRPr="00CE4005">
              <w:rPr>
                <w:rFonts w:ascii="Arial" w:hAnsi="Arial" w:cs="Arial"/>
                <w:sz w:val="22"/>
                <w:szCs w:val="22"/>
              </w:rPr>
              <w:t xml:space="preserve"> The district contracts with a private agency for psychological </w:t>
            </w:r>
            <w:r>
              <w:rPr>
                <w:rFonts w:ascii="Arial" w:hAnsi="Arial" w:cs="Arial"/>
                <w:sz w:val="22"/>
                <w:szCs w:val="22"/>
              </w:rPr>
              <w:t>evaluations</w:t>
            </w:r>
            <w:r w:rsidRPr="00CE4005">
              <w:rPr>
                <w:rFonts w:ascii="Arial" w:hAnsi="Arial" w:cs="Arial"/>
                <w:sz w:val="22"/>
                <w:szCs w:val="22"/>
              </w:rPr>
              <w:t xml:space="preserve"> consented</w:t>
            </w:r>
            <w:r w:rsidR="006B733D">
              <w:rPr>
                <w:rFonts w:ascii="Arial" w:hAnsi="Arial" w:cs="Arial"/>
                <w:sz w:val="22"/>
                <w:szCs w:val="22"/>
              </w:rPr>
              <w:t>-</w:t>
            </w:r>
            <w:r w:rsidRPr="00CE4005">
              <w:rPr>
                <w:rFonts w:ascii="Arial" w:hAnsi="Arial" w:cs="Arial"/>
                <w:sz w:val="22"/>
                <w:szCs w:val="22"/>
              </w:rPr>
              <w:t>to by the parents.</w:t>
            </w:r>
          </w:p>
        </w:tc>
      </w:tr>
    </w:tbl>
    <w:p w:rsidR="003A5229" w:rsidRDefault="003A5229">
      <w:pPr>
        <w:pStyle w:val="Normal0"/>
      </w:pPr>
    </w:p>
    <w:p w:rsidR="003A5229" w:rsidRDefault="003A5229">
      <w:pPr>
        <w:pStyle w:val="Normal1"/>
      </w:pPr>
    </w:p>
    <w:tbl>
      <w:tblPr>
        <w:tblW w:w="9360" w:type="dxa"/>
        <w:tblBorders>
          <w:bottom w:val="single" w:sz="4" w:space="0" w:color="auto"/>
        </w:tblBorders>
        <w:tblLayout w:type="fixed"/>
        <w:tblLook w:val="0000"/>
      </w:tblPr>
      <w:tblGrid>
        <w:gridCol w:w="9360"/>
      </w:tblGrid>
      <w:tr w:rsidR="003A5229" w:rsidRPr="00AF5230" w:rsidTr="003A5229">
        <w:trPr>
          <w:tblHeader/>
        </w:trPr>
        <w:tc>
          <w:tcPr>
            <w:tcW w:w="9360" w:type="dxa"/>
            <w:tcBorders>
              <w:bottom w:val="single" w:sz="4" w:space="0" w:color="auto"/>
            </w:tcBorders>
            <w:shd w:val="clear" w:color="auto" w:fill="C0C0C0"/>
          </w:tcPr>
          <w:p w:rsidR="003A5229" w:rsidRPr="00AF5230" w:rsidRDefault="003A5229" w:rsidP="003A5229">
            <w:pPr>
              <w:pStyle w:val="Normal1"/>
              <w:keepNext/>
              <w:rPr>
                <w:rFonts w:ascii="Verdana" w:hAnsi="Verdana"/>
                <w:b/>
                <w:sz w:val="22"/>
                <w:szCs w:val="22"/>
              </w:rPr>
            </w:pPr>
            <w:bookmarkStart w:id="5" w:name="CRIT_SE_3A"/>
            <w:bookmarkEnd w:id="5"/>
            <w:r w:rsidRPr="00AF5230">
              <w:rPr>
                <w:rFonts w:ascii="Verdana" w:hAnsi="Verdana"/>
                <w:b/>
                <w:sz w:val="22"/>
                <w:szCs w:val="22"/>
              </w:rPr>
              <w:t>SE Criterion # 3A - Special requirements for students on the autism spectrum</w:t>
            </w:r>
          </w:p>
        </w:tc>
      </w:tr>
      <w:tr w:rsidR="003A5229" w:rsidRPr="00E166C8" w:rsidTr="003A5229">
        <w:tc>
          <w:tcPr>
            <w:tcW w:w="9360" w:type="dxa"/>
            <w:tcBorders>
              <w:top w:val="single" w:sz="4" w:space="0" w:color="auto"/>
              <w:left w:val="single" w:sz="4" w:space="0" w:color="auto"/>
              <w:bottom w:val="nil"/>
              <w:right w:val="single" w:sz="4" w:space="0" w:color="auto"/>
            </w:tcBorders>
          </w:tcPr>
          <w:p w:rsidR="003A5229" w:rsidRPr="00E166C8" w:rsidRDefault="003A5229" w:rsidP="003A5229">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3A5229" w:rsidRPr="00CE4005" w:rsidTr="003A5229">
        <w:tc>
          <w:tcPr>
            <w:tcW w:w="9360" w:type="dxa"/>
            <w:tcBorders>
              <w:top w:val="nil"/>
              <w:left w:val="single" w:sz="4" w:space="0" w:color="auto"/>
              <w:bottom w:val="single" w:sz="4" w:space="0" w:color="auto"/>
              <w:right w:val="single" w:sz="4" w:space="0" w:color="auto"/>
            </w:tcBorders>
          </w:tcPr>
          <w:p w:rsidR="003A5229" w:rsidRPr="00CE4005" w:rsidRDefault="003A5229" w:rsidP="003A5229">
            <w:pPr>
              <w:pStyle w:val="Normal1"/>
              <w:keepNext/>
              <w:rPr>
                <w:rFonts w:ascii="Arial" w:hAnsi="Arial" w:cs="Arial"/>
                <w:sz w:val="22"/>
                <w:szCs w:val="22"/>
              </w:rPr>
            </w:pPr>
            <w:r w:rsidRPr="00CE4005">
              <w:rPr>
                <w:rFonts w:ascii="Arial" w:hAnsi="Arial" w:cs="Arial"/>
                <w:sz w:val="22"/>
                <w:szCs w:val="22"/>
              </w:rPr>
              <w:t>Implemented</w:t>
            </w:r>
          </w:p>
        </w:tc>
      </w:tr>
      <w:tr w:rsidR="003A5229" w:rsidRPr="00E166C8" w:rsidTr="003A5229">
        <w:tc>
          <w:tcPr>
            <w:tcW w:w="9360" w:type="dxa"/>
            <w:tcBorders>
              <w:top w:val="single" w:sz="4" w:space="0" w:color="auto"/>
              <w:left w:val="single" w:sz="4" w:space="0" w:color="auto"/>
              <w:bottom w:val="nil"/>
              <w:right w:val="single" w:sz="4" w:space="0" w:color="auto"/>
            </w:tcBorders>
          </w:tcPr>
          <w:p w:rsidR="003A5229" w:rsidRPr="00E166C8" w:rsidRDefault="003A5229" w:rsidP="003A5229">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3A5229" w:rsidRPr="00CE4005" w:rsidTr="003A5229">
        <w:tc>
          <w:tcPr>
            <w:tcW w:w="9360" w:type="dxa"/>
            <w:tcBorders>
              <w:top w:val="nil"/>
              <w:left w:val="single" w:sz="4" w:space="0" w:color="auto"/>
              <w:bottom w:val="single" w:sz="4" w:space="0" w:color="auto"/>
              <w:right w:val="single" w:sz="4" w:space="0" w:color="auto"/>
            </w:tcBorders>
          </w:tcPr>
          <w:p w:rsidR="003A5229" w:rsidRDefault="003A5229" w:rsidP="003A5229">
            <w:pPr>
              <w:pStyle w:val="Normal1"/>
              <w:keepNext/>
              <w:rPr>
                <w:rFonts w:ascii="Arial" w:hAnsi="Arial" w:cs="Arial"/>
                <w:sz w:val="22"/>
                <w:szCs w:val="22"/>
              </w:rPr>
            </w:pPr>
            <w:r>
              <w:rPr>
                <w:rFonts w:ascii="Arial" w:hAnsi="Arial" w:cs="Arial"/>
                <w:sz w:val="22"/>
                <w:szCs w:val="22"/>
              </w:rPr>
              <w:t>Student record review, document review</w:t>
            </w:r>
            <w:r w:rsidRPr="00CE4005">
              <w:rPr>
                <w:rFonts w:ascii="Arial" w:hAnsi="Arial" w:cs="Arial"/>
                <w:sz w:val="22"/>
                <w:szCs w:val="22"/>
              </w:rPr>
              <w:t xml:space="preserve"> and </w:t>
            </w:r>
            <w:r>
              <w:rPr>
                <w:rFonts w:ascii="Arial" w:hAnsi="Arial" w:cs="Arial"/>
                <w:sz w:val="22"/>
                <w:szCs w:val="22"/>
              </w:rPr>
              <w:t>staff</w:t>
            </w:r>
            <w:r w:rsidRPr="00CE4005">
              <w:rPr>
                <w:rFonts w:ascii="Arial" w:hAnsi="Arial" w:cs="Arial"/>
                <w:sz w:val="22"/>
                <w:szCs w:val="22"/>
              </w:rPr>
              <w:t xml:space="preserve"> interview</w:t>
            </w:r>
            <w:r>
              <w:rPr>
                <w:rFonts w:ascii="Arial" w:hAnsi="Arial" w:cs="Arial"/>
                <w:sz w:val="22"/>
                <w:szCs w:val="22"/>
              </w:rPr>
              <w:t>s</w:t>
            </w:r>
            <w:r w:rsidRPr="00CE4005">
              <w:rPr>
                <w:rFonts w:ascii="Arial" w:hAnsi="Arial" w:cs="Arial"/>
                <w:sz w:val="22"/>
                <w:szCs w:val="22"/>
              </w:rPr>
              <w:t xml:space="preserve"> </w:t>
            </w:r>
            <w:r w:rsidR="00E00EC2">
              <w:rPr>
                <w:rFonts w:ascii="Arial" w:hAnsi="Arial" w:cs="Arial"/>
                <w:sz w:val="22"/>
                <w:szCs w:val="22"/>
              </w:rPr>
              <w:t>indicated</w:t>
            </w:r>
            <w:r w:rsidRPr="00CE4005">
              <w:rPr>
                <w:rFonts w:ascii="Arial" w:hAnsi="Arial" w:cs="Arial"/>
                <w:sz w:val="22"/>
                <w:szCs w:val="22"/>
              </w:rPr>
              <w:t xml:space="preserve"> that whenever an evaluation indicates that a student has a disability on the autism spectrum, the IEP Team considers and specifically addresses the following: 1) the verbal and nonverbal communication needs of the student; 2) the need to develop social interaction skills and proficiencies; 3) the needs resulting from the student's unusual responses to sensory experiences; 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autism spectrum disorder; and 7) other needs resulting from the student's disability that impact progress in the general curriculum, including social and emotional development. </w:t>
            </w:r>
          </w:p>
          <w:p w:rsidR="003A5229" w:rsidRDefault="003A5229" w:rsidP="003A5229">
            <w:pPr>
              <w:pStyle w:val="Normal1"/>
              <w:keepNext/>
              <w:rPr>
                <w:rFonts w:ascii="Arial" w:hAnsi="Arial" w:cs="Arial"/>
                <w:sz w:val="22"/>
                <w:szCs w:val="22"/>
              </w:rPr>
            </w:pPr>
          </w:p>
          <w:p w:rsidR="003A5229" w:rsidRPr="00CE4005" w:rsidRDefault="003A5229" w:rsidP="003A5229">
            <w:pPr>
              <w:pStyle w:val="Normal1"/>
              <w:keepNext/>
              <w:rPr>
                <w:rFonts w:ascii="Arial" w:hAnsi="Arial" w:cs="Arial"/>
                <w:sz w:val="22"/>
                <w:szCs w:val="22"/>
              </w:rPr>
            </w:pPr>
            <w:r w:rsidRPr="00CE4005">
              <w:rPr>
                <w:rFonts w:ascii="Arial" w:hAnsi="Arial" w:cs="Arial"/>
                <w:sz w:val="22"/>
                <w:szCs w:val="22"/>
              </w:rPr>
              <w:t xml:space="preserve">Supports to address these needs are documented in IEP accommodations and goals and in the </w:t>
            </w:r>
            <w:r>
              <w:rPr>
                <w:rFonts w:ascii="Arial" w:hAnsi="Arial" w:cs="Arial"/>
                <w:sz w:val="22"/>
                <w:szCs w:val="22"/>
              </w:rPr>
              <w:t>Notice of Proposed School District Action</w:t>
            </w:r>
            <w:r w:rsidRPr="00CE4005">
              <w:rPr>
                <w:rFonts w:ascii="Arial" w:hAnsi="Arial" w:cs="Arial"/>
                <w:sz w:val="22"/>
                <w:szCs w:val="22"/>
              </w:rPr>
              <w:t xml:space="preserve"> (N1).</w:t>
            </w:r>
          </w:p>
        </w:tc>
      </w:tr>
    </w:tbl>
    <w:p w:rsidR="003A5229" w:rsidRDefault="003A5229">
      <w:pPr>
        <w:pStyle w:val="Normal1"/>
      </w:pPr>
    </w:p>
    <w:p w:rsidR="003A5229" w:rsidRDefault="003A5229">
      <w:pPr>
        <w:pStyle w:val="Normal2"/>
      </w:pPr>
    </w:p>
    <w:tbl>
      <w:tblPr>
        <w:tblW w:w="9360" w:type="dxa"/>
        <w:tblBorders>
          <w:bottom w:val="single" w:sz="4" w:space="0" w:color="auto"/>
        </w:tblBorders>
        <w:tblLayout w:type="fixed"/>
        <w:tblLook w:val="0000"/>
      </w:tblPr>
      <w:tblGrid>
        <w:gridCol w:w="2340"/>
        <w:gridCol w:w="2340"/>
        <w:gridCol w:w="2340"/>
        <w:gridCol w:w="2340"/>
      </w:tblGrid>
      <w:tr w:rsidR="003A5229" w:rsidRPr="00AF5230" w:rsidTr="003A5229">
        <w:trPr>
          <w:tblHeader/>
        </w:trPr>
        <w:tc>
          <w:tcPr>
            <w:tcW w:w="9360" w:type="dxa"/>
            <w:gridSpan w:val="4"/>
            <w:tcBorders>
              <w:bottom w:val="single" w:sz="4" w:space="0" w:color="auto"/>
            </w:tcBorders>
            <w:shd w:val="clear" w:color="auto" w:fill="C0C0C0"/>
          </w:tcPr>
          <w:p w:rsidR="003A5229" w:rsidRPr="00AF5230" w:rsidRDefault="003A5229" w:rsidP="003A5229">
            <w:pPr>
              <w:pStyle w:val="Normal2"/>
              <w:keepNext/>
              <w:rPr>
                <w:rFonts w:ascii="Verdana" w:hAnsi="Verdana"/>
                <w:b/>
                <w:sz w:val="22"/>
                <w:szCs w:val="22"/>
              </w:rPr>
            </w:pPr>
            <w:bookmarkStart w:id="8" w:name="CRIT_SE_8"/>
            <w:bookmarkEnd w:id="8"/>
            <w:r w:rsidRPr="00AF5230">
              <w:rPr>
                <w:rFonts w:ascii="Verdana" w:hAnsi="Verdana"/>
                <w:b/>
                <w:sz w:val="22"/>
                <w:szCs w:val="22"/>
              </w:rPr>
              <w:lastRenderedPageBreak/>
              <w:t>SE Criterion # 8 - IEP Team composition and attendance</w:t>
            </w:r>
          </w:p>
        </w:tc>
      </w:tr>
      <w:tr w:rsidR="003A5229" w:rsidRPr="00E166C8" w:rsidTr="003A5229">
        <w:tc>
          <w:tcPr>
            <w:tcW w:w="9360" w:type="dxa"/>
            <w:gridSpan w:val="4"/>
            <w:tcBorders>
              <w:top w:val="single" w:sz="4" w:space="0" w:color="auto"/>
              <w:left w:val="single" w:sz="4" w:space="0" w:color="auto"/>
              <w:bottom w:val="nil"/>
              <w:right w:val="single" w:sz="4" w:space="0" w:color="auto"/>
            </w:tcBorders>
          </w:tcPr>
          <w:p w:rsidR="003A5229" w:rsidRPr="00E166C8" w:rsidRDefault="003A5229" w:rsidP="003A5229">
            <w:pPr>
              <w:pStyle w:val="Normal2"/>
              <w:keepNext/>
              <w:rPr>
                <w:rFonts w:ascii="Verdana" w:hAnsi="Verdana"/>
                <w:b/>
                <w:sz w:val="22"/>
                <w:szCs w:val="22"/>
              </w:rPr>
            </w:pPr>
            <w:bookmarkStart w:id="9" w:name="RATING_SE_8"/>
            <w:bookmarkEnd w:id="9"/>
            <w:r w:rsidRPr="00AF5230">
              <w:rPr>
                <w:rFonts w:ascii="Verdana" w:hAnsi="Verdana"/>
                <w:b/>
                <w:sz w:val="22"/>
                <w:szCs w:val="22"/>
              </w:rPr>
              <w:t>Rating:</w:t>
            </w:r>
          </w:p>
        </w:tc>
      </w:tr>
      <w:tr w:rsidR="003A5229" w:rsidRPr="00CE4005" w:rsidTr="003A5229">
        <w:tc>
          <w:tcPr>
            <w:tcW w:w="9360" w:type="dxa"/>
            <w:gridSpan w:val="4"/>
            <w:tcBorders>
              <w:top w:val="nil"/>
              <w:left w:val="single" w:sz="4" w:space="0" w:color="auto"/>
              <w:bottom w:val="single" w:sz="4" w:space="0" w:color="auto"/>
              <w:right w:val="single" w:sz="4" w:space="0" w:color="auto"/>
            </w:tcBorders>
          </w:tcPr>
          <w:p w:rsidR="003A5229" w:rsidRPr="00CE4005" w:rsidRDefault="003A5229" w:rsidP="003A5229">
            <w:pPr>
              <w:pStyle w:val="Normal2"/>
              <w:keepNext/>
              <w:rPr>
                <w:rFonts w:ascii="Arial" w:hAnsi="Arial" w:cs="Arial"/>
                <w:sz w:val="22"/>
                <w:szCs w:val="22"/>
              </w:rPr>
            </w:pPr>
            <w:r w:rsidRPr="00CE4005">
              <w:rPr>
                <w:rFonts w:ascii="Arial" w:hAnsi="Arial" w:cs="Arial"/>
                <w:sz w:val="22"/>
                <w:szCs w:val="22"/>
              </w:rPr>
              <w:t>Partially Implemented</w:t>
            </w:r>
          </w:p>
        </w:tc>
      </w:tr>
      <w:tr w:rsidR="003A5229" w:rsidRPr="00E166C8" w:rsidTr="003A5229">
        <w:tc>
          <w:tcPr>
            <w:tcW w:w="9360" w:type="dxa"/>
            <w:gridSpan w:val="4"/>
            <w:tcBorders>
              <w:top w:val="single" w:sz="4" w:space="0" w:color="auto"/>
              <w:left w:val="single" w:sz="4" w:space="0" w:color="auto"/>
              <w:bottom w:val="nil"/>
              <w:right w:val="single" w:sz="4" w:space="0" w:color="auto"/>
            </w:tcBorders>
          </w:tcPr>
          <w:p w:rsidR="003A5229" w:rsidRPr="00E166C8" w:rsidRDefault="003A5229" w:rsidP="003A5229">
            <w:pPr>
              <w:pStyle w:val="Normal2"/>
              <w:keepNext/>
              <w:rPr>
                <w:rFonts w:ascii="Verdana" w:hAnsi="Verdana"/>
                <w:b/>
                <w:sz w:val="22"/>
                <w:szCs w:val="22"/>
              </w:rPr>
            </w:pPr>
            <w:bookmarkStart w:id="10" w:name="BASIS_FINDINGS_SE_8"/>
            <w:bookmarkEnd w:id="10"/>
            <w:r w:rsidRPr="00AF5230">
              <w:rPr>
                <w:rFonts w:ascii="Verdana" w:hAnsi="Verdana"/>
                <w:b/>
                <w:sz w:val="22"/>
                <w:szCs w:val="22"/>
              </w:rPr>
              <w:t>Basis for Findings:</w:t>
            </w:r>
          </w:p>
        </w:tc>
      </w:tr>
      <w:tr w:rsidR="003A5229" w:rsidRPr="00CE4005" w:rsidTr="003A5229">
        <w:tc>
          <w:tcPr>
            <w:tcW w:w="9360" w:type="dxa"/>
            <w:gridSpan w:val="4"/>
            <w:tcBorders>
              <w:top w:val="nil"/>
              <w:left w:val="single" w:sz="4" w:space="0" w:color="auto"/>
              <w:bottom w:val="single" w:sz="4" w:space="0" w:color="auto"/>
              <w:right w:val="single" w:sz="4" w:space="0" w:color="auto"/>
            </w:tcBorders>
          </w:tcPr>
          <w:p w:rsidR="003A5229" w:rsidRPr="00CE4005" w:rsidRDefault="00182334" w:rsidP="00E00EC2">
            <w:pPr>
              <w:pStyle w:val="Normal2"/>
              <w:keepNext/>
              <w:rPr>
                <w:rFonts w:ascii="Arial" w:hAnsi="Arial" w:cs="Arial"/>
                <w:sz w:val="22"/>
                <w:szCs w:val="22"/>
              </w:rPr>
            </w:pPr>
            <w:r>
              <w:rPr>
                <w:rFonts w:ascii="Arial" w:hAnsi="Arial" w:cs="Arial"/>
                <w:sz w:val="22"/>
                <w:szCs w:val="22"/>
              </w:rPr>
              <w:t>Student r</w:t>
            </w:r>
            <w:r w:rsidR="003A5229" w:rsidRPr="00CE4005">
              <w:rPr>
                <w:rFonts w:ascii="Arial" w:hAnsi="Arial" w:cs="Arial"/>
                <w:sz w:val="22"/>
                <w:szCs w:val="22"/>
              </w:rPr>
              <w:t xml:space="preserve">ecord review and </w:t>
            </w:r>
            <w:r>
              <w:rPr>
                <w:rFonts w:ascii="Arial" w:hAnsi="Arial" w:cs="Arial"/>
                <w:sz w:val="22"/>
                <w:szCs w:val="22"/>
              </w:rPr>
              <w:t xml:space="preserve">staff </w:t>
            </w:r>
            <w:r w:rsidR="003A5229" w:rsidRPr="00CE4005">
              <w:rPr>
                <w:rFonts w:ascii="Arial" w:hAnsi="Arial" w:cs="Arial"/>
                <w:sz w:val="22"/>
                <w:szCs w:val="22"/>
              </w:rPr>
              <w:t xml:space="preserve">interviews indicated that </w:t>
            </w:r>
            <w:r w:rsidR="000829AD">
              <w:rPr>
                <w:rFonts w:ascii="Arial" w:hAnsi="Arial" w:cs="Arial"/>
                <w:sz w:val="22"/>
                <w:szCs w:val="22"/>
              </w:rPr>
              <w:t xml:space="preserve">when one purpose of the </w:t>
            </w:r>
            <w:r w:rsidR="003A5229" w:rsidRPr="00CE4005">
              <w:rPr>
                <w:rFonts w:ascii="Arial" w:hAnsi="Arial" w:cs="Arial"/>
                <w:sz w:val="22"/>
                <w:szCs w:val="22"/>
              </w:rPr>
              <w:t xml:space="preserve">Team </w:t>
            </w:r>
            <w:r w:rsidR="006B733D">
              <w:rPr>
                <w:rFonts w:ascii="Arial" w:hAnsi="Arial" w:cs="Arial"/>
                <w:sz w:val="22"/>
                <w:szCs w:val="22"/>
              </w:rPr>
              <w:t xml:space="preserve">meeting </w:t>
            </w:r>
            <w:r w:rsidR="000829AD">
              <w:rPr>
                <w:rFonts w:ascii="Arial" w:hAnsi="Arial" w:cs="Arial"/>
                <w:sz w:val="22"/>
                <w:szCs w:val="22"/>
              </w:rPr>
              <w:t>is to discuss</w:t>
            </w:r>
            <w:r w:rsidR="003A5229" w:rsidRPr="00CE4005">
              <w:rPr>
                <w:rFonts w:ascii="Arial" w:hAnsi="Arial" w:cs="Arial"/>
                <w:sz w:val="22"/>
                <w:szCs w:val="22"/>
              </w:rPr>
              <w:t xml:space="preserve"> transition</w:t>
            </w:r>
            <w:r w:rsidR="000829AD">
              <w:rPr>
                <w:rFonts w:ascii="Arial" w:hAnsi="Arial" w:cs="Arial"/>
                <w:sz w:val="22"/>
                <w:szCs w:val="22"/>
              </w:rPr>
              <w:t xml:space="preserve"> services, specifically when the student has been referred to an adult service agency, </w:t>
            </w:r>
            <w:r w:rsidR="003A5229" w:rsidRPr="00CE4005">
              <w:rPr>
                <w:rFonts w:ascii="Arial" w:hAnsi="Arial" w:cs="Arial"/>
                <w:sz w:val="22"/>
                <w:szCs w:val="22"/>
              </w:rPr>
              <w:t xml:space="preserve">the district </w:t>
            </w:r>
            <w:r w:rsidR="00E00EC2">
              <w:rPr>
                <w:rFonts w:ascii="Arial" w:hAnsi="Arial" w:cs="Arial"/>
                <w:sz w:val="22"/>
                <w:szCs w:val="22"/>
              </w:rPr>
              <w:t xml:space="preserve">does not </w:t>
            </w:r>
            <w:r w:rsidR="003A5229" w:rsidRPr="00CE4005">
              <w:rPr>
                <w:rFonts w:ascii="Arial" w:hAnsi="Arial" w:cs="Arial"/>
                <w:sz w:val="22"/>
                <w:szCs w:val="22"/>
              </w:rPr>
              <w:t>consistently</w:t>
            </w:r>
            <w:r w:rsidR="000829AD">
              <w:rPr>
                <w:rFonts w:ascii="Arial" w:hAnsi="Arial" w:cs="Arial"/>
                <w:sz w:val="22"/>
                <w:szCs w:val="22"/>
              </w:rPr>
              <w:t xml:space="preserve"> invit</w:t>
            </w:r>
            <w:r w:rsidR="00E00EC2">
              <w:rPr>
                <w:rFonts w:ascii="Arial" w:hAnsi="Arial" w:cs="Arial"/>
                <w:sz w:val="22"/>
                <w:szCs w:val="22"/>
              </w:rPr>
              <w:t>e</w:t>
            </w:r>
            <w:r w:rsidR="000829AD">
              <w:rPr>
                <w:rFonts w:ascii="Arial" w:hAnsi="Arial" w:cs="Arial"/>
                <w:sz w:val="22"/>
                <w:szCs w:val="22"/>
              </w:rPr>
              <w:t xml:space="preserve"> a representative of the</w:t>
            </w:r>
            <w:r>
              <w:rPr>
                <w:rFonts w:ascii="Arial" w:hAnsi="Arial" w:cs="Arial"/>
                <w:sz w:val="22"/>
                <w:szCs w:val="22"/>
              </w:rPr>
              <w:t xml:space="preserve"> </w:t>
            </w:r>
            <w:r w:rsidR="003A5229" w:rsidRPr="00CE4005">
              <w:rPr>
                <w:rFonts w:ascii="Arial" w:hAnsi="Arial" w:cs="Arial"/>
                <w:sz w:val="22"/>
                <w:szCs w:val="22"/>
              </w:rPr>
              <w:t>agency that is likely to be responsible for providing transition services.</w:t>
            </w:r>
          </w:p>
        </w:tc>
      </w:tr>
      <w:tr w:rsidR="003A5229" w:rsidRPr="00E166C8" w:rsidTr="003A5229">
        <w:tc>
          <w:tcPr>
            <w:tcW w:w="9360" w:type="dxa"/>
            <w:gridSpan w:val="4"/>
            <w:tcBorders>
              <w:top w:val="single" w:sz="4" w:space="0" w:color="auto"/>
              <w:left w:val="single" w:sz="4" w:space="0" w:color="auto"/>
              <w:bottom w:val="nil"/>
              <w:right w:val="single" w:sz="4" w:space="0" w:color="auto"/>
            </w:tcBorders>
          </w:tcPr>
          <w:p w:rsidR="003A5229" w:rsidRPr="00E166C8" w:rsidRDefault="003A5229" w:rsidP="003A5229">
            <w:pPr>
              <w:pStyle w:val="Normal2"/>
              <w:keepNext/>
              <w:rPr>
                <w:rFonts w:ascii="Verdana" w:hAnsi="Verdana"/>
                <w:b/>
                <w:bCs/>
                <w:sz w:val="22"/>
                <w:szCs w:val="20"/>
              </w:rPr>
            </w:pPr>
            <w:bookmarkStart w:id="11" w:name="ORDER_CORR_ACTION_SE_8"/>
            <w:bookmarkEnd w:id="11"/>
            <w:r w:rsidRPr="00AF5230">
              <w:rPr>
                <w:rFonts w:ascii="Verdana" w:hAnsi="Verdana"/>
                <w:b/>
                <w:bCs/>
                <w:sz w:val="22"/>
                <w:szCs w:val="20"/>
              </w:rPr>
              <w:t>Department Order of Corrective Action:</w:t>
            </w:r>
          </w:p>
        </w:tc>
      </w:tr>
      <w:tr w:rsidR="003A5229" w:rsidRPr="00CE4005" w:rsidTr="003A5229">
        <w:tc>
          <w:tcPr>
            <w:tcW w:w="9360" w:type="dxa"/>
            <w:gridSpan w:val="4"/>
            <w:tcBorders>
              <w:top w:val="nil"/>
              <w:left w:val="single" w:sz="4" w:space="0" w:color="auto"/>
              <w:bottom w:val="single" w:sz="4" w:space="0" w:color="auto"/>
              <w:right w:val="single" w:sz="4" w:space="0" w:color="auto"/>
            </w:tcBorders>
          </w:tcPr>
          <w:p w:rsidR="003A5229" w:rsidRDefault="00E00EC2" w:rsidP="003A5229">
            <w:pPr>
              <w:pStyle w:val="Normal2"/>
              <w:keepNext/>
              <w:rPr>
                <w:rFonts w:ascii="Arial" w:hAnsi="Arial" w:cs="Arial"/>
                <w:bCs/>
                <w:sz w:val="22"/>
                <w:szCs w:val="20"/>
              </w:rPr>
            </w:pPr>
            <w:r>
              <w:rPr>
                <w:rFonts w:ascii="Arial" w:hAnsi="Arial" w:cs="Arial"/>
                <w:bCs/>
                <w:sz w:val="22"/>
                <w:szCs w:val="20"/>
              </w:rPr>
              <w:t xml:space="preserve">Develop </w:t>
            </w:r>
            <w:r w:rsidR="003A5229" w:rsidRPr="00CE4005">
              <w:rPr>
                <w:rFonts w:ascii="Arial" w:hAnsi="Arial" w:cs="Arial"/>
                <w:bCs/>
                <w:sz w:val="22"/>
                <w:szCs w:val="20"/>
              </w:rPr>
              <w:t xml:space="preserve">procedures for </w:t>
            </w:r>
            <w:r w:rsidR="00301A74">
              <w:rPr>
                <w:rFonts w:ascii="Arial" w:hAnsi="Arial" w:cs="Arial"/>
                <w:bCs/>
                <w:sz w:val="22"/>
                <w:szCs w:val="20"/>
              </w:rPr>
              <w:t>invit</w:t>
            </w:r>
            <w:r>
              <w:rPr>
                <w:rFonts w:ascii="Arial" w:hAnsi="Arial" w:cs="Arial"/>
                <w:bCs/>
                <w:sz w:val="22"/>
                <w:szCs w:val="20"/>
              </w:rPr>
              <w:t>ing</w:t>
            </w:r>
            <w:r w:rsidR="00301A74">
              <w:rPr>
                <w:rFonts w:ascii="Arial" w:hAnsi="Arial" w:cs="Arial"/>
                <w:bCs/>
                <w:sz w:val="22"/>
                <w:szCs w:val="20"/>
              </w:rPr>
              <w:t xml:space="preserve"> a representative </w:t>
            </w:r>
            <w:r w:rsidR="003A5229" w:rsidRPr="00CE4005">
              <w:rPr>
                <w:rFonts w:ascii="Arial" w:hAnsi="Arial" w:cs="Arial"/>
                <w:bCs/>
                <w:sz w:val="22"/>
                <w:szCs w:val="20"/>
              </w:rPr>
              <w:t>of any participating agency that is likely t</w:t>
            </w:r>
            <w:r w:rsidR="00301A74">
              <w:rPr>
                <w:rFonts w:ascii="Arial" w:hAnsi="Arial" w:cs="Arial"/>
                <w:bCs/>
                <w:sz w:val="22"/>
                <w:szCs w:val="20"/>
              </w:rPr>
              <w:t xml:space="preserve">o be responsible for providing or paying </w:t>
            </w:r>
            <w:r w:rsidR="003A5229" w:rsidRPr="00CE4005">
              <w:rPr>
                <w:rFonts w:ascii="Arial" w:hAnsi="Arial" w:cs="Arial"/>
                <w:bCs/>
                <w:sz w:val="22"/>
                <w:szCs w:val="20"/>
              </w:rPr>
              <w:t>for a student's transition services</w:t>
            </w:r>
            <w:r w:rsidR="00B34ED3" w:rsidRPr="00CE4005">
              <w:rPr>
                <w:rFonts w:ascii="Arial" w:hAnsi="Arial" w:cs="Arial"/>
                <w:bCs/>
                <w:sz w:val="22"/>
                <w:szCs w:val="20"/>
              </w:rPr>
              <w:t xml:space="preserve"> to the Team meeting</w:t>
            </w:r>
            <w:r w:rsidR="003A5229" w:rsidRPr="00CE4005">
              <w:rPr>
                <w:rFonts w:ascii="Arial" w:hAnsi="Arial" w:cs="Arial"/>
                <w:bCs/>
                <w:sz w:val="22"/>
                <w:szCs w:val="20"/>
              </w:rPr>
              <w:t>.</w:t>
            </w:r>
            <w:r>
              <w:rPr>
                <w:rFonts w:ascii="Arial" w:hAnsi="Arial" w:cs="Arial"/>
                <w:bCs/>
                <w:sz w:val="22"/>
                <w:szCs w:val="20"/>
              </w:rPr>
              <w:t xml:space="preserve"> Train responsible personnel on these procedures. </w:t>
            </w:r>
          </w:p>
          <w:p w:rsidR="00D55D6C" w:rsidRPr="00CE4005" w:rsidRDefault="00D55D6C" w:rsidP="003A5229">
            <w:pPr>
              <w:pStyle w:val="Normal2"/>
              <w:keepNext/>
              <w:rPr>
                <w:rFonts w:ascii="Arial" w:hAnsi="Arial" w:cs="Arial"/>
                <w:bCs/>
                <w:sz w:val="22"/>
                <w:szCs w:val="20"/>
              </w:rPr>
            </w:pPr>
          </w:p>
          <w:p w:rsidR="003A5229" w:rsidRDefault="003A5229" w:rsidP="003A5229">
            <w:pPr>
              <w:pStyle w:val="Normal2"/>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representatives of </w:t>
            </w:r>
            <w:r w:rsidR="00301A74">
              <w:rPr>
                <w:rFonts w:ascii="Arial" w:hAnsi="Arial" w:cs="Arial"/>
                <w:bCs/>
                <w:sz w:val="22"/>
                <w:szCs w:val="20"/>
              </w:rPr>
              <w:t>identified participating agencies</w:t>
            </w:r>
            <w:r w:rsidRPr="00CE4005">
              <w:rPr>
                <w:rFonts w:ascii="Arial" w:hAnsi="Arial" w:cs="Arial"/>
                <w:bCs/>
                <w:sz w:val="22"/>
                <w:szCs w:val="20"/>
              </w:rPr>
              <w:t xml:space="preserve"> are invited to IEP Team meetings. The tracking system should include periodic reviews by </w:t>
            </w:r>
            <w:r w:rsidR="00301A74">
              <w:rPr>
                <w:rFonts w:ascii="Arial" w:hAnsi="Arial" w:cs="Arial"/>
                <w:bCs/>
                <w:sz w:val="22"/>
                <w:szCs w:val="20"/>
              </w:rPr>
              <w:t>an administrator</w:t>
            </w:r>
            <w:r w:rsidRPr="00CE4005">
              <w:rPr>
                <w:rFonts w:ascii="Arial" w:hAnsi="Arial" w:cs="Arial"/>
                <w:bCs/>
                <w:sz w:val="22"/>
                <w:szCs w:val="20"/>
              </w:rPr>
              <w:t xml:space="preserve"> to ensure continuing compliance.</w:t>
            </w:r>
          </w:p>
          <w:p w:rsidR="00D55D6C" w:rsidRPr="00CE4005" w:rsidRDefault="00D55D6C" w:rsidP="003A5229">
            <w:pPr>
              <w:pStyle w:val="Normal2"/>
              <w:keepNext/>
              <w:rPr>
                <w:rFonts w:ascii="Arial" w:hAnsi="Arial" w:cs="Arial"/>
                <w:bCs/>
                <w:sz w:val="22"/>
                <w:szCs w:val="20"/>
              </w:rPr>
            </w:pPr>
          </w:p>
          <w:p w:rsidR="003A5229" w:rsidRDefault="003A5229" w:rsidP="003A5229">
            <w:pPr>
              <w:pStyle w:val="Normal2"/>
              <w:keepNext/>
              <w:rPr>
                <w:rFonts w:ascii="Arial" w:hAnsi="Arial" w:cs="Arial"/>
                <w:bCs/>
                <w:sz w:val="22"/>
                <w:szCs w:val="20"/>
              </w:rPr>
            </w:pPr>
            <w:r w:rsidRPr="00CE4005">
              <w:rPr>
                <w:rFonts w:ascii="Arial" w:hAnsi="Arial" w:cs="Arial"/>
                <w:bCs/>
                <w:sz w:val="22"/>
                <w:szCs w:val="20"/>
              </w:rPr>
              <w:t>Subsequent to implementation of all corrective actions, conduct a review of student records for evidence that representative</w:t>
            </w:r>
            <w:r w:rsidR="00301A74">
              <w:rPr>
                <w:rFonts w:ascii="Arial" w:hAnsi="Arial" w:cs="Arial"/>
                <w:bCs/>
                <w:sz w:val="22"/>
                <w:szCs w:val="20"/>
              </w:rPr>
              <w:t>s</w:t>
            </w:r>
            <w:r w:rsidRPr="00CE4005">
              <w:rPr>
                <w:rFonts w:ascii="Arial" w:hAnsi="Arial" w:cs="Arial"/>
                <w:bCs/>
                <w:sz w:val="22"/>
                <w:szCs w:val="20"/>
              </w:rPr>
              <w:t xml:space="preserve"> of </w:t>
            </w:r>
            <w:r w:rsidR="00301A74">
              <w:rPr>
                <w:rFonts w:ascii="Arial" w:hAnsi="Arial" w:cs="Arial"/>
                <w:bCs/>
                <w:sz w:val="22"/>
                <w:szCs w:val="20"/>
              </w:rPr>
              <w:t xml:space="preserve">identified </w:t>
            </w:r>
            <w:r w:rsidRPr="00CE4005">
              <w:rPr>
                <w:rFonts w:ascii="Arial" w:hAnsi="Arial" w:cs="Arial"/>
                <w:bCs/>
                <w:sz w:val="22"/>
                <w:szCs w:val="20"/>
              </w:rPr>
              <w:t>agencies are invited to Team meetings.</w:t>
            </w:r>
          </w:p>
          <w:p w:rsidR="00D55D6C" w:rsidRPr="00CE4005" w:rsidRDefault="00D55D6C" w:rsidP="003A5229">
            <w:pPr>
              <w:pStyle w:val="Normal2"/>
              <w:keepNext/>
              <w:rPr>
                <w:rFonts w:ascii="Arial" w:hAnsi="Arial" w:cs="Arial"/>
                <w:bCs/>
                <w:sz w:val="22"/>
                <w:szCs w:val="20"/>
              </w:rPr>
            </w:pPr>
          </w:p>
          <w:p w:rsidR="003A5229" w:rsidRPr="00D55D6C" w:rsidRDefault="003A5229" w:rsidP="003A5229">
            <w:pPr>
              <w:pStyle w:val="Normal2"/>
              <w:keepNext/>
              <w:rPr>
                <w:rFonts w:ascii="Arial" w:hAnsi="Arial" w:cs="Arial"/>
                <w:b/>
                <w:bCs/>
                <w:sz w:val="22"/>
                <w:szCs w:val="20"/>
              </w:rPr>
            </w:pPr>
            <w:r w:rsidRPr="00D55D6C">
              <w:rPr>
                <w:rFonts w:ascii="Arial" w:hAnsi="Arial" w:cs="Arial"/>
                <w:b/>
                <w:bCs/>
                <w:sz w:val="22"/>
                <w:szCs w:val="20"/>
              </w:rPr>
              <w:t xml:space="preserve">* Please note when conducting internal monitoring the district must maintain the following documentation and make it available to the Department upon request: a) </w:t>
            </w:r>
            <w:r w:rsidR="00E00EC2">
              <w:rPr>
                <w:rFonts w:ascii="Arial" w:hAnsi="Arial" w:cs="Arial"/>
                <w:b/>
                <w:bCs/>
                <w:sz w:val="22"/>
                <w:szCs w:val="20"/>
              </w:rPr>
              <w:t>l</w:t>
            </w:r>
            <w:r w:rsidRPr="00D55D6C">
              <w:rPr>
                <w:rFonts w:ascii="Arial" w:hAnsi="Arial" w:cs="Arial"/>
                <w:b/>
                <w:bCs/>
                <w:sz w:val="22"/>
                <w:szCs w:val="20"/>
              </w:rPr>
              <w:t xml:space="preserve">ist of student names and grade levels for the records reviewed; b) </w:t>
            </w:r>
            <w:r w:rsidR="00E00EC2">
              <w:rPr>
                <w:rFonts w:ascii="Arial" w:hAnsi="Arial" w:cs="Arial"/>
                <w:b/>
                <w:bCs/>
                <w:sz w:val="22"/>
                <w:szCs w:val="20"/>
              </w:rPr>
              <w:t>d</w:t>
            </w:r>
            <w:r w:rsidRPr="00D55D6C">
              <w:rPr>
                <w:rFonts w:ascii="Arial" w:hAnsi="Arial" w:cs="Arial"/>
                <w:b/>
                <w:bCs/>
                <w:sz w:val="22"/>
                <w:szCs w:val="20"/>
              </w:rPr>
              <w:t xml:space="preserve">ate of the review; </w:t>
            </w:r>
          </w:p>
          <w:p w:rsidR="003A5229" w:rsidRPr="00CE4005" w:rsidRDefault="003A5229" w:rsidP="00E00EC2">
            <w:pPr>
              <w:pStyle w:val="Normal2"/>
              <w:keepNext/>
              <w:rPr>
                <w:rFonts w:ascii="Arial" w:hAnsi="Arial" w:cs="Arial"/>
                <w:bCs/>
                <w:sz w:val="22"/>
                <w:szCs w:val="20"/>
              </w:rPr>
            </w:pPr>
            <w:r w:rsidRPr="00D55D6C">
              <w:rPr>
                <w:rFonts w:ascii="Arial" w:hAnsi="Arial" w:cs="Arial"/>
                <w:b/>
                <w:bCs/>
                <w:sz w:val="22"/>
                <w:szCs w:val="20"/>
              </w:rPr>
              <w:t xml:space="preserve">c) </w:t>
            </w:r>
            <w:proofErr w:type="gramStart"/>
            <w:r w:rsidR="00E00EC2">
              <w:rPr>
                <w:rFonts w:ascii="Arial" w:hAnsi="Arial" w:cs="Arial"/>
                <w:b/>
                <w:bCs/>
                <w:sz w:val="22"/>
                <w:szCs w:val="20"/>
              </w:rPr>
              <w:t>n</w:t>
            </w:r>
            <w:r w:rsidRPr="00D55D6C">
              <w:rPr>
                <w:rFonts w:ascii="Arial" w:hAnsi="Arial" w:cs="Arial"/>
                <w:b/>
                <w:bCs/>
                <w:sz w:val="22"/>
                <w:szCs w:val="20"/>
              </w:rPr>
              <w:t>ame</w:t>
            </w:r>
            <w:proofErr w:type="gramEnd"/>
            <w:r w:rsidRPr="00D55D6C">
              <w:rPr>
                <w:rFonts w:ascii="Arial" w:hAnsi="Arial" w:cs="Arial"/>
                <w:b/>
                <w:bCs/>
                <w:sz w:val="22"/>
                <w:szCs w:val="20"/>
              </w:rPr>
              <w:t xml:space="preserve"> of person(s) who conducted the review with their role(s) and signature(s).</w:t>
            </w:r>
          </w:p>
        </w:tc>
      </w:tr>
      <w:tr w:rsidR="003A5229" w:rsidRPr="00E166C8" w:rsidTr="003A5229">
        <w:tc>
          <w:tcPr>
            <w:tcW w:w="9360" w:type="dxa"/>
            <w:gridSpan w:val="4"/>
            <w:tcBorders>
              <w:top w:val="single" w:sz="4" w:space="0" w:color="auto"/>
              <w:left w:val="single" w:sz="4" w:space="0" w:color="auto"/>
              <w:bottom w:val="nil"/>
              <w:right w:val="single" w:sz="4" w:space="0" w:color="auto"/>
            </w:tcBorders>
          </w:tcPr>
          <w:p w:rsidR="003A5229" w:rsidRPr="00E166C8" w:rsidRDefault="003A5229" w:rsidP="003A5229">
            <w:pPr>
              <w:pStyle w:val="Normal2"/>
              <w:keepNext/>
              <w:rPr>
                <w:rFonts w:ascii="Verdana" w:hAnsi="Verdana"/>
                <w:b/>
                <w:bCs/>
                <w:sz w:val="22"/>
                <w:szCs w:val="20"/>
              </w:rPr>
            </w:pPr>
            <w:bookmarkStart w:id="12" w:name="REQUIRED_ELEMENTS_SE_8"/>
            <w:bookmarkEnd w:id="12"/>
            <w:r w:rsidRPr="00AF5230">
              <w:rPr>
                <w:rFonts w:ascii="Verdana" w:hAnsi="Verdana"/>
                <w:b/>
                <w:bCs/>
                <w:sz w:val="22"/>
                <w:szCs w:val="20"/>
              </w:rPr>
              <w:t>Required Elements of Progress Reports:</w:t>
            </w:r>
          </w:p>
        </w:tc>
      </w:tr>
      <w:tr w:rsidR="003A5229" w:rsidRPr="00CE4005" w:rsidTr="003A5229">
        <w:tc>
          <w:tcPr>
            <w:tcW w:w="9360" w:type="dxa"/>
            <w:gridSpan w:val="4"/>
            <w:tcBorders>
              <w:top w:val="nil"/>
              <w:left w:val="single" w:sz="4" w:space="0" w:color="auto"/>
              <w:bottom w:val="single" w:sz="4" w:space="0" w:color="auto"/>
              <w:right w:val="single" w:sz="4" w:space="0" w:color="auto"/>
            </w:tcBorders>
          </w:tcPr>
          <w:p w:rsidR="003A5229" w:rsidRPr="00CE4005" w:rsidRDefault="003A5229" w:rsidP="003A5229">
            <w:pPr>
              <w:pStyle w:val="Normal2"/>
              <w:keepNext/>
              <w:rPr>
                <w:rFonts w:ascii="Arial" w:hAnsi="Arial" w:cs="Arial"/>
                <w:bCs/>
                <w:sz w:val="22"/>
                <w:szCs w:val="20"/>
              </w:rPr>
            </w:pPr>
            <w:r w:rsidRPr="00CE4005">
              <w:rPr>
                <w:rFonts w:ascii="Arial" w:hAnsi="Arial" w:cs="Arial"/>
                <w:bCs/>
                <w:sz w:val="22"/>
                <w:szCs w:val="20"/>
              </w:rPr>
              <w:t xml:space="preserve">Provide evidence </w:t>
            </w:r>
            <w:r w:rsidR="00301A74" w:rsidRPr="00CE4005">
              <w:rPr>
                <w:rFonts w:ascii="Arial" w:hAnsi="Arial" w:cs="Arial"/>
                <w:bCs/>
                <w:sz w:val="22"/>
                <w:szCs w:val="20"/>
              </w:rPr>
              <w:t xml:space="preserve">of training </w:t>
            </w:r>
            <w:r w:rsidRPr="00CE4005">
              <w:rPr>
                <w:rFonts w:ascii="Arial" w:hAnsi="Arial" w:cs="Arial"/>
                <w:bCs/>
                <w:sz w:val="22"/>
                <w:szCs w:val="20"/>
              </w:rPr>
              <w:t xml:space="preserve">(agenda, attendance sheet with staff name, role and signature, and materials used) by </w:t>
            </w:r>
            <w:r w:rsidR="00E00EC2">
              <w:rPr>
                <w:rFonts w:ascii="Arial" w:hAnsi="Arial" w:cs="Arial"/>
                <w:b/>
                <w:bCs/>
                <w:sz w:val="22"/>
                <w:szCs w:val="20"/>
              </w:rPr>
              <w:t>November 3, 2017</w:t>
            </w:r>
            <w:r w:rsidRPr="00CE4005">
              <w:rPr>
                <w:rFonts w:ascii="Arial" w:hAnsi="Arial" w:cs="Arial"/>
                <w:bCs/>
                <w:sz w:val="22"/>
                <w:szCs w:val="20"/>
              </w:rPr>
              <w:t>.</w:t>
            </w:r>
          </w:p>
          <w:p w:rsidR="003A5229" w:rsidRPr="00CE4005" w:rsidRDefault="003A5229" w:rsidP="003A5229">
            <w:pPr>
              <w:pStyle w:val="Normal2"/>
              <w:keepNext/>
              <w:rPr>
                <w:rFonts w:ascii="Arial" w:hAnsi="Arial" w:cs="Arial"/>
                <w:bCs/>
                <w:sz w:val="22"/>
                <w:szCs w:val="20"/>
              </w:rPr>
            </w:pPr>
          </w:p>
          <w:p w:rsidR="003A5229" w:rsidRPr="00CE4005" w:rsidRDefault="003A5229" w:rsidP="003A5229">
            <w:pPr>
              <w:pStyle w:val="Normal2"/>
              <w:keepNext/>
              <w:rPr>
                <w:rFonts w:ascii="Arial" w:hAnsi="Arial" w:cs="Arial"/>
                <w:bCs/>
                <w:sz w:val="22"/>
                <w:szCs w:val="20"/>
              </w:rPr>
            </w:pPr>
            <w:r w:rsidRPr="00CE4005">
              <w:rPr>
                <w:rFonts w:ascii="Arial" w:hAnsi="Arial" w:cs="Arial"/>
                <w:bCs/>
                <w:sz w:val="22"/>
                <w:szCs w:val="20"/>
              </w:rPr>
              <w:t xml:space="preserve">Provide a description of the internal oversight and tracking </w:t>
            </w:r>
            <w:r w:rsidR="00F250A0" w:rsidRPr="00CE4005">
              <w:rPr>
                <w:rFonts w:ascii="Arial" w:hAnsi="Arial" w:cs="Arial"/>
                <w:bCs/>
                <w:sz w:val="22"/>
                <w:szCs w:val="20"/>
              </w:rPr>
              <w:t>system</w:t>
            </w:r>
            <w:r w:rsidR="00F250A0">
              <w:rPr>
                <w:rFonts w:ascii="Arial" w:hAnsi="Arial" w:cs="Arial"/>
                <w:bCs/>
                <w:sz w:val="22"/>
                <w:szCs w:val="20"/>
              </w:rPr>
              <w:t xml:space="preserve"> </w:t>
            </w:r>
            <w:r w:rsidR="00F250A0" w:rsidRPr="00CE4005">
              <w:rPr>
                <w:rFonts w:ascii="Arial" w:hAnsi="Arial" w:cs="Arial"/>
                <w:bCs/>
                <w:sz w:val="22"/>
                <w:szCs w:val="20"/>
              </w:rPr>
              <w:t>by</w:t>
            </w:r>
            <w:r w:rsidRPr="00CE4005">
              <w:rPr>
                <w:rFonts w:ascii="Arial" w:hAnsi="Arial" w:cs="Arial"/>
                <w:bCs/>
                <w:sz w:val="22"/>
                <w:szCs w:val="20"/>
              </w:rPr>
              <w:t xml:space="preserve"> </w:t>
            </w:r>
            <w:r w:rsidR="00E00EC2">
              <w:rPr>
                <w:rFonts w:ascii="Arial" w:hAnsi="Arial" w:cs="Arial"/>
                <w:b/>
                <w:bCs/>
                <w:sz w:val="22"/>
                <w:szCs w:val="20"/>
              </w:rPr>
              <w:t>November 3</w:t>
            </w:r>
            <w:r w:rsidRPr="00301A74">
              <w:rPr>
                <w:rFonts w:ascii="Arial" w:hAnsi="Arial" w:cs="Arial"/>
                <w:b/>
                <w:bCs/>
                <w:sz w:val="22"/>
                <w:szCs w:val="20"/>
              </w:rPr>
              <w:t>, 2017</w:t>
            </w:r>
            <w:r w:rsidRPr="00CE4005">
              <w:rPr>
                <w:rFonts w:ascii="Arial" w:hAnsi="Arial" w:cs="Arial"/>
                <w:bCs/>
                <w:sz w:val="22"/>
                <w:szCs w:val="20"/>
              </w:rPr>
              <w:t xml:space="preserve">. </w:t>
            </w:r>
          </w:p>
          <w:p w:rsidR="003A5229" w:rsidRPr="00CE4005" w:rsidRDefault="003A5229" w:rsidP="003A5229">
            <w:pPr>
              <w:pStyle w:val="Normal2"/>
              <w:keepNext/>
              <w:rPr>
                <w:rFonts w:ascii="Arial" w:hAnsi="Arial" w:cs="Arial"/>
                <w:bCs/>
                <w:sz w:val="22"/>
                <w:szCs w:val="20"/>
              </w:rPr>
            </w:pPr>
          </w:p>
          <w:p w:rsidR="003A5229" w:rsidRPr="00CE4005" w:rsidRDefault="003A5229" w:rsidP="003A5229">
            <w:pPr>
              <w:pStyle w:val="Normal2"/>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3A5229" w:rsidRPr="00CE4005" w:rsidRDefault="003A5229" w:rsidP="003A5229">
            <w:pPr>
              <w:pStyle w:val="Normal2"/>
              <w:keepNext/>
              <w:rPr>
                <w:rFonts w:ascii="Arial" w:hAnsi="Arial" w:cs="Arial"/>
                <w:bCs/>
                <w:sz w:val="22"/>
                <w:szCs w:val="20"/>
              </w:rPr>
            </w:pPr>
            <w:r w:rsidRPr="00CE4005">
              <w:rPr>
                <w:rFonts w:ascii="Arial" w:hAnsi="Arial" w:cs="Arial"/>
                <w:bCs/>
                <w:sz w:val="22"/>
                <w:szCs w:val="20"/>
              </w:rPr>
              <w:t xml:space="preserve">1. </w:t>
            </w:r>
            <w:r w:rsidR="00E00EC2">
              <w:rPr>
                <w:rFonts w:ascii="Arial" w:hAnsi="Arial" w:cs="Arial"/>
                <w:bCs/>
                <w:sz w:val="22"/>
                <w:szCs w:val="20"/>
              </w:rPr>
              <w:t>t</w:t>
            </w:r>
            <w:r w:rsidRPr="00CE4005">
              <w:rPr>
                <w:rFonts w:ascii="Arial" w:hAnsi="Arial" w:cs="Arial"/>
                <w:bCs/>
                <w:sz w:val="22"/>
                <w:szCs w:val="20"/>
              </w:rPr>
              <w:t>he number of records reviewed;</w:t>
            </w:r>
          </w:p>
          <w:p w:rsidR="003A5229" w:rsidRPr="00CE4005" w:rsidRDefault="003A5229" w:rsidP="003A5229">
            <w:pPr>
              <w:pStyle w:val="Normal2"/>
              <w:keepNext/>
              <w:rPr>
                <w:rFonts w:ascii="Arial" w:hAnsi="Arial" w:cs="Arial"/>
                <w:bCs/>
                <w:sz w:val="22"/>
                <w:szCs w:val="20"/>
              </w:rPr>
            </w:pPr>
            <w:r w:rsidRPr="00CE4005">
              <w:rPr>
                <w:rFonts w:ascii="Arial" w:hAnsi="Arial" w:cs="Arial"/>
                <w:bCs/>
                <w:sz w:val="22"/>
                <w:szCs w:val="20"/>
              </w:rPr>
              <w:t xml:space="preserve">2. </w:t>
            </w:r>
            <w:r w:rsidR="00E00EC2">
              <w:rPr>
                <w:rFonts w:ascii="Arial" w:hAnsi="Arial" w:cs="Arial"/>
                <w:bCs/>
                <w:sz w:val="22"/>
                <w:szCs w:val="20"/>
              </w:rPr>
              <w:t>t</w:t>
            </w:r>
            <w:r w:rsidRPr="00CE4005">
              <w:rPr>
                <w:rFonts w:ascii="Arial" w:hAnsi="Arial" w:cs="Arial"/>
                <w:bCs/>
                <w:sz w:val="22"/>
                <w:szCs w:val="20"/>
              </w:rPr>
              <w:t>he number of records in compliance;</w:t>
            </w:r>
          </w:p>
          <w:p w:rsidR="003A5229" w:rsidRPr="00CE4005" w:rsidRDefault="003A5229" w:rsidP="003A5229">
            <w:pPr>
              <w:pStyle w:val="Normal2"/>
              <w:keepNext/>
              <w:rPr>
                <w:rFonts w:ascii="Arial" w:hAnsi="Arial" w:cs="Arial"/>
                <w:bCs/>
                <w:sz w:val="22"/>
                <w:szCs w:val="20"/>
              </w:rPr>
            </w:pPr>
            <w:r w:rsidRPr="00CE4005">
              <w:rPr>
                <w:rFonts w:ascii="Arial" w:hAnsi="Arial" w:cs="Arial"/>
                <w:bCs/>
                <w:sz w:val="22"/>
                <w:szCs w:val="20"/>
              </w:rPr>
              <w:t xml:space="preserve">3. </w:t>
            </w:r>
            <w:r w:rsidR="00E00EC2">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3A5229" w:rsidRPr="00CE4005" w:rsidRDefault="003A5229" w:rsidP="003A5229">
            <w:pPr>
              <w:pStyle w:val="Normal2"/>
              <w:keepNext/>
              <w:rPr>
                <w:rFonts w:ascii="Arial" w:hAnsi="Arial" w:cs="Arial"/>
                <w:bCs/>
                <w:sz w:val="22"/>
                <w:szCs w:val="20"/>
              </w:rPr>
            </w:pPr>
            <w:r w:rsidRPr="00CE4005">
              <w:rPr>
                <w:rFonts w:ascii="Arial" w:hAnsi="Arial" w:cs="Arial"/>
                <w:bCs/>
                <w:sz w:val="22"/>
                <w:szCs w:val="20"/>
              </w:rPr>
              <w:t xml:space="preserve">4. </w:t>
            </w:r>
            <w:proofErr w:type="gramStart"/>
            <w:r w:rsidR="00E00EC2">
              <w:rPr>
                <w:rFonts w:ascii="Arial" w:hAnsi="Arial" w:cs="Arial"/>
                <w:bCs/>
                <w:sz w:val="22"/>
                <w:szCs w:val="20"/>
              </w:rPr>
              <w:t>t</w:t>
            </w:r>
            <w:r w:rsidRPr="00CE4005">
              <w:rPr>
                <w:rFonts w:ascii="Arial" w:hAnsi="Arial" w:cs="Arial"/>
                <w:bCs/>
                <w:sz w:val="22"/>
                <w:szCs w:val="20"/>
              </w:rPr>
              <w:t>he</w:t>
            </w:r>
            <w:proofErr w:type="gramEnd"/>
            <w:r w:rsidRPr="00CE4005">
              <w:rPr>
                <w:rFonts w:ascii="Arial" w:hAnsi="Arial" w:cs="Arial"/>
                <w:bCs/>
                <w:sz w:val="22"/>
                <w:szCs w:val="20"/>
              </w:rPr>
              <w:t xml:space="preserve"> specific corrective actions taken to remedy the non-compliance.</w:t>
            </w:r>
          </w:p>
          <w:p w:rsidR="003A5229" w:rsidRPr="00CE4005" w:rsidRDefault="003A5229" w:rsidP="00E00EC2">
            <w:pPr>
              <w:pStyle w:val="Normal2"/>
              <w:keepNext/>
              <w:rPr>
                <w:rFonts w:ascii="Arial" w:hAnsi="Arial" w:cs="Arial"/>
                <w:bCs/>
                <w:sz w:val="22"/>
                <w:szCs w:val="20"/>
              </w:rPr>
            </w:pPr>
            <w:r w:rsidRPr="00CE4005">
              <w:rPr>
                <w:rFonts w:ascii="Arial" w:hAnsi="Arial" w:cs="Arial"/>
                <w:bCs/>
                <w:sz w:val="22"/>
                <w:szCs w:val="20"/>
              </w:rPr>
              <w:t xml:space="preserve">Please submit the above information by </w:t>
            </w:r>
            <w:r w:rsidR="00E00EC2">
              <w:rPr>
                <w:rFonts w:ascii="Arial" w:hAnsi="Arial" w:cs="Arial"/>
                <w:b/>
                <w:bCs/>
                <w:sz w:val="22"/>
                <w:szCs w:val="20"/>
              </w:rPr>
              <w:t>February 9</w:t>
            </w:r>
            <w:r w:rsidR="00301A74" w:rsidRPr="00301A74">
              <w:rPr>
                <w:rFonts w:ascii="Arial" w:hAnsi="Arial" w:cs="Arial"/>
                <w:b/>
                <w:bCs/>
                <w:sz w:val="22"/>
                <w:szCs w:val="20"/>
              </w:rPr>
              <w:t>, 2018</w:t>
            </w:r>
            <w:r w:rsidRPr="00301A74">
              <w:rPr>
                <w:rFonts w:ascii="Arial" w:hAnsi="Arial" w:cs="Arial"/>
                <w:b/>
                <w:bCs/>
                <w:sz w:val="22"/>
                <w:szCs w:val="20"/>
              </w:rPr>
              <w:t>.</w:t>
            </w:r>
          </w:p>
        </w:tc>
      </w:tr>
      <w:tr w:rsidR="003A5229" w:rsidRPr="00AF5230" w:rsidTr="003A5229">
        <w:tc>
          <w:tcPr>
            <w:tcW w:w="9360" w:type="dxa"/>
            <w:gridSpan w:val="4"/>
            <w:tcBorders>
              <w:top w:val="single" w:sz="4" w:space="0" w:color="auto"/>
              <w:left w:val="single" w:sz="4" w:space="0" w:color="auto"/>
              <w:bottom w:val="single" w:sz="4" w:space="0" w:color="auto"/>
              <w:right w:val="single" w:sz="4" w:space="0" w:color="auto"/>
            </w:tcBorders>
          </w:tcPr>
          <w:p w:rsidR="003A5229" w:rsidRPr="00AF5230" w:rsidRDefault="003A5229" w:rsidP="003A5229">
            <w:pPr>
              <w:pStyle w:val="Normal2"/>
              <w:keepNext/>
              <w:rPr>
                <w:rFonts w:ascii="Verdana" w:hAnsi="Verdana"/>
                <w:b/>
                <w:bCs/>
                <w:sz w:val="22"/>
                <w:szCs w:val="20"/>
              </w:rPr>
            </w:pPr>
            <w:bookmarkStart w:id="13" w:name="PR_DUEDATE_SE_8"/>
            <w:bookmarkEnd w:id="13"/>
            <w:r w:rsidRPr="002541C2">
              <w:rPr>
                <w:rFonts w:ascii="Verdana" w:hAnsi="Verdana"/>
                <w:b/>
                <w:bCs/>
                <w:sz w:val="22"/>
              </w:rPr>
              <w:t>Progress Report Due Date(s)</w:t>
            </w:r>
            <w:r w:rsidRPr="00AF5230">
              <w:rPr>
                <w:rFonts w:ascii="Verdana" w:hAnsi="Verdana"/>
                <w:b/>
                <w:bCs/>
                <w:sz w:val="22"/>
                <w:szCs w:val="20"/>
              </w:rPr>
              <w:t>:</w:t>
            </w:r>
          </w:p>
        </w:tc>
      </w:tr>
      <w:tr w:rsidR="003A5229" w:rsidRPr="00E92FDA" w:rsidTr="003A5229">
        <w:tc>
          <w:tcPr>
            <w:tcW w:w="2340" w:type="dxa"/>
            <w:tcBorders>
              <w:top w:val="single" w:sz="4" w:space="0" w:color="auto"/>
              <w:left w:val="single" w:sz="4" w:space="0" w:color="auto"/>
              <w:bottom w:val="single" w:sz="4" w:space="0" w:color="auto"/>
              <w:right w:val="single" w:sz="4" w:space="0" w:color="auto"/>
            </w:tcBorders>
          </w:tcPr>
          <w:p w:rsidR="003A5229" w:rsidRPr="00E92FDA" w:rsidRDefault="00301A74" w:rsidP="00E00EC2">
            <w:pPr>
              <w:pStyle w:val="Normal2"/>
              <w:keepNext/>
              <w:rPr>
                <w:rFonts w:ascii="Arial" w:hAnsi="Arial" w:cs="Arial"/>
                <w:bCs/>
                <w:sz w:val="22"/>
              </w:rPr>
            </w:pPr>
            <w:r>
              <w:rPr>
                <w:rFonts w:ascii="Arial" w:hAnsi="Arial" w:cs="Arial"/>
                <w:bCs/>
                <w:sz w:val="22"/>
              </w:rPr>
              <w:t>1</w:t>
            </w:r>
            <w:r w:rsidR="00E00EC2">
              <w:rPr>
                <w:rFonts w:ascii="Arial" w:hAnsi="Arial" w:cs="Arial"/>
                <w:bCs/>
                <w:sz w:val="22"/>
              </w:rPr>
              <w:t>1</w:t>
            </w:r>
            <w:r>
              <w:rPr>
                <w:rFonts w:ascii="Arial" w:hAnsi="Arial" w:cs="Arial"/>
                <w:bCs/>
                <w:sz w:val="22"/>
              </w:rPr>
              <w:t>/</w:t>
            </w:r>
            <w:r w:rsidR="00E00EC2">
              <w:rPr>
                <w:rFonts w:ascii="Arial" w:hAnsi="Arial" w:cs="Arial"/>
                <w:bCs/>
                <w:sz w:val="22"/>
              </w:rPr>
              <w:t>03</w:t>
            </w:r>
            <w:r w:rsidR="003A5229"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3A5229" w:rsidRPr="00E92FDA" w:rsidRDefault="00E00EC2" w:rsidP="00E00EC2">
            <w:pPr>
              <w:pStyle w:val="Normal2"/>
              <w:keepNext/>
              <w:rPr>
                <w:rFonts w:ascii="Arial" w:hAnsi="Arial" w:cs="Arial"/>
                <w:bCs/>
                <w:sz w:val="22"/>
              </w:rPr>
            </w:pPr>
            <w:r>
              <w:rPr>
                <w:rFonts w:ascii="Arial" w:hAnsi="Arial" w:cs="Arial"/>
                <w:bCs/>
                <w:sz w:val="22"/>
              </w:rPr>
              <w:t>02</w:t>
            </w:r>
            <w:r w:rsidR="00301A74">
              <w:rPr>
                <w:rFonts w:ascii="Arial" w:hAnsi="Arial" w:cs="Arial"/>
                <w:bCs/>
                <w:sz w:val="22"/>
              </w:rPr>
              <w:t>/</w:t>
            </w:r>
            <w:r>
              <w:rPr>
                <w:rFonts w:ascii="Arial" w:hAnsi="Arial" w:cs="Arial"/>
                <w:bCs/>
                <w:sz w:val="22"/>
              </w:rPr>
              <w:t>09</w:t>
            </w:r>
            <w:r w:rsidR="00301A74">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3A5229" w:rsidRPr="00E92FDA" w:rsidRDefault="003A5229" w:rsidP="003A5229">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A5229" w:rsidRPr="00E92FDA" w:rsidRDefault="003A5229" w:rsidP="003A5229">
            <w:pPr>
              <w:pStyle w:val="Normal2"/>
              <w:keepNext/>
              <w:rPr>
                <w:rFonts w:ascii="Arial" w:hAnsi="Arial" w:cs="Arial"/>
                <w:bCs/>
                <w:sz w:val="22"/>
              </w:rPr>
            </w:pPr>
          </w:p>
        </w:tc>
      </w:tr>
    </w:tbl>
    <w:p w:rsidR="003A5229" w:rsidRDefault="003A5229">
      <w:pPr>
        <w:pStyle w:val="Normal2"/>
      </w:pPr>
    </w:p>
    <w:p w:rsidR="003A5229" w:rsidRDefault="003A5229">
      <w:pPr>
        <w:pStyle w:val="Normal3"/>
      </w:pPr>
    </w:p>
    <w:tbl>
      <w:tblPr>
        <w:tblW w:w="9360" w:type="dxa"/>
        <w:tblBorders>
          <w:bottom w:val="single" w:sz="4" w:space="0" w:color="auto"/>
        </w:tblBorders>
        <w:tblLayout w:type="fixed"/>
        <w:tblLook w:val="0000"/>
      </w:tblPr>
      <w:tblGrid>
        <w:gridCol w:w="9360"/>
      </w:tblGrid>
      <w:tr w:rsidR="003A5229" w:rsidRPr="00AF5230" w:rsidTr="003A5229">
        <w:trPr>
          <w:tblHeader/>
        </w:trPr>
        <w:tc>
          <w:tcPr>
            <w:tcW w:w="9360" w:type="dxa"/>
            <w:tcBorders>
              <w:bottom w:val="single" w:sz="4" w:space="0" w:color="auto"/>
            </w:tcBorders>
            <w:shd w:val="clear" w:color="auto" w:fill="C0C0C0"/>
          </w:tcPr>
          <w:p w:rsidR="003A5229" w:rsidRPr="00AF5230" w:rsidRDefault="003A5229" w:rsidP="003A5229">
            <w:pPr>
              <w:pStyle w:val="Normal3"/>
              <w:keepNext/>
              <w:rPr>
                <w:rFonts w:ascii="Verdana" w:hAnsi="Verdana"/>
                <w:b/>
                <w:sz w:val="22"/>
                <w:szCs w:val="22"/>
              </w:rPr>
            </w:pPr>
            <w:bookmarkStart w:id="14" w:name="CRIT_SE_13"/>
            <w:bookmarkEnd w:id="14"/>
            <w:r w:rsidRPr="00AF5230">
              <w:rPr>
                <w:rFonts w:ascii="Verdana" w:hAnsi="Verdana"/>
                <w:b/>
                <w:sz w:val="22"/>
                <w:szCs w:val="22"/>
              </w:rPr>
              <w:lastRenderedPageBreak/>
              <w:t>SE Criterion # 13 - Progress Reports and content</w:t>
            </w:r>
          </w:p>
        </w:tc>
      </w:tr>
      <w:tr w:rsidR="003A5229" w:rsidRPr="00E166C8" w:rsidTr="003A5229">
        <w:tc>
          <w:tcPr>
            <w:tcW w:w="9360" w:type="dxa"/>
            <w:tcBorders>
              <w:top w:val="single" w:sz="4" w:space="0" w:color="auto"/>
              <w:left w:val="single" w:sz="4" w:space="0" w:color="auto"/>
              <w:bottom w:val="nil"/>
              <w:right w:val="single" w:sz="4" w:space="0" w:color="auto"/>
            </w:tcBorders>
          </w:tcPr>
          <w:p w:rsidR="003A5229" w:rsidRPr="00E166C8" w:rsidRDefault="003A5229" w:rsidP="003A5229">
            <w:pPr>
              <w:pStyle w:val="Normal3"/>
              <w:keepNext/>
              <w:rPr>
                <w:rFonts w:ascii="Verdana" w:hAnsi="Verdana"/>
                <w:b/>
                <w:sz w:val="22"/>
                <w:szCs w:val="22"/>
              </w:rPr>
            </w:pPr>
            <w:bookmarkStart w:id="15" w:name="RATING_SE_13"/>
            <w:bookmarkEnd w:id="15"/>
            <w:r w:rsidRPr="00AF5230">
              <w:rPr>
                <w:rFonts w:ascii="Verdana" w:hAnsi="Verdana"/>
                <w:b/>
                <w:sz w:val="22"/>
                <w:szCs w:val="22"/>
              </w:rPr>
              <w:t>Rating:</w:t>
            </w:r>
          </w:p>
        </w:tc>
      </w:tr>
      <w:tr w:rsidR="003A5229" w:rsidRPr="00CE4005" w:rsidTr="003A5229">
        <w:tc>
          <w:tcPr>
            <w:tcW w:w="9360" w:type="dxa"/>
            <w:tcBorders>
              <w:top w:val="nil"/>
              <w:left w:val="single" w:sz="4" w:space="0" w:color="auto"/>
              <w:bottom w:val="single" w:sz="4" w:space="0" w:color="auto"/>
              <w:right w:val="single" w:sz="4" w:space="0" w:color="auto"/>
            </w:tcBorders>
          </w:tcPr>
          <w:p w:rsidR="003A5229" w:rsidRPr="00CE4005" w:rsidRDefault="003A5229" w:rsidP="003A5229">
            <w:pPr>
              <w:pStyle w:val="Normal3"/>
              <w:keepNext/>
              <w:rPr>
                <w:rFonts w:ascii="Arial" w:hAnsi="Arial" w:cs="Arial"/>
                <w:sz w:val="22"/>
                <w:szCs w:val="22"/>
              </w:rPr>
            </w:pPr>
            <w:r w:rsidRPr="00CE4005">
              <w:rPr>
                <w:rFonts w:ascii="Arial" w:hAnsi="Arial" w:cs="Arial"/>
                <w:sz w:val="22"/>
                <w:szCs w:val="22"/>
              </w:rPr>
              <w:t>Implemented</w:t>
            </w:r>
          </w:p>
        </w:tc>
      </w:tr>
      <w:tr w:rsidR="003A5229" w:rsidRPr="00E166C8" w:rsidTr="003A5229">
        <w:tc>
          <w:tcPr>
            <w:tcW w:w="9360" w:type="dxa"/>
            <w:tcBorders>
              <w:top w:val="single" w:sz="4" w:space="0" w:color="auto"/>
              <w:left w:val="single" w:sz="4" w:space="0" w:color="auto"/>
              <w:bottom w:val="nil"/>
              <w:right w:val="single" w:sz="4" w:space="0" w:color="auto"/>
            </w:tcBorders>
          </w:tcPr>
          <w:p w:rsidR="003A5229" w:rsidRPr="00E166C8" w:rsidRDefault="003A5229" w:rsidP="003A5229">
            <w:pPr>
              <w:pStyle w:val="Normal3"/>
              <w:keepNext/>
              <w:rPr>
                <w:rFonts w:ascii="Verdana" w:hAnsi="Verdana"/>
                <w:b/>
                <w:sz w:val="22"/>
                <w:szCs w:val="22"/>
              </w:rPr>
            </w:pPr>
            <w:bookmarkStart w:id="16" w:name="BASIS_FINDINGS_SE_13"/>
            <w:bookmarkEnd w:id="16"/>
            <w:r w:rsidRPr="00AF5230">
              <w:rPr>
                <w:rFonts w:ascii="Verdana" w:hAnsi="Verdana"/>
                <w:b/>
                <w:sz w:val="22"/>
                <w:szCs w:val="22"/>
              </w:rPr>
              <w:t>Basis for Findings:</w:t>
            </w:r>
          </w:p>
        </w:tc>
      </w:tr>
      <w:tr w:rsidR="003A5229" w:rsidRPr="00CE4005" w:rsidTr="003A5229">
        <w:tc>
          <w:tcPr>
            <w:tcW w:w="9360" w:type="dxa"/>
            <w:tcBorders>
              <w:top w:val="nil"/>
              <w:left w:val="single" w:sz="4" w:space="0" w:color="auto"/>
              <w:bottom w:val="single" w:sz="4" w:space="0" w:color="auto"/>
              <w:right w:val="single" w:sz="4" w:space="0" w:color="auto"/>
            </w:tcBorders>
          </w:tcPr>
          <w:p w:rsidR="008346F0" w:rsidRDefault="003A5229" w:rsidP="003A5229">
            <w:pPr>
              <w:pStyle w:val="Normal3"/>
              <w:keepNext/>
              <w:rPr>
                <w:rFonts w:ascii="Arial" w:hAnsi="Arial" w:cs="Arial"/>
                <w:sz w:val="22"/>
                <w:szCs w:val="22"/>
              </w:rPr>
            </w:pPr>
            <w:r w:rsidRPr="00CE4005">
              <w:rPr>
                <w:rFonts w:ascii="Arial" w:hAnsi="Arial" w:cs="Arial"/>
                <w:sz w:val="22"/>
                <w:szCs w:val="22"/>
              </w:rPr>
              <w:t xml:space="preserve">A review of student records and staff interviews indicated that progress reports are provided at least as often as parents are informed of the progress of non-disabled students and consistently address student progress towards IEP goals. </w:t>
            </w:r>
          </w:p>
          <w:p w:rsidR="008346F0" w:rsidRDefault="008346F0" w:rsidP="003A5229">
            <w:pPr>
              <w:pStyle w:val="Normal3"/>
              <w:keepNext/>
              <w:rPr>
                <w:rFonts w:ascii="Arial" w:hAnsi="Arial" w:cs="Arial"/>
                <w:sz w:val="22"/>
                <w:szCs w:val="22"/>
              </w:rPr>
            </w:pPr>
          </w:p>
          <w:p w:rsidR="003A5229" w:rsidRPr="00CE4005" w:rsidRDefault="003A5229" w:rsidP="003A5229">
            <w:pPr>
              <w:pStyle w:val="Normal3"/>
              <w:keepNext/>
              <w:rPr>
                <w:rFonts w:ascii="Arial" w:hAnsi="Arial" w:cs="Arial"/>
                <w:sz w:val="22"/>
                <w:szCs w:val="22"/>
              </w:rPr>
            </w:pPr>
            <w:r w:rsidRPr="00CE4005">
              <w:rPr>
                <w:rFonts w:ascii="Arial" w:hAnsi="Arial" w:cs="Arial"/>
                <w:sz w:val="22"/>
                <w:szCs w:val="22"/>
              </w:rPr>
              <w:t>For special education student</w:t>
            </w:r>
            <w:r w:rsidR="008346F0">
              <w:rPr>
                <w:rFonts w:ascii="Arial" w:hAnsi="Arial" w:cs="Arial"/>
                <w:sz w:val="22"/>
                <w:szCs w:val="22"/>
              </w:rPr>
              <w:t>s</w:t>
            </w:r>
            <w:r w:rsidRPr="00CE4005">
              <w:rPr>
                <w:rFonts w:ascii="Arial" w:hAnsi="Arial" w:cs="Arial"/>
                <w:sz w:val="22"/>
                <w:szCs w:val="22"/>
              </w:rPr>
              <w:t xml:space="preserve"> that </w:t>
            </w:r>
            <w:r w:rsidR="00E00EC2">
              <w:rPr>
                <w:rFonts w:ascii="Arial" w:hAnsi="Arial" w:cs="Arial"/>
                <w:sz w:val="22"/>
                <w:szCs w:val="22"/>
              </w:rPr>
              <w:t xml:space="preserve">have </w:t>
            </w:r>
            <w:r w:rsidRPr="00CE4005">
              <w:rPr>
                <w:rFonts w:ascii="Arial" w:hAnsi="Arial" w:cs="Arial"/>
                <w:sz w:val="22"/>
                <w:szCs w:val="22"/>
              </w:rPr>
              <w:t>graduate</w:t>
            </w:r>
            <w:r w:rsidR="00E00EC2">
              <w:rPr>
                <w:rFonts w:ascii="Arial" w:hAnsi="Arial" w:cs="Arial"/>
                <w:sz w:val="22"/>
                <w:szCs w:val="22"/>
              </w:rPr>
              <w:t>d</w:t>
            </w:r>
            <w:r w:rsidRPr="00CE4005">
              <w:rPr>
                <w:rFonts w:ascii="Arial" w:hAnsi="Arial" w:cs="Arial"/>
                <w:sz w:val="22"/>
                <w:szCs w:val="22"/>
              </w:rPr>
              <w:t xml:space="preserve"> or exceeded the age of eligibility, the district provides the student with a summary of his or her academic achievement and functional performance, including recommendations on how to assist the student in meeting his or her postsecondary goals.</w:t>
            </w:r>
          </w:p>
        </w:tc>
      </w:tr>
    </w:tbl>
    <w:p w:rsidR="003A5229" w:rsidRDefault="003A5229">
      <w:pPr>
        <w:pStyle w:val="Normal3"/>
      </w:pPr>
    </w:p>
    <w:p w:rsidR="003A5229" w:rsidRDefault="003A5229">
      <w:pPr>
        <w:pStyle w:val="Normal4"/>
      </w:pPr>
    </w:p>
    <w:tbl>
      <w:tblPr>
        <w:tblW w:w="9360" w:type="dxa"/>
        <w:tblBorders>
          <w:bottom w:val="single" w:sz="4" w:space="0" w:color="auto"/>
        </w:tblBorders>
        <w:tblLayout w:type="fixed"/>
        <w:tblLook w:val="0000"/>
      </w:tblPr>
      <w:tblGrid>
        <w:gridCol w:w="9360"/>
      </w:tblGrid>
      <w:tr w:rsidR="003A5229" w:rsidRPr="00AF5230" w:rsidTr="003A5229">
        <w:trPr>
          <w:tblHeader/>
        </w:trPr>
        <w:tc>
          <w:tcPr>
            <w:tcW w:w="9360" w:type="dxa"/>
            <w:tcBorders>
              <w:bottom w:val="single" w:sz="4" w:space="0" w:color="auto"/>
            </w:tcBorders>
            <w:shd w:val="clear" w:color="auto" w:fill="C0C0C0"/>
          </w:tcPr>
          <w:p w:rsidR="003A5229" w:rsidRPr="00AF5230" w:rsidRDefault="003A5229" w:rsidP="003A5229">
            <w:pPr>
              <w:pStyle w:val="Normal4"/>
              <w:keepNext/>
              <w:rPr>
                <w:rFonts w:ascii="Verdana" w:hAnsi="Verdana"/>
                <w:b/>
                <w:sz w:val="22"/>
                <w:szCs w:val="22"/>
              </w:rPr>
            </w:pPr>
            <w:bookmarkStart w:id="17" w:name="CRIT_SE_14"/>
            <w:bookmarkEnd w:id="17"/>
            <w:r w:rsidRPr="00AF5230">
              <w:rPr>
                <w:rFonts w:ascii="Verdana" w:hAnsi="Verdana"/>
                <w:b/>
                <w:sz w:val="22"/>
                <w:szCs w:val="22"/>
              </w:rPr>
              <w:t>SE Criterion # 14 - Review and revision of IEPs</w:t>
            </w:r>
          </w:p>
        </w:tc>
      </w:tr>
      <w:tr w:rsidR="003A5229" w:rsidRPr="00E166C8" w:rsidTr="003A5229">
        <w:tc>
          <w:tcPr>
            <w:tcW w:w="9360" w:type="dxa"/>
            <w:tcBorders>
              <w:top w:val="single" w:sz="4" w:space="0" w:color="auto"/>
              <w:left w:val="single" w:sz="4" w:space="0" w:color="auto"/>
              <w:bottom w:val="nil"/>
              <w:right w:val="single" w:sz="4" w:space="0" w:color="auto"/>
            </w:tcBorders>
          </w:tcPr>
          <w:p w:rsidR="003A5229" w:rsidRPr="00E166C8" w:rsidRDefault="003A5229" w:rsidP="003A5229">
            <w:pPr>
              <w:pStyle w:val="Normal4"/>
              <w:keepNext/>
              <w:rPr>
                <w:rFonts w:ascii="Verdana" w:hAnsi="Verdana"/>
                <w:b/>
                <w:sz w:val="22"/>
                <w:szCs w:val="22"/>
              </w:rPr>
            </w:pPr>
            <w:bookmarkStart w:id="18" w:name="RATING_SE_14"/>
            <w:bookmarkEnd w:id="18"/>
            <w:r w:rsidRPr="00AF5230">
              <w:rPr>
                <w:rFonts w:ascii="Verdana" w:hAnsi="Verdana"/>
                <w:b/>
                <w:sz w:val="22"/>
                <w:szCs w:val="22"/>
              </w:rPr>
              <w:t>Rating:</w:t>
            </w:r>
          </w:p>
        </w:tc>
      </w:tr>
      <w:tr w:rsidR="003A5229" w:rsidRPr="00CE4005" w:rsidTr="003A5229">
        <w:tc>
          <w:tcPr>
            <w:tcW w:w="9360" w:type="dxa"/>
            <w:tcBorders>
              <w:top w:val="nil"/>
              <w:left w:val="single" w:sz="4" w:space="0" w:color="auto"/>
              <w:bottom w:val="single" w:sz="4" w:space="0" w:color="auto"/>
              <w:right w:val="single" w:sz="4" w:space="0" w:color="auto"/>
            </w:tcBorders>
          </w:tcPr>
          <w:p w:rsidR="003A5229" w:rsidRPr="00CE4005" w:rsidRDefault="003A5229" w:rsidP="003A5229">
            <w:pPr>
              <w:pStyle w:val="Normal4"/>
              <w:keepNext/>
              <w:rPr>
                <w:rFonts w:ascii="Arial" w:hAnsi="Arial" w:cs="Arial"/>
                <w:sz w:val="22"/>
                <w:szCs w:val="22"/>
              </w:rPr>
            </w:pPr>
            <w:r w:rsidRPr="00CE4005">
              <w:rPr>
                <w:rFonts w:ascii="Arial" w:hAnsi="Arial" w:cs="Arial"/>
                <w:sz w:val="22"/>
                <w:szCs w:val="22"/>
              </w:rPr>
              <w:t>Implemented</w:t>
            </w:r>
          </w:p>
        </w:tc>
      </w:tr>
      <w:tr w:rsidR="003A5229" w:rsidRPr="00E166C8" w:rsidTr="003A5229">
        <w:tc>
          <w:tcPr>
            <w:tcW w:w="9360" w:type="dxa"/>
            <w:tcBorders>
              <w:top w:val="single" w:sz="4" w:space="0" w:color="auto"/>
              <w:left w:val="single" w:sz="4" w:space="0" w:color="auto"/>
              <w:bottom w:val="nil"/>
              <w:right w:val="single" w:sz="4" w:space="0" w:color="auto"/>
            </w:tcBorders>
          </w:tcPr>
          <w:p w:rsidR="003A5229" w:rsidRPr="00E166C8" w:rsidRDefault="003A5229" w:rsidP="003A5229">
            <w:pPr>
              <w:pStyle w:val="Normal4"/>
              <w:keepNext/>
              <w:rPr>
                <w:rFonts w:ascii="Verdana" w:hAnsi="Verdana"/>
                <w:b/>
                <w:sz w:val="22"/>
                <w:szCs w:val="22"/>
              </w:rPr>
            </w:pPr>
            <w:bookmarkStart w:id="19" w:name="BASIS_FINDINGS_SE_14"/>
            <w:bookmarkEnd w:id="19"/>
            <w:r w:rsidRPr="00AF5230">
              <w:rPr>
                <w:rFonts w:ascii="Verdana" w:hAnsi="Verdana"/>
                <w:b/>
                <w:sz w:val="22"/>
                <w:szCs w:val="22"/>
              </w:rPr>
              <w:t>Basis for Findings:</w:t>
            </w:r>
          </w:p>
        </w:tc>
      </w:tr>
      <w:tr w:rsidR="003A5229" w:rsidRPr="00CE4005" w:rsidTr="003A5229">
        <w:tc>
          <w:tcPr>
            <w:tcW w:w="9360" w:type="dxa"/>
            <w:tcBorders>
              <w:top w:val="nil"/>
              <w:left w:val="single" w:sz="4" w:space="0" w:color="auto"/>
              <w:bottom w:val="single" w:sz="4" w:space="0" w:color="auto"/>
              <w:right w:val="single" w:sz="4" w:space="0" w:color="auto"/>
            </w:tcBorders>
          </w:tcPr>
          <w:p w:rsidR="008346F0" w:rsidRDefault="003A5229" w:rsidP="008346F0">
            <w:pPr>
              <w:pStyle w:val="Normal4"/>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a Team meeting is held to consider the student's progress and to review, revise, or develop a new IEP or refer the student for a re-evaluation, as appropriate. Staff interviews indicated that IEP Teams consistently review and revise IEPs to address any lack of expected progress towards the annual goals and in the general curriculum. </w:t>
            </w:r>
          </w:p>
          <w:p w:rsidR="008346F0" w:rsidRDefault="008346F0" w:rsidP="008346F0">
            <w:pPr>
              <w:pStyle w:val="Normal4"/>
              <w:keepNext/>
              <w:rPr>
                <w:rFonts w:ascii="Arial" w:hAnsi="Arial" w:cs="Arial"/>
                <w:sz w:val="22"/>
                <w:szCs w:val="22"/>
              </w:rPr>
            </w:pPr>
          </w:p>
          <w:p w:rsidR="003A5229" w:rsidRPr="00CE4005" w:rsidRDefault="008346F0" w:rsidP="005C2E95">
            <w:pPr>
              <w:pStyle w:val="Normal4"/>
              <w:keepNext/>
              <w:rPr>
                <w:rFonts w:ascii="Arial" w:hAnsi="Arial" w:cs="Arial"/>
                <w:sz w:val="22"/>
                <w:szCs w:val="22"/>
              </w:rPr>
            </w:pPr>
            <w:r>
              <w:rPr>
                <w:rFonts w:ascii="Arial" w:hAnsi="Arial" w:cs="Arial"/>
                <w:sz w:val="22"/>
                <w:szCs w:val="22"/>
              </w:rPr>
              <w:t>Student r</w:t>
            </w:r>
            <w:r w:rsidR="003A5229" w:rsidRPr="00CE4005">
              <w:rPr>
                <w:rFonts w:ascii="Arial" w:hAnsi="Arial" w:cs="Arial"/>
                <w:sz w:val="22"/>
                <w:szCs w:val="22"/>
              </w:rPr>
              <w:t>ecord review and staff interviews also indicated that if the district and parent agree to make changes to a student’s IEP between annual meetings, the Team is reconvened to amend the IEP. Parents are advised that they may request a complete copy of the amended IEP.</w:t>
            </w:r>
          </w:p>
        </w:tc>
      </w:tr>
    </w:tbl>
    <w:p w:rsidR="003A5229" w:rsidRDefault="003A5229">
      <w:pPr>
        <w:pStyle w:val="Normal4"/>
      </w:pPr>
    </w:p>
    <w:p w:rsidR="003A5229" w:rsidRDefault="003A5229">
      <w:pPr>
        <w:pStyle w:val="Normal5"/>
      </w:pPr>
    </w:p>
    <w:tbl>
      <w:tblPr>
        <w:tblW w:w="9360" w:type="dxa"/>
        <w:tblBorders>
          <w:bottom w:val="single" w:sz="4" w:space="0" w:color="auto"/>
        </w:tblBorders>
        <w:tblLayout w:type="fixed"/>
        <w:tblLook w:val="0000"/>
      </w:tblPr>
      <w:tblGrid>
        <w:gridCol w:w="9360"/>
      </w:tblGrid>
      <w:tr w:rsidR="003A5229" w:rsidRPr="00AF5230" w:rsidTr="003A5229">
        <w:trPr>
          <w:tblHeader/>
        </w:trPr>
        <w:tc>
          <w:tcPr>
            <w:tcW w:w="9360" w:type="dxa"/>
            <w:tcBorders>
              <w:bottom w:val="single" w:sz="4" w:space="0" w:color="auto"/>
            </w:tcBorders>
            <w:shd w:val="clear" w:color="auto" w:fill="C0C0C0"/>
          </w:tcPr>
          <w:p w:rsidR="003A5229" w:rsidRPr="00AF5230" w:rsidRDefault="003A5229" w:rsidP="003A5229">
            <w:pPr>
              <w:pStyle w:val="Normal5"/>
              <w:keepNext/>
              <w:rPr>
                <w:rFonts w:ascii="Verdana" w:hAnsi="Verdana"/>
                <w:b/>
                <w:sz w:val="22"/>
                <w:szCs w:val="22"/>
              </w:rPr>
            </w:pPr>
            <w:bookmarkStart w:id="20" w:name="CRIT_SE_18A"/>
            <w:bookmarkEnd w:id="20"/>
            <w:r w:rsidRPr="00AF5230">
              <w:rPr>
                <w:rFonts w:ascii="Verdana" w:hAnsi="Verdana"/>
                <w:b/>
                <w:sz w:val="22"/>
                <w:szCs w:val="22"/>
              </w:rPr>
              <w:t>SE Criterion # 18A - IEP development and content</w:t>
            </w:r>
          </w:p>
        </w:tc>
      </w:tr>
      <w:tr w:rsidR="003A5229" w:rsidRPr="00E166C8" w:rsidTr="003A5229">
        <w:tc>
          <w:tcPr>
            <w:tcW w:w="9360" w:type="dxa"/>
            <w:tcBorders>
              <w:top w:val="single" w:sz="4" w:space="0" w:color="auto"/>
              <w:left w:val="single" w:sz="4" w:space="0" w:color="auto"/>
              <w:bottom w:val="nil"/>
              <w:right w:val="single" w:sz="4" w:space="0" w:color="auto"/>
            </w:tcBorders>
          </w:tcPr>
          <w:p w:rsidR="003A5229" w:rsidRPr="00E166C8" w:rsidRDefault="003A5229" w:rsidP="003A5229">
            <w:pPr>
              <w:pStyle w:val="Normal5"/>
              <w:keepNext/>
              <w:rPr>
                <w:rFonts w:ascii="Verdana" w:hAnsi="Verdana"/>
                <w:b/>
                <w:sz w:val="22"/>
                <w:szCs w:val="22"/>
              </w:rPr>
            </w:pPr>
            <w:bookmarkStart w:id="21" w:name="RATING_SE_18A"/>
            <w:bookmarkEnd w:id="21"/>
            <w:r w:rsidRPr="00AF5230">
              <w:rPr>
                <w:rFonts w:ascii="Verdana" w:hAnsi="Verdana"/>
                <w:b/>
                <w:sz w:val="22"/>
                <w:szCs w:val="22"/>
              </w:rPr>
              <w:t>Rating:</w:t>
            </w:r>
          </w:p>
        </w:tc>
      </w:tr>
      <w:tr w:rsidR="003A5229" w:rsidRPr="00CE4005" w:rsidTr="003A5229">
        <w:tc>
          <w:tcPr>
            <w:tcW w:w="9360" w:type="dxa"/>
            <w:tcBorders>
              <w:top w:val="nil"/>
              <w:left w:val="single" w:sz="4" w:space="0" w:color="auto"/>
              <w:bottom w:val="single" w:sz="4" w:space="0" w:color="auto"/>
              <w:right w:val="single" w:sz="4" w:space="0" w:color="auto"/>
            </w:tcBorders>
          </w:tcPr>
          <w:p w:rsidR="003A5229" w:rsidRPr="00CE4005" w:rsidRDefault="003A5229" w:rsidP="003A5229">
            <w:pPr>
              <w:pStyle w:val="Normal5"/>
              <w:keepNext/>
              <w:rPr>
                <w:rFonts w:ascii="Arial" w:hAnsi="Arial" w:cs="Arial"/>
                <w:sz w:val="22"/>
                <w:szCs w:val="22"/>
              </w:rPr>
            </w:pPr>
            <w:r w:rsidRPr="00CE4005">
              <w:rPr>
                <w:rFonts w:ascii="Arial" w:hAnsi="Arial" w:cs="Arial"/>
                <w:sz w:val="22"/>
                <w:szCs w:val="22"/>
              </w:rPr>
              <w:t>Implemented</w:t>
            </w:r>
          </w:p>
        </w:tc>
      </w:tr>
      <w:tr w:rsidR="003A5229" w:rsidRPr="00E166C8" w:rsidTr="003A5229">
        <w:tc>
          <w:tcPr>
            <w:tcW w:w="9360" w:type="dxa"/>
            <w:tcBorders>
              <w:top w:val="single" w:sz="4" w:space="0" w:color="auto"/>
              <w:left w:val="single" w:sz="4" w:space="0" w:color="auto"/>
              <w:bottom w:val="nil"/>
              <w:right w:val="single" w:sz="4" w:space="0" w:color="auto"/>
            </w:tcBorders>
          </w:tcPr>
          <w:p w:rsidR="003A5229" w:rsidRPr="00E166C8" w:rsidRDefault="003A5229" w:rsidP="003A5229">
            <w:pPr>
              <w:pStyle w:val="Normal5"/>
              <w:keepNext/>
              <w:rPr>
                <w:rFonts w:ascii="Verdana" w:hAnsi="Verdana"/>
                <w:b/>
                <w:sz w:val="22"/>
                <w:szCs w:val="22"/>
              </w:rPr>
            </w:pPr>
            <w:bookmarkStart w:id="22" w:name="BASIS_FINDINGS_SE_18A"/>
            <w:bookmarkEnd w:id="22"/>
            <w:r w:rsidRPr="00AF5230">
              <w:rPr>
                <w:rFonts w:ascii="Verdana" w:hAnsi="Verdana"/>
                <w:b/>
                <w:sz w:val="22"/>
                <w:szCs w:val="22"/>
              </w:rPr>
              <w:t>Basis for Findings:</w:t>
            </w:r>
          </w:p>
        </w:tc>
      </w:tr>
      <w:tr w:rsidR="003A5229" w:rsidRPr="00CE4005" w:rsidTr="003A5229">
        <w:tc>
          <w:tcPr>
            <w:tcW w:w="9360" w:type="dxa"/>
            <w:tcBorders>
              <w:top w:val="nil"/>
              <w:left w:val="single" w:sz="4" w:space="0" w:color="auto"/>
              <w:bottom w:val="single" w:sz="4" w:space="0" w:color="auto"/>
              <w:right w:val="single" w:sz="4" w:space="0" w:color="auto"/>
            </w:tcBorders>
          </w:tcPr>
          <w:p w:rsidR="003A5229" w:rsidRPr="00CE4005" w:rsidRDefault="003A5229" w:rsidP="003A5229">
            <w:pPr>
              <w:pStyle w:val="Normal5"/>
              <w:keepNext/>
              <w:rPr>
                <w:rFonts w:ascii="Arial" w:hAnsi="Arial" w:cs="Arial"/>
                <w:sz w:val="22"/>
                <w:szCs w:val="22"/>
              </w:rPr>
            </w:pPr>
            <w:r w:rsidRPr="00CE4005">
              <w:rPr>
                <w:rFonts w:ascii="Arial" w:hAnsi="Arial" w:cs="Arial"/>
                <w:sz w:val="22"/>
                <w:szCs w:val="22"/>
              </w:rPr>
              <w:t>A review of student records and staff interviews indicated that upon determining that the student is eligible for special education, IEP Teams develop the IEP, addressing all elements of the current IEP format provided by the Department of Elementary and Secondary Education. Staff interviews indicated that the IEP is not changed outside of the Team meeting.</w:t>
            </w:r>
          </w:p>
          <w:p w:rsidR="003A5229" w:rsidRPr="00CE4005" w:rsidRDefault="003A5229" w:rsidP="003A5229">
            <w:pPr>
              <w:pStyle w:val="Normal5"/>
              <w:keepNext/>
              <w:rPr>
                <w:rFonts w:ascii="Arial" w:hAnsi="Arial" w:cs="Arial"/>
                <w:sz w:val="22"/>
                <w:szCs w:val="22"/>
              </w:rPr>
            </w:pPr>
          </w:p>
          <w:p w:rsidR="003A5229" w:rsidRPr="00CE4005" w:rsidRDefault="003A5229" w:rsidP="003A5229">
            <w:pPr>
              <w:pStyle w:val="Normal5"/>
              <w:keepNext/>
              <w:rPr>
                <w:rFonts w:ascii="Arial" w:hAnsi="Arial" w:cs="Arial"/>
                <w:sz w:val="22"/>
                <w:szCs w:val="22"/>
              </w:rPr>
            </w:pPr>
            <w:r w:rsidRPr="00CE4005">
              <w:rPr>
                <w:rFonts w:ascii="Arial" w:hAnsi="Arial" w:cs="Arial"/>
                <w:sz w:val="22"/>
                <w:szCs w:val="22"/>
              </w:rPr>
              <w:t xml:space="preserve">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Record review indicated that IEP Teams document their considerations of the skills and proficiencies needed by students in </w:t>
            </w:r>
            <w:r w:rsidR="00C476EA">
              <w:rPr>
                <w:rFonts w:ascii="Arial" w:hAnsi="Arial" w:cs="Arial"/>
                <w:sz w:val="22"/>
                <w:szCs w:val="22"/>
              </w:rPr>
              <w:t xml:space="preserve">the </w:t>
            </w:r>
            <w:r w:rsidRPr="00CE4005">
              <w:rPr>
                <w:rFonts w:ascii="Arial" w:hAnsi="Arial" w:cs="Arial"/>
                <w:sz w:val="22"/>
                <w:szCs w:val="22"/>
              </w:rPr>
              <w:t xml:space="preserve">Key </w:t>
            </w:r>
            <w:r w:rsidR="00C476EA">
              <w:rPr>
                <w:rFonts w:ascii="Arial" w:hAnsi="Arial" w:cs="Arial"/>
                <w:sz w:val="22"/>
                <w:szCs w:val="22"/>
              </w:rPr>
              <w:t xml:space="preserve">Evaluation </w:t>
            </w:r>
            <w:r w:rsidRPr="00CE4005">
              <w:rPr>
                <w:rFonts w:ascii="Arial" w:hAnsi="Arial" w:cs="Arial"/>
                <w:sz w:val="22"/>
                <w:szCs w:val="22"/>
              </w:rPr>
              <w:t>Results Summary and the Additional Information sections of the IEP.</w:t>
            </w:r>
          </w:p>
        </w:tc>
      </w:tr>
    </w:tbl>
    <w:p w:rsidR="003A5229" w:rsidRDefault="003A5229">
      <w:pPr>
        <w:pStyle w:val="Normal5"/>
      </w:pPr>
    </w:p>
    <w:p w:rsidR="003A5229" w:rsidRDefault="003A5229">
      <w:pPr>
        <w:pStyle w:val="Normal6"/>
      </w:pPr>
    </w:p>
    <w:tbl>
      <w:tblPr>
        <w:tblW w:w="9360" w:type="dxa"/>
        <w:tblBorders>
          <w:bottom w:val="single" w:sz="4" w:space="0" w:color="auto"/>
        </w:tblBorders>
        <w:tblLayout w:type="fixed"/>
        <w:tblLook w:val="0000"/>
      </w:tblPr>
      <w:tblGrid>
        <w:gridCol w:w="9360"/>
      </w:tblGrid>
      <w:tr w:rsidR="003A5229" w:rsidRPr="00AF5230" w:rsidTr="003A5229">
        <w:trPr>
          <w:tblHeader/>
        </w:trPr>
        <w:tc>
          <w:tcPr>
            <w:tcW w:w="9360" w:type="dxa"/>
            <w:tcBorders>
              <w:bottom w:val="single" w:sz="4" w:space="0" w:color="auto"/>
            </w:tcBorders>
            <w:shd w:val="clear" w:color="auto" w:fill="C0C0C0"/>
          </w:tcPr>
          <w:p w:rsidR="003A5229" w:rsidRPr="00AF5230" w:rsidRDefault="003A5229" w:rsidP="003A5229">
            <w:pPr>
              <w:pStyle w:val="Normal6"/>
              <w:keepNext/>
              <w:rPr>
                <w:rFonts w:ascii="Verdana" w:hAnsi="Verdana"/>
                <w:b/>
                <w:sz w:val="22"/>
                <w:szCs w:val="22"/>
              </w:rPr>
            </w:pPr>
            <w:bookmarkStart w:id="23" w:name="CRIT_SE_18B"/>
            <w:bookmarkEnd w:id="23"/>
            <w:r w:rsidRPr="00AF5230">
              <w:rPr>
                <w:rFonts w:ascii="Verdana" w:hAnsi="Verdana"/>
                <w:b/>
                <w:sz w:val="22"/>
                <w:szCs w:val="22"/>
              </w:rPr>
              <w:lastRenderedPageBreak/>
              <w:t>SE Criterion # 18B - Determination of placement; provision of IEP to parent</w:t>
            </w:r>
          </w:p>
        </w:tc>
      </w:tr>
      <w:tr w:rsidR="003A5229" w:rsidRPr="00E166C8" w:rsidTr="003A5229">
        <w:tc>
          <w:tcPr>
            <w:tcW w:w="9360" w:type="dxa"/>
            <w:tcBorders>
              <w:top w:val="single" w:sz="4" w:space="0" w:color="auto"/>
              <w:left w:val="single" w:sz="4" w:space="0" w:color="auto"/>
              <w:bottom w:val="nil"/>
              <w:right w:val="single" w:sz="4" w:space="0" w:color="auto"/>
            </w:tcBorders>
          </w:tcPr>
          <w:p w:rsidR="003A5229" w:rsidRPr="00E166C8" w:rsidRDefault="003A5229" w:rsidP="003A5229">
            <w:pPr>
              <w:pStyle w:val="Normal6"/>
              <w:keepNext/>
              <w:rPr>
                <w:rFonts w:ascii="Verdana" w:hAnsi="Verdana"/>
                <w:b/>
                <w:sz w:val="22"/>
                <w:szCs w:val="22"/>
              </w:rPr>
            </w:pPr>
            <w:bookmarkStart w:id="24" w:name="RATING_SE_18B"/>
            <w:bookmarkEnd w:id="24"/>
            <w:r w:rsidRPr="00AF5230">
              <w:rPr>
                <w:rFonts w:ascii="Verdana" w:hAnsi="Verdana"/>
                <w:b/>
                <w:sz w:val="22"/>
                <w:szCs w:val="22"/>
              </w:rPr>
              <w:t>Rating:</w:t>
            </w:r>
          </w:p>
        </w:tc>
      </w:tr>
      <w:tr w:rsidR="003A5229" w:rsidRPr="00CE4005" w:rsidTr="003A5229">
        <w:tc>
          <w:tcPr>
            <w:tcW w:w="9360" w:type="dxa"/>
            <w:tcBorders>
              <w:top w:val="nil"/>
              <w:left w:val="single" w:sz="4" w:space="0" w:color="auto"/>
              <w:bottom w:val="single" w:sz="4" w:space="0" w:color="auto"/>
              <w:right w:val="single" w:sz="4" w:space="0" w:color="auto"/>
            </w:tcBorders>
          </w:tcPr>
          <w:p w:rsidR="003A5229" w:rsidRPr="00CE4005" w:rsidRDefault="003A5229" w:rsidP="003A5229">
            <w:pPr>
              <w:pStyle w:val="Normal6"/>
              <w:keepNext/>
              <w:rPr>
                <w:rFonts w:ascii="Arial" w:hAnsi="Arial" w:cs="Arial"/>
                <w:sz w:val="22"/>
                <w:szCs w:val="22"/>
              </w:rPr>
            </w:pPr>
            <w:r w:rsidRPr="00CE4005">
              <w:rPr>
                <w:rFonts w:ascii="Arial" w:hAnsi="Arial" w:cs="Arial"/>
                <w:sz w:val="22"/>
                <w:szCs w:val="22"/>
              </w:rPr>
              <w:t>Implemented</w:t>
            </w:r>
          </w:p>
        </w:tc>
      </w:tr>
      <w:tr w:rsidR="003A5229" w:rsidRPr="00E166C8" w:rsidTr="003A5229">
        <w:tc>
          <w:tcPr>
            <w:tcW w:w="9360" w:type="dxa"/>
            <w:tcBorders>
              <w:top w:val="single" w:sz="4" w:space="0" w:color="auto"/>
              <w:left w:val="single" w:sz="4" w:space="0" w:color="auto"/>
              <w:bottom w:val="nil"/>
              <w:right w:val="single" w:sz="4" w:space="0" w:color="auto"/>
            </w:tcBorders>
          </w:tcPr>
          <w:p w:rsidR="003A5229" w:rsidRPr="00E166C8" w:rsidRDefault="003A5229" w:rsidP="003A5229">
            <w:pPr>
              <w:pStyle w:val="Normal6"/>
              <w:keepNext/>
              <w:rPr>
                <w:rFonts w:ascii="Verdana" w:hAnsi="Verdana"/>
                <w:b/>
                <w:sz w:val="22"/>
                <w:szCs w:val="22"/>
              </w:rPr>
            </w:pPr>
            <w:bookmarkStart w:id="25" w:name="BASIS_FINDINGS_SE_18B"/>
            <w:bookmarkEnd w:id="25"/>
            <w:r w:rsidRPr="00AF5230">
              <w:rPr>
                <w:rFonts w:ascii="Verdana" w:hAnsi="Verdana"/>
                <w:b/>
                <w:sz w:val="22"/>
                <w:szCs w:val="22"/>
              </w:rPr>
              <w:t>Basis for Findings:</w:t>
            </w:r>
          </w:p>
        </w:tc>
      </w:tr>
      <w:tr w:rsidR="003A5229" w:rsidRPr="00CE4005" w:rsidTr="003A5229">
        <w:tc>
          <w:tcPr>
            <w:tcW w:w="9360" w:type="dxa"/>
            <w:tcBorders>
              <w:top w:val="nil"/>
              <w:left w:val="single" w:sz="4" w:space="0" w:color="auto"/>
              <w:bottom w:val="single" w:sz="4" w:space="0" w:color="auto"/>
              <w:right w:val="single" w:sz="4" w:space="0" w:color="auto"/>
            </w:tcBorders>
          </w:tcPr>
          <w:p w:rsidR="003A5229" w:rsidRPr="00CE4005" w:rsidRDefault="003A5229" w:rsidP="003A5229">
            <w:pPr>
              <w:pStyle w:val="Normal6"/>
              <w:keepNext/>
              <w:rPr>
                <w:rFonts w:ascii="Arial" w:hAnsi="Arial" w:cs="Arial"/>
                <w:sz w:val="22"/>
                <w:szCs w:val="22"/>
              </w:rPr>
            </w:pPr>
            <w:r w:rsidRPr="00CE4005">
              <w:rPr>
                <w:rFonts w:ascii="Arial" w:hAnsi="Arial" w:cs="Arial"/>
                <w:sz w:val="22"/>
                <w:szCs w:val="22"/>
              </w:rPr>
              <w:t xml:space="preserve">A review of student records and staff interviews indicated that IEP Teams develop the IEP prior to determining the appropriate placement to deliver the student’s identified services and accommodations. Record review and staff interviews </w:t>
            </w:r>
            <w:r w:rsidR="00C476EA">
              <w:rPr>
                <w:rFonts w:ascii="Arial" w:hAnsi="Arial" w:cs="Arial"/>
                <w:sz w:val="22"/>
                <w:szCs w:val="22"/>
              </w:rPr>
              <w:t xml:space="preserve">also </w:t>
            </w:r>
            <w:r w:rsidRPr="00CE4005">
              <w:rPr>
                <w:rFonts w:ascii="Arial" w:hAnsi="Arial" w:cs="Arial"/>
                <w:sz w:val="22"/>
                <w:szCs w:val="22"/>
              </w:rPr>
              <w:t xml:space="preserve">demonstrated that placements are based on the IEP, including the types of related services, types of settings, types of service providers and location where services are to be provided.  </w:t>
            </w:r>
          </w:p>
          <w:p w:rsidR="003A5229" w:rsidRPr="00CE4005" w:rsidRDefault="003A5229" w:rsidP="003A5229">
            <w:pPr>
              <w:pStyle w:val="Normal6"/>
              <w:keepNext/>
              <w:rPr>
                <w:rFonts w:ascii="Arial" w:hAnsi="Arial" w:cs="Arial"/>
                <w:sz w:val="22"/>
                <w:szCs w:val="22"/>
              </w:rPr>
            </w:pPr>
          </w:p>
          <w:p w:rsidR="003A5229" w:rsidRPr="00CE4005" w:rsidRDefault="003A5229" w:rsidP="005C2E95">
            <w:pPr>
              <w:pStyle w:val="Normal6"/>
              <w:keepNext/>
              <w:rPr>
                <w:rFonts w:ascii="Arial" w:hAnsi="Arial" w:cs="Arial"/>
                <w:sz w:val="22"/>
                <w:szCs w:val="22"/>
              </w:rPr>
            </w:pPr>
            <w:r w:rsidRPr="00CE4005">
              <w:rPr>
                <w:rFonts w:ascii="Arial" w:hAnsi="Arial" w:cs="Arial"/>
                <w:sz w:val="22"/>
                <w:szCs w:val="22"/>
              </w:rPr>
              <w:t xml:space="preserve">A review of student records also indicated that </w:t>
            </w:r>
            <w:r w:rsidR="005C2E95">
              <w:rPr>
                <w:rFonts w:ascii="Arial" w:hAnsi="Arial" w:cs="Arial"/>
                <w:sz w:val="22"/>
                <w:szCs w:val="22"/>
              </w:rPr>
              <w:t>immediately following the development of the IEP</w:t>
            </w:r>
            <w:r w:rsidR="005C2E95" w:rsidRPr="00CE4005">
              <w:rPr>
                <w:rFonts w:ascii="Arial" w:hAnsi="Arial" w:cs="Arial"/>
                <w:sz w:val="22"/>
                <w:szCs w:val="22"/>
              </w:rPr>
              <w:t>, the district provides the parent with two (2) copies of the proposed IEP and proposed placement along with the required notice.</w:t>
            </w:r>
          </w:p>
        </w:tc>
      </w:tr>
    </w:tbl>
    <w:p w:rsidR="003A5229" w:rsidRDefault="003A5229">
      <w:pPr>
        <w:pStyle w:val="Normal6"/>
      </w:pPr>
    </w:p>
    <w:p w:rsidR="003A5229" w:rsidRDefault="003A5229">
      <w:pPr>
        <w:pStyle w:val="Normal7"/>
      </w:pPr>
    </w:p>
    <w:tbl>
      <w:tblPr>
        <w:tblW w:w="9360" w:type="dxa"/>
        <w:tblBorders>
          <w:bottom w:val="single" w:sz="4" w:space="0" w:color="auto"/>
        </w:tblBorders>
        <w:tblLayout w:type="fixed"/>
        <w:tblLook w:val="0000"/>
      </w:tblPr>
      <w:tblGrid>
        <w:gridCol w:w="9360"/>
      </w:tblGrid>
      <w:tr w:rsidR="003A5229" w:rsidRPr="00AF5230" w:rsidTr="003A5229">
        <w:trPr>
          <w:tblHeader/>
        </w:trPr>
        <w:tc>
          <w:tcPr>
            <w:tcW w:w="9360" w:type="dxa"/>
            <w:tcBorders>
              <w:bottom w:val="single" w:sz="4" w:space="0" w:color="auto"/>
            </w:tcBorders>
            <w:shd w:val="clear" w:color="auto" w:fill="C0C0C0"/>
          </w:tcPr>
          <w:p w:rsidR="003A5229" w:rsidRPr="00AF5230" w:rsidRDefault="003A5229" w:rsidP="003A5229">
            <w:pPr>
              <w:pStyle w:val="Normal7"/>
              <w:keepNext/>
              <w:rPr>
                <w:rFonts w:ascii="Verdana" w:hAnsi="Verdana"/>
                <w:b/>
                <w:sz w:val="22"/>
                <w:szCs w:val="22"/>
              </w:rPr>
            </w:pPr>
            <w:bookmarkStart w:id="26" w:name="CRIT_SE_26"/>
            <w:bookmarkEnd w:id="26"/>
            <w:r w:rsidRPr="00AF5230">
              <w:rPr>
                <w:rFonts w:ascii="Verdana" w:hAnsi="Verdana"/>
                <w:b/>
                <w:sz w:val="22"/>
                <w:szCs w:val="22"/>
              </w:rPr>
              <w:t>SE Criterion # 26 - Parent participation in meetings</w:t>
            </w:r>
          </w:p>
        </w:tc>
      </w:tr>
      <w:tr w:rsidR="003A5229" w:rsidRPr="00E166C8" w:rsidTr="003A5229">
        <w:tc>
          <w:tcPr>
            <w:tcW w:w="9360" w:type="dxa"/>
            <w:tcBorders>
              <w:top w:val="single" w:sz="4" w:space="0" w:color="auto"/>
              <w:left w:val="single" w:sz="4" w:space="0" w:color="auto"/>
              <w:bottom w:val="nil"/>
              <w:right w:val="single" w:sz="4" w:space="0" w:color="auto"/>
            </w:tcBorders>
          </w:tcPr>
          <w:p w:rsidR="003A5229" w:rsidRPr="00E166C8" w:rsidRDefault="003A5229" w:rsidP="003A5229">
            <w:pPr>
              <w:pStyle w:val="Normal7"/>
              <w:keepNext/>
              <w:rPr>
                <w:rFonts w:ascii="Verdana" w:hAnsi="Verdana"/>
                <w:b/>
                <w:sz w:val="22"/>
                <w:szCs w:val="22"/>
              </w:rPr>
            </w:pPr>
            <w:bookmarkStart w:id="27" w:name="RATING_SE_26"/>
            <w:bookmarkEnd w:id="27"/>
            <w:r w:rsidRPr="00AF5230">
              <w:rPr>
                <w:rFonts w:ascii="Verdana" w:hAnsi="Verdana"/>
                <w:b/>
                <w:sz w:val="22"/>
                <w:szCs w:val="22"/>
              </w:rPr>
              <w:t>Rating:</w:t>
            </w:r>
          </w:p>
        </w:tc>
      </w:tr>
      <w:tr w:rsidR="003A5229" w:rsidRPr="00CE4005" w:rsidTr="003A5229">
        <w:tc>
          <w:tcPr>
            <w:tcW w:w="9360" w:type="dxa"/>
            <w:tcBorders>
              <w:top w:val="nil"/>
              <w:left w:val="single" w:sz="4" w:space="0" w:color="auto"/>
              <w:bottom w:val="single" w:sz="4" w:space="0" w:color="auto"/>
              <w:right w:val="single" w:sz="4" w:space="0" w:color="auto"/>
            </w:tcBorders>
          </w:tcPr>
          <w:p w:rsidR="003A5229" w:rsidRPr="00CE4005" w:rsidRDefault="003A5229" w:rsidP="003A5229">
            <w:pPr>
              <w:pStyle w:val="Normal7"/>
              <w:keepNext/>
              <w:rPr>
                <w:rFonts w:ascii="Arial" w:hAnsi="Arial" w:cs="Arial"/>
                <w:sz w:val="22"/>
                <w:szCs w:val="22"/>
              </w:rPr>
            </w:pPr>
            <w:r w:rsidRPr="00CE4005">
              <w:rPr>
                <w:rFonts w:ascii="Arial" w:hAnsi="Arial" w:cs="Arial"/>
                <w:sz w:val="22"/>
                <w:szCs w:val="22"/>
              </w:rPr>
              <w:t>Implemented</w:t>
            </w:r>
          </w:p>
        </w:tc>
      </w:tr>
      <w:tr w:rsidR="003A5229" w:rsidRPr="00E166C8" w:rsidTr="003A5229">
        <w:tc>
          <w:tcPr>
            <w:tcW w:w="9360" w:type="dxa"/>
            <w:tcBorders>
              <w:top w:val="single" w:sz="4" w:space="0" w:color="auto"/>
              <w:left w:val="single" w:sz="4" w:space="0" w:color="auto"/>
              <w:bottom w:val="nil"/>
              <w:right w:val="single" w:sz="4" w:space="0" w:color="auto"/>
            </w:tcBorders>
          </w:tcPr>
          <w:p w:rsidR="003A5229" w:rsidRPr="00E166C8" w:rsidRDefault="003A5229" w:rsidP="003A5229">
            <w:pPr>
              <w:pStyle w:val="Normal7"/>
              <w:keepNext/>
              <w:rPr>
                <w:rFonts w:ascii="Verdana" w:hAnsi="Verdana"/>
                <w:b/>
                <w:sz w:val="22"/>
                <w:szCs w:val="22"/>
              </w:rPr>
            </w:pPr>
            <w:bookmarkStart w:id="28" w:name="BASIS_FINDINGS_SE_26"/>
            <w:bookmarkEnd w:id="28"/>
            <w:r w:rsidRPr="00AF5230">
              <w:rPr>
                <w:rFonts w:ascii="Verdana" w:hAnsi="Verdana"/>
                <w:b/>
                <w:sz w:val="22"/>
                <w:szCs w:val="22"/>
              </w:rPr>
              <w:t>Basis for Findings:</w:t>
            </w:r>
          </w:p>
        </w:tc>
      </w:tr>
      <w:tr w:rsidR="003A5229" w:rsidRPr="00CE4005" w:rsidTr="003A5229">
        <w:tc>
          <w:tcPr>
            <w:tcW w:w="9360" w:type="dxa"/>
            <w:tcBorders>
              <w:top w:val="nil"/>
              <w:left w:val="single" w:sz="4" w:space="0" w:color="auto"/>
              <w:bottom w:val="single" w:sz="4" w:space="0" w:color="auto"/>
              <w:right w:val="single" w:sz="4" w:space="0" w:color="auto"/>
            </w:tcBorders>
          </w:tcPr>
          <w:p w:rsidR="003A5229" w:rsidRPr="00CE4005" w:rsidRDefault="003A5229" w:rsidP="003A5229">
            <w:pPr>
              <w:pStyle w:val="Normal7"/>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3A5229" w:rsidRDefault="003A5229">
      <w:pPr>
        <w:pStyle w:val="Normal7"/>
      </w:pPr>
    </w:p>
    <w:p w:rsidR="003A5229" w:rsidRPr="00AF5230" w:rsidRDefault="003A5229" w:rsidP="003A5229">
      <w:pPr>
        <w:rPr>
          <w:rFonts w:ascii="Verdana" w:hAnsi="Verdana"/>
          <w:sz w:val="16"/>
          <w:szCs w:val="16"/>
        </w:rPr>
      </w:pPr>
    </w:p>
    <w:sectPr w:rsidR="003A5229" w:rsidRPr="00AF5230" w:rsidSect="003A5229">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1E5" w:rsidRDefault="001A31E5">
      <w:r>
        <w:separator/>
      </w:r>
    </w:p>
  </w:endnote>
  <w:endnote w:type="continuationSeparator" w:id="0">
    <w:p w:rsidR="001A31E5" w:rsidRDefault="001A31E5">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6F0" w:rsidRDefault="00D136E6" w:rsidP="003A5229">
    <w:pPr>
      <w:pStyle w:val="Footer"/>
      <w:framePr w:wrap="around" w:vAnchor="text" w:hAnchor="margin" w:xAlign="right" w:y="1"/>
      <w:rPr>
        <w:rStyle w:val="PageNumber"/>
      </w:rPr>
    </w:pPr>
    <w:r>
      <w:rPr>
        <w:rStyle w:val="PageNumber"/>
      </w:rPr>
      <w:fldChar w:fldCharType="begin"/>
    </w:r>
    <w:r w:rsidR="008346F0">
      <w:rPr>
        <w:rStyle w:val="PageNumber"/>
      </w:rPr>
      <w:instrText xml:space="preserve">PAGE  </w:instrText>
    </w:r>
    <w:r>
      <w:rPr>
        <w:rStyle w:val="PageNumber"/>
      </w:rPr>
      <w:fldChar w:fldCharType="end"/>
    </w:r>
  </w:p>
  <w:p w:rsidR="008346F0" w:rsidRDefault="008346F0" w:rsidP="003A52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6F0" w:rsidRDefault="008346F0" w:rsidP="003A5229">
    <w:pPr>
      <w:pStyle w:val="Footer"/>
      <w:tabs>
        <w:tab w:val="clear" w:pos="8640"/>
      </w:tabs>
      <w:ind w:right="360"/>
      <w:jc w:val="center"/>
      <w:rPr>
        <w:rFonts w:ascii="Verdana" w:hAnsi="Verdana"/>
        <w:sz w:val="16"/>
        <w:szCs w:val="16"/>
      </w:rPr>
    </w:pPr>
    <w:bookmarkStart w:id="29" w:name="STATE_ED_FOOTER"/>
    <w:r>
      <w:rPr>
        <w:rFonts w:ascii="Verdana" w:hAnsi="Verdana"/>
        <w:sz w:val="16"/>
        <w:szCs w:val="16"/>
      </w:rPr>
      <w:t>Massachusetts Department of Elementary &amp; Secondary Education</w:t>
    </w:r>
    <w:bookmarkEnd w:id="29"/>
    <w:r>
      <w:rPr>
        <w:rFonts w:ascii="Verdana" w:hAnsi="Verdana"/>
        <w:sz w:val="16"/>
        <w:szCs w:val="16"/>
      </w:rPr>
      <w:t xml:space="preserve"> – </w:t>
    </w:r>
    <w:bookmarkStart w:id="30" w:name="AGENCY_NAME_FOOTER"/>
    <w:r>
      <w:rPr>
        <w:rFonts w:ascii="Verdana" w:hAnsi="Verdana"/>
        <w:sz w:val="16"/>
        <w:szCs w:val="16"/>
      </w:rPr>
      <w:t>Office of Public School Monitoring</w:t>
    </w:r>
    <w:bookmarkEnd w:id="30"/>
  </w:p>
  <w:p w:rsidR="008346F0" w:rsidRPr="00700A12" w:rsidRDefault="008346F0" w:rsidP="003A5229">
    <w:pPr>
      <w:pStyle w:val="Footer"/>
      <w:tabs>
        <w:tab w:val="clear" w:pos="8640"/>
      </w:tabs>
      <w:ind w:right="360"/>
      <w:jc w:val="center"/>
      <w:rPr>
        <w:rFonts w:ascii="Verdana" w:hAnsi="Verdana"/>
        <w:sz w:val="16"/>
        <w:szCs w:val="16"/>
      </w:rPr>
    </w:pPr>
    <w:bookmarkStart w:id="31" w:name="ORG_NAME_FOOTER"/>
    <w:r>
      <w:rPr>
        <w:rFonts w:ascii="Verdana" w:hAnsi="Verdana"/>
        <w:sz w:val="16"/>
        <w:szCs w:val="16"/>
      </w:rPr>
      <w:t>Northern Berkshire Vocational Regional School District</w:t>
    </w:r>
    <w:bookmarkEnd w:id="31"/>
    <w:r>
      <w:rPr>
        <w:rFonts w:ascii="Verdana" w:hAnsi="Verdana"/>
        <w:sz w:val="16"/>
        <w:szCs w:val="16"/>
      </w:rPr>
      <w:t xml:space="preserve"> Mid-Cycle Report - </w:t>
    </w:r>
    <w:bookmarkStart w:id="32" w:name="MCR_REPORT_DATE"/>
    <w:r>
      <w:rPr>
        <w:rFonts w:ascii="Verdana" w:hAnsi="Verdana"/>
        <w:sz w:val="16"/>
        <w:szCs w:val="16"/>
      </w:rPr>
      <w:t>06/</w:t>
    </w:r>
    <w:r w:rsidR="00E00EC2">
      <w:rPr>
        <w:rFonts w:ascii="Verdana" w:hAnsi="Verdana"/>
        <w:sz w:val="16"/>
        <w:szCs w:val="16"/>
      </w:rPr>
      <w:t>27</w:t>
    </w:r>
    <w:r w:rsidRPr="00700A12">
      <w:rPr>
        <w:rFonts w:ascii="Verdana" w:hAnsi="Verdana"/>
        <w:sz w:val="16"/>
        <w:szCs w:val="16"/>
      </w:rPr>
      <w:t>/2017</w:t>
    </w:r>
    <w:bookmarkEnd w:id="32"/>
  </w:p>
  <w:p w:rsidR="008346F0" w:rsidRPr="00700A12" w:rsidRDefault="008346F0" w:rsidP="003A5229">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D136E6" w:rsidRPr="00700A12">
      <w:rPr>
        <w:rFonts w:ascii="Verdana" w:hAnsi="Verdana"/>
        <w:sz w:val="16"/>
        <w:szCs w:val="16"/>
      </w:rPr>
      <w:fldChar w:fldCharType="begin"/>
    </w:r>
    <w:r w:rsidRPr="00700A12">
      <w:rPr>
        <w:rFonts w:ascii="Verdana" w:hAnsi="Verdana"/>
        <w:sz w:val="16"/>
        <w:szCs w:val="16"/>
      </w:rPr>
      <w:instrText xml:space="preserve"> PAGE </w:instrText>
    </w:r>
    <w:r w:rsidR="00D136E6" w:rsidRPr="00700A12">
      <w:rPr>
        <w:rFonts w:ascii="Verdana" w:hAnsi="Verdana"/>
        <w:sz w:val="16"/>
        <w:szCs w:val="16"/>
      </w:rPr>
      <w:fldChar w:fldCharType="separate"/>
    </w:r>
    <w:r w:rsidR="0069311E">
      <w:rPr>
        <w:rFonts w:ascii="Verdana" w:hAnsi="Verdana"/>
        <w:noProof/>
        <w:sz w:val="16"/>
        <w:szCs w:val="16"/>
      </w:rPr>
      <w:t>2</w:t>
    </w:r>
    <w:r w:rsidR="00D136E6" w:rsidRPr="00700A12">
      <w:rPr>
        <w:rFonts w:ascii="Verdana" w:hAnsi="Verdana"/>
        <w:sz w:val="16"/>
        <w:szCs w:val="16"/>
      </w:rPr>
      <w:fldChar w:fldCharType="end"/>
    </w:r>
    <w:r w:rsidRPr="00700A12">
      <w:rPr>
        <w:rFonts w:ascii="Verdana" w:hAnsi="Verdana"/>
        <w:sz w:val="16"/>
        <w:szCs w:val="16"/>
      </w:rPr>
      <w:t xml:space="preserve"> of </w:t>
    </w:r>
    <w:r w:rsidR="00D136E6" w:rsidRPr="00700A12">
      <w:rPr>
        <w:rFonts w:ascii="Verdana" w:hAnsi="Verdana"/>
        <w:sz w:val="16"/>
        <w:szCs w:val="16"/>
      </w:rPr>
      <w:fldChar w:fldCharType="begin"/>
    </w:r>
    <w:r w:rsidRPr="00700A12">
      <w:rPr>
        <w:rFonts w:ascii="Verdana" w:hAnsi="Verdana"/>
        <w:sz w:val="16"/>
        <w:szCs w:val="16"/>
      </w:rPr>
      <w:instrText xml:space="preserve"> NUMPAGES </w:instrText>
    </w:r>
    <w:r w:rsidR="00D136E6" w:rsidRPr="00700A12">
      <w:rPr>
        <w:rFonts w:ascii="Verdana" w:hAnsi="Verdana"/>
        <w:sz w:val="16"/>
        <w:szCs w:val="16"/>
      </w:rPr>
      <w:fldChar w:fldCharType="separate"/>
    </w:r>
    <w:r w:rsidR="0069311E">
      <w:rPr>
        <w:rFonts w:ascii="Verdana" w:hAnsi="Verdana"/>
        <w:noProof/>
        <w:sz w:val="16"/>
        <w:szCs w:val="16"/>
      </w:rPr>
      <w:t>5</w:t>
    </w:r>
    <w:r w:rsidR="00D136E6"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1E5" w:rsidRDefault="001A31E5">
      <w:r>
        <w:separator/>
      </w:r>
    </w:p>
  </w:footnote>
  <w:footnote w:type="continuationSeparator" w:id="0">
    <w:p w:rsidR="001A31E5" w:rsidRDefault="001A31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A3BE4D78">
      <w:start w:val="1"/>
      <w:numFmt w:val="decimal"/>
      <w:lvlText w:val="%1."/>
      <w:lvlJc w:val="left"/>
      <w:pPr>
        <w:tabs>
          <w:tab w:val="num" w:pos="720"/>
        </w:tabs>
        <w:ind w:left="720" w:hanging="360"/>
      </w:pPr>
      <w:rPr>
        <w:rFonts w:hint="default"/>
      </w:rPr>
    </w:lvl>
    <w:lvl w:ilvl="1" w:tplc="6EB211B2" w:tentative="1">
      <w:start w:val="1"/>
      <w:numFmt w:val="lowerLetter"/>
      <w:lvlText w:val="%2."/>
      <w:lvlJc w:val="left"/>
      <w:pPr>
        <w:tabs>
          <w:tab w:val="num" w:pos="1440"/>
        </w:tabs>
        <w:ind w:left="1440" w:hanging="360"/>
      </w:pPr>
    </w:lvl>
    <w:lvl w:ilvl="2" w:tplc="37947326" w:tentative="1">
      <w:start w:val="1"/>
      <w:numFmt w:val="lowerRoman"/>
      <w:lvlText w:val="%3."/>
      <w:lvlJc w:val="right"/>
      <w:pPr>
        <w:tabs>
          <w:tab w:val="num" w:pos="2160"/>
        </w:tabs>
        <w:ind w:left="2160" w:hanging="180"/>
      </w:pPr>
    </w:lvl>
    <w:lvl w:ilvl="3" w:tplc="D41023B8" w:tentative="1">
      <w:start w:val="1"/>
      <w:numFmt w:val="decimal"/>
      <w:lvlText w:val="%4."/>
      <w:lvlJc w:val="left"/>
      <w:pPr>
        <w:tabs>
          <w:tab w:val="num" w:pos="2880"/>
        </w:tabs>
        <w:ind w:left="2880" w:hanging="360"/>
      </w:pPr>
    </w:lvl>
    <w:lvl w:ilvl="4" w:tplc="AB38F2C6" w:tentative="1">
      <w:start w:val="1"/>
      <w:numFmt w:val="lowerLetter"/>
      <w:lvlText w:val="%5."/>
      <w:lvlJc w:val="left"/>
      <w:pPr>
        <w:tabs>
          <w:tab w:val="num" w:pos="3600"/>
        </w:tabs>
        <w:ind w:left="3600" w:hanging="360"/>
      </w:pPr>
    </w:lvl>
    <w:lvl w:ilvl="5" w:tplc="41CC9D98" w:tentative="1">
      <w:start w:val="1"/>
      <w:numFmt w:val="lowerRoman"/>
      <w:lvlText w:val="%6."/>
      <w:lvlJc w:val="right"/>
      <w:pPr>
        <w:tabs>
          <w:tab w:val="num" w:pos="4320"/>
        </w:tabs>
        <w:ind w:left="4320" w:hanging="180"/>
      </w:pPr>
    </w:lvl>
    <w:lvl w:ilvl="6" w:tplc="4E884BE2" w:tentative="1">
      <w:start w:val="1"/>
      <w:numFmt w:val="decimal"/>
      <w:lvlText w:val="%7."/>
      <w:lvlJc w:val="left"/>
      <w:pPr>
        <w:tabs>
          <w:tab w:val="num" w:pos="5040"/>
        </w:tabs>
        <w:ind w:left="5040" w:hanging="360"/>
      </w:pPr>
    </w:lvl>
    <w:lvl w:ilvl="7" w:tplc="78CCBF9E" w:tentative="1">
      <w:start w:val="1"/>
      <w:numFmt w:val="lowerLetter"/>
      <w:lvlText w:val="%8."/>
      <w:lvlJc w:val="left"/>
      <w:pPr>
        <w:tabs>
          <w:tab w:val="num" w:pos="5760"/>
        </w:tabs>
        <w:ind w:left="5760" w:hanging="360"/>
      </w:pPr>
    </w:lvl>
    <w:lvl w:ilvl="8" w:tplc="9B0CA650"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8434"/>
  </w:hdrShapeDefaults>
  <w:footnotePr>
    <w:footnote w:id="-1"/>
    <w:footnote w:id="0"/>
  </w:footnotePr>
  <w:endnotePr>
    <w:endnote w:id="-1"/>
    <w:endnote w:id="0"/>
  </w:endnotePr>
  <w:compat/>
  <w:rsids>
    <w:rsidRoot w:val="00406CD6"/>
    <w:rsid w:val="000035E7"/>
    <w:rsid w:val="000829AD"/>
    <w:rsid w:val="00182334"/>
    <w:rsid w:val="001A29D8"/>
    <w:rsid w:val="001A31E5"/>
    <w:rsid w:val="001A661A"/>
    <w:rsid w:val="001B3317"/>
    <w:rsid w:val="001B601A"/>
    <w:rsid w:val="002C6119"/>
    <w:rsid w:val="002F66EE"/>
    <w:rsid w:val="00301A74"/>
    <w:rsid w:val="00375E1C"/>
    <w:rsid w:val="003A5229"/>
    <w:rsid w:val="00406CD6"/>
    <w:rsid w:val="005C2E95"/>
    <w:rsid w:val="0069311E"/>
    <w:rsid w:val="006B733D"/>
    <w:rsid w:val="007E3EDB"/>
    <w:rsid w:val="008346F0"/>
    <w:rsid w:val="00924610"/>
    <w:rsid w:val="00B34ED3"/>
    <w:rsid w:val="00C476EA"/>
    <w:rsid w:val="00CF5F4E"/>
    <w:rsid w:val="00D01A9B"/>
    <w:rsid w:val="00D136E6"/>
    <w:rsid w:val="00D55D6C"/>
    <w:rsid w:val="00D814FC"/>
    <w:rsid w:val="00E00EC2"/>
    <w:rsid w:val="00E55AAC"/>
    <w:rsid w:val="00F250A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DESE-231-34810</_dlc_DocId>
    <_dlc_DocIdUrl xmlns="733efe1c-5bbe-4968-87dc-d400e65c879f">
      <Url>https://sharepoint.doemass.org/ese/webteam/cps/_layouts/DocIdRedir.aspx?ID=DESE-231-34810</Url>
      <Description>DESE-231-34810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47ECB20-6C87-4BAB-911D-2C9674F2439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C627651-9CF4-458F-861D-813E269DE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BFC0A8-085A-4EBF-B92D-9A530DBF9533}">
  <ds:schemaRefs>
    <ds:schemaRef ds:uri="http://schemas.microsoft.com/sharepoint/events"/>
  </ds:schemaRefs>
</ds:datastoreItem>
</file>

<file path=customXml/itemProps4.xml><?xml version="1.0" encoding="utf-8"?>
<ds:datastoreItem xmlns:ds="http://schemas.openxmlformats.org/officeDocument/2006/customXml" ds:itemID="{C5F1A16F-6CA9-4236-B937-92BF61A9D1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Northern Berkshire RVTS Mid-cycle Report 2017</vt:lpstr>
    </vt:vector>
  </TitlesOfParts>
  <Company/>
  <LinksUpToDate>false</LinksUpToDate>
  <CharactersWithSpaces>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Berkshire RVTS Mid-cycle Report 2017</dc:title>
  <dc:creator>ESE</dc:creator>
  <cp:lastModifiedBy>dzou</cp:lastModifiedBy>
  <cp:revision>6</cp:revision>
  <cp:lastPrinted>2017-06-26T14:26:00Z</cp:lastPrinted>
  <dcterms:created xsi:type="dcterms:W3CDTF">2017-07-14T20:31:00Z</dcterms:created>
  <dcterms:modified xsi:type="dcterms:W3CDTF">2017-07-18T15:15:00Z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2017</vt:lpwstr>
  </property>
</Properties>
</file>