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2" w:type="dxa"/>
        <w:tblLayout w:type="fixed"/>
        <w:tblLook w:val="0000" w:firstRow="0" w:lastRow="0" w:firstColumn="0" w:lastColumn="0" w:noHBand="0" w:noVBand="0"/>
      </w:tblPr>
      <w:tblGrid>
        <w:gridCol w:w="362"/>
        <w:gridCol w:w="1228"/>
        <w:gridCol w:w="8490"/>
      </w:tblGrid>
      <w:tr w:rsidR="00FE3527" w:rsidRPr="00A25A31">
        <w:trPr>
          <w:trHeight w:val="10800"/>
        </w:trPr>
        <w:tc>
          <w:tcPr>
            <w:tcW w:w="362" w:type="dxa"/>
            <w:tcBorders>
              <w:right w:val="single" w:sz="4" w:space="0" w:color="auto"/>
            </w:tcBorders>
          </w:tcPr>
          <w:p w:rsidR="00FE3527" w:rsidRPr="00BB123E" w:rsidRDefault="00F44820" w:rsidP="00FE3527">
            <w:pPr>
              <w:ind w:left="720" w:hanging="720"/>
              <w:rPr>
                <w:sz w:val="22"/>
              </w:rPr>
            </w:pPr>
            <w:bookmarkStart w:id="0" w:name="_GoBack"/>
            <w:r>
              <w:rPr>
                <w:noProof/>
                <w:sz w:val="22"/>
                <w:lang w:eastAsia="zh-CN"/>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6835140</wp:posOffset>
                      </wp:positionV>
                      <wp:extent cx="1280160" cy="1280160"/>
                      <wp:effectExtent l="0" t="0" r="15240" b="15240"/>
                      <wp:wrapNone/>
                      <wp:docPr id="2"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45C444" id="Oval 4" o:spid="_x0000_s1026" alt="Circle"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" filled="f"/>
                  </w:pict>
                </mc:Fallback>
              </mc:AlternateContent>
            </w:r>
            <w:r>
              <w:rPr>
                <w:noProof/>
                <w:sz w:val="22"/>
                <w:lang w:eastAsia="zh-CN"/>
              </w:rPr>
              <mc:AlternateContent>
                <mc:Choice Requires="wps">
                  <w:drawing>
                    <wp:anchor distT="0" distB="0" distL="114300" distR="114300" simplePos="0" relativeHeight="251656192" behindDoc="0" locked="0" layoutInCell="1" allowOverlap="1">
                      <wp:simplePos x="0" y="0"/>
                      <wp:positionH relativeFrom="column">
                        <wp:posOffset>-122555</wp:posOffset>
                      </wp:positionH>
                      <wp:positionV relativeFrom="paragraph">
                        <wp:posOffset>6641465</wp:posOffset>
                      </wp:positionV>
                      <wp:extent cx="1645920" cy="1645920"/>
                      <wp:effectExtent l="0" t="0" r="11430" b="11430"/>
                      <wp:wrapNone/>
                      <wp:docPr id="1" name="Oval 2"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8E6F5" id="Oval 2" o:spid="_x0000_s1026" alt="Circle" style="position:absolute;margin-left:-9.65pt;margin-top:522.95pt;width:129.6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"/>
                  </w:pict>
                </mc:Fallback>
              </mc:AlternateContent>
            </w:r>
            <w:bookmarkEnd w:id="0"/>
            <w:r w:rsidR="00092CA2">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1" o:title="" blacklevel="5898f"/>
                </v:shape>
                <o:OLEObject Type="Embed" ProgID="Word.Picture.8" ShapeID="_x0000_s1027" DrawAspect="Content" ObjectID="_1583308001" r:id="rId12"/>
              </w:object>
            </w:r>
          </w:p>
        </w:tc>
        <w:tc>
          <w:tcPr>
            <w:tcW w:w="1228" w:type="dxa"/>
            <w:tcBorders>
              <w:top w:val="single" w:sz="4" w:space="0" w:color="auto"/>
              <w:left w:val="single" w:sz="4" w:space="0" w:color="auto"/>
              <w:right w:val="single" w:sz="4" w:space="0" w:color="auto"/>
            </w:tcBorders>
          </w:tcPr>
          <w:p w:rsidR="00FE3527" w:rsidRPr="00BB123E" w:rsidRDefault="007442D4" w:rsidP="00FE3527">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spacing w:before="120"/>
              <w:jc w:val="center"/>
              <w:rPr>
                <w:b/>
              </w:rPr>
            </w:pPr>
            <w:r>
              <w:rPr>
                <w:b/>
              </w:rPr>
              <w:t>COORDINATED PROGRAM REVIEW</w:t>
            </w:r>
          </w:p>
          <w:p w:rsidR="00FE3527" w:rsidRDefault="00FE3527" w:rsidP="00FE3527">
            <w:pPr>
              <w:spacing w:before="120"/>
              <w:jc w:val="center"/>
              <w:rPr>
                <w:b/>
              </w:rPr>
            </w:pPr>
            <w:r>
              <w:rPr>
                <w:b/>
              </w:rPr>
              <w:t>MID-CYCLE REPORT</w:t>
            </w:r>
          </w:p>
          <w:p w:rsidR="00FE3527" w:rsidRDefault="00FE3527" w:rsidP="00FE3527">
            <w:pPr>
              <w:spacing w:before="120"/>
              <w:jc w:val="center"/>
              <w:rPr>
                <w:b/>
              </w:rPr>
            </w:pPr>
            <w:r>
              <w:rPr>
                <w:b/>
              </w:rPr>
              <w:t xml:space="preserve">District: </w:t>
            </w:r>
            <w:bookmarkStart w:id="1" w:name="ORG_NAME"/>
            <w:r>
              <w:rPr>
                <w:b/>
              </w:rPr>
              <w:t>Quincy</w:t>
            </w:r>
            <w:bookmarkEnd w:id="1"/>
            <w:r w:rsidR="00900774">
              <w:rPr>
                <w:b/>
              </w:rPr>
              <w:t xml:space="preserve"> Public Schools</w:t>
            </w:r>
          </w:p>
          <w:p w:rsidR="00FE3527" w:rsidRDefault="00FE3527" w:rsidP="00FE3527">
            <w:pPr>
              <w:spacing w:before="120"/>
              <w:jc w:val="center"/>
              <w:rPr>
                <w:b/>
              </w:rPr>
            </w:pPr>
            <w:r>
              <w:rPr>
                <w:b/>
              </w:rPr>
              <w:t xml:space="preserve">MCR Onsite Dates: </w:t>
            </w:r>
            <w:bookmarkStart w:id="2" w:name="MCR_DATES"/>
            <w:r>
              <w:rPr>
                <w:b/>
              </w:rPr>
              <w:t>12/20/2017 - 12/21/2017</w:t>
            </w:r>
            <w:bookmarkEnd w:id="2"/>
          </w:p>
          <w:p w:rsidR="00FE3527" w:rsidRDefault="00FE3527" w:rsidP="00FE3527">
            <w:pPr>
              <w:spacing w:before="120"/>
              <w:jc w:val="center"/>
              <w:rPr>
                <w:b/>
              </w:rPr>
            </w:pPr>
            <w:r>
              <w:rPr>
                <w:b/>
              </w:rPr>
              <w:t>Program Area: Special Education</w:t>
            </w:r>
          </w:p>
          <w:p w:rsidR="00FE3527" w:rsidRPr="00A25A31" w:rsidRDefault="00FE3527" w:rsidP="00FE3527">
            <w:pPr>
              <w:spacing w:before="120"/>
              <w:jc w:val="center"/>
              <w:rPr>
                <w:b/>
              </w:rPr>
            </w:pPr>
          </w:p>
        </w:tc>
      </w:tr>
      <w:tr w:rsidR="00FE3527" w:rsidRPr="00BB123E">
        <w:trPr>
          <w:trHeight w:val="989"/>
        </w:trPr>
        <w:tc>
          <w:tcPr>
            <w:tcW w:w="362" w:type="dxa"/>
            <w:tcBorders>
              <w:right w:val="single" w:sz="4" w:space="0" w:color="auto"/>
            </w:tcBorders>
          </w:tcPr>
          <w:p w:rsidR="00FE3527" w:rsidRDefault="00FE3527" w:rsidP="00FE3527">
            <w:pPr>
              <w:rPr>
                <w:sz w:val="22"/>
              </w:rPr>
            </w:pPr>
            <w:r>
              <w:rPr>
                <w:sz w:val="22"/>
              </w:rPr>
              <w:t xml:space="preserve"> </w:t>
            </w: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Default="00FE3527" w:rsidP="00FE3527">
            <w:pPr>
              <w:rPr>
                <w:sz w:val="22"/>
              </w:rPr>
            </w:pPr>
          </w:p>
          <w:p w:rsidR="00FE3527" w:rsidRPr="00BB123E" w:rsidRDefault="00FE3527" w:rsidP="00FE3527">
            <w:pPr>
              <w:rPr>
                <w:sz w:val="22"/>
              </w:rPr>
            </w:pPr>
          </w:p>
        </w:tc>
        <w:tc>
          <w:tcPr>
            <w:tcW w:w="1228" w:type="dxa"/>
            <w:tcBorders>
              <w:left w:val="single" w:sz="4" w:space="0" w:color="auto"/>
              <w:right w:val="single" w:sz="4" w:space="0" w:color="auto"/>
            </w:tcBorders>
          </w:tcPr>
          <w:p w:rsidR="00FE3527" w:rsidRPr="00BB123E" w:rsidRDefault="00FE3527" w:rsidP="00FE3527">
            <w:pPr>
              <w:rPr>
                <w:sz w:val="22"/>
              </w:rPr>
            </w:pPr>
          </w:p>
        </w:tc>
        <w:tc>
          <w:tcPr>
            <w:tcW w:w="8490" w:type="dxa"/>
            <w:tcBorders>
              <w:left w:val="single" w:sz="4" w:space="0" w:color="auto"/>
            </w:tcBorders>
          </w:tcPr>
          <w:p w:rsidR="00FE3527" w:rsidRDefault="00FE3527" w:rsidP="00FE3527">
            <w:pPr>
              <w:jc w:val="center"/>
              <w:rPr>
                <w:sz w:val="22"/>
              </w:rPr>
            </w:pPr>
          </w:p>
          <w:p w:rsidR="00FE3527" w:rsidRPr="00F41BE1" w:rsidRDefault="00FE3527" w:rsidP="00FE3527">
            <w:pPr>
              <w:jc w:val="center"/>
              <w:rPr>
                <w:sz w:val="20"/>
                <w:szCs w:val="20"/>
              </w:rPr>
            </w:pPr>
          </w:p>
          <w:p w:rsidR="00FE3527" w:rsidRPr="00F41BE1" w:rsidRDefault="00FE3527" w:rsidP="00FE3527">
            <w:pPr>
              <w:jc w:val="center"/>
              <w:rPr>
                <w:sz w:val="20"/>
                <w:szCs w:val="20"/>
              </w:rPr>
            </w:pPr>
            <w:r w:rsidRPr="00F41BE1">
              <w:rPr>
                <w:sz w:val="20"/>
                <w:szCs w:val="20"/>
              </w:rPr>
              <w:t>Mitchell D. Chester, Ed.D.</w:t>
            </w:r>
          </w:p>
          <w:p w:rsidR="00FE3527" w:rsidRPr="00BB123E" w:rsidRDefault="00FE3527" w:rsidP="00FE3527">
            <w:pPr>
              <w:jc w:val="center"/>
              <w:rPr>
                <w:sz w:val="22"/>
              </w:rPr>
            </w:pPr>
            <w:r w:rsidRPr="00F41BE1">
              <w:rPr>
                <w:sz w:val="20"/>
                <w:szCs w:val="20"/>
              </w:rPr>
              <w:t>Commissioner of Elementary and Secondary Education</w:t>
            </w:r>
          </w:p>
        </w:tc>
      </w:tr>
      <w:tr w:rsidR="00FE3527" w:rsidRPr="00BB123E">
        <w:trPr>
          <w:trHeight w:val="705"/>
        </w:trPr>
        <w:tc>
          <w:tcPr>
            <w:tcW w:w="10080" w:type="dxa"/>
            <w:gridSpan w:val="3"/>
            <w:shd w:val="clear" w:color="auto" w:fill="C0C0C0"/>
            <w:vAlign w:val="center"/>
          </w:tcPr>
          <w:p w:rsidR="00FE3527" w:rsidRPr="00BB123E" w:rsidRDefault="00FE3527" w:rsidP="00FE3527">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FE3527" w:rsidRPr="00BB123E" w:rsidRDefault="00FE3527" w:rsidP="00FE3527">
            <w:pPr>
              <w:pageBreakBefore/>
              <w:jc w:val="center"/>
              <w:rPr>
                <w:b/>
                <w:bCs/>
              </w:rPr>
            </w:pPr>
            <w:r w:rsidRPr="00BB123E">
              <w:rPr>
                <w:b/>
              </w:rPr>
              <w:t>MID</w:t>
            </w:r>
            <w:r>
              <w:rPr>
                <w:b/>
              </w:rPr>
              <w:t>-</w:t>
            </w:r>
            <w:r w:rsidRPr="00BB123E">
              <w:rPr>
                <w:b/>
              </w:rPr>
              <w:t>CYCLE R</w:t>
            </w:r>
            <w:r>
              <w:rPr>
                <w:b/>
              </w:rPr>
              <w:t>EPORT</w:t>
            </w:r>
          </w:p>
        </w:tc>
      </w:tr>
    </w:tbl>
    <w:p w:rsidR="00FE3527" w:rsidRPr="00AF5230" w:rsidRDefault="00FE3527" w:rsidP="00FE3527">
      <w:pPr>
        <w:rPr>
          <w:rFonts w:ascii="Verdana" w:hAnsi="Verdana"/>
          <w:bCs/>
          <w:sz w:val="22"/>
          <w:szCs w:val="22"/>
        </w:rPr>
      </w:pPr>
    </w:p>
    <w:p w:rsidR="00FE3527" w:rsidRPr="00AF5230" w:rsidRDefault="00FE3527" w:rsidP="00FE3527">
      <w:pPr>
        <w:rPr>
          <w:rFonts w:ascii="Verdana" w:hAnsi="Verdana"/>
          <w:bCs/>
          <w:sz w:val="22"/>
          <w:szCs w:val="22"/>
        </w:rPr>
      </w:pPr>
    </w:p>
    <w:p w:rsidR="00FE3527" w:rsidRDefault="00FE3527">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FE3527" w:rsidRPr="00AF5230" w:rsidTr="00FE3527">
        <w:trPr>
          <w:tblHeader/>
        </w:trPr>
        <w:tc>
          <w:tcPr>
            <w:tcW w:w="9360" w:type="dxa"/>
            <w:tcBorders>
              <w:bottom w:val="single" w:sz="4" w:space="0" w:color="auto"/>
            </w:tcBorders>
            <w:shd w:val="clear" w:color="auto" w:fill="C0C0C0"/>
          </w:tcPr>
          <w:p w:rsidR="00FE3527" w:rsidRPr="00AF5230" w:rsidRDefault="00FE3527" w:rsidP="00FE3527">
            <w:pPr>
              <w:pStyle w:val="Normal0"/>
              <w:keepNext/>
              <w:rPr>
                <w:rFonts w:ascii="Verdana" w:hAnsi="Verdana"/>
                <w:b/>
                <w:sz w:val="22"/>
                <w:szCs w:val="22"/>
              </w:rPr>
            </w:pPr>
            <w:bookmarkStart w:id="3" w:name="CRIT_SE_3A"/>
            <w:bookmarkEnd w:id="3"/>
            <w:r w:rsidRPr="00AF5230">
              <w:rPr>
                <w:rFonts w:ascii="Verdana" w:hAnsi="Verdana"/>
                <w:b/>
                <w:sz w:val="22"/>
                <w:szCs w:val="22"/>
              </w:rPr>
              <w:t>SE Criterion # 3A - Special requirements for students on the autism spectrum</w:t>
            </w:r>
          </w:p>
        </w:tc>
      </w:tr>
      <w:tr w:rsidR="00FE3527" w:rsidRPr="00E166C8" w:rsidTr="00FE3527">
        <w:tc>
          <w:tcPr>
            <w:tcW w:w="9360" w:type="dxa"/>
            <w:tcBorders>
              <w:top w:val="single" w:sz="4" w:space="0" w:color="auto"/>
              <w:left w:val="single" w:sz="4" w:space="0" w:color="auto"/>
              <w:bottom w:val="nil"/>
              <w:right w:val="single" w:sz="4" w:space="0" w:color="auto"/>
            </w:tcBorders>
          </w:tcPr>
          <w:p w:rsidR="00FE3527" w:rsidRPr="00E166C8" w:rsidRDefault="00FE3527" w:rsidP="00FE3527">
            <w:pPr>
              <w:pStyle w:val="Normal0"/>
              <w:keepNext/>
              <w:rPr>
                <w:rFonts w:ascii="Verdana" w:hAnsi="Verdana"/>
                <w:b/>
                <w:sz w:val="22"/>
                <w:szCs w:val="22"/>
              </w:rPr>
            </w:pPr>
            <w:bookmarkStart w:id="4" w:name="RATING_SE_3A"/>
            <w:bookmarkEnd w:id="4"/>
            <w:r w:rsidRPr="00AF5230">
              <w:rPr>
                <w:rFonts w:ascii="Verdana" w:hAnsi="Verdana"/>
                <w:b/>
                <w:sz w:val="22"/>
                <w:szCs w:val="22"/>
              </w:rPr>
              <w:t>Rating:</w:t>
            </w:r>
          </w:p>
        </w:tc>
      </w:tr>
      <w:tr w:rsidR="00FE3527" w:rsidRPr="00CE4005" w:rsidTr="00FE3527">
        <w:tc>
          <w:tcPr>
            <w:tcW w:w="9360" w:type="dxa"/>
            <w:tcBorders>
              <w:top w:val="nil"/>
              <w:left w:val="single" w:sz="4" w:space="0" w:color="auto"/>
              <w:bottom w:val="single" w:sz="4" w:space="0" w:color="auto"/>
              <w:right w:val="single" w:sz="4" w:space="0" w:color="auto"/>
            </w:tcBorders>
          </w:tcPr>
          <w:p w:rsidR="00FE3527" w:rsidRPr="00CE4005" w:rsidRDefault="00FE3527" w:rsidP="00FE3527">
            <w:pPr>
              <w:pStyle w:val="Normal0"/>
              <w:keepNext/>
              <w:rPr>
                <w:rFonts w:ascii="Arial" w:hAnsi="Arial" w:cs="Arial"/>
                <w:sz w:val="22"/>
                <w:szCs w:val="22"/>
              </w:rPr>
            </w:pPr>
            <w:r w:rsidRPr="00CE4005">
              <w:rPr>
                <w:rFonts w:ascii="Arial" w:hAnsi="Arial" w:cs="Arial"/>
                <w:sz w:val="22"/>
                <w:szCs w:val="22"/>
              </w:rPr>
              <w:t>Implemented</w:t>
            </w:r>
          </w:p>
        </w:tc>
      </w:tr>
      <w:tr w:rsidR="00FE3527" w:rsidRPr="00E166C8" w:rsidTr="00FE3527">
        <w:tc>
          <w:tcPr>
            <w:tcW w:w="9360" w:type="dxa"/>
            <w:tcBorders>
              <w:top w:val="single" w:sz="4" w:space="0" w:color="auto"/>
              <w:left w:val="single" w:sz="4" w:space="0" w:color="auto"/>
              <w:bottom w:val="nil"/>
              <w:right w:val="single" w:sz="4" w:space="0" w:color="auto"/>
            </w:tcBorders>
          </w:tcPr>
          <w:p w:rsidR="00FE3527" w:rsidRPr="00E166C8" w:rsidRDefault="00FE3527" w:rsidP="00FE3527">
            <w:pPr>
              <w:pStyle w:val="Normal0"/>
              <w:keepNext/>
              <w:rPr>
                <w:rFonts w:ascii="Verdana" w:hAnsi="Verdana"/>
                <w:b/>
                <w:sz w:val="22"/>
                <w:szCs w:val="22"/>
              </w:rPr>
            </w:pPr>
            <w:bookmarkStart w:id="5" w:name="BASIS_FINDINGS_SE_3A"/>
            <w:bookmarkEnd w:id="5"/>
            <w:r w:rsidRPr="00AF5230">
              <w:rPr>
                <w:rFonts w:ascii="Verdana" w:hAnsi="Verdana"/>
                <w:b/>
                <w:sz w:val="22"/>
                <w:szCs w:val="22"/>
              </w:rPr>
              <w:t>Basis for Findings:</w:t>
            </w:r>
          </w:p>
        </w:tc>
      </w:tr>
      <w:tr w:rsidR="00FE3527" w:rsidRPr="00CE4005" w:rsidTr="00FE3527">
        <w:tc>
          <w:tcPr>
            <w:tcW w:w="9360" w:type="dxa"/>
            <w:tcBorders>
              <w:top w:val="nil"/>
              <w:left w:val="single" w:sz="4" w:space="0" w:color="auto"/>
              <w:bottom w:val="single" w:sz="4" w:space="0" w:color="auto"/>
              <w:right w:val="single" w:sz="4" w:space="0" w:color="auto"/>
            </w:tcBorders>
          </w:tcPr>
          <w:p w:rsidR="00FE3527" w:rsidRPr="00CE4005" w:rsidRDefault="00FE3527" w:rsidP="00FE3527">
            <w:pPr>
              <w:pStyle w:val="Normal0"/>
              <w:keepNext/>
              <w:rPr>
                <w:rFonts w:ascii="Arial" w:hAnsi="Arial" w:cs="Arial"/>
                <w:sz w:val="22"/>
                <w:szCs w:val="22"/>
              </w:rPr>
            </w:pPr>
            <w:r w:rsidRPr="00CE4005">
              <w:rPr>
                <w:rFonts w:ascii="Arial" w:hAnsi="Arial" w:cs="Arial"/>
                <w:sz w:val="22"/>
                <w:szCs w:val="22"/>
              </w:rPr>
              <w:t>A review of student records and</w:t>
            </w:r>
            <w:r w:rsidR="00900774">
              <w:rPr>
                <w:rFonts w:ascii="Arial" w:hAnsi="Arial" w:cs="Arial"/>
                <w:sz w:val="22"/>
                <w:szCs w:val="22"/>
              </w:rPr>
              <w:t xml:space="preserve"> staff</w:t>
            </w:r>
            <w:r w:rsidRPr="00CE4005">
              <w:rPr>
                <w:rFonts w:ascii="Arial" w:hAnsi="Arial" w:cs="Arial"/>
                <w:sz w:val="22"/>
                <w:szCs w:val="22"/>
              </w:rPr>
              <w:t xml:space="preserve"> interviews indicated that whenever an evaluation indicates that a student has a disability on the autism spectrum (ASD), IEP Teams consider and specifically address:</w:t>
            </w:r>
          </w:p>
          <w:p w:rsidR="00FE3527" w:rsidRPr="00CE4005" w:rsidRDefault="00FE3527" w:rsidP="00FE3527">
            <w:pPr>
              <w:pStyle w:val="Normal0"/>
              <w:keepNext/>
              <w:rPr>
                <w:rFonts w:ascii="Arial" w:hAnsi="Arial" w:cs="Arial"/>
                <w:sz w:val="22"/>
                <w:szCs w:val="22"/>
              </w:rPr>
            </w:pPr>
            <w:r w:rsidRPr="00CE4005">
              <w:rPr>
                <w:rFonts w:ascii="Arial" w:hAnsi="Arial" w:cs="Arial"/>
                <w:sz w:val="22"/>
                <w:szCs w:val="22"/>
              </w:rPr>
              <w:t>1) the verbal and nonverbal communication needs of the student;</w:t>
            </w:r>
          </w:p>
          <w:p w:rsidR="00FE3527" w:rsidRPr="00CE4005" w:rsidRDefault="00FE3527" w:rsidP="00FE3527">
            <w:pPr>
              <w:pStyle w:val="Normal0"/>
              <w:keepNext/>
              <w:rPr>
                <w:rFonts w:ascii="Arial" w:hAnsi="Arial" w:cs="Arial"/>
                <w:sz w:val="22"/>
                <w:szCs w:val="22"/>
              </w:rPr>
            </w:pPr>
            <w:r w:rsidRPr="00CE4005">
              <w:rPr>
                <w:rFonts w:ascii="Arial" w:hAnsi="Arial" w:cs="Arial"/>
                <w:sz w:val="22"/>
                <w:szCs w:val="22"/>
              </w:rPr>
              <w:t>2) the need to develop social interaction skills and proficiencies;</w:t>
            </w:r>
          </w:p>
          <w:p w:rsidR="00FE3527" w:rsidRPr="00CE4005" w:rsidRDefault="00FE3527" w:rsidP="00FE3527">
            <w:pPr>
              <w:pStyle w:val="Normal0"/>
              <w:keepNext/>
              <w:rPr>
                <w:rFonts w:ascii="Arial" w:hAnsi="Arial" w:cs="Arial"/>
                <w:sz w:val="22"/>
                <w:szCs w:val="22"/>
              </w:rPr>
            </w:pPr>
            <w:r w:rsidRPr="00CE4005">
              <w:rPr>
                <w:rFonts w:ascii="Arial" w:hAnsi="Arial" w:cs="Arial"/>
                <w:sz w:val="22"/>
                <w:szCs w:val="22"/>
              </w:rPr>
              <w:t>3) the needs resulting from the student's unusual responses to sensory experiences;</w:t>
            </w:r>
          </w:p>
          <w:p w:rsidR="00FE3527" w:rsidRPr="00CE4005" w:rsidRDefault="00FE3527" w:rsidP="00FE3527">
            <w:pPr>
              <w:pStyle w:val="Normal0"/>
              <w:keepNext/>
              <w:rPr>
                <w:rFonts w:ascii="Arial" w:hAnsi="Arial" w:cs="Arial"/>
                <w:sz w:val="22"/>
                <w:szCs w:val="22"/>
              </w:rPr>
            </w:pPr>
            <w:r w:rsidRPr="00CE4005">
              <w:rPr>
                <w:rFonts w:ascii="Arial" w:hAnsi="Arial" w:cs="Arial"/>
                <w:sz w:val="22"/>
                <w:szCs w:val="22"/>
              </w:rPr>
              <w:t>4) the needs resulting from resistance to environmental change or change in daily routines;</w:t>
            </w:r>
          </w:p>
          <w:p w:rsidR="00FE3527" w:rsidRPr="00CE4005" w:rsidRDefault="00FE3527" w:rsidP="00FE3527">
            <w:pPr>
              <w:pStyle w:val="Normal0"/>
              <w:keepNext/>
              <w:rPr>
                <w:rFonts w:ascii="Arial" w:hAnsi="Arial" w:cs="Arial"/>
                <w:sz w:val="22"/>
                <w:szCs w:val="22"/>
              </w:rPr>
            </w:pPr>
            <w:r w:rsidRPr="00CE4005">
              <w:rPr>
                <w:rFonts w:ascii="Arial" w:hAnsi="Arial" w:cs="Arial"/>
                <w:sz w:val="22"/>
                <w:szCs w:val="22"/>
              </w:rPr>
              <w:t>5) the needs resulting from engagement in repetitive activities and stereotyped movements;</w:t>
            </w:r>
          </w:p>
          <w:p w:rsidR="00FE3527" w:rsidRPr="00CE4005" w:rsidRDefault="00FE3527" w:rsidP="00FE3527">
            <w:pPr>
              <w:pStyle w:val="Normal0"/>
              <w:keepNext/>
              <w:rPr>
                <w:rFonts w:ascii="Arial" w:hAnsi="Arial" w:cs="Arial"/>
                <w:sz w:val="22"/>
                <w:szCs w:val="22"/>
              </w:rPr>
            </w:pPr>
            <w:r w:rsidRPr="00CE4005">
              <w:rPr>
                <w:rFonts w:ascii="Arial" w:hAnsi="Arial" w:cs="Arial"/>
                <w:sz w:val="22"/>
                <w:szCs w:val="22"/>
              </w:rPr>
              <w:t>6) the need for any positive behavioral interventions, strategies, and supports to address any behavioral difficulties resulting from autism spectrum disorder; and</w:t>
            </w:r>
          </w:p>
          <w:p w:rsidR="00FE3527" w:rsidRPr="00CE4005" w:rsidRDefault="00FE3527" w:rsidP="00FE3527">
            <w:pPr>
              <w:pStyle w:val="Normal0"/>
              <w:keepNext/>
              <w:rPr>
                <w:rFonts w:ascii="Arial" w:hAnsi="Arial" w:cs="Arial"/>
                <w:sz w:val="22"/>
                <w:szCs w:val="22"/>
              </w:rPr>
            </w:pPr>
            <w:r w:rsidRPr="00CE4005">
              <w:rPr>
                <w:rFonts w:ascii="Arial" w:hAnsi="Arial" w:cs="Arial"/>
                <w:sz w:val="22"/>
                <w:szCs w:val="22"/>
              </w:rPr>
              <w:t xml:space="preserve">7) </w:t>
            </w:r>
            <w:proofErr w:type="gramStart"/>
            <w:r w:rsidRPr="00CE4005">
              <w:rPr>
                <w:rFonts w:ascii="Arial" w:hAnsi="Arial" w:cs="Arial"/>
                <w:sz w:val="22"/>
                <w:szCs w:val="22"/>
              </w:rPr>
              <w:t>other</w:t>
            </w:r>
            <w:proofErr w:type="gramEnd"/>
            <w:r w:rsidRPr="00CE4005">
              <w:rPr>
                <w:rFonts w:ascii="Arial" w:hAnsi="Arial" w:cs="Arial"/>
                <w:sz w:val="22"/>
                <w:szCs w:val="22"/>
              </w:rPr>
              <w:t xml:space="preserve"> needs resulting from the student's disability that impact progress in the general curriculum, including social and emotional development.</w:t>
            </w:r>
          </w:p>
          <w:p w:rsidR="00FE3527" w:rsidRPr="00CE4005" w:rsidRDefault="00FE3527" w:rsidP="00FE3527">
            <w:pPr>
              <w:pStyle w:val="Normal0"/>
              <w:keepNext/>
              <w:rPr>
                <w:rFonts w:ascii="Arial" w:hAnsi="Arial" w:cs="Arial"/>
                <w:sz w:val="22"/>
                <w:szCs w:val="22"/>
              </w:rPr>
            </w:pPr>
          </w:p>
          <w:p w:rsidR="00FE3527" w:rsidRPr="00CE4005" w:rsidRDefault="00FE3527" w:rsidP="00FE3527">
            <w:pPr>
              <w:pStyle w:val="Normal0"/>
              <w:keepNext/>
              <w:rPr>
                <w:rFonts w:ascii="Arial" w:hAnsi="Arial" w:cs="Arial"/>
                <w:sz w:val="22"/>
                <w:szCs w:val="22"/>
              </w:rPr>
            </w:pPr>
            <w:r w:rsidRPr="00CE4005">
              <w:rPr>
                <w:rFonts w:ascii="Arial" w:hAnsi="Arial" w:cs="Arial"/>
                <w:sz w:val="22"/>
                <w:szCs w:val="22"/>
              </w:rPr>
              <w:t xml:space="preserve">IEP Teams use a checklist to gather information and guide IEP development, addressing any identified needs within the IEP as accommodations and goals. The checklist </w:t>
            </w:r>
            <w:proofErr w:type="gramStart"/>
            <w:r w:rsidRPr="00CE4005">
              <w:rPr>
                <w:rFonts w:ascii="Arial" w:hAnsi="Arial" w:cs="Arial"/>
                <w:sz w:val="22"/>
                <w:szCs w:val="22"/>
              </w:rPr>
              <w:t>is maintained</w:t>
            </w:r>
            <w:proofErr w:type="gramEnd"/>
            <w:r w:rsidRPr="00CE4005">
              <w:rPr>
                <w:rFonts w:ascii="Arial" w:hAnsi="Arial" w:cs="Arial"/>
                <w:sz w:val="22"/>
                <w:szCs w:val="22"/>
              </w:rPr>
              <w:t xml:space="preserve"> in the student record.</w:t>
            </w:r>
          </w:p>
        </w:tc>
      </w:tr>
    </w:tbl>
    <w:p w:rsidR="00FE3527" w:rsidRDefault="00FE3527">
      <w:pPr>
        <w:pStyle w:val="Normal0"/>
      </w:pPr>
    </w:p>
    <w:p w:rsidR="00FE3527" w:rsidRDefault="00FE3527">
      <w:pPr>
        <w:pStyle w:val="Normal1"/>
      </w:pPr>
    </w:p>
    <w:p w:rsidR="00560F2B" w:rsidRDefault="00560F2B">
      <w:pPr>
        <w:pStyle w:val="Normal1"/>
      </w:pPr>
    </w:p>
    <w:p w:rsidR="00560F2B" w:rsidRDefault="00560F2B">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FE3527" w:rsidRPr="00AF5230" w:rsidTr="00FE3527">
        <w:trPr>
          <w:tblHeader/>
        </w:trPr>
        <w:tc>
          <w:tcPr>
            <w:tcW w:w="9360" w:type="dxa"/>
            <w:tcBorders>
              <w:bottom w:val="single" w:sz="4" w:space="0" w:color="auto"/>
            </w:tcBorders>
            <w:shd w:val="clear" w:color="auto" w:fill="C0C0C0"/>
          </w:tcPr>
          <w:p w:rsidR="00FE3527" w:rsidRPr="00AF5230" w:rsidRDefault="00FE3527" w:rsidP="00FE3527">
            <w:pPr>
              <w:pStyle w:val="Normal1"/>
              <w:keepNext/>
              <w:rPr>
                <w:rFonts w:ascii="Verdana" w:hAnsi="Verdana"/>
                <w:b/>
                <w:sz w:val="22"/>
                <w:szCs w:val="22"/>
              </w:rPr>
            </w:pPr>
            <w:bookmarkStart w:id="6" w:name="CRIT_SE_13"/>
            <w:bookmarkEnd w:id="6"/>
            <w:r w:rsidRPr="00AF5230">
              <w:rPr>
                <w:rFonts w:ascii="Verdana" w:hAnsi="Verdana"/>
                <w:b/>
                <w:sz w:val="22"/>
                <w:szCs w:val="22"/>
              </w:rPr>
              <w:t>SE Criterion # 13 - Progress Reports and content</w:t>
            </w:r>
          </w:p>
        </w:tc>
      </w:tr>
      <w:tr w:rsidR="00FE3527" w:rsidRPr="00E166C8" w:rsidTr="00FE3527">
        <w:tc>
          <w:tcPr>
            <w:tcW w:w="9360" w:type="dxa"/>
            <w:tcBorders>
              <w:top w:val="single" w:sz="4" w:space="0" w:color="auto"/>
              <w:left w:val="single" w:sz="4" w:space="0" w:color="auto"/>
              <w:bottom w:val="nil"/>
              <w:right w:val="single" w:sz="4" w:space="0" w:color="auto"/>
            </w:tcBorders>
          </w:tcPr>
          <w:p w:rsidR="00FE3527" w:rsidRPr="00E166C8" w:rsidRDefault="00FE3527" w:rsidP="00FE3527">
            <w:pPr>
              <w:pStyle w:val="Normal1"/>
              <w:keepNext/>
              <w:rPr>
                <w:rFonts w:ascii="Verdana" w:hAnsi="Verdana"/>
                <w:b/>
                <w:sz w:val="22"/>
                <w:szCs w:val="22"/>
              </w:rPr>
            </w:pPr>
            <w:bookmarkStart w:id="7" w:name="RATING_SE_13"/>
            <w:bookmarkEnd w:id="7"/>
            <w:r w:rsidRPr="00AF5230">
              <w:rPr>
                <w:rFonts w:ascii="Verdana" w:hAnsi="Verdana"/>
                <w:b/>
                <w:sz w:val="22"/>
                <w:szCs w:val="22"/>
              </w:rPr>
              <w:t>Rating:</w:t>
            </w:r>
          </w:p>
        </w:tc>
      </w:tr>
      <w:tr w:rsidR="00FE3527" w:rsidRPr="00CE4005" w:rsidTr="00FE3527">
        <w:tc>
          <w:tcPr>
            <w:tcW w:w="9360" w:type="dxa"/>
            <w:tcBorders>
              <w:top w:val="nil"/>
              <w:left w:val="single" w:sz="4" w:space="0" w:color="auto"/>
              <w:bottom w:val="single" w:sz="4" w:space="0" w:color="auto"/>
              <w:right w:val="single" w:sz="4" w:space="0" w:color="auto"/>
            </w:tcBorders>
          </w:tcPr>
          <w:p w:rsidR="00FE3527" w:rsidRPr="00CE4005" w:rsidRDefault="00FE3527" w:rsidP="00FE3527">
            <w:pPr>
              <w:pStyle w:val="Normal1"/>
              <w:keepNext/>
              <w:rPr>
                <w:rFonts w:ascii="Arial" w:hAnsi="Arial" w:cs="Arial"/>
                <w:sz w:val="22"/>
                <w:szCs w:val="22"/>
              </w:rPr>
            </w:pPr>
            <w:r w:rsidRPr="00CE4005">
              <w:rPr>
                <w:rFonts w:ascii="Arial" w:hAnsi="Arial" w:cs="Arial"/>
                <w:sz w:val="22"/>
                <w:szCs w:val="22"/>
              </w:rPr>
              <w:t>Implemented</w:t>
            </w:r>
          </w:p>
        </w:tc>
      </w:tr>
      <w:tr w:rsidR="00FE3527" w:rsidRPr="00E166C8" w:rsidTr="00FE3527">
        <w:tc>
          <w:tcPr>
            <w:tcW w:w="9360" w:type="dxa"/>
            <w:tcBorders>
              <w:top w:val="single" w:sz="4" w:space="0" w:color="auto"/>
              <w:left w:val="single" w:sz="4" w:space="0" w:color="auto"/>
              <w:bottom w:val="nil"/>
              <w:right w:val="single" w:sz="4" w:space="0" w:color="auto"/>
            </w:tcBorders>
          </w:tcPr>
          <w:p w:rsidR="00FE3527" w:rsidRPr="00E166C8" w:rsidRDefault="00FE3527" w:rsidP="00FE3527">
            <w:pPr>
              <w:pStyle w:val="Normal1"/>
              <w:keepNext/>
              <w:rPr>
                <w:rFonts w:ascii="Verdana" w:hAnsi="Verdana"/>
                <w:b/>
                <w:sz w:val="22"/>
                <w:szCs w:val="22"/>
              </w:rPr>
            </w:pPr>
            <w:bookmarkStart w:id="8" w:name="BASIS_FINDINGS_SE_13"/>
            <w:bookmarkEnd w:id="8"/>
            <w:r w:rsidRPr="00AF5230">
              <w:rPr>
                <w:rFonts w:ascii="Verdana" w:hAnsi="Verdana"/>
                <w:b/>
                <w:sz w:val="22"/>
                <w:szCs w:val="22"/>
              </w:rPr>
              <w:t>Basis for Findings:</w:t>
            </w:r>
          </w:p>
        </w:tc>
      </w:tr>
      <w:tr w:rsidR="00FE3527" w:rsidRPr="00CE4005" w:rsidTr="00FE3527">
        <w:tc>
          <w:tcPr>
            <w:tcW w:w="9360" w:type="dxa"/>
            <w:tcBorders>
              <w:top w:val="nil"/>
              <w:left w:val="single" w:sz="4" w:space="0" w:color="auto"/>
              <w:bottom w:val="single" w:sz="4" w:space="0" w:color="auto"/>
              <w:right w:val="single" w:sz="4" w:space="0" w:color="auto"/>
            </w:tcBorders>
          </w:tcPr>
          <w:p w:rsidR="00FE3527" w:rsidRPr="00CE4005" w:rsidRDefault="00FE3527" w:rsidP="00FE3527">
            <w:pPr>
              <w:pStyle w:val="Normal1"/>
              <w:keepNext/>
              <w:rPr>
                <w:rFonts w:ascii="Arial" w:hAnsi="Arial" w:cs="Arial"/>
                <w:sz w:val="22"/>
                <w:szCs w:val="22"/>
              </w:rPr>
            </w:pPr>
            <w:r w:rsidRPr="00CE4005">
              <w:rPr>
                <w:rFonts w:ascii="Arial" w:hAnsi="Arial" w:cs="Arial"/>
                <w:sz w:val="22"/>
                <w:szCs w:val="22"/>
              </w:rPr>
              <w:t xml:space="preserve">A review of student records and staff interviews indicated that progress reports </w:t>
            </w:r>
            <w:proofErr w:type="gramStart"/>
            <w:r w:rsidRPr="00CE4005">
              <w:rPr>
                <w:rFonts w:ascii="Arial" w:hAnsi="Arial" w:cs="Arial"/>
                <w:sz w:val="22"/>
                <w:szCs w:val="22"/>
              </w:rPr>
              <w:t>are provided</w:t>
            </w:r>
            <w:proofErr w:type="gramEnd"/>
            <w:r w:rsidRPr="00CE4005">
              <w:rPr>
                <w:rFonts w:ascii="Arial" w:hAnsi="Arial" w:cs="Arial"/>
                <w:sz w:val="22"/>
                <w:szCs w:val="22"/>
              </w:rPr>
              <w:t xml:space="preserve"> at least as often as parents are informed of the progress of non-disabled students and consistently address student progress towards IEP goals. </w:t>
            </w:r>
          </w:p>
          <w:p w:rsidR="00FE3527" w:rsidRPr="00CE4005" w:rsidRDefault="00FE3527" w:rsidP="00FE3527">
            <w:pPr>
              <w:pStyle w:val="Normal1"/>
              <w:keepNext/>
              <w:rPr>
                <w:rFonts w:ascii="Arial" w:hAnsi="Arial" w:cs="Arial"/>
                <w:sz w:val="22"/>
                <w:szCs w:val="22"/>
              </w:rPr>
            </w:pPr>
          </w:p>
          <w:p w:rsidR="00FE3527" w:rsidRPr="00CE4005" w:rsidRDefault="00FE3527" w:rsidP="00FE3527">
            <w:pPr>
              <w:pStyle w:val="Normal1"/>
              <w:keepNext/>
              <w:rPr>
                <w:rFonts w:ascii="Arial" w:hAnsi="Arial" w:cs="Arial"/>
                <w:sz w:val="22"/>
                <w:szCs w:val="22"/>
              </w:rPr>
            </w:pPr>
            <w:r w:rsidRPr="00CE4005">
              <w:rPr>
                <w:rFonts w:ascii="Arial" w:hAnsi="Arial" w:cs="Arial"/>
                <w:sz w:val="22"/>
                <w:szCs w:val="22"/>
              </w:rPr>
              <w:t xml:space="preserve">A review of student records and staff interviews also indicated that students whose eligibility terminated because the student graduated or exceeded the age of eligibility </w:t>
            </w:r>
            <w:proofErr w:type="gramStart"/>
            <w:r w:rsidRPr="00CE4005">
              <w:rPr>
                <w:rFonts w:ascii="Arial" w:hAnsi="Arial" w:cs="Arial"/>
                <w:sz w:val="22"/>
                <w:szCs w:val="22"/>
              </w:rPr>
              <w:t>are provided</w:t>
            </w:r>
            <w:proofErr w:type="gramEnd"/>
            <w:r w:rsidRPr="00CE4005">
              <w:rPr>
                <w:rFonts w:ascii="Arial" w:hAnsi="Arial" w:cs="Arial"/>
                <w:sz w:val="22"/>
                <w:szCs w:val="22"/>
              </w:rPr>
              <w:t xml:space="preserve"> a summary of academic achievement and functional performance, including recommendations on how to assist the student in meeting his or her postsecondary goals.</w:t>
            </w:r>
          </w:p>
        </w:tc>
      </w:tr>
    </w:tbl>
    <w:p w:rsidR="00FE3527" w:rsidRDefault="00FE3527">
      <w:pPr>
        <w:pStyle w:val="Normal1"/>
      </w:pPr>
    </w:p>
    <w:p w:rsidR="00FE3527" w:rsidRDefault="00FE3527">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FE3527" w:rsidRPr="00AF5230" w:rsidTr="00FE3527">
        <w:trPr>
          <w:tblHeader/>
        </w:trPr>
        <w:tc>
          <w:tcPr>
            <w:tcW w:w="9360" w:type="dxa"/>
            <w:tcBorders>
              <w:bottom w:val="single" w:sz="4" w:space="0" w:color="auto"/>
            </w:tcBorders>
            <w:shd w:val="clear" w:color="auto" w:fill="C0C0C0"/>
          </w:tcPr>
          <w:p w:rsidR="00FE3527" w:rsidRPr="00AF5230" w:rsidRDefault="00FE3527" w:rsidP="00FE3527">
            <w:pPr>
              <w:pStyle w:val="Normal2"/>
              <w:keepNext/>
              <w:rPr>
                <w:rFonts w:ascii="Verdana" w:hAnsi="Verdana"/>
                <w:b/>
                <w:sz w:val="22"/>
                <w:szCs w:val="22"/>
              </w:rPr>
            </w:pPr>
            <w:bookmarkStart w:id="9" w:name="CRIT_SE_14"/>
            <w:bookmarkEnd w:id="9"/>
            <w:r w:rsidRPr="00AF5230">
              <w:rPr>
                <w:rFonts w:ascii="Verdana" w:hAnsi="Verdana"/>
                <w:b/>
                <w:sz w:val="22"/>
                <w:szCs w:val="22"/>
              </w:rPr>
              <w:lastRenderedPageBreak/>
              <w:t>SE Criterion # 14 - Review and revision of IEPs</w:t>
            </w:r>
          </w:p>
        </w:tc>
      </w:tr>
      <w:tr w:rsidR="00FE3527" w:rsidRPr="00E166C8" w:rsidTr="00FE3527">
        <w:tc>
          <w:tcPr>
            <w:tcW w:w="9360" w:type="dxa"/>
            <w:tcBorders>
              <w:top w:val="single" w:sz="4" w:space="0" w:color="auto"/>
              <w:left w:val="single" w:sz="4" w:space="0" w:color="auto"/>
              <w:bottom w:val="nil"/>
              <w:right w:val="single" w:sz="4" w:space="0" w:color="auto"/>
            </w:tcBorders>
          </w:tcPr>
          <w:p w:rsidR="00FE3527" w:rsidRPr="00E166C8" w:rsidRDefault="00FE3527" w:rsidP="00FE3527">
            <w:pPr>
              <w:pStyle w:val="Normal2"/>
              <w:keepNext/>
              <w:rPr>
                <w:rFonts w:ascii="Verdana" w:hAnsi="Verdana"/>
                <w:b/>
                <w:sz w:val="22"/>
                <w:szCs w:val="22"/>
              </w:rPr>
            </w:pPr>
            <w:bookmarkStart w:id="10" w:name="RATING_SE_14"/>
            <w:bookmarkEnd w:id="10"/>
            <w:r w:rsidRPr="00AF5230">
              <w:rPr>
                <w:rFonts w:ascii="Verdana" w:hAnsi="Verdana"/>
                <w:b/>
                <w:sz w:val="22"/>
                <w:szCs w:val="22"/>
              </w:rPr>
              <w:t>Rating:</w:t>
            </w:r>
          </w:p>
        </w:tc>
      </w:tr>
      <w:tr w:rsidR="00FE3527" w:rsidRPr="00CE4005" w:rsidTr="00FE3527">
        <w:tc>
          <w:tcPr>
            <w:tcW w:w="9360" w:type="dxa"/>
            <w:tcBorders>
              <w:top w:val="nil"/>
              <w:left w:val="single" w:sz="4" w:space="0" w:color="auto"/>
              <w:bottom w:val="single" w:sz="4" w:space="0" w:color="auto"/>
              <w:right w:val="single" w:sz="4" w:space="0" w:color="auto"/>
            </w:tcBorders>
          </w:tcPr>
          <w:p w:rsidR="00FE3527" w:rsidRPr="00CE4005" w:rsidRDefault="00FE3527" w:rsidP="00FE3527">
            <w:pPr>
              <w:pStyle w:val="Normal2"/>
              <w:keepNext/>
              <w:rPr>
                <w:rFonts w:ascii="Arial" w:hAnsi="Arial" w:cs="Arial"/>
                <w:sz w:val="22"/>
                <w:szCs w:val="22"/>
              </w:rPr>
            </w:pPr>
            <w:r w:rsidRPr="00CE4005">
              <w:rPr>
                <w:rFonts w:ascii="Arial" w:hAnsi="Arial" w:cs="Arial"/>
                <w:sz w:val="22"/>
                <w:szCs w:val="22"/>
              </w:rPr>
              <w:t>Implemented</w:t>
            </w:r>
          </w:p>
        </w:tc>
      </w:tr>
      <w:tr w:rsidR="00FE3527" w:rsidRPr="00E166C8" w:rsidTr="00FE3527">
        <w:tc>
          <w:tcPr>
            <w:tcW w:w="9360" w:type="dxa"/>
            <w:tcBorders>
              <w:top w:val="single" w:sz="4" w:space="0" w:color="auto"/>
              <w:left w:val="single" w:sz="4" w:space="0" w:color="auto"/>
              <w:bottom w:val="nil"/>
              <w:right w:val="single" w:sz="4" w:space="0" w:color="auto"/>
            </w:tcBorders>
          </w:tcPr>
          <w:p w:rsidR="00FE3527" w:rsidRPr="00E166C8" w:rsidRDefault="00FE3527" w:rsidP="00FE3527">
            <w:pPr>
              <w:pStyle w:val="Normal2"/>
              <w:keepNext/>
              <w:rPr>
                <w:rFonts w:ascii="Verdana" w:hAnsi="Verdana"/>
                <w:b/>
                <w:sz w:val="22"/>
                <w:szCs w:val="22"/>
              </w:rPr>
            </w:pPr>
            <w:bookmarkStart w:id="11" w:name="BASIS_FINDINGS_SE_14"/>
            <w:bookmarkEnd w:id="11"/>
            <w:r w:rsidRPr="00AF5230">
              <w:rPr>
                <w:rFonts w:ascii="Verdana" w:hAnsi="Verdana"/>
                <w:b/>
                <w:sz w:val="22"/>
                <w:szCs w:val="22"/>
              </w:rPr>
              <w:t>Basis for Findings:</w:t>
            </w:r>
          </w:p>
        </w:tc>
      </w:tr>
      <w:tr w:rsidR="00FE3527" w:rsidRPr="00CE4005" w:rsidTr="00FE3527">
        <w:tc>
          <w:tcPr>
            <w:tcW w:w="9360" w:type="dxa"/>
            <w:tcBorders>
              <w:top w:val="nil"/>
              <w:left w:val="single" w:sz="4" w:space="0" w:color="auto"/>
              <w:bottom w:val="single" w:sz="4" w:space="0" w:color="auto"/>
              <w:right w:val="single" w:sz="4" w:space="0" w:color="auto"/>
            </w:tcBorders>
          </w:tcPr>
          <w:p w:rsidR="00FE3527" w:rsidRPr="00CE4005" w:rsidRDefault="00FE3527" w:rsidP="00FE3527">
            <w:pPr>
              <w:pStyle w:val="Normal2"/>
              <w:keepNext/>
              <w:rPr>
                <w:rFonts w:ascii="Arial" w:hAnsi="Arial" w:cs="Arial"/>
                <w:sz w:val="22"/>
                <w:szCs w:val="22"/>
              </w:rPr>
            </w:pPr>
            <w:r w:rsidRPr="00CE4005">
              <w:rPr>
                <w:rFonts w:ascii="Arial" w:hAnsi="Arial" w:cs="Arial"/>
                <w:sz w:val="22"/>
                <w:szCs w:val="22"/>
              </w:rPr>
              <w:t xml:space="preserve">A review of student records indicated that at least annually, on or before the anniversary date of the IEP, a Team meeting </w:t>
            </w:r>
            <w:proofErr w:type="gramStart"/>
            <w:r w:rsidRPr="00CE4005">
              <w:rPr>
                <w:rFonts w:ascii="Arial" w:hAnsi="Arial" w:cs="Arial"/>
                <w:sz w:val="22"/>
                <w:szCs w:val="22"/>
              </w:rPr>
              <w:t>is held</w:t>
            </w:r>
            <w:proofErr w:type="gramEnd"/>
            <w:r w:rsidRPr="00CE4005">
              <w:rPr>
                <w:rFonts w:ascii="Arial" w:hAnsi="Arial" w:cs="Arial"/>
                <w:sz w:val="22"/>
                <w:szCs w:val="22"/>
              </w:rPr>
              <w:t xml:space="preserve"> to consider the student's progress and to review, revise, or develop a new IEP or refer the student for a re-evaluation, as appropriate. Staff interviews indicated that IEP Teams consistently review and revise IEPs to address any lack of expected student progress towards the annual goals and in the general curriculum. </w:t>
            </w:r>
          </w:p>
          <w:p w:rsidR="00FE3527" w:rsidRPr="00CE4005" w:rsidRDefault="00FE3527" w:rsidP="00FE3527">
            <w:pPr>
              <w:pStyle w:val="Normal2"/>
              <w:keepNext/>
              <w:rPr>
                <w:rFonts w:ascii="Arial" w:hAnsi="Arial" w:cs="Arial"/>
                <w:sz w:val="22"/>
                <w:szCs w:val="22"/>
              </w:rPr>
            </w:pPr>
          </w:p>
          <w:p w:rsidR="00FE3527" w:rsidRPr="00CE4005" w:rsidRDefault="00FE3527" w:rsidP="00511173">
            <w:pPr>
              <w:pStyle w:val="Normal2"/>
              <w:keepNext/>
              <w:rPr>
                <w:rFonts w:ascii="Arial" w:hAnsi="Arial" w:cs="Arial"/>
                <w:sz w:val="22"/>
                <w:szCs w:val="22"/>
              </w:rPr>
            </w:pPr>
            <w:r w:rsidRPr="00CE4005">
              <w:rPr>
                <w:rFonts w:ascii="Arial" w:hAnsi="Arial" w:cs="Arial"/>
                <w:sz w:val="22"/>
                <w:szCs w:val="22"/>
              </w:rPr>
              <w:t xml:space="preserve">Record review and staff interviews also indicated that when the district and parent agree to make changes to a student's IEP between annual IEP meetings, the IEP Team </w:t>
            </w:r>
            <w:proofErr w:type="gramStart"/>
            <w:r w:rsidRPr="00CE4005">
              <w:rPr>
                <w:rFonts w:ascii="Arial" w:hAnsi="Arial" w:cs="Arial"/>
                <w:sz w:val="22"/>
                <w:szCs w:val="22"/>
              </w:rPr>
              <w:t>is reconvened</w:t>
            </w:r>
            <w:proofErr w:type="gramEnd"/>
            <w:r w:rsidRPr="00CE4005">
              <w:rPr>
                <w:rFonts w:ascii="Arial" w:hAnsi="Arial" w:cs="Arial"/>
                <w:sz w:val="22"/>
                <w:szCs w:val="22"/>
              </w:rPr>
              <w:t xml:space="preserve"> to amend the IEP. </w:t>
            </w:r>
            <w:r w:rsidR="00511173">
              <w:rPr>
                <w:rFonts w:ascii="Arial" w:hAnsi="Arial" w:cs="Arial"/>
                <w:sz w:val="22"/>
                <w:szCs w:val="22"/>
              </w:rPr>
              <w:t>Following</w:t>
            </w:r>
            <w:r w:rsidRPr="00CE4005">
              <w:rPr>
                <w:rFonts w:ascii="Arial" w:hAnsi="Arial" w:cs="Arial"/>
                <w:sz w:val="22"/>
                <w:szCs w:val="22"/>
              </w:rPr>
              <w:t xml:space="preserve"> the amendment </w:t>
            </w:r>
            <w:r w:rsidR="00900774">
              <w:rPr>
                <w:rFonts w:ascii="Arial" w:hAnsi="Arial" w:cs="Arial"/>
                <w:sz w:val="22"/>
                <w:szCs w:val="22"/>
              </w:rPr>
              <w:t xml:space="preserve">meeting, parents </w:t>
            </w:r>
            <w:proofErr w:type="gramStart"/>
            <w:r w:rsidR="00900774">
              <w:rPr>
                <w:rFonts w:ascii="Arial" w:hAnsi="Arial" w:cs="Arial"/>
                <w:sz w:val="22"/>
                <w:szCs w:val="22"/>
              </w:rPr>
              <w:t>are provided</w:t>
            </w:r>
            <w:proofErr w:type="gramEnd"/>
            <w:r w:rsidR="00900774">
              <w:rPr>
                <w:rFonts w:ascii="Arial" w:hAnsi="Arial" w:cs="Arial"/>
                <w:sz w:val="22"/>
                <w:szCs w:val="22"/>
              </w:rPr>
              <w:t xml:space="preserve"> a </w:t>
            </w:r>
            <w:r w:rsidRPr="00CE4005">
              <w:rPr>
                <w:rFonts w:ascii="Arial" w:hAnsi="Arial" w:cs="Arial"/>
                <w:sz w:val="22"/>
                <w:szCs w:val="22"/>
              </w:rPr>
              <w:t xml:space="preserve">copy of the </w:t>
            </w:r>
            <w:r w:rsidR="00900774">
              <w:rPr>
                <w:rFonts w:ascii="Arial" w:hAnsi="Arial" w:cs="Arial"/>
                <w:sz w:val="22"/>
                <w:szCs w:val="22"/>
              </w:rPr>
              <w:t xml:space="preserve">amended </w:t>
            </w:r>
            <w:r w:rsidRPr="00CE4005">
              <w:rPr>
                <w:rFonts w:ascii="Arial" w:hAnsi="Arial" w:cs="Arial"/>
                <w:sz w:val="22"/>
                <w:szCs w:val="22"/>
              </w:rPr>
              <w:t xml:space="preserve">IEP </w:t>
            </w:r>
            <w:r w:rsidR="00900774">
              <w:rPr>
                <w:rFonts w:ascii="Arial" w:hAnsi="Arial" w:cs="Arial"/>
                <w:sz w:val="22"/>
                <w:szCs w:val="22"/>
              </w:rPr>
              <w:t>or the signed</w:t>
            </w:r>
            <w:r w:rsidRPr="00CE4005">
              <w:rPr>
                <w:rFonts w:ascii="Arial" w:hAnsi="Arial" w:cs="Arial"/>
                <w:sz w:val="22"/>
                <w:szCs w:val="22"/>
              </w:rPr>
              <w:t xml:space="preserve"> amendment form attached to the IEP.</w:t>
            </w:r>
          </w:p>
        </w:tc>
      </w:tr>
    </w:tbl>
    <w:p w:rsidR="00FE3527" w:rsidRDefault="00FE3527">
      <w:pPr>
        <w:pStyle w:val="Normal2"/>
      </w:pPr>
    </w:p>
    <w:p w:rsidR="00FE3527" w:rsidRDefault="00FE3527">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FE3527" w:rsidRPr="00AF5230" w:rsidTr="00FE3527">
        <w:trPr>
          <w:tblHeader/>
        </w:trPr>
        <w:tc>
          <w:tcPr>
            <w:tcW w:w="9360" w:type="dxa"/>
            <w:tcBorders>
              <w:bottom w:val="single" w:sz="4" w:space="0" w:color="auto"/>
            </w:tcBorders>
            <w:shd w:val="clear" w:color="auto" w:fill="C0C0C0"/>
          </w:tcPr>
          <w:p w:rsidR="00FE3527" w:rsidRPr="00AF5230" w:rsidRDefault="00FE3527" w:rsidP="00FE3527">
            <w:pPr>
              <w:pStyle w:val="Normal3"/>
              <w:keepNext/>
              <w:rPr>
                <w:rFonts w:ascii="Verdana" w:hAnsi="Verdana"/>
                <w:b/>
                <w:sz w:val="22"/>
                <w:szCs w:val="22"/>
              </w:rPr>
            </w:pPr>
            <w:bookmarkStart w:id="12" w:name="CRIT_SE_18A"/>
            <w:bookmarkEnd w:id="12"/>
            <w:r w:rsidRPr="00AF5230">
              <w:rPr>
                <w:rFonts w:ascii="Verdana" w:hAnsi="Verdana"/>
                <w:b/>
                <w:sz w:val="22"/>
                <w:szCs w:val="22"/>
              </w:rPr>
              <w:t>SE Criterion # 18A - IEP development and content</w:t>
            </w:r>
          </w:p>
        </w:tc>
      </w:tr>
      <w:tr w:rsidR="00FE3527" w:rsidRPr="00E166C8" w:rsidTr="00FE3527">
        <w:tc>
          <w:tcPr>
            <w:tcW w:w="9360" w:type="dxa"/>
            <w:tcBorders>
              <w:top w:val="single" w:sz="4" w:space="0" w:color="auto"/>
              <w:left w:val="single" w:sz="4" w:space="0" w:color="auto"/>
              <w:bottom w:val="nil"/>
              <w:right w:val="single" w:sz="4" w:space="0" w:color="auto"/>
            </w:tcBorders>
          </w:tcPr>
          <w:p w:rsidR="00FE3527" w:rsidRPr="00E166C8" w:rsidRDefault="00FE3527" w:rsidP="00FE3527">
            <w:pPr>
              <w:pStyle w:val="Normal3"/>
              <w:keepNext/>
              <w:rPr>
                <w:rFonts w:ascii="Verdana" w:hAnsi="Verdana"/>
                <w:b/>
                <w:sz w:val="22"/>
                <w:szCs w:val="22"/>
              </w:rPr>
            </w:pPr>
            <w:bookmarkStart w:id="13" w:name="RATING_SE_18A"/>
            <w:bookmarkEnd w:id="13"/>
            <w:r w:rsidRPr="00AF5230">
              <w:rPr>
                <w:rFonts w:ascii="Verdana" w:hAnsi="Verdana"/>
                <w:b/>
                <w:sz w:val="22"/>
                <w:szCs w:val="22"/>
              </w:rPr>
              <w:t>Rating:</w:t>
            </w:r>
          </w:p>
        </w:tc>
      </w:tr>
      <w:tr w:rsidR="00FE3527" w:rsidRPr="00CE4005" w:rsidTr="00FE3527">
        <w:tc>
          <w:tcPr>
            <w:tcW w:w="9360" w:type="dxa"/>
            <w:tcBorders>
              <w:top w:val="nil"/>
              <w:left w:val="single" w:sz="4" w:space="0" w:color="auto"/>
              <w:bottom w:val="single" w:sz="4" w:space="0" w:color="auto"/>
              <w:right w:val="single" w:sz="4" w:space="0" w:color="auto"/>
            </w:tcBorders>
          </w:tcPr>
          <w:p w:rsidR="00FE3527" w:rsidRPr="00CE4005" w:rsidRDefault="00FE3527" w:rsidP="00FE3527">
            <w:pPr>
              <w:pStyle w:val="Normal3"/>
              <w:keepNext/>
              <w:rPr>
                <w:rFonts w:ascii="Arial" w:hAnsi="Arial" w:cs="Arial"/>
                <w:sz w:val="22"/>
                <w:szCs w:val="22"/>
              </w:rPr>
            </w:pPr>
            <w:r w:rsidRPr="00CE4005">
              <w:rPr>
                <w:rFonts w:ascii="Arial" w:hAnsi="Arial" w:cs="Arial"/>
                <w:sz w:val="22"/>
                <w:szCs w:val="22"/>
              </w:rPr>
              <w:t>Implemented</w:t>
            </w:r>
          </w:p>
        </w:tc>
      </w:tr>
      <w:tr w:rsidR="00FE3527" w:rsidRPr="00E166C8" w:rsidTr="00FE3527">
        <w:tc>
          <w:tcPr>
            <w:tcW w:w="9360" w:type="dxa"/>
            <w:tcBorders>
              <w:top w:val="single" w:sz="4" w:space="0" w:color="auto"/>
              <w:left w:val="single" w:sz="4" w:space="0" w:color="auto"/>
              <w:bottom w:val="nil"/>
              <w:right w:val="single" w:sz="4" w:space="0" w:color="auto"/>
            </w:tcBorders>
          </w:tcPr>
          <w:p w:rsidR="00FE3527" w:rsidRPr="00E166C8" w:rsidRDefault="00FE3527" w:rsidP="00FE3527">
            <w:pPr>
              <w:pStyle w:val="Normal3"/>
              <w:keepNext/>
              <w:rPr>
                <w:rFonts w:ascii="Verdana" w:hAnsi="Verdana"/>
                <w:b/>
                <w:sz w:val="22"/>
                <w:szCs w:val="22"/>
              </w:rPr>
            </w:pPr>
            <w:bookmarkStart w:id="14" w:name="BASIS_FINDINGS_SE_18A"/>
            <w:bookmarkEnd w:id="14"/>
            <w:r w:rsidRPr="00AF5230">
              <w:rPr>
                <w:rFonts w:ascii="Verdana" w:hAnsi="Verdana"/>
                <w:b/>
                <w:sz w:val="22"/>
                <w:szCs w:val="22"/>
              </w:rPr>
              <w:t>Basis for Findings:</w:t>
            </w:r>
          </w:p>
        </w:tc>
      </w:tr>
      <w:tr w:rsidR="00FE3527" w:rsidRPr="00CE4005" w:rsidTr="00FE3527">
        <w:tc>
          <w:tcPr>
            <w:tcW w:w="9360" w:type="dxa"/>
            <w:tcBorders>
              <w:top w:val="nil"/>
              <w:left w:val="single" w:sz="4" w:space="0" w:color="auto"/>
              <w:bottom w:val="single" w:sz="4" w:space="0" w:color="auto"/>
              <w:right w:val="single" w:sz="4" w:space="0" w:color="auto"/>
            </w:tcBorders>
          </w:tcPr>
          <w:p w:rsidR="00FE3527" w:rsidRPr="00CE4005" w:rsidRDefault="00FE3527" w:rsidP="00FE3527">
            <w:pPr>
              <w:pStyle w:val="Normal3"/>
              <w:keepNext/>
              <w:rPr>
                <w:rFonts w:ascii="Arial" w:hAnsi="Arial" w:cs="Arial"/>
                <w:sz w:val="22"/>
                <w:szCs w:val="22"/>
              </w:rPr>
            </w:pPr>
            <w:r w:rsidRPr="00CE4005">
              <w:rPr>
                <w:rFonts w:ascii="Arial" w:hAnsi="Arial" w:cs="Arial"/>
                <w:sz w:val="22"/>
                <w:szCs w:val="22"/>
              </w:rPr>
              <w:t xml:space="preserve">A review of student records and staff interviews indicated that upon determining that a student is eligible for special education, IEP Teams develop the IEP, addressing all elements of the current IEP format provided by the Department of Elementary and Secondary Education. Staff interviews indicated that the IEP </w:t>
            </w:r>
            <w:proofErr w:type="gramStart"/>
            <w:r w:rsidRPr="00CE4005">
              <w:rPr>
                <w:rFonts w:ascii="Arial" w:hAnsi="Arial" w:cs="Arial"/>
                <w:sz w:val="22"/>
                <w:szCs w:val="22"/>
              </w:rPr>
              <w:t>is not changed</w:t>
            </w:r>
            <w:proofErr w:type="gramEnd"/>
            <w:r w:rsidRPr="00CE4005">
              <w:rPr>
                <w:rFonts w:ascii="Arial" w:hAnsi="Arial" w:cs="Arial"/>
                <w:sz w:val="22"/>
                <w:szCs w:val="22"/>
              </w:rPr>
              <w:t xml:space="preserve"> outside of the Team meeting.</w:t>
            </w:r>
          </w:p>
          <w:p w:rsidR="00FE3527" w:rsidRPr="00CE4005" w:rsidRDefault="00FE3527" w:rsidP="00FE3527">
            <w:pPr>
              <w:pStyle w:val="Normal3"/>
              <w:keepNext/>
              <w:rPr>
                <w:rFonts w:ascii="Arial" w:hAnsi="Arial" w:cs="Arial"/>
                <w:sz w:val="22"/>
                <w:szCs w:val="22"/>
              </w:rPr>
            </w:pPr>
          </w:p>
          <w:p w:rsidR="00FE3527" w:rsidRPr="00CE4005" w:rsidRDefault="00FE3527" w:rsidP="00693349">
            <w:pPr>
              <w:pStyle w:val="Normal3"/>
              <w:keepNext/>
              <w:rPr>
                <w:rFonts w:ascii="Arial" w:hAnsi="Arial" w:cs="Arial"/>
                <w:sz w:val="22"/>
                <w:szCs w:val="22"/>
              </w:rPr>
            </w:pPr>
            <w:proofErr w:type="gramStart"/>
            <w:r w:rsidRPr="00CE4005">
              <w:rPr>
                <w:rFonts w:ascii="Arial" w:hAnsi="Arial" w:cs="Arial"/>
                <w:sz w:val="22"/>
                <w:szCs w:val="22"/>
              </w:rPr>
              <w:t xml:space="preserve">A review of student records </w:t>
            </w:r>
            <w:r w:rsidR="00900774">
              <w:rPr>
                <w:rFonts w:ascii="Arial" w:hAnsi="Arial" w:cs="Arial"/>
                <w:sz w:val="22"/>
                <w:szCs w:val="22"/>
              </w:rPr>
              <w:t xml:space="preserve">also </w:t>
            </w:r>
            <w:r w:rsidRPr="00CE4005">
              <w:rPr>
                <w:rFonts w:ascii="Arial" w:hAnsi="Arial" w:cs="Arial"/>
                <w:sz w:val="22"/>
                <w:szCs w:val="22"/>
              </w:rPr>
              <w:t>indicated that IEP Teams specifically address the skills and proficiencies needed to avoid and respond to bullying, harassment, or teasing for a student whose disability affects social skills development, when the student's disability makes him or her vulnerable to bullying, harassment or teasing, and for a student identified with a disability on the autism spectrum.</w:t>
            </w:r>
            <w:proofErr w:type="gramEnd"/>
            <w:r w:rsidRPr="00CE4005">
              <w:rPr>
                <w:rFonts w:ascii="Arial" w:hAnsi="Arial" w:cs="Arial"/>
                <w:sz w:val="22"/>
                <w:szCs w:val="22"/>
              </w:rPr>
              <w:t xml:space="preserve"> A review of student records indicated that IEP Teams document their considerations of the skills and proficiencies needed by students in the Additional Information sections of IEPs</w:t>
            </w:r>
            <w:r w:rsidR="00981E11">
              <w:rPr>
                <w:rFonts w:ascii="Arial" w:hAnsi="Arial" w:cs="Arial"/>
                <w:sz w:val="22"/>
                <w:szCs w:val="22"/>
              </w:rPr>
              <w:t xml:space="preserve"> and </w:t>
            </w:r>
            <w:r w:rsidR="00981E11" w:rsidRPr="00CE4005">
              <w:rPr>
                <w:rFonts w:ascii="Arial" w:hAnsi="Arial" w:cs="Arial"/>
                <w:sz w:val="22"/>
                <w:szCs w:val="22"/>
              </w:rPr>
              <w:t xml:space="preserve">address any needed skills and proficiencies </w:t>
            </w:r>
            <w:r w:rsidR="00693349">
              <w:rPr>
                <w:rFonts w:ascii="Arial" w:hAnsi="Arial" w:cs="Arial"/>
                <w:sz w:val="22"/>
                <w:szCs w:val="22"/>
              </w:rPr>
              <w:t>as</w:t>
            </w:r>
            <w:r w:rsidR="00981E11" w:rsidRPr="00CE4005">
              <w:rPr>
                <w:rFonts w:ascii="Arial" w:hAnsi="Arial" w:cs="Arial"/>
                <w:sz w:val="22"/>
                <w:szCs w:val="22"/>
              </w:rPr>
              <w:t xml:space="preserve"> accommodations and goals</w:t>
            </w:r>
            <w:r w:rsidRPr="00CE4005">
              <w:rPr>
                <w:rFonts w:ascii="Arial" w:hAnsi="Arial" w:cs="Arial"/>
                <w:sz w:val="22"/>
                <w:szCs w:val="22"/>
              </w:rPr>
              <w:t>.</w:t>
            </w:r>
          </w:p>
        </w:tc>
      </w:tr>
    </w:tbl>
    <w:p w:rsidR="00FE3527" w:rsidRDefault="00FE3527">
      <w:pPr>
        <w:pStyle w:val="Normal3"/>
      </w:pPr>
    </w:p>
    <w:p w:rsidR="00FE3527" w:rsidRDefault="00FE3527">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FE3527" w:rsidRPr="00AF5230" w:rsidTr="00FE3527">
        <w:trPr>
          <w:tblHeader/>
        </w:trPr>
        <w:tc>
          <w:tcPr>
            <w:tcW w:w="9360" w:type="dxa"/>
            <w:tcBorders>
              <w:bottom w:val="single" w:sz="4" w:space="0" w:color="auto"/>
            </w:tcBorders>
            <w:shd w:val="clear" w:color="auto" w:fill="C0C0C0"/>
          </w:tcPr>
          <w:p w:rsidR="00FE3527" w:rsidRPr="00AF5230" w:rsidRDefault="00FE3527" w:rsidP="00FE3527">
            <w:pPr>
              <w:pStyle w:val="Normal4"/>
              <w:keepNext/>
              <w:rPr>
                <w:rFonts w:ascii="Verdana" w:hAnsi="Verdana"/>
                <w:b/>
                <w:sz w:val="22"/>
                <w:szCs w:val="22"/>
              </w:rPr>
            </w:pPr>
            <w:bookmarkStart w:id="15" w:name="CRIT_SE_20"/>
            <w:bookmarkEnd w:id="15"/>
            <w:r w:rsidRPr="00AF5230">
              <w:rPr>
                <w:rFonts w:ascii="Verdana" w:hAnsi="Verdana"/>
                <w:b/>
                <w:sz w:val="22"/>
                <w:szCs w:val="22"/>
              </w:rPr>
              <w:t>SE Criterion # 20 - Least restrictive program selected</w:t>
            </w:r>
          </w:p>
        </w:tc>
      </w:tr>
      <w:tr w:rsidR="00FE3527" w:rsidRPr="00E166C8" w:rsidTr="00FE3527">
        <w:tc>
          <w:tcPr>
            <w:tcW w:w="9360" w:type="dxa"/>
            <w:tcBorders>
              <w:top w:val="single" w:sz="4" w:space="0" w:color="auto"/>
              <w:left w:val="single" w:sz="4" w:space="0" w:color="auto"/>
              <w:bottom w:val="nil"/>
              <w:right w:val="single" w:sz="4" w:space="0" w:color="auto"/>
            </w:tcBorders>
          </w:tcPr>
          <w:p w:rsidR="00FE3527" w:rsidRPr="00E166C8" w:rsidRDefault="00FE3527" w:rsidP="00FE3527">
            <w:pPr>
              <w:pStyle w:val="Normal4"/>
              <w:keepNext/>
              <w:rPr>
                <w:rFonts w:ascii="Verdana" w:hAnsi="Verdana"/>
                <w:b/>
                <w:sz w:val="22"/>
                <w:szCs w:val="22"/>
              </w:rPr>
            </w:pPr>
            <w:bookmarkStart w:id="16" w:name="RATING_SE_20"/>
            <w:bookmarkEnd w:id="16"/>
            <w:r w:rsidRPr="00AF5230">
              <w:rPr>
                <w:rFonts w:ascii="Verdana" w:hAnsi="Verdana"/>
                <w:b/>
                <w:sz w:val="22"/>
                <w:szCs w:val="22"/>
              </w:rPr>
              <w:t>Rating:</w:t>
            </w:r>
          </w:p>
        </w:tc>
      </w:tr>
      <w:tr w:rsidR="00FE3527" w:rsidRPr="00CE4005" w:rsidTr="00FE3527">
        <w:tc>
          <w:tcPr>
            <w:tcW w:w="9360" w:type="dxa"/>
            <w:tcBorders>
              <w:top w:val="nil"/>
              <w:left w:val="single" w:sz="4" w:space="0" w:color="auto"/>
              <w:bottom w:val="single" w:sz="4" w:space="0" w:color="auto"/>
              <w:right w:val="single" w:sz="4" w:space="0" w:color="auto"/>
            </w:tcBorders>
          </w:tcPr>
          <w:p w:rsidR="00FE3527" w:rsidRPr="00CE4005" w:rsidRDefault="00FE3527" w:rsidP="00FE3527">
            <w:pPr>
              <w:pStyle w:val="Normal4"/>
              <w:keepNext/>
              <w:rPr>
                <w:rFonts w:ascii="Arial" w:hAnsi="Arial" w:cs="Arial"/>
                <w:sz w:val="22"/>
                <w:szCs w:val="22"/>
              </w:rPr>
            </w:pPr>
            <w:r w:rsidRPr="00CE4005">
              <w:rPr>
                <w:rFonts w:ascii="Arial" w:hAnsi="Arial" w:cs="Arial"/>
                <w:sz w:val="22"/>
                <w:szCs w:val="22"/>
              </w:rPr>
              <w:t>Implemented</w:t>
            </w:r>
          </w:p>
        </w:tc>
      </w:tr>
      <w:tr w:rsidR="00FE3527" w:rsidRPr="00E166C8" w:rsidTr="00FE3527">
        <w:tc>
          <w:tcPr>
            <w:tcW w:w="9360" w:type="dxa"/>
            <w:tcBorders>
              <w:top w:val="single" w:sz="4" w:space="0" w:color="auto"/>
              <w:left w:val="single" w:sz="4" w:space="0" w:color="auto"/>
              <w:bottom w:val="nil"/>
              <w:right w:val="single" w:sz="4" w:space="0" w:color="auto"/>
            </w:tcBorders>
          </w:tcPr>
          <w:p w:rsidR="00FE3527" w:rsidRPr="00E166C8" w:rsidRDefault="00FE3527" w:rsidP="00FE3527">
            <w:pPr>
              <w:pStyle w:val="Normal4"/>
              <w:keepNext/>
              <w:rPr>
                <w:rFonts w:ascii="Verdana" w:hAnsi="Verdana"/>
                <w:b/>
                <w:sz w:val="22"/>
                <w:szCs w:val="22"/>
              </w:rPr>
            </w:pPr>
            <w:bookmarkStart w:id="17" w:name="BASIS_FINDINGS_SE_20"/>
            <w:bookmarkEnd w:id="17"/>
            <w:r w:rsidRPr="00AF5230">
              <w:rPr>
                <w:rFonts w:ascii="Verdana" w:hAnsi="Verdana"/>
                <w:b/>
                <w:sz w:val="22"/>
                <w:szCs w:val="22"/>
              </w:rPr>
              <w:t>Basis for Findings:</w:t>
            </w:r>
          </w:p>
        </w:tc>
      </w:tr>
      <w:tr w:rsidR="00FE3527" w:rsidRPr="00CE4005" w:rsidTr="00FE3527">
        <w:tc>
          <w:tcPr>
            <w:tcW w:w="9360" w:type="dxa"/>
            <w:tcBorders>
              <w:top w:val="nil"/>
              <w:left w:val="single" w:sz="4" w:space="0" w:color="auto"/>
              <w:bottom w:val="single" w:sz="4" w:space="0" w:color="auto"/>
              <w:right w:val="single" w:sz="4" w:space="0" w:color="auto"/>
            </w:tcBorders>
          </w:tcPr>
          <w:p w:rsidR="00FE3527" w:rsidRPr="00CE4005" w:rsidRDefault="00FE3527" w:rsidP="00FE3527">
            <w:pPr>
              <w:pStyle w:val="Normal4"/>
              <w:keepNext/>
              <w:rPr>
                <w:rFonts w:ascii="Arial" w:hAnsi="Arial" w:cs="Arial"/>
                <w:sz w:val="22"/>
                <w:szCs w:val="22"/>
              </w:rPr>
            </w:pPr>
            <w:proofErr w:type="gramStart"/>
            <w:r w:rsidRPr="00CE4005">
              <w:rPr>
                <w:rFonts w:ascii="Arial" w:hAnsi="Arial" w:cs="Arial"/>
                <w:sz w:val="22"/>
                <w:szCs w:val="22"/>
              </w:rPr>
              <w:t>A review of student records and staff interviews indicated that when students are removed from the general education classroom, IEP Non-participation Justification statements consistently state why the removal is considered critical to the student's program and the basis for the Team's conclusion that education of the student in a less restrictive environment, with the use of supplementary aids and services, could not be achieved satisfactorily.</w:t>
            </w:r>
            <w:proofErr w:type="gramEnd"/>
          </w:p>
        </w:tc>
      </w:tr>
    </w:tbl>
    <w:p w:rsidR="00FE3527" w:rsidRDefault="00FE3527">
      <w:pPr>
        <w:pStyle w:val="Normal4"/>
      </w:pPr>
    </w:p>
    <w:p w:rsidR="00FE3527" w:rsidRDefault="00FE3527">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FE3527" w:rsidRPr="00AF5230" w:rsidTr="00FE3527">
        <w:trPr>
          <w:tblHeader/>
        </w:trPr>
        <w:tc>
          <w:tcPr>
            <w:tcW w:w="9360" w:type="dxa"/>
            <w:tcBorders>
              <w:bottom w:val="single" w:sz="4" w:space="0" w:color="auto"/>
            </w:tcBorders>
            <w:shd w:val="clear" w:color="auto" w:fill="C0C0C0"/>
          </w:tcPr>
          <w:p w:rsidR="00FE3527" w:rsidRPr="00AF5230" w:rsidRDefault="00FE3527" w:rsidP="00FE3527">
            <w:pPr>
              <w:pStyle w:val="Normal5"/>
              <w:keepNext/>
              <w:rPr>
                <w:rFonts w:ascii="Verdana" w:hAnsi="Verdana"/>
                <w:b/>
                <w:sz w:val="22"/>
                <w:szCs w:val="22"/>
              </w:rPr>
            </w:pPr>
            <w:bookmarkStart w:id="18" w:name="CRIT_SE_26"/>
            <w:bookmarkEnd w:id="18"/>
            <w:r w:rsidRPr="00AF5230">
              <w:rPr>
                <w:rFonts w:ascii="Verdana" w:hAnsi="Verdana"/>
                <w:b/>
                <w:sz w:val="22"/>
                <w:szCs w:val="22"/>
              </w:rPr>
              <w:lastRenderedPageBreak/>
              <w:t>SE Criterion # 26 - Parent participation in meetings</w:t>
            </w:r>
          </w:p>
        </w:tc>
      </w:tr>
      <w:tr w:rsidR="00FE3527" w:rsidRPr="00E166C8" w:rsidTr="00FE3527">
        <w:tc>
          <w:tcPr>
            <w:tcW w:w="9360" w:type="dxa"/>
            <w:tcBorders>
              <w:top w:val="single" w:sz="4" w:space="0" w:color="auto"/>
              <w:left w:val="single" w:sz="4" w:space="0" w:color="auto"/>
              <w:bottom w:val="nil"/>
              <w:right w:val="single" w:sz="4" w:space="0" w:color="auto"/>
            </w:tcBorders>
          </w:tcPr>
          <w:p w:rsidR="00FE3527" w:rsidRPr="00E166C8" w:rsidRDefault="00FE3527" w:rsidP="00FE3527">
            <w:pPr>
              <w:pStyle w:val="Normal5"/>
              <w:keepNext/>
              <w:rPr>
                <w:rFonts w:ascii="Verdana" w:hAnsi="Verdana"/>
                <w:b/>
                <w:sz w:val="22"/>
                <w:szCs w:val="22"/>
              </w:rPr>
            </w:pPr>
            <w:bookmarkStart w:id="19" w:name="RATING_SE_26"/>
            <w:bookmarkEnd w:id="19"/>
            <w:r w:rsidRPr="00AF5230">
              <w:rPr>
                <w:rFonts w:ascii="Verdana" w:hAnsi="Verdana"/>
                <w:b/>
                <w:sz w:val="22"/>
                <w:szCs w:val="22"/>
              </w:rPr>
              <w:t>Rating:</w:t>
            </w:r>
          </w:p>
        </w:tc>
      </w:tr>
      <w:tr w:rsidR="00FE3527" w:rsidRPr="00CE4005" w:rsidTr="00FE3527">
        <w:tc>
          <w:tcPr>
            <w:tcW w:w="9360" w:type="dxa"/>
            <w:tcBorders>
              <w:top w:val="nil"/>
              <w:left w:val="single" w:sz="4" w:space="0" w:color="auto"/>
              <w:bottom w:val="single" w:sz="4" w:space="0" w:color="auto"/>
              <w:right w:val="single" w:sz="4" w:space="0" w:color="auto"/>
            </w:tcBorders>
          </w:tcPr>
          <w:p w:rsidR="00FE3527" w:rsidRPr="00CE4005" w:rsidRDefault="00FE3527" w:rsidP="00FE3527">
            <w:pPr>
              <w:pStyle w:val="Normal5"/>
              <w:keepNext/>
              <w:rPr>
                <w:rFonts w:ascii="Arial" w:hAnsi="Arial" w:cs="Arial"/>
                <w:sz w:val="22"/>
                <w:szCs w:val="22"/>
              </w:rPr>
            </w:pPr>
            <w:r w:rsidRPr="00CE4005">
              <w:rPr>
                <w:rFonts w:ascii="Arial" w:hAnsi="Arial" w:cs="Arial"/>
                <w:sz w:val="22"/>
                <w:szCs w:val="22"/>
              </w:rPr>
              <w:t>Implemented</w:t>
            </w:r>
          </w:p>
        </w:tc>
      </w:tr>
      <w:tr w:rsidR="00FE3527" w:rsidRPr="00E166C8" w:rsidTr="00FE3527">
        <w:tc>
          <w:tcPr>
            <w:tcW w:w="9360" w:type="dxa"/>
            <w:tcBorders>
              <w:top w:val="single" w:sz="4" w:space="0" w:color="auto"/>
              <w:left w:val="single" w:sz="4" w:space="0" w:color="auto"/>
              <w:bottom w:val="nil"/>
              <w:right w:val="single" w:sz="4" w:space="0" w:color="auto"/>
            </w:tcBorders>
          </w:tcPr>
          <w:p w:rsidR="00FE3527" w:rsidRPr="00E166C8" w:rsidRDefault="00FE3527" w:rsidP="00FE3527">
            <w:pPr>
              <w:pStyle w:val="Normal5"/>
              <w:keepNext/>
              <w:rPr>
                <w:rFonts w:ascii="Verdana" w:hAnsi="Verdana"/>
                <w:b/>
                <w:sz w:val="22"/>
                <w:szCs w:val="22"/>
              </w:rPr>
            </w:pPr>
            <w:bookmarkStart w:id="20" w:name="BASIS_FINDINGS_SE_26"/>
            <w:bookmarkEnd w:id="20"/>
            <w:r w:rsidRPr="00AF5230">
              <w:rPr>
                <w:rFonts w:ascii="Verdana" w:hAnsi="Verdana"/>
                <w:b/>
                <w:sz w:val="22"/>
                <w:szCs w:val="22"/>
              </w:rPr>
              <w:t>Basis for Findings:</w:t>
            </w:r>
          </w:p>
        </w:tc>
      </w:tr>
      <w:tr w:rsidR="00FE3527" w:rsidRPr="00CE4005" w:rsidTr="00FE3527">
        <w:tc>
          <w:tcPr>
            <w:tcW w:w="9360" w:type="dxa"/>
            <w:tcBorders>
              <w:top w:val="nil"/>
              <w:left w:val="single" w:sz="4" w:space="0" w:color="auto"/>
              <w:bottom w:val="single" w:sz="4" w:space="0" w:color="auto"/>
              <w:right w:val="single" w:sz="4" w:space="0" w:color="auto"/>
            </w:tcBorders>
          </w:tcPr>
          <w:p w:rsidR="00FE3527" w:rsidRPr="00CE4005" w:rsidRDefault="00FE3527" w:rsidP="00FE3527">
            <w:pPr>
              <w:pStyle w:val="Normal5"/>
              <w:keepNext/>
              <w:rPr>
                <w:rFonts w:ascii="Arial" w:hAnsi="Arial" w:cs="Arial"/>
                <w:sz w:val="22"/>
                <w:szCs w:val="22"/>
              </w:rPr>
            </w:pPr>
            <w:r w:rsidRPr="00CE4005">
              <w:rPr>
                <w:rFonts w:ascii="Arial" w:hAnsi="Arial" w:cs="Arial"/>
                <w:sz w:val="22"/>
                <w:szCs w:val="22"/>
              </w:rPr>
              <w:t>The district provided its special education student roster as requested by the Department.</w:t>
            </w:r>
          </w:p>
        </w:tc>
      </w:tr>
    </w:tbl>
    <w:p w:rsidR="00FE3527" w:rsidRDefault="00FE3527">
      <w:pPr>
        <w:pStyle w:val="Normal5"/>
      </w:pPr>
    </w:p>
    <w:p w:rsidR="00FE3527" w:rsidRDefault="00FE3527">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FE3527" w:rsidRPr="00AF5230" w:rsidTr="00FE3527">
        <w:trPr>
          <w:tblHeader/>
        </w:trPr>
        <w:tc>
          <w:tcPr>
            <w:tcW w:w="9360" w:type="dxa"/>
            <w:tcBorders>
              <w:bottom w:val="single" w:sz="4" w:space="0" w:color="auto"/>
            </w:tcBorders>
            <w:shd w:val="clear" w:color="auto" w:fill="C0C0C0"/>
          </w:tcPr>
          <w:p w:rsidR="00FE3527" w:rsidRPr="00AF5230" w:rsidRDefault="00FE3527" w:rsidP="00FE3527">
            <w:pPr>
              <w:pStyle w:val="Normal6"/>
              <w:keepNext/>
              <w:rPr>
                <w:rFonts w:ascii="Verdana" w:hAnsi="Verdana"/>
                <w:b/>
                <w:sz w:val="22"/>
                <w:szCs w:val="22"/>
              </w:rPr>
            </w:pPr>
            <w:bookmarkStart w:id="21" w:name="CRIT_SE_55"/>
            <w:bookmarkEnd w:id="21"/>
            <w:r w:rsidRPr="00AF5230">
              <w:rPr>
                <w:rFonts w:ascii="Verdana" w:hAnsi="Verdana"/>
                <w:b/>
                <w:sz w:val="22"/>
                <w:szCs w:val="22"/>
              </w:rPr>
              <w:t>SE Criterion # 55 - Special education facilities and classrooms</w:t>
            </w:r>
          </w:p>
        </w:tc>
      </w:tr>
      <w:tr w:rsidR="00FE3527" w:rsidRPr="00E166C8" w:rsidTr="00FE3527">
        <w:tc>
          <w:tcPr>
            <w:tcW w:w="9360" w:type="dxa"/>
            <w:tcBorders>
              <w:top w:val="single" w:sz="4" w:space="0" w:color="auto"/>
              <w:left w:val="single" w:sz="4" w:space="0" w:color="auto"/>
              <w:bottom w:val="nil"/>
              <w:right w:val="single" w:sz="4" w:space="0" w:color="auto"/>
            </w:tcBorders>
          </w:tcPr>
          <w:p w:rsidR="00FE3527" w:rsidRPr="00E166C8" w:rsidRDefault="00FE3527" w:rsidP="00FE3527">
            <w:pPr>
              <w:pStyle w:val="Normal6"/>
              <w:keepNext/>
              <w:rPr>
                <w:rFonts w:ascii="Verdana" w:hAnsi="Verdana"/>
                <w:b/>
                <w:sz w:val="22"/>
                <w:szCs w:val="22"/>
              </w:rPr>
            </w:pPr>
            <w:bookmarkStart w:id="22" w:name="RATING_SE_55"/>
            <w:bookmarkEnd w:id="22"/>
            <w:r w:rsidRPr="00AF5230">
              <w:rPr>
                <w:rFonts w:ascii="Verdana" w:hAnsi="Verdana"/>
                <w:b/>
                <w:sz w:val="22"/>
                <w:szCs w:val="22"/>
              </w:rPr>
              <w:t>Rating:</w:t>
            </w:r>
          </w:p>
        </w:tc>
      </w:tr>
      <w:tr w:rsidR="00FE3527" w:rsidRPr="00CE4005" w:rsidTr="00FE3527">
        <w:tc>
          <w:tcPr>
            <w:tcW w:w="9360" w:type="dxa"/>
            <w:tcBorders>
              <w:top w:val="nil"/>
              <w:left w:val="single" w:sz="4" w:space="0" w:color="auto"/>
              <w:bottom w:val="single" w:sz="4" w:space="0" w:color="auto"/>
              <w:right w:val="single" w:sz="4" w:space="0" w:color="auto"/>
            </w:tcBorders>
          </w:tcPr>
          <w:p w:rsidR="00FE3527" w:rsidRPr="00CE4005" w:rsidRDefault="00FE3527" w:rsidP="00FE3527">
            <w:pPr>
              <w:pStyle w:val="Normal6"/>
              <w:keepNext/>
              <w:rPr>
                <w:rFonts w:ascii="Arial" w:hAnsi="Arial" w:cs="Arial"/>
                <w:sz w:val="22"/>
                <w:szCs w:val="22"/>
              </w:rPr>
            </w:pPr>
            <w:r w:rsidRPr="00CE4005">
              <w:rPr>
                <w:rFonts w:ascii="Arial" w:hAnsi="Arial" w:cs="Arial"/>
                <w:sz w:val="22"/>
                <w:szCs w:val="22"/>
              </w:rPr>
              <w:t>Implemented</w:t>
            </w:r>
          </w:p>
        </w:tc>
      </w:tr>
      <w:tr w:rsidR="00FE3527" w:rsidRPr="00E166C8" w:rsidTr="00FE3527">
        <w:tc>
          <w:tcPr>
            <w:tcW w:w="9360" w:type="dxa"/>
            <w:tcBorders>
              <w:top w:val="single" w:sz="4" w:space="0" w:color="auto"/>
              <w:left w:val="single" w:sz="4" w:space="0" w:color="auto"/>
              <w:bottom w:val="nil"/>
              <w:right w:val="single" w:sz="4" w:space="0" w:color="auto"/>
            </w:tcBorders>
          </w:tcPr>
          <w:p w:rsidR="00FE3527" w:rsidRPr="00E166C8" w:rsidRDefault="00FE3527" w:rsidP="00FE3527">
            <w:pPr>
              <w:pStyle w:val="Normal6"/>
              <w:keepNext/>
              <w:rPr>
                <w:rFonts w:ascii="Verdana" w:hAnsi="Verdana"/>
                <w:b/>
                <w:sz w:val="22"/>
                <w:szCs w:val="22"/>
              </w:rPr>
            </w:pPr>
            <w:bookmarkStart w:id="23" w:name="BASIS_FINDINGS_SE_55"/>
            <w:bookmarkEnd w:id="23"/>
            <w:r w:rsidRPr="00AF5230">
              <w:rPr>
                <w:rFonts w:ascii="Verdana" w:hAnsi="Verdana"/>
                <w:b/>
                <w:sz w:val="22"/>
                <w:szCs w:val="22"/>
              </w:rPr>
              <w:t>Basis for Findings:</w:t>
            </w:r>
          </w:p>
        </w:tc>
      </w:tr>
      <w:tr w:rsidR="00FE3527" w:rsidRPr="00511173" w:rsidTr="00FE3527">
        <w:tc>
          <w:tcPr>
            <w:tcW w:w="9360" w:type="dxa"/>
            <w:tcBorders>
              <w:top w:val="nil"/>
              <w:left w:val="single" w:sz="4" w:space="0" w:color="auto"/>
              <w:bottom w:val="single" w:sz="4" w:space="0" w:color="auto"/>
              <w:right w:val="single" w:sz="4" w:space="0" w:color="auto"/>
            </w:tcBorders>
          </w:tcPr>
          <w:p w:rsidR="00FE3527" w:rsidRPr="00511173" w:rsidRDefault="00900774" w:rsidP="00FE3527">
            <w:pPr>
              <w:pStyle w:val="Normal6"/>
              <w:keepNext/>
              <w:rPr>
                <w:rFonts w:ascii="Arial" w:hAnsi="Arial" w:cs="Arial"/>
                <w:sz w:val="22"/>
                <w:szCs w:val="22"/>
              </w:rPr>
            </w:pPr>
            <w:r w:rsidRPr="00511173">
              <w:rPr>
                <w:rFonts w:ascii="Arial" w:hAnsi="Arial" w:cs="Arial"/>
                <w:sz w:val="22"/>
                <w:szCs w:val="22"/>
              </w:rPr>
              <w:t>Onsite observations and staff interviews indicated that the district’s special education facilities and classrooms are consistently equal to the average standards to general education facilities. A facilities review of the</w:t>
            </w:r>
            <w:r w:rsidR="00FE3527" w:rsidRPr="00511173">
              <w:rPr>
                <w:rFonts w:ascii="Arial" w:hAnsi="Arial" w:cs="Arial"/>
                <w:sz w:val="22"/>
                <w:szCs w:val="22"/>
              </w:rPr>
              <w:t xml:space="preserve"> </w:t>
            </w:r>
            <w:proofErr w:type="spellStart"/>
            <w:r w:rsidR="00FE3527" w:rsidRPr="00511173">
              <w:rPr>
                <w:rFonts w:ascii="Arial" w:hAnsi="Arial" w:cs="Arial"/>
                <w:sz w:val="22"/>
                <w:szCs w:val="22"/>
              </w:rPr>
              <w:t>Beechwood</w:t>
            </w:r>
            <w:proofErr w:type="spellEnd"/>
            <w:r w:rsidR="00FE3527" w:rsidRPr="00511173">
              <w:rPr>
                <w:rFonts w:ascii="Arial" w:hAnsi="Arial" w:cs="Arial"/>
                <w:sz w:val="22"/>
                <w:szCs w:val="22"/>
              </w:rPr>
              <w:t xml:space="preserve"> Knoll Elementary School indicated that the former library/media center </w:t>
            </w:r>
            <w:proofErr w:type="gramStart"/>
            <w:r w:rsidR="00FE3527" w:rsidRPr="00511173">
              <w:rPr>
                <w:rFonts w:ascii="Arial" w:hAnsi="Arial" w:cs="Arial"/>
                <w:sz w:val="22"/>
                <w:szCs w:val="22"/>
              </w:rPr>
              <w:t>has been converted</w:t>
            </w:r>
            <w:proofErr w:type="gramEnd"/>
            <w:r w:rsidR="00FE3527" w:rsidRPr="00511173">
              <w:rPr>
                <w:rFonts w:ascii="Arial" w:hAnsi="Arial" w:cs="Arial"/>
                <w:sz w:val="22"/>
                <w:szCs w:val="22"/>
              </w:rPr>
              <w:t xml:space="preserve"> into four instructional spaces through the construction of permanent walls and a soundproofed ceiling</w:t>
            </w:r>
            <w:r w:rsidR="005D1077" w:rsidRPr="00511173">
              <w:rPr>
                <w:rFonts w:ascii="Arial" w:hAnsi="Arial" w:cs="Arial"/>
                <w:sz w:val="22"/>
                <w:szCs w:val="22"/>
              </w:rPr>
              <w:t xml:space="preserve"> to address privacy concerns and auditory distractions.</w:t>
            </w:r>
            <w:r w:rsidR="00FE3527" w:rsidRPr="00511173">
              <w:rPr>
                <w:rFonts w:ascii="Arial" w:hAnsi="Arial" w:cs="Arial"/>
                <w:sz w:val="22"/>
                <w:szCs w:val="22"/>
              </w:rPr>
              <w:t xml:space="preserve"> </w:t>
            </w:r>
            <w:proofErr w:type="gramStart"/>
            <w:r w:rsidR="00FE3527" w:rsidRPr="00511173">
              <w:rPr>
                <w:rFonts w:ascii="Arial" w:hAnsi="Arial" w:cs="Arial"/>
                <w:sz w:val="22"/>
                <w:szCs w:val="22"/>
              </w:rPr>
              <w:t>Th</w:t>
            </w:r>
            <w:r w:rsidRPr="00511173">
              <w:rPr>
                <w:rFonts w:ascii="Arial" w:hAnsi="Arial" w:cs="Arial"/>
                <w:sz w:val="22"/>
                <w:szCs w:val="22"/>
              </w:rPr>
              <w:t>is</w:t>
            </w:r>
            <w:r w:rsidR="00FE3527" w:rsidRPr="00511173">
              <w:rPr>
                <w:rFonts w:ascii="Arial" w:hAnsi="Arial" w:cs="Arial"/>
                <w:sz w:val="22"/>
                <w:szCs w:val="22"/>
              </w:rPr>
              <w:t xml:space="preserve"> space </w:t>
            </w:r>
            <w:r w:rsidR="005D1077" w:rsidRPr="00511173">
              <w:rPr>
                <w:rFonts w:ascii="Arial" w:hAnsi="Arial" w:cs="Arial"/>
                <w:sz w:val="22"/>
                <w:szCs w:val="22"/>
              </w:rPr>
              <w:t>is now occupied by a kindergarten classroom, a first grade classroom, a resource room, and a computer room</w:t>
            </w:r>
            <w:proofErr w:type="gramEnd"/>
            <w:r w:rsidR="005D1077" w:rsidRPr="00511173">
              <w:rPr>
                <w:rFonts w:ascii="Arial" w:hAnsi="Arial" w:cs="Arial"/>
                <w:sz w:val="22"/>
                <w:szCs w:val="22"/>
              </w:rPr>
              <w:t>.</w:t>
            </w:r>
            <w:r w:rsidR="00FE3527" w:rsidRPr="00511173">
              <w:rPr>
                <w:rFonts w:ascii="Arial" w:hAnsi="Arial" w:cs="Arial"/>
                <w:sz w:val="22"/>
                <w:szCs w:val="22"/>
              </w:rPr>
              <w:t xml:space="preserve"> </w:t>
            </w:r>
            <w:r w:rsidR="005D1077" w:rsidRPr="00511173">
              <w:rPr>
                <w:rFonts w:ascii="Arial" w:hAnsi="Arial" w:cs="Arial"/>
                <w:sz w:val="22"/>
                <w:szCs w:val="22"/>
              </w:rPr>
              <w:t>Observations</w:t>
            </w:r>
            <w:r w:rsidR="00FE3527" w:rsidRPr="00511173">
              <w:rPr>
                <w:rFonts w:ascii="Arial" w:hAnsi="Arial" w:cs="Arial"/>
                <w:sz w:val="22"/>
                <w:szCs w:val="22"/>
              </w:rPr>
              <w:t xml:space="preserve"> and a review of related service provider </w:t>
            </w:r>
            <w:r w:rsidR="00511173" w:rsidRPr="00511173">
              <w:rPr>
                <w:rFonts w:ascii="Arial" w:hAnsi="Arial" w:cs="Arial"/>
                <w:sz w:val="22"/>
                <w:szCs w:val="22"/>
              </w:rPr>
              <w:t xml:space="preserve">and gym and band/music practice </w:t>
            </w:r>
            <w:r w:rsidR="00FE3527" w:rsidRPr="00511173">
              <w:rPr>
                <w:rFonts w:ascii="Arial" w:hAnsi="Arial" w:cs="Arial"/>
                <w:sz w:val="22"/>
                <w:szCs w:val="22"/>
              </w:rPr>
              <w:t xml:space="preserve">schedules </w:t>
            </w:r>
            <w:r w:rsidR="005D1077" w:rsidRPr="00511173">
              <w:rPr>
                <w:rFonts w:ascii="Arial" w:hAnsi="Arial" w:cs="Arial"/>
                <w:sz w:val="22"/>
                <w:szCs w:val="22"/>
              </w:rPr>
              <w:t xml:space="preserve">for the </w:t>
            </w:r>
            <w:proofErr w:type="spellStart"/>
            <w:r w:rsidR="005D1077" w:rsidRPr="00511173">
              <w:rPr>
                <w:rFonts w:ascii="Arial" w:hAnsi="Arial" w:cs="Arial"/>
                <w:sz w:val="22"/>
                <w:szCs w:val="22"/>
              </w:rPr>
              <w:t>Beechwood</w:t>
            </w:r>
            <w:proofErr w:type="spellEnd"/>
            <w:r w:rsidR="005D1077" w:rsidRPr="00511173">
              <w:rPr>
                <w:rFonts w:ascii="Arial" w:hAnsi="Arial" w:cs="Arial"/>
                <w:sz w:val="22"/>
                <w:szCs w:val="22"/>
              </w:rPr>
              <w:t xml:space="preserve"> Knoll therapy space</w:t>
            </w:r>
            <w:r w:rsidR="00FE3527" w:rsidRPr="00511173">
              <w:rPr>
                <w:rFonts w:ascii="Arial" w:hAnsi="Arial" w:cs="Arial"/>
                <w:sz w:val="22"/>
                <w:szCs w:val="22"/>
              </w:rPr>
              <w:t xml:space="preserve"> </w:t>
            </w:r>
            <w:r w:rsidR="00511173" w:rsidRPr="00511173">
              <w:rPr>
                <w:rFonts w:ascii="Arial" w:hAnsi="Arial" w:cs="Arial"/>
                <w:sz w:val="22"/>
                <w:szCs w:val="22"/>
              </w:rPr>
              <w:t>also indicated that students are no longer required to walk through the gym while classes are in session, and band/music practice is not scheduled at the same time as related services, which has reduced auditory distractions. A review of schedules further</w:t>
            </w:r>
            <w:r w:rsidR="005D1077" w:rsidRPr="00511173">
              <w:rPr>
                <w:rFonts w:ascii="Arial" w:hAnsi="Arial" w:cs="Arial"/>
                <w:sz w:val="22"/>
                <w:szCs w:val="22"/>
              </w:rPr>
              <w:t xml:space="preserve"> </w:t>
            </w:r>
            <w:r w:rsidR="00FE3527" w:rsidRPr="00511173">
              <w:rPr>
                <w:rFonts w:ascii="Arial" w:hAnsi="Arial" w:cs="Arial"/>
                <w:sz w:val="22"/>
                <w:szCs w:val="22"/>
              </w:rPr>
              <w:t xml:space="preserve">indicated that </w:t>
            </w:r>
            <w:r w:rsidR="005D1077" w:rsidRPr="00511173">
              <w:rPr>
                <w:rFonts w:ascii="Arial" w:hAnsi="Arial" w:cs="Arial"/>
                <w:sz w:val="22"/>
                <w:szCs w:val="22"/>
              </w:rPr>
              <w:t xml:space="preserve">speech therapist, occupational therapist, and school psychologist </w:t>
            </w:r>
            <w:r w:rsidR="00FE3527" w:rsidRPr="00511173">
              <w:rPr>
                <w:rFonts w:ascii="Arial" w:hAnsi="Arial" w:cs="Arial"/>
                <w:sz w:val="22"/>
                <w:szCs w:val="22"/>
              </w:rPr>
              <w:t>services</w:t>
            </w:r>
            <w:r w:rsidR="005D1077" w:rsidRPr="00511173">
              <w:rPr>
                <w:rFonts w:ascii="Arial" w:hAnsi="Arial" w:cs="Arial"/>
                <w:sz w:val="22"/>
                <w:szCs w:val="22"/>
              </w:rPr>
              <w:t xml:space="preserve"> no longer occur simultaneously, thereby addressing confidentiality and auditory distractions.</w:t>
            </w:r>
            <w:r w:rsidR="00511173" w:rsidRPr="00511173">
              <w:rPr>
                <w:rFonts w:ascii="Arial" w:hAnsi="Arial" w:cs="Arial"/>
                <w:sz w:val="22"/>
                <w:szCs w:val="22"/>
              </w:rPr>
              <w:t xml:space="preserve">   </w:t>
            </w:r>
          </w:p>
          <w:p w:rsidR="00FE3527" w:rsidRPr="00511173" w:rsidRDefault="00FE3527" w:rsidP="00FE3527">
            <w:pPr>
              <w:pStyle w:val="Normal6"/>
              <w:keepNext/>
              <w:rPr>
                <w:rFonts w:ascii="Arial" w:hAnsi="Arial" w:cs="Arial"/>
                <w:sz w:val="22"/>
                <w:szCs w:val="22"/>
              </w:rPr>
            </w:pPr>
          </w:p>
          <w:p w:rsidR="00FE3527" w:rsidRPr="00511173" w:rsidRDefault="00FE3527" w:rsidP="00FE3527">
            <w:pPr>
              <w:pStyle w:val="Normal6"/>
              <w:keepNext/>
              <w:rPr>
                <w:rFonts w:ascii="Arial" w:hAnsi="Arial" w:cs="Arial"/>
                <w:sz w:val="22"/>
                <w:szCs w:val="22"/>
              </w:rPr>
            </w:pPr>
            <w:r w:rsidRPr="00511173">
              <w:rPr>
                <w:rFonts w:ascii="Arial" w:hAnsi="Arial" w:cs="Arial"/>
                <w:sz w:val="22"/>
                <w:szCs w:val="22"/>
              </w:rPr>
              <w:t>Observation and a review of schedules at Squantum Elementary School indicated that special education resource room instruction no longer occurs simultaneously with general education instruction in SQU Room 8.</w:t>
            </w:r>
          </w:p>
          <w:p w:rsidR="00FE3527" w:rsidRPr="00511173" w:rsidRDefault="00FE3527" w:rsidP="00FE3527">
            <w:pPr>
              <w:pStyle w:val="Normal6"/>
              <w:keepNext/>
              <w:rPr>
                <w:rFonts w:ascii="Arial" w:hAnsi="Arial" w:cs="Arial"/>
                <w:sz w:val="22"/>
                <w:szCs w:val="22"/>
              </w:rPr>
            </w:pPr>
          </w:p>
          <w:p w:rsidR="00FE3527" w:rsidRPr="00511173" w:rsidRDefault="00FE3527" w:rsidP="00FE3527">
            <w:pPr>
              <w:pStyle w:val="Normal6"/>
              <w:keepNext/>
              <w:rPr>
                <w:rFonts w:ascii="Arial" w:hAnsi="Arial" w:cs="Arial"/>
                <w:sz w:val="22"/>
                <w:szCs w:val="22"/>
              </w:rPr>
            </w:pPr>
            <w:r w:rsidRPr="00511173">
              <w:rPr>
                <w:rFonts w:ascii="Arial" w:hAnsi="Arial" w:cs="Arial"/>
                <w:sz w:val="22"/>
                <w:szCs w:val="22"/>
              </w:rPr>
              <w:t xml:space="preserve">Observation at Atherton Hough Elementary School indicated that special education classrooms are located amongst general education classrooms throughout the building. Additionally, </w:t>
            </w:r>
            <w:proofErr w:type="gramStart"/>
            <w:r w:rsidRPr="00511173">
              <w:rPr>
                <w:rFonts w:ascii="Arial" w:hAnsi="Arial" w:cs="Arial"/>
                <w:sz w:val="22"/>
                <w:szCs w:val="22"/>
              </w:rPr>
              <w:t>the shared space on the first floor (Room 8) has been separated by a divider</w:t>
            </w:r>
            <w:r w:rsidR="00511173" w:rsidRPr="00511173">
              <w:rPr>
                <w:rFonts w:ascii="Arial" w:hAnsi="Arial" w:cs="Arial"/>
                <w:sz w:val="22"/>
                <w:szCs w:val="22"/>
              </w:rPr>
              <w:t xml:space="preserve"> </w:t>
            </w:r>
            <w:r w:rsidRPr="00511173">
              <w:rPr>
                <w:rFonts w:ascii="Arial" w:hAnsi="Arial" w:cs="Arial"/>
                <w:sz w:val="22"/>
                <w:szCs w:val="22"/>
              </w:rPr>
              <w:t xml:space="preserve">to </w:t>
            </w:r>
            <w:r w:rsidR="00511173" w:rsidRPr="00511173">
              <w:rPr>
                <w:rFonts w:ascii="Arial" w:hAnsi="Arial" w:cs="Arial"/>
                <w:sz w:val="22"/>
                <w:szCs w:val="22"/>
              </w:rPr>
              <w:t>address</w:t>
            </w:r>
            <w:r w:rsidRPr="00511173">
              <w:rPr>
                <w:rFonts w:ascii="Arial" w:hAnsi="Arial" w:cs="Arial"/>
                <w:sz w:val="22"/>
                <w:szCs w:val="22"/>
              </w:rPr>
              <w:t xml:space="preserve"> confidentiality and minimize distraction</w:t>
            </w:r>
            <w:proofErr w:type="gramEnd"/>
            <w:r w:rsidRPr="00511173">
              <w:rPr>
                <w:rFonts w:ascii="Arial" w:hAnsi="Arial" w:cs="Arial"/>
                <w:sz w:val="22"/>
                <w:szCs w:val="22"/>
              </w:rPr>
              <w:t xml:space="preserve">. Finally, physical therapy is now provided in the gymnasium either as push-in during a student's regularly scheduled gym class or as </w:t>
            </w:r>
            <w:proofErr w:type="gramStart"/>
            <w:r w:rsidRPr="00511173">
              <w:rPr>
                <w:rFonts w:ascii="Arial" w:hAnsi="Arial" w:cs="Arial"/>
                <w:sz w:val="22"/>
                <w:szCs w:val="22"/>
              </w:rPr>
              <w:t>pull-out</w:t>
            </w:r>
            <w:proofErr w:type="gramEnd"/>
            <w:r w:rsidRPr="00511173">
              <w:rPr>
                <w:rFonts w:ascii="Arial" w:hAnsi="Arial" w:cs="Arial"/>
                <w:sz w:val="22"/>
                <w:szCs w:val="22"/>
              </w:rPr>
              <w:t xml:space="preserve"> when the gymnasium is not otherwise in use. </w:t>
            </w:r>
          </w:p>
          <w:p w:rsidR="00FE3527" w:rsidRPr="00511173" w:rsidRDefault="00FE3527" w:rsidP="00FE3527">
            <w:pPr>
              <w:pStyle w:val="Normal6"/>
              <w:keepNext/>
              <w:rPr>
                <w:rFonts w:ascii="Arial" w:hAnsi="Arial" w:cs="Arial"/>
                <w:sz w:val="22"/>
                <w:szCs w:val="22"/>
              </w:rPr>
            </w:pPr>
          </w:p>
          <w:p w:rsidR="00FE3527" w:rsidRPr="00511173" w:rsidRDefault="00FE3527" w:rsidP="00FE3527">
            <w:pPr>
              <w:pStyle w:val="Normal6"/>
              <w:keepNext/>
              <w:rPr>
                <w:rFonts w:ascii="Arial" w:hAnsi="Arial" w:cs="Arial"/>
                <w:sz w:val="22"/>
                <w:szCs w:val="22"/>
              </w:rPr>
            </w:pPr>
            <w:r w:rsidRPr="00511173">
              <w:rPr>
                <w:rFonts w:ascii="Arial" w:hAnsi="Arial" w:cs="Arial"/>
                <w:sz w:val="22"/>
                <w:szCs w:val="22"/>
              </w:rPr>
              <w:t xml:space="preserve">Finally, an administrative staff interview indicated that the district has discontinued the practice of providing physical therapy in the hallways of </w:t>
            </w:r>
            <w:r w:rsidR="00511173" w:rsidRPr="00511173">
              <w:rPr>
                <w:rFonts w:ascii="Arial" w:hAnsi="Arial" w:cs="Arial"/>
                <w:sz w:val="22"/>
                <w:szCs w:val="22"/>
              </w:rPr>
              <w:t xml:space="preserve">Atherton Hough Elementary School and other elementary schools </w:t>
            </w:r>
            <w:r w:rsidRPr="00511173">
              <w:rPr>
                <w:rFonts w:ascii="Arial" w:hAnsi="Arial" w:cs="Arial"/>
                <w:sz w:val="22"/>
                <w:szCs w:val="22"/>
              </w:rPr>
              <w:t xml:space="preserve">throughout the district. At the time of the CPR, one staff member employed this practice as a matter of preference. This staff member </w:t>
            </w:r>
            <w:proofErr w:type="gramStart"/>
            <w:r w:rsidRPr="00511173">
              <w:rPr>
                <w:rFonts w:ascii="Arial" w:hAnsi="Arial" w:cs="Arial"/>
                <w:sz w:val="22"/>
                <w:szCs w:val="22"/>
              </w:rPr>
              <w:t>is no longer employed</w:t>
            </w:r>
            <w:proofErr w:type="gramEnd"/>
            <w:r w:rsidRPr="00511173">
              <w:rPr>
                <w:rFonts w:ascii="Arial" w:hAnsi="Arial" w:cs="Arial"/>
                <w:sz w:val="22"/>
                <w:szCs w:val="22"/>
              </w:rPr>
              <w:t xml:space="preserve"> by the district</w:t>
            </w:r>
            <w:r w:rsidR="00511173" w:rsidRPr="00511173">
              <w:rPr>
                <w:rFonts w:ascii="Arial" w:hAnsi="Arial" w:cs="Arial"/>
                <w:sz w:val="22"/>
                <w:szCs w:val="22"/>
              </w:rPr>
              <w:t>,</w:t>
            </w:r>
            <w:r w:rsidRPr="00511173">
              <w:rPr>
                <w:rFonts w:ascii="Arial" w:hAnsi="Arial" w:cs="Arial"/>
                <w:sz w:val="22"/>
                <w:szCs w:val="22"/>
              </w:rPr>
              <w:t xml:space="preserve"> and the practice has been discontinued.</w:t>
            </w:r>
          </w:p>
        </w:tc>
      </w:tr>
    </w:tbl>
    <w:p w:rsidR="00FE3527" w:rsidRDefault="00FE3527">
      <w:pPr>
        <w:pStyle w:val="Normal6"/>
      </w:pPr>
    </w:p>
    <w:p w:rsidR="00FE3527" w:rsidRPr="00900774" w:rsidRDefault="00FE3527" w:rsidP="005D1077">
      <w:pPr>
        <w:tabs>
          <w:tab w:val="left" w:pos="6930"/>
        </w:tabs>
        <w:rPr>
          <w:rFonts w:ascii="Verdana" w:hAnsi="Verdana"/>
          <w:sz w:val="22"/>
          <w:szCs w:val="22"/>
        </w:rPr>
      </w:pPr>
    </w:p>
    <w:sectPr w:rsidR="00FE3527" w:rsidRPr="00900774" w:rsidSect="00FE3527">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CA2" w:rsidRDefault="00092CA2">
      <w:r>
        <w:separator/>
      </w:r>
    </w:p>
  </w:endnote>
  <w:endnote w:type="continuationSeparator" w:id="0">
    <w:p w:rsidR="00092CA2" w:rsidRDefault="0009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27" w:rsidRDefault="00FE3527" w:rsidP="00FE3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3527" w:rsidRDefault="00FE3527" w:rsidP="00FE35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27" w:rsidRDefault="00FE3527" w:rsidP="00FE3527">
    <w:pPr>
      <w:pStyle w:val="Footer"/>
      <w:tabs>
        <w:tab w:val="clear" w:pos="8640"/>
      </w:tabs>
      <w:ind w:right="360"/>
      <w:jc w:val="center"/>
      <w:rPr>
        <w:rFonts w:ascii="Verdana" w:hAnsi="Verdana"/>
        <w:sz w:val="16"/>
        <w:szCs w:val="16"/>
      </w:rPr>
    </w:pPr>
    <w:bookmarkStart w:id="24" w:name="STATE_ED_FOOTER"/>
    <w:r>
      <w:rPr>
        <w:rFonts w:ascii="Verdana" w:hAnsi="Verdana"/>
        <w:sz w:val="16"/>
        <w:szCs w:val="16"/>
      </w:rPr>
      <w:t>Massachusetts Department of Elementary &amp; Secondary Education</w:t>
    </w:r>
    <w:bookmarkEnd w:id="24"/>
    <w:r>
      <w:rPr>
        <w:rFonts w:ascii="Verdana" w:hAnsi="Verdana"/>
        <w:sz w:val="16"/>
        <w:szCs w:val="16"/>
      </w:rPr>
      <w:t xml:space="preserve"> – </w:t>
    </w:r>
    <w:bookmarkStart w:id="25" w:name="AGENCY_NAME_FOOTER"/>
    <w:r>
      <w:rPr>
        <w:rFonts w:ascii="Verdana" w:hAnsi="Verdana"/>
        <w:sz w:val="16"/>
        <w:szCs w:val="16"/>
      </w:rPr>
      <w:t>Program Quality Assurance Services</w:t>
    </w:r>
    <w:bookmarkEnd w:id="25"/>
  </w:p>
  <w:p w:rsidR="00FE3527" w:rsidRPr="00700A12" w:rsidRDefault="00FE3527" w:rsidP="00FE3527">
    <w:pPr>
      <w:pStyle w:val="Footer"/>
      <w:tabs>
        <w:tab w:val="clear" w:pos="8640"/>
      </w:tabs>
      <w:ind w:right="360"/>
      <w:jc w:val="center"/>
      <w:rPr>
        <w:rFonts w:ascii="Verdana" w:hAnsi="Verdana"/>
        <w:sz w:val="16"/>
        <w:szCs w:val="16"/>
      </w:rPr>
    </w:pPr>
    <w:bookmarkStart w:id="26" w:name="ORG_NAME_FOOTER"/>
    <w:r>
      <w:rPr>
        <w:rFonts w:ascii="Verdana" w:hAnsi="Verdana"/>
        <w:sz w:val="16"/>
        <w:szCs w:val="16"/>
      </w:rPr>
      <w:t>Quincy</w:t>
    </w:r>
    <w:bookmarkEnd w:id="26"/>
    <w:r w:rsidR="00900774">
      <w:rPr>
        <w:rFonts w:ascii="Verdana" w:hAnsi="Verdana"/>
        <w:sz w:val="16"/>
        <w:szCs w:val="16"/>
      </w:rPr>
      <w:t xml:space="preserve"> Public Schools</w:t>
    </w:r>
    <w:r>
      <w:rPr>
        <w:rFonts w:ascii="Verdana" w:hAnsi="Verdana"/>
        <w:sz w:val="16"/>
        <w:szCs w:val="16"/>
      </w:rPr>
      <w:t xml:space="preserve"> Mid-Cycle Report - </w:t>
    </w:r>
    <w:bookmarkStart w:id="27" w:name="MCR_REPORT_DATE"/>
    <w:r w:rsidR="00560F2B">
      <w:rPr>
        <w:rFonts w:ascii="Verdana" w:hAnsi="Verdana"/>
        <w:sz w:val="16"/>
        <w:szCs w:val="16"/>
      </w:rPr>
      <w:t>01/29</w:t>
    </w:r>
    <w:r w:rsidRPr="00700A12">
      <w:rPr>
        <w:rFonts w:ascii="Verdana" w:hAnsi="Verdana"/>
        <w:sz w:val="16"/>
        <w:szCs w:val="16"/>
      </w:rPr>
      <w:t>/2018</w:t>
    </w:r>
    <w:bookmarkEnd w:id="27"/>
  </w:p>
  <w:p w:rsidR="00FE3527" w:rsidRPr="00700A12" w:rsidRDefault="00FE3527" w:rsidP="00FE3527">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E34E70">
      <w:rPr>
        <w:rFonts w:ascii="Verdana" w:hAnsi="Verdana"/>
        <w:noProof/>
        <w:sz w:val="16"/>
        <w:szCs w:val="16"/>
      </w:rPr>
      <w:t>4</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sidR="00E34E70">
      <w:rPr>
        <w:rFonts w:ascii="Verdana" w:hAnsi="Verdana"/>
        <w:noProof/>
        <w:sz w:val="16"/>
        <w:szCs w:val="16"/>
      </w:rPr>
      <w:t>4</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CA2" w:rsidRDefault="00092CA2">
      <w:r>
        <w:separator/>
      </w:r>
    </w:p>
  </w:footnote>
  <w:footnote w:type="continuationSeparator" w:id="0">
    <w:p w:rsidR="00092CA2" w:rsidRDefault="00092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20F26024">
      <w:start w:val="1"/>
      <w:numFmt w:val="decimal"/>
      <w:lvlText w:val="%1."/>
      <w:lvlJc w:val="left"/>
      <w:pPr>
        <w:tabs>
          <w:tab w:val="num" w:pos="720"/>
        </w:tabs>
        <w:ind w:left="720" w:hanging="360"/>
      </w:pPr>
      <w:rPr>
        <w:rFonts w:hint="default"/>
      </w:rPr>
    </w:lvl>
    <w:lvl w:ilvl="1" w:tplc="ADDA392C" w:tentative="1">
      <w:start w:val="1"/>
      <w:numFmt w:val="lowerLetter"/>
      <w:lvlText w:val="%2."/>
      <w:lvlJc w:val="left"/>
      <w:pPr>
        <w:tabs>
          <w:tab w:val="num" w:pos="1440"/>
        </w:tabs>
        <w:ind w:left="1440" w:hanging="360"/>
      </w:pPr>
    </w:lvl>
    <w:lvl w:ilvl="2" w:tplc="9C40E36E" w:tentative="1">
      <w:start w:val="1"/>
      <w:numFmt w:val="lowerRoman"/>
      <w:lvlText w:val="%3."/>
      <w:lvlJc w:val="right"/>
      <w:pPr>
        <w:tabs>
          <w:tab w:val="num" w:pos="2160"/>
        </w:tabs>
        <w:ind w:left="2160" w:hanging="180"/>
      </w:pPr>
    </w:lvl>
    <w:lvl w:ilvl="3" w:tplc="6FB01F7C" w:tentative="1">
      <w:start w:val="1"/>
      <w:numFmt w:val="decimal"/>
      <w:lvlText w:val="%4."/>
      <w:lvlJc w:val="left"/>
      <w:pPr>
        <w:tabs>
          <w:tab w:val="num" w:pos="2880"/>
        </w:tabs>
        <w:ind w:left="2880" w:hanging="360"/>
      </w:pPr>
    </w:lvl>
    <w:lvl w:ilvl="4" w:tplc="22824086" w:tentative="1">
      <w:start w:val="1"/>
      <w:numFmt w:val="lowerLetter"/>
      <w:lvlText w:val="%5."/>
      <w:lvlJc w:val="left"/>
      <w:pPr>
        <w:tabs>
          <w:tab w:val="num" w:pos="3600"/>
        </w:tabs>
        <w:ind w:left="3600" w:hanging="360"/>
      </w:pPr>
    </w:lvl>
    <w:lvl w:ilvl="5" w:tplc="DEF61300" w:tentative="1">
      <w:start w:val="1"/>
      <w:numFmt w:val="lowerRoman"/>
      <w:lvlText w:val="%6."/>
      <w:lvlJc w:val="right"/>
      <w:pPr>
        <w:tabs>
          <w:tab w:val="num" w:pos="4320"/>
        </w:tabs>
        <w:ind w:left="4320" w:hanging="180"/>
      </w:pPr>
    </w:lvl>
    <w:lvl w:ilvl="6" w:tplc="39D041B2" w:tentative="1">
      <w:start w:val="1"/>
      <w:numFmt w:val="decimal"/>
      <w:lvlText w:val="%7."/>
      <w:lvlJc w:val="left"/>
      <w:pPr>
        <w:tabs>
          <w:tab w:val="num" w:pos="5040"/>
        </w:tabs>
        <w:ind w:left="5040" w:hanging="360"/>
      </w:pPr>
    </w:lvl>
    <w:lvl w:ilvl="7" w:tplc="AEB61D96" w:tentative="1">
      <w:start w:val="1"/>
      <w:numFmt w:val="lowerLetter"/>
      <w:lvlText w:val="%8."/>
      <w:lvlJc w:val="left"/>
      <w:pPr>
        <w:tabs>
          <w:tab w:val="num" w:pos="5760"/>
        </w:tabs>
        <w:ind w:left="5760" w:hanging="360"/>
      </w:pPr>
    </w:lvl>
    <w:lvl w:ilvl="8" w:tplc="5B7AD050"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D6"/>
    <w:rsid w:val="00062755"/>
    <w:rsid w:val="00092CA2"/>
    <w:rsid w:val="00167A8C"/>
    <w:rsid w:val="001E56DB"/>
    <w:rsid w:val="001F4B7A"/>
    <w:rsid w:val="00214845"/>
    <w:rsid w:val="0029296B"/>
    <w:rsid w:val="00392ECE"/>
    <w:rsid w:val="00406CD6"/>
    <w:rsid w:val="00495D5A"/>
    <w:rsid w:val="004D30DD"/>
    <w:rsid w:val="00511173"/>
    <w:rsid w:val="00560F2B"/>
    <w:rsid w:val="005D1077"/>
    <w:rsid w:val="00637189"/>
    <w:rsid w:val="00686E1F"/>
    <w:rsid w:val="00693349"/>
    <w:rsid w:val="006C7DCF"/>
    <w:rsid w:val="007442D4"/>
    <w:rsid w:val="0076336D"/>
    <w:rsid w:val="008E33BA"/>
    <w:rsid w:val="00900774"/>
    <w:rsid w:val="00981E11"/>
    <w:rsid w:val="009B3649"/>
    <w:rsid w:val="009C75F8"/>
    <w:rsid w:val="00AF3273"/>
    <w:rsid w:val="00B26325"/>
    <w:rsid w:val="00BB6FE3"/>
    <w:rsid w:val="00C03B97"/>
    <w:rsid w:val="00C617C5"/>
    <w:rsid w:val="00C66B67"/>
    <w:rsid w:val="00CC505F"/>
    <w:rsid w:val="00CD30E5"/>
    <w:rsid w:val="00DF7748"/>
    <w:rsid w:val="00E25003"/>
    <w:rsid w:val="00E34E70"/>
    <w:rsid w:val="00E75337"/>
    <w:rsid w:val="00F44820"/>
    <w:rsid w:val="00F8606C"/>
    <w:rsid w:val="00FE3527"/>
    <w:rsid w:val="00FF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0D6D83-9B30-47C4-848B-EBA32D8F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DESE-231-40783</_dlc_DocId>
    <_dlc_DocIdUrl xmlns="733efe1c-5bbe-4968-87dc-d400e65c879f">
      <Url>https://sharepoint.doemass.org/ese/webteam/cps/_layouts/DocIdRedir.aspx?ID=DESE-231-40783</Url>
      <Description>DESE-231-40783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CA61E9B-EB6A-40E1-AC8D-D69A4B690C0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8D17A66-94D5-405E-9B82-A788997D9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DE96C-FA9E-49E9-85CE-C525DB5971E3}">
  <ds:schemaRefs>
    <ds:schemaRef ds:uri="http://schemas.microsoft.com/sharepoint/events"/>
  </ds:schemaRefs>
</ds:datastoreItem>
</file>

<file path=customXml/itemProps4.xml><?xml version="1.0" encoding="utf-8"?>
<ds:datastoreItem xmlns:ds="http://schemas.openxmlformats.org/officeDocument/2006/customXml" ds:itemID="{C955B58F-D510-4D05-B4F8-D25E88750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Quincy Public Schools Mid-cycle Report 2018</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Quincy Public Schools Mid-cycle Report 2018</dc:title>
  <dc:creator>DESE</dc:creator>
  <cp:lastModifiedBy>Zou, Dong</cp:lastModifiedBy>
  <cp:revision>3</cp:revision>
  <cp:lastPrinted>2018-01-29T15:48:00Z</cp:lastPrinted>
  <dcterms:created xsi:type="dcterms:W3CDTF">2018-03-23T15:00:00Z</dcterms:created>
  <dcterms:modified xsi:type="dcterms:W3CDTF">2018-03-23T15:00:00Z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2018</vt:lpwstr>
  </property>
</Properties>
</file>