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6E079F" w:rsidRPr="008E14D8" w14:paraId="5A5EF5FA" w14:textId="77777777" w:rsidTr="006E079F">
        <w:tc>
          <w:tcPr>
            <w:tcW w:w="10080" w:type="dxa"/>
            <w:tcBorders>
              <w:top w:val="double" w:sz="4" w:space="0" w:color="auto"/>
              <w:bottom w:val="double" w:sz="4" w:space="0" w:color="auto"/>
            </w:tcBorders>
          </w:tcPr>
          <w:p w14:paraId="65EB0DE3" w14:textId="77777777" w:rsidR="006E079F" w:rsidRPr="008E14D8" w:rsidRDefault="006E079F" w:rsidP="006E079F">
            <w:pPr>
              <w:pStyle w:val="Footer"/>
              <w:tabs>
                <w:tab w:val="clear" w:pos="4320"/>
                <w:tab w:val="clear" w:pos="8640"/>
              </w:tabs>
              <w:spacing w:line="201" w:lineRule="exact"/>
              <w:jc w:val="center"/>
              <w:rPr>
                <w:rFonts w:ascii="Verdana" w:hAnsi="Verdana"/>
                <w:sz w:val="16"/>
                <w:szCs w:val="16"/>
              </w:rPr>
            </w:pPr>
          </w:p>
          <w:p w14:paraId="0580BBB9" w14:textId="77777777" w:rsidR="006E079F" w:rsidRPr="008E14D8" w:rsidRDefault="006E079F" w:rsidP="006E079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6AE5E28" w14:textId="77777777" w:rsidR="006E079F" w:rsidRPr="008E14D8" w:rsidRDefault="006E079F" w:rsidP="006E079F">
            <w:pPr>
              <w:tabs>
                <w:tab w:val="center" w:pos="4503"/>
              </w:tabs>
              <w:spacing w:after="58"/>
              <w:jc w:val="center"/>
              <w:rPr>
                <w:rFonts w:ascii="Verdana" w:hAnsi="Verdana"/>
                <w:b/>
                <w:sz w:val="16"/>
                <w:szCs w:val="16"/>
              </w:rPr>
            </w:pPr>
            <w:r>
              <w:rPr>
                <w:rFonts w:ascii="Verdana" w:hAnsi="Verdana"/>
                <w:b/>
              </w:rPr>
              <w:t>Public School Monitoring</w:t>
            </w:r>
          </w:p>
        </w:tc>
      </w:tr>
    </w:tbl>
    <w:p w14:paraId="080F62AC" w14:textId="77777777" w:rsidR="006E079F" w:rsidRPr="008E14D8" w:rsidRDefault="006E079F" w:rsidP="006E079F">
      <w:pPr>
        <w:pStyle w:val="Title"/>
        <w:rPr>
          <w:rFonts w:ascii="Verdana" w:hAnsi="Verdana"/>
          <w:sz w:val="16"/>
          <w:szCs w:val="16"/>
        </w:rPr>
      </w:pPr>
    </w:p>
    <w:p w14:paraId="514914B5" w14:textId="77777777" w:rsidR="006E079F" w:rsidRDefault="006E079F" w:rsidP="006E079F">
      <w:pPr>
        <w:pStyle w:val="Heading5"/>
      </w:pPr>
    </w:p>
    <w:p w14:paraId="7BAC54BE" w14:textId="77777777" w:rsidR="006E079F" w:rsidRPr="003A0944" w:rsidRDefault="00BE6531" w:rsidP="006E079F">
      <w:pPr>
        <w:pStyle w:val="Heading5"/>
      </w:pPr>
      <w:r>
        <w:t xml:space="preserve">SPECIAL EDUCATION AND CIVIL RIGHTS </w:t>
      </w:r>
      <w:r w:rsidR="006E079F">
        <w:t>MONITORING</w:t>
      </w:r>
      <w:r w:rsidR="006E079F" w:rsidRPr="003A0944">
        <w:t xml:space="preserve"> REVIEW</w:t>
      </w:r>
    </w:p>
    <w:p w14:paraId="1D3BF9EE" w14:textId="77777777" w:rsidR="006E079F" w:rsidRDefault="006E079F" w:rsidP="006E079F">
      <w:pPr>
        <w:pStyle w:val="Heading2"/>
        <w:rPr>
          <w:rFonts w:ascii="Verdana" w:hAnsi="Verdana"/>
        </w:rPr>
      </w:pPr>
    </w:p>
    <w:p w14:paraId="20EFF182" w14:textId="77777777" w:rsidR="006E079F" w:rsidRPr="008E14D8" w:rsidRDefault="006E079F" w:rsidP="006E079F">
      <w:pPr>
        <w:pStyle w:val="Heading2"/>
        <w:rPr>
          <w:rFonts w:ascii="Verdana" w:hAnsi="Verdana"/>
        </w:rPr>
      </w:pPr>
      <w:r w:rsidRPr="008E14D8">
        <w:rPr>
          <w:rFonts w:ascii="Verdana" w:hAnsi="Verdana"/>
        </w:rPr>
        <w:t>CORRECTIVE ACTION PLAN</w:t>
      </w:r>
    </w:p>
    <w:p w14:paraId="3010DE18" w14:textId="77777777" w:rsidR="006E079F" w:rsidRDefault="006E079F" w:rsidP="006E079F">
      <w:pPr>
        <w:pStyle w:val="Title"/>
        <w:rPr>
          <w:rFonts w:ascii="Verdana" w:hAnsi="Verdana"/>
          <w:sz w:val="16"/>
          <w:szCs w:val="16"/>
        </w:rPr>
      </w:pPr>
    </w:p>
    <w:p w14:paraId="12251EB4" w14:textId="77777777" w:rsidR="006E079F" w:rsidRDefault="006E079F" w:rsidP="006E079F">
      <w:pPr>
        <w:pStyle w:val="Title"/>
        <w:rPr>
          <w:rFonts w:ascii="Verdana" w:hAnsi="Verdana"/>
        </w:rPr>
      </w:pPr>
      <w:r w:rsidRPr="008E14D8">
        <w:rPr>
          <w:rFonts w:ascii="Verdana" w:hAnsi="Verdana"/>
        </w:rPr>
        <w:t>District:</w:t>
      </w:r>
      <w:r>
        <w:rPr>
          <w:rFonts w:ascii="Verdana" w:hAnsi="Verdana"/>
        </w:rPr>
        <w:t xml:space="preserve">  </w:t>
      </w:r>
      <w:bookmarkStart w:id="0" w:name="DistrictName"/>
      <w:r>
        <w:rPr>
          <w:rFonts w:ascii="Verdana" w:hAnsi="Verdana"/>
        </w:rPr>
        <w:t>Grafton</w:t>
      </w:r>
      <w:bookmarkEnd w:id="0"/>
      <w:r w:rsidR="00BE6531">
        <w:rPr>
          <w:rFonts w:ascii="Verdana" w:hAnsi="Verdana"/>
        </w:rPr>
        <w:t xml:space="preserve"> Public Schools</w:t>
      </w:r>
    </w:p>
    <w:p w14:paraId="3517AD04" w14:textId="77777777" w:rsidR="006E079F" w:rsidRDefault="006E079F" w:rsidP="006E079F">
      <w:pPr>
        <w:pStyle w:val="Title"/>
        <w:rPr>
          <w:rFonts w:ascii="Verdana" w:hAnsi="Verdana"/>
        </w:rPr>
      </w:pPr>
    </w:p>
    <w:p w14:paraId="6855532F" w14:textId="77777777" w:rsidR="006E079F" w:rsidRPr="003029DB" w:rsidRDefault="006E079F" w:rsidP="006E079F">
      <w:pPr>
        <w:pStyle w:val="Title"/>
        <w:rPr>
          <w:rFonts w:ascii="Verdana" w:hAnsi="Verdana"/>
        </w:rPr>
      </w:pPr>
      <w:r>
        <w:rPr>
          <w:rFonts w:ascii="Verdana" w:hAnsi="Verdana"/>
        </w:rPr>
        <w:t>TFM</w:t>
      </w:r>
      <w:r w:rsidRPr="003029DB">
        <w:rPr>
          <w:rFonts w:ascii="Verdana" w:hAnsi="Verdana"/>
        </w:rPr>
        <w:t xml:space="preserve"> Onsite Year: </w:t>
      </w:r>
      <w:bookmarkStart w:id="1" w:name="OnsiteYear"/>
      <w:r>
        <w:rPr>
          <w:rFonts w:ascii="Verdana" w:hAnsi="Verdana"/>
        </w:rPr>
        <w:t>2023-2024</w:t>
      </w:r>
      <w:bookmarkEnd w:id="1"/>
    </w:p>
    <w:p w14:paraId="2C651F05" w14:textId="77777777" w:rsidR="006E079F" w:rsidRDefault="006E079F" w:rsidP="006E079F">
      <w:pPr>
        <w:pStyle w:val="Title"/>
        <w:rPr>
          <w:rFonts w:ascii="Verdana" w:hAnsi="Verdana"/>
        </w:rPr>
      </w:pPr>
    </w:p>
    <w:p w14:paraId="3E63E0B4" w14:textId="77777777" w:rsidR="006E079F" w:rsidRPr="008E14D8" w:rsidRDefault="006E079F" w:rsidP="006E079F">
      <w:pPr>
        <w:pStyle w:val="Title"/>
        <w:rPr>
          <w:rFonts w:ascii="Verdana" w:hAnsi="Verdana"/>
        </w:rPr>
      </w:pPr>
      <w:r w:rsidRPr="008E14D8">
        <w:rPr>
          <w:rFonts w:ascii="Verdana" w:hAnsi="Verdana"/>
        </w:rPr>
        <w:t>Program Area: Special Education</w:t>
      </w:r>
    </w:p>
    <w:p w14:paraId="18B023B9" w14:textId="77777777" w:rsidR="006E079F" w:rsidRDefault="006E079F" w:rsidP="006E079F">
      <w:pPr>
        <w:pStyle w:val="Title"/>
        <w:rPr>
          <w:rFonts w:ascii="Verdana" w:hAnsi="Verdana"/>
          <w:sz w:val="16"/>
          <w:szCs w:val="16"/>
        </w:rPr>
      </w:pPr>
    </w:p>
    <w:p w14:paraId="38572AE0" w14:textId="77777777" w:rsidR="006E079F" w:rsidRPr="008E14D8" w:rsidRDefault="006E079F" w:rsidP="006E079F">
      <w:pPr>
        <w:pStyle w:val="Title"/>
        <w:rPr>
          <w:rFonts w:ascii="Verdana" w:hAnsi="Verdana"/>
          <w:sz w:val="16"/>
          <w:szCs w:val="16"/>
        </w:rPr>
      </w:pPr>
    </w:p>
    <w:p w14:paraId="0314B5D6" w14:textId="77777777" w:rsidR="006E079F" w:rsidRPr="008E14D8" w:rsidRDefault="006E079F" w:rsidP="006E079F">
      <w:pPr>
        <w:jc w:val="center"/>
        <w:rPr>
          <w:rFonts w:ascii="Verdana" w:hAnsi="Verdana"/>
          <w:i/>
          <w:iCs/>
          <w:sz w:val="16"/>
          <w:szCs w:val="16"/>
        </w:rPr>
      </w:pPr>
    </w:p>
    <w:p w14:paraId="4C9079C8" w14:textId="77777777" w:rsidR="006E079F" w:rsidRDefault="006E079F" w:rsidP="006E079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proofErr w:type="gramStart"/>
      <w:r w:rsidRPr="008E14D8">
        <w:rPr>
          <w:rFonts w:ascii="Verdana" w:hAnsi="Verdana"/>
        </w:rPr>
        <w:t>implemented</w:t>
      </w:r>
      <w:proofErr w:type="gramEnd"/>
      <w:r w:rsidRPr="008E14D8">
        <w:rPr>
          <w:rFonts w:ascii="Verdana" w:hAnsi="Verdana"/>
        </w:rPr>
        <w:t xml:space="preserve"> and all noncompliance corrected as soon as possible and no later than one year from the issuance of the</w:t>
      </w:r>
      <w:r w:rsidR="00BE6531">
        <w:rPr>
          <w:rFonts w:ascii="Verdana" w:hAnsi="Verdana"/>
        </w:rPr>
        <w:t xml:space="preserve"> Special Education and Civil Rights </w:t>
      </w:r>
      <w:r>
        <w:rPr>
          <w:rFonts w:ascii="Verdana" w:hAnsi="Verdana"/>
        </w:rPr>
        <w:t>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02/01/2024</w:t>
      </w:r>
      <w:bookmarkEnd w:id="2"/>
      <w:r w:rsidRPr="008E14D8">
        <w:rPr>
          <w:rFonts w:ascii="Verdana" w:hAnsi="Verdana"/>
        </w:rPr>
        <w:t>.</w:t>
      </w:r>
    </w:p>
    <w:p w14:paraId="5D9CB97C" w14:textId="77777777" w:rsidR="006E079F" w:rsidRPr="008E14D8" w:rsidRDefault="006E079F" w:rsidP="006E079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084B3FE" w14:textId="77777777" w:rsidR="006E079F" w:rsidRPr="00316D76" w:rsidRDefault="006E079F" w:rsidP="006E079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02/01/2025</w:t>
      </w:r>
      <w:bookmarkEnd w:id="3"/>
    </w:p>
    <w:p w14:paraId="5DFA1155" w14:textId="77777777" w:rsidR="006E079F" w:rsidRPr="008E14D8" w:rsidRDefault="006E079F" w:rsidP="006E079F">
      <w:pPr>
        <w:rPr>
          <w:rFonts w:ascii="Verdana" w:hAnsi="Verdana"/>
          <w:sz w:val="16"/>
          <w:szCs w:val="16"/>
        </w:rPr>
      </w:pPr>
    </w:p>
    <w:p w14:paraId="5D77BF98" w14:textId="77777777" w:rsidR="006E079F" w:rsidRDefault="006E079F" w:rsidP="006E079F">
      <w:pPr>
        <w:jc w:val="center"/>
        <w:rPr>
          <w:rFonts w:ascii="Verdana" w:hAnsi="Verdana"/>
          <w:b/>
          <w:sz w:val="16"/>
          <w:szCs w:val="16"/>
        </w:rPr>
      </w:pPr>
    </w:p>
    <w:p w14:paraId="55FE22A1" w14:textId="77777777" w:rsidR="006E079F" w:rsidRDefault="006E079F" w:rsidP="006E079F">
      <w:pPr>
        <w:jc w:val="center"/>
        <w:rPr>
          <w:rFonts w:ascii="Verdana" w:hAnsi="Verdana"/>
          <w:b/>
          <w:sz w:val="16"/>
          <w:szCs w:val="16"/>
        </w:rPr>
      </w:pPr>
    </w:p>
    <w:p w14:paraId="1183505C" w14:textId="77777777" w:rsidR="006E079F" w:rsidRPr="008E14D8" w:rsidRDefault="006E079F" w:rsidP="006E079F">
      <w:pPr>
        <w:jc w:val="center"/>
        <w:rPr>
          <w:rFonts w:ascii="Verdana" w:hAnsi="Verdana"/>
          <w:b/>
        </w:rPr>
      </w:pPr>
      <w:r w:rsidRPr="008E14D8">
        <w:rPr>
          <w:rFonts w:ascii="Verdana" w:hAnsi="Verdana"/>
          <w:b/>
        </w:rPr>
        <w:t xml:space="preserve">Summary of Required Corrective Action Plans in this </w:t>
      </w:r>
      <w:proofErr w:type="gramStart"/>
      <w:r w:rsidRPr="008E14D8">
        <w:rPr>
          <w:rFonts w:ascii="Verdana" w:hAnsi="Verdana"/>
          <w:b/>
        </w:rPr>
        <w:t>Report</w:t>
      </w:r>
      <w:proofErr w:type="gramEnd"/>
    </w:p>
    <w:p w14:paraId="75AE930A" w14:textId="77777777" w:rsidR="006E079F" w:rsidRPr="008E14D8" w:rsidRDefault="006E079F" w:rsidP="006E079F">
      <w:pPr>
        <w:jc w:val="center"/>
        <w:rPr>
          <w:rFonts w:ascii="Verdana" w:hAnsi="Verdana"/>
          <w:b/>
        </w:rPr>
      </w:pPr>
    </w:p>
    <w:p w14:paraId="454BDA9F" w14:textId="77777777" w:rsidR="006E079F" w:rsidRPr="008E14D8" w:rsidRDefault="006E079F" w:rsidP="006E079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6E079F" w:rsidRPr="0044473B" w14:paraId="5A82BC56" w14:textId="77777777" w:rsidTr="006E079F">
        <w:trPr>
          <w:cantSplit/>
          <w:tblHeader/>
        </w:trPr>
        <w:tc>
          <w:tcPr>
            <w:tcW w:w="1548" w:type="dxa"/>
          </w:tcPr>
          <w:p w14:paraId="0A0EE67F" w14:textId="77777777" w:rsidR="006E079F" w:rsidRPr="0044473B" w:rsidRDefault="006E079F" w:rsidP="006E079F">
            <w:pPr>
              <w:rPr>
                <w:rFonts w:ascii="Verdana" w:hAnsi="Verdana"/>
                <w:b/>
              </w:rPr>
            </w:pPr>
            <w:r w:rsidRPr="0044473B">
              <w:rPr>
                <w:rFonts w:ascii="Verdana" w:hAnsi="Verdana"/>
                <w:b/>
              </w:rPr>
              <w:t>Criterion</w:t>
            </w:r>
          </w:p>
        </w:tc>
        <w:tc>
          <w:tcPr>
            <w:tcW w:w="6142" w:type="dxa"/>
          </w:tcPr>
          <w:p w14:paraId="78AD5CB7" w14:textId="77777777" w:rsidR="006E079F" w:rsidRPr="0044473B" w:rsidRDefault="006E079F" w:rsidP="006E079F">
            <w:pPr>
              <w:rPr>
                <w:rFonts w:ascii="Verdana" w:hAnsi="Verdana"/>
                <w:b/>
              </w:rPr>
            </w:pPr>
            <w:r w:rsidRPr="0044473B">
              <w:rPr>
                <w:rFonts w:ascii="Verdana" w:hAnsi="Verdana"/>
                <w:b/>
              </w:rPr>
              <w:t>Criterion Title</w:t>
            </w:r>
          </w:p>
        </w:tc>
        <w:tc>
          <w:tcPr>
            <w:tcW w:w="2066" w:type="dxa"/>
          </w:tcPr>
          <w:p w14:paraId="2DCADCBB" w14:textId="77777777" w:rsidR="006E079F" w:rsidRPr="0044473B" w:rsidRDefault="006E079F" w:rsidP="006E079F">
            <w:pPr>
              <w:rPr>
                <w:rFonts w:ascii="Verdana" w:hAnsi="Verdana"/>
                <w:b/>
              </w:rPr>
            </w:pPr>
            <w:r>
              <w:rPr>
                <w:rFonts w:ascii="Verdana" w:hAnsi="Verdana"/>
                <w:b/>
              </w:rPr>
              <w:t xml:space="preserve">FMR </w:t>
            </w:r>
            <w:r w:rsidRPr="0044473B">
              <w:rPr>
                <w:rFonts w:ascii="Verdana" w:hAnsi="Verdana"/>
                <w:b/>
              </w:rPr>
              <w:t>Rating</w:t>
            </w:r>
          </w:p>
        </w:tc>
      </w:tr>
      <w:tr w:rsidR="006E079F" w:rsidRPr="0044473B" w14:paraId="3B6C0755" w14:textId="77777777" w:rsidTr="006E079F">
        <w:trPr>
          <w:cantSplit/>
        </w:trPr>
        <w:tc>
          <w:tcPr>
            <w:tcW w:w="1548" w:type="dxa"/>
          </w:tcPr>
          <w:p w14:paraId="6480173E" w14:textId="77777777" w:rsidR="006E079F" w:rsidRPr="00BE6531" w:rsidRDefault="006E079F" w:rsidP="006E079F">
            <w:pPr>
              <w:rPr>
                <w:rFonts w:ascii="Verdana" w:hAnsi="Verdana"/>
              </w:rPr>
            </w:pPr>
            <w:bookmarkStart w:id="4" w:name="CAP_SUMMARY_TABLE"/>
            <w:bookmarkEnd w:id="4"/>
            <w:r w:rsidRPr="00BE6531">
              <w:rPr>
                <w:rFonts w:ascii="Verdana" w:hAnsi="Verdana"/>
              </w:rPr>
              <w:t>SE 54</w:t>
            </w:r>
          </w:p>
        </w:tc>
        <w:tc>
          <w:tcPr>
            <w:tcW w:w="6142" w:type="dxa"/>
          </w:tcPr>
          <w:p w14:paraId="210883DC" w14:textId="77777777" w:rsidR="006E079F" w:rsidRPr="00BE6531" w:rsidRDefault="006E079F" w:rsidP="006E079F">
            <w:pPr>
              <w:rPr>
                <w:rFonts w:ascii="Verdana" w:hAnsi="Verdana"/>
              </w:rPr>
            </w:pPr>
            <w:r w:rsidRPr="00BE6531">
              <w:rPr>
                <w:rFonts w:ascii="Verdana" w:hAnsi="Verdana"/>
              </w:rPr>
              <w:t>Professional development</w:t>
            </w:r>
          </w:p>
        </w:tc>
        <w:tc>
          <w:tcPr>
            <w:tcW w:w="2066" w:type="dxa"/>
          </w:tcPr>
          <w:p w14:paraId="5EB75CB2" w14:textId="77777777" w:rsidR="006E079F" w:rsidRPr="00BE6531" w:rsidRDefault="006E079F" w:rsidP="006E079F">
            <w:pPr>
              <w:rPr>
                <w:rFonts w:ascii="Verdana" w:hAnsi="Verdana"/>
              </w:rPr>
            </w:pPr>
            <w:r w:rsidRPr="00BE6531">
              <w:rPr>
                <w:rFonts w:ascii="Verdana" w:hAnsi="Verdana"/>
              </w:rPr>
              <w:t>Partially Implemented</w:t>
            </w:r>
          </w:p>
        </w:tc>
      </w:tr>
    </w:tbl>
    <w:p w14:paraId="3A622C95" w14:textId="77777777" w:rsidR="006E079F" w:rsidRDefault="006E079F" w:rsidP="006E079F">
      <w:pPr>
        <w:sectPr w:rsidR="006E079F" w:rsidSect="00E023D8">
          <w:footerReference w:type="default" r:id="rId7"/>
          <w:pgSz w:w="12240" w:h="15840"/>
          <w:pgMar w:top="1440" w:right="1080" w:bottom="1440" w:left="1800" w:header="720" w:footer="720" w:gutter="0"/>
          <w:cols w:space="720"/>
          <w:docGrid w:linePitch="360"/>
        </w:sectPr>
      </w:pPr>
    </w:p>
    <w:p w14:paraId="63552EC3" w14:textId="77777777" w:rsidR="006E079F" w:rsidRPr="008E14D8" w:rsidRDefault="006E079F" w:rsidP="006E079F">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6E079F" w:rsidRPr="008E14D8" w14:paraId="5A1CDA6B" w14:textId="77777777">
        <w:trPr>
          <w:trHeight w:val="705"/>
        </w:trPr>
        <w:tc>
          <w:tcPr>
            <w:tcW w:w="9360" w:type="dxa"/>
            <w:shd w:val="clear" w:color="auto" w:fill="C0C0C0"/>
            <w:vAlign w:val="center"/>
          </w:tcPr>
          <w:p w14:paraId="55EFD87D" w14:textId="77777777" w:rsidR="006E079F" w:rsidRPr="008E14D8" w:rsidRDefault="00BE6531" w:rsidP="006E079F">
            <w:pPr>
              <w:pStyle w:val="Heading50"/>
            </w:pPr>
            <w:r>
              <w:lastRenderedPageBreak/>
              <w:t xml:space="preserve">SPECIAL EDUCATION AND CIVIL RIGHTS </w:t>
            </w:r>
            <w:r w:rsidR="006E079F">
              <w:t>MONITORING</w:t>
            </w:r>
            <w:r w:rsidR="006E079F" w:rsidRPr="008E14D8">
              <w:t xml:space="preserve"> REVIEW</w:t>
            </w:r>
          </w:p>
          <w:p w14:paraId="6D511198" w14:textId="77777777" w:rsidR="006E079F" w:rsidRPr="008E14D8" w:rsidRDefault="006E079F" w:rsidP="006E079F">
            <w:pPr>
              <w:pStyle w:val="Normal0"/>
              <w:jc w:val="center"/>
              <w:rPr>
                <w:rFonts w:ascii="Verdana" w:hAnsi="Verdana"/>
                <w:b/>
                <w:bCs/>
              </w:rPr>
            </w:pPr>
            <w:r w:rsidRPr="008E14D8">
              <w:rPr>
                <w:rFonts w:ascii="Verdana" w:hAnsi="Verdana"/>
                <w:b/>
              </w:rPr>
              <w:t>CORRECTIVE ACTION PLAN</w:t>
            </w:r>
          </w:p>
        </w:tc>
      </w:tr>
    </w:tbl>
    <w:p w14:paraId="1FF431C9" w14:textId="77777777" w:rsidR="006E079F" w:rsidRPr="008E14D8" w:rsidRDefault="006E079F" w:rsidP="006E079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6E079F" w:rsidRPr="008E14D8" w14:paraId="24809B17" w14:textId="77777777">
        <w:trPr>
          <w:trHeight w:val="458"/>
        </w:trPr>
        <w:tc>
          <w:tcPr>
            <w:tcW w:w="6828" w:type="dxa"/>
            <w:gridSpan w:val="2"/>
          </w:tcPr>
          <w:p w14:paraId="7626A99C" w14:textId="77777777" w:rsidR="006E079F" w:rsidRPr="008E14D8" w:rsidRDefault="006E079F" w:rsidP="006E079F">
            <w:pPr>
              <w:pStyle w:val="Normal0"/>
              <w:rPr>
                <w:rFonts w:ascii="Verdana" w:hAnsi="Verdana"/>
                <w:b/>
                <w:bCs/>
                <w:sz w:val="20"/>
                <w:szCs w:val="20"/>
              </w:rPr>
            </w:pPr>
            <w:r w:rsidRPr="008E14D8">
              <w:rPr>
                <w:rFonts w:ascii="Verdana" w:hAnsi="Verdana"/>
                <w:b/>
                <w:bCs/>
                <w:sz w:val="20"/>
                <w:szCs w:val="20"/>
              </w:rPr>
              <w:t xml:space="preserve">Criterion &amp; Topic: </w:t>
            </w:r>
          </w:p>
          <w:p w14:paraId="4445AB5A" w14:textId="77777777" w:rsidR="006E079F" w:rsidRPr="00754750" w:rsidRDefault="006E079F" w:rsidP="006E079F">
            <w:pPr>
              <w:pStyle w:val="Normal0"/>
              <w:rPr>
                <w:rFonts w:ascii="Verdana" w:hAnsi="Verdana"/>
                <w:bCs/>
                <w:sz w:val="20"/>
                <w:szCs w:val="20"/>
              </w:rPr>
            </w:pPr>
            <w:bookmarkStart w:id="5" w:name="CRDesc"/>
            <w:r w:rsidRPr="00754750">
              <w:rPr>
                <w:rFonts w:ascii="Verdana" w:hAnsi="Verdana"/>
                <w:bCs/>
                <w:sz w:val="20"/>
                <w:szCs w:val="20"/>
              </w:rPr>
              <w:t>SE 54 Professional development</w:t>
            </w:r>
            <w:bookmarkEnd w:id="5"/>
          </w:p>
        </w:tc>
        <w:tc>
          <w:tcPr>
            <w:tcW w:w="2532" w:type="dxa"/>
          </w:tcPr>
          <w:p w14:paraId="3FCB61E7" w14:textId="77777777" w:rsidR="006E079F" w:rsidRPr="008E14D8" w:rsidRDefault="006E079F" w:rsidP="006E079F">
            <w:pPr>
              <w:pStyle w:val="Normal0"/>
              <w:rPr>
                <w:rFonts w:ascii="Verdana" w:hAnsi="Verdana"/>
                <w:b/>
                <w:bCs/>
                <w:sz w:val="20"/>
                <w:szCs w:val="20"/>
              </w:rPr>
            </w:pPr>
            <w:r>
              <w:rPr>
                <w:rFonts w:ascii="Verdana" w:hAnsi="Verdana"/>
                <w:b/>
                <w:bCs/>
                <w:sz w:val="20"/>
                <w:szCs w:val="20"/>
              </w:rPr>
              <w:t xml:space="preserve">FMR </w:t>
            </w:r>
            <w:r w:rsidRPr="008E14D8">
              <w:rPr>
                <w:rFonts w:ascii="Verdana" w:hAnsi="Verdana"/>
                <w:b/>
                <w:bCs/>
                <w:sz w:val="20"/>
                <w:szCs w:val="20"/>
              </w:rPr>
              <w:t xml:space="preserve">Rating: </w:t>
            </w:r>
          </w:p>
          <w:p w14:paraId="7877BC52" w14:textId="77777777" w:rsidR="006E079F" w:rsidRPr="008E14D8" w:rsidRDefault="006E079F" w:rsidP="006E079F">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6E079F" w:rsidRPr="008E14D8" w14:paraId="58C45163" w14:textId="77777777">
        <w:trPr>
          <w:trHeight w:val="422"/>
        </w:trPr>
        <w:tc>
          <w:tcPr>
            <w:tcW w:w="9360" w:type="dxa"/>
            <w:gridSpan w:val="3"/>
          </w:tcPr>
          <w:p w14:paraId="74CA7A39" w14:textId="77777777" w:rsidR="006E079F" w:rsidRPr="008E14D8" w:rsidRDefault="006E079F" w:rsidP="006E079F">
            <w:pPr>
              <w:pStyle w:val="Normal0"/>
              <w:rPr>
                <w:rFonts w:ascii="Verdana" w:hAnsi="Verdana"/>
                <w:b/>
                <w:bCs/>
                <w:sz w:val="20"/>
                <w:szCs w:val="20"/>
              </w:rPr>
            </w:pPr>
            <w:r w:rsidRPr="008E14D8">
              <w:rPr>
                <w:rFonts w:ascii="Verdana" w:hAnsi="Verdana"/>
                <w:b/>
                <w:bCs/>
                <w:sz w:val="20"/>
                <w:szCs w:val="20"/>
              </w:rPr>
              <w:t xml:space="preserve">Department </w:t>
            </w:r>
            <w:r>
              <w:rPr>
                <w:rFonts w:ascii="Verdana" w:hAnsi="Verdana"/>
                <w:b/>
                <w:bCs/>
                <w:sz w:val="20"/>
                <w:szCs w:val="20"/>
              </w:rPr>
              <w:t>TFM</w:t>
            </w:r>
            <w:r w:rsidRPr="008E14D8">
              <w:rPr>
                <w:rFonts w:ascii="Verdana" w:hAnsi="Verdana"/>
                <w:b/>
                <w:bCs/>
                <w:sz w:val="20"/>
                <w:szCs w:val="20"/>
              </w:rPr>
              <w:t xml:space="preserve"> Finding</w:t>
            </w:r>
            <w:r>
              <w:rPr>
                <w:rFonts w:ascii="Verdana" w:hAnsi="Verdana"/>
                <w:b/>
                <w:bCs/>
                <w:sz w:val="20"/>
                <w:szCs w:val="20"/>
              </w:rPr>
              <w:t>s</w:t>
            </w:r>
            <w:r w:rsidRPr="008E14D8">
              <w:rPr>
                <w:rFonts w:ascii="Verdana" w:hAnsi="Verdana"/>
                <w:b/>
                <w:bCs/>
                <w:sz w:val="20"/>
                <w:szCs w:val="20"/>
              </w:rPr>
              <w:t xml:space="preserve">: </w:t>
            </w:r>
          </w:p>
          <w:p w14:paraId="16BFD7BE" w14:textId="77777777" w:rsidR="004D06C1" w:rsidRPr="008E14D8" w:rsidRDefault="006E079F" w:rsidP="004D06C1">
            <w:pPr>
              <w:pStyle w:val="Normal0"/>
              <w:rPr>
                <w:rFonts w:ascii="Verdana" w:hAnsi="Verdana"/>
                <w:sz w:val="20"/>
                <w:szCs w:val="20"/>
              </w:rPr>
            </w:pPr>
            <w:bookmarkStart w:id="7" w:name="DeptCPRFindings"/>
            <w:r>
              <w:rPr>
                <w:rFonts w:ascii="Verdana" w:hAnsi="Verdana"/>
                <w:sz w:val="20"/>
                <w:szCs w:val="20"/>
              </w:rPr>
              <w:t>Document review and interviews indicated that the district does not consistently train all staff, including both special and general education staff, on state and federal special education requirements and related local special education policies and procedures.</w:t>
            </w:r>
            <w:bookmarkEnd w:id="7"/>
          </w:p>
        </w:tc>
      </w:tr>
      <w:tr w:rsidR="006E079F" w14:paraId="2C491AC7" w14:textId="77777777">
        <w:trPr>
          <w:trHeight w:val="377"/>
        </w:trPr>
        <w:tc>
          <w:tcPr>
            <w:tcW w:w="9360" w:type="dxa"/>
            <w:gridSpan w:val="3"/>
          </w:tcPr>
          <w:p w14:paraId="7E733A19" w14:textId="77777777" w:rsidR="006E079F" w:rsidRPr="008E14D8" w:rsidRDefault="006E079F" w:rsidP="006E079F">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2588C9F1" w14:textId="77777777" w:rsidR="006E079F" w:rsidRDefault="006E079F" w:rsidP="006E079F">
            <w:pPr>
              <w:pStyle w:val="Normal0"/>
              <w:rPr>
                <w:rFonts w:ascii="Verdana" w:hAnsi="Verdana"/>
                <w:sz w:val="20"/>
                <w:szCs w:val="20"/>
              </w:rPr>
            </w:pPr>
            <w:bookmarkStart w:id="8" w:name="DescCorrAction"/>
            <w:r>
              <w:rPr>
                <w:rFonts w:ascii="Verdana" w:hAnsi="Verdana"/>
                <w:sz w:val="20"/>
                <w:szCs w:val="20"/>
              </w:rPr>
              <w:t>Grafton Public Schools determined that the root cause for gaps in training all staff on state and federal special education requirements and related policies and procedures w</w:t>
            </w:r>
            <w:r w:rsidR="00BE6531">
              <w:rPr>
                <w:rFonts w:ascii="Verdana" w:hAnsi="Verdana"/>
                <w:sz w:val="20"/>
                <w:szCs w:val="20"/>
              </w:rPr>
              <w:t>as</w:t>
            </w:r>
            <w:r>
              <w:rPr>
                <w:rFonts w:ascii="Verdana" w:hAnsi="Verdana"/>
                <w:sz w:val="20"/>
                <w:szCs w:val="20"/>
              </w:rPr>
              <w:t xml:space="preserve"> related to a change in district special education leadership over the last couple of school years. District training materials require development and revisions</w:t>
            </w:r>
            <w:r w:rsidR="00BE6531">
              <w:rPr>
                <w:rFonts w:ascii="Verdana" w:hAnsi="Verdana"/>
                <w:sz w:val="20"/>
                <w:szCs w:val="20"/>
              </w:rPr>
              <w:t xml:space="preserve">. </w:t>
            </w:r>
            <w:r>
              <w:rPr>
                <w:rFonts w:ascii="Verdana" w:hAnsi="Verdana"/>
                <w:sz w:val="20"/>
                <w:szCs w:val="20"/>
              </w:rPr>
              <w:t xml:space="preserve">The Special Education Administration along with the district wide leadership group including the Director of Human Resources, Director of Curriculum and Staff Development, Superintendent, Director of Technology, Finance </w:t>
            </w:r>
            <w:r w:rsidR="00BE6531">
              <w:rPr>
                <w:rFonts w:ascii="Verdana" w:hAnsi="Verdana"/>
                <w:sz w:val="20"/>
                <w:szCs w:val="20"/>
              </w:rPr>
              <w:t>Director,</w:t>
            </w:r>
            <w:r>
              <w:rPr>
                <w:rFonts w:ascii="Verdana" w:hAnsi="Verdana"/>
                <w:sz w:val="20"/>
                <w:szCs w:val="20"/>
              </w:rPr>
              <w:t xml:space="preserve"> and Director of Operation</w:t>
            </w:r>
            <w:r w:rsidR="00BE6531">
              <w:rPr>
                <w:rFonts w:ascii="Verdana" w:hAnsi="Verdana"/>
                <w:sz w:val="20"/>
                <w:szCs w:val="20"/>
              </w:rPr>
              <w:t>s</w:t>
            </w:r>
            <w:r>
              <w:rPr>
                <w:rFonts w:ascii="Verdana" w:hAnsi="Verdana"/>
                <w:sz w:val="20"/>
                <w:szCs w:val="20"/>
              </w:rPr>
              <w:t xml:space="preserve"> has begun an inquiry process to streamline and provide the district-wide mandatory trainings to more dynamic and central hub for training for all staff members. Training regarding state and federal regulations and policies and procedures </w:t>
            </w:r>
            <w:r w:rsidR="00BE6531">
              <w:rPr>
                <w:rFonts w:ascii="Verdana" w:hAnsi="Verdana"/>
                <w:sz w:val="20"/>
                <w:szCs w:val="20"/>
              </w:rPr>
              <w:t xml:space="preserve">will </w:t>
            </w:r>
            <w:r>
              <w:rPr>
                <w:rFonts w:ascii="Verdana" w:hAnsi="Verdana"/>
                <w:sz w:val="20"/>
                <w:szCs w:val="20"/>
              </w:rPr>
              <w:t xml:space="preserve">be implemented </w:t>
            </w:r>
            <w:r w:rsidR="00BE6531">
              <w:rPr>
                <w:rFonts w:ascii="Verdana" w:hAnsi="Verdana"/>
                <w:sz w:val="20"/>
                <w:szCs w:val="20"/>
              </w:rPr>
              <w:t>o</w:t>
            </w:r>
            <w:r>
              <w:rPr>
                <w:rFonts w:ascii="Verdana" w:hAnsi="Verdana"/>
                <w:sz w:val="20"/>
                <w:szCs w:val="20"/>
              </w:rPr>
              <w:t>n this new platform.</w:t>
            </w:r>
            <w:r w:rsidR="00BE6531">
              <w:rPr>
                <w:rFonts w:ascii="Verdana" w:hAnsi="Verdana"/>
                <w:sz w:val="20"/>
                <w:szCs w:val="20"/>
              </w:rPr>
              <w:t xml:space="preserve"> </w:t>
            </w:r>
            <w:r>
              <w:rPr>
                <w:rFonts w:ascii="Verdana" w:hAnsi="Verdana"/>
                <w:sz w:val="20"/>
                <w:szCs w:val="20"/>
              </w:rPr>
              <w:t xml:space="preserve">Additionally, the district is transitioning to the new IEP developed by the Department and has applied and been awarded the 274 grant to implement training in this area. The school district has begun district wide training on the new version of </w:t>
            </w:r>
            <w:r w:rsidR="00BE6531">
              <w:rPr>
                <w:rFonts w:ascii="Verdana" w:hAnsi="Verdana"/>
                <w:sz w:val="20"/>
                <w:szCs w:val="20"/>
              </w:rPr>
              <w:t>the IEP</w:t>
            </w:r>
            <w:r>
              <w:rPr>
                <w:rFonts w:ascii="Verdana" w:hAnsi="Verdana"/>
                <w:sz w:val="20"/>
                <w:szCs w:val="20"/>
              </w:rPr>
              <w:t xml:space="preserve"> form, DESE IEP Improvement Project, and next steps. </w:t>
            </w:r>
            <w:r w:rsidR="00BE6531">
              <w:rPr>
                <w:rFonts w:ascii="Verdana" w:hAnsi="Verdana"/>
                <w:sz w:val="20"/>
                <w:szCs w:val="20"/>
              </w:rPr>
              <w:t>To address the root cause</w:t>
            </w:r>
            <w:r>
              <w:rPr>
                <w:rFonts w:ascii="Verdana" w:hAnsi="Verdana"/>
                <w:sz w:val="20"/>
                <w:szCs w:val="20"/>
              </w:rPr>
              <w:t xml:space="preserve"> of the identified non-compliance, the district will complete the following corrective actions:</w:t>
            </w:r>
          </w:p>
          <w:p w14:paraId="0BB7FBF2" w14:textId="77777777" w:rsidR="006E079F" w:rsidRDefault="006E079F" w:rsidP="00BE6531">
            <w:pPr>
              <w:pStyle w:val="Normal0"/>
              <w:rPr>
                <w:rFonts w:ascii="Verdana" w:hAnsi="Verdana"/>
                <w:sz w:val="20"/>
                <w:szCs w:val="20"/>
              </w:rPr>
            </w:pPr>
            <w:r>
              <w:rPr>
                <w:rFonts w:ascii="Verdana" w:hAnsi="Verdana"/>
                <w:sz w:val="20"/>
                <w:szCs w:val="20"/>
              </w:rPr>
              <w:t>By April 29, 2024, the district will submit training procedures and materials to ensure that all staff, including both special and general education staff, are trained on state and federal special education requirements and related local special education policies and procedures. By September 27, 2024,</w:t>
            </w:r>
            <w:r w:rsidR="00BE6531">
              <w:rPr>
                <w:rFonts w:ascii="Verdana" w:hAnsi="Verdana"/>
                <w:sz w:val="20"/>
                <w:szCs w:val="20"/>
              </w:rPr>
              <w:t xml:space="preserve"> </w:t>
            </w:r>
            <w:r>
              <w:rPr>
                <w:rFonts w:ascii="Verdana" w:hAnsi="Verdana"/>
                <w:sz w:val="20"/>
                <w:szCs w:val="20"/>
              </w:rPr>
              <w:t>the district will submit evidence that all staff, including both special and general education staff, have received training on state and federal special education requirements and related local special education policies and procedures.</w:t>
            </w:r>
            <w:bookmarkEnd w:id="8"/>
          </w:p>
        </w:tc>
      </w:tr>
      <w:tr w:rsidR="006E079F" w:rsidRPr="008E14D8" w14:paraId="3B564CF5" w14:textId="77777777">
        <w:trPr>
          <w:trHeight w:val="665"/>
        </w:trPr>
        <w:tc>
          <w:tcPr>
            <w:tcW w:w="6828" w:type="dxa"/>
            <w:gridSpan w:val="2"/>
          </w:tcPr>
          <w:p w14:paraId="0B95100D" w14:textId="77777777" w:rsidR="006E079F" w:rsidRDefault="006E079F" w:rsidP="006E079F">
            <w:pPr>
              <w:pStyle w:val="Normal0"/>
              <w:rPr>
                <w:rFonts w:ascii="Verdana" w:hAnsi="Verdana"/>
                <w:b/>
                <w:bCs/>
                <w:sz w:val="20"/>
                <w:szCs w:val="20"/>
              </w:rPr>
            </w:pPr>
            <w:r>
              <w:rPr>
                <w:rFonts w:ascii="Verdana" w:hAnsi="Verdana"/>
                <w:b/>
                <w:bCs/>
                <w:sz w:val="20"/>
                <w:szCs w:val="20"/>
              </w:rPr>
              <w:t>Title/Role(s) of Responsible Persons:</w:t>
            </w:r>
          </w:p>
          <w:p w14:paraId="70956856" w14:textId="77777777" w:rsidR="006E079F" w:rsidRPr="00177942" w:rsidRDefault="006E079F" w:rsidP="006E079F">
            <w:pPr>
              <w:pStyle w:val="Normal0"/>
              <w:rPr>
                <w:rFonts w:ascii="Verdana" w:hAnsi="Verdana"/>
                <w:bCs/>
                <w:sz w:val="20"/>
                <w:szCs w:val="20"/>
              </w:rPr>
            </w:pPr>
            <w:bookmarkStart w:id="9" w:name="CapRespPersons"/>
            <w:r>
              <w:rPr>
                <w:rFonts w:ascii="Verdana" w:hAnsi="Verdana"/>
                <w:bCs/>
                <w:sz w:val="20"/>
                <w:szCs w:val="20"/>
              </w:rPr>
              <w:t>Special Education Administrator, Superintendent</w:t>
            </w:r>
            <w:bookmarkEnd w:id="9"/>
          </w:p>
        </w:tc>
        <w:tc>
          <w:tcPr>
            <w:tcW w:w="2532" w:type="dxa"/>
          </w:tcPr>
          <w:p w14:paraId="2ED08C20" w14:textId="77777777" w:rsidR="006E079F" w:rsidRPr="008E14D8" w:rsidRDefault="006E079F" w:rsidP="006E079F">
            <w:pPr>
              <w:pStyle w:val="Normal0"/>
              <w:rPr>
                <w:rFonts w:ascii="Verdana" w:hAnsi="Verdana"/>
                <w:b/>
                <w:bCs/>
                <w:sz w:val="20"/>
                <w:szCs w:val="20"/>
              </w:rPr>
            </w:pPr>
            <w:r w:rsidRPr="008E14D8">
              <w:rPr>
                <w:rFonts w:ascii="Verdana" w:hAnsi="Verdana"/>
                <w:b/>
                <w:bCs/>
                <w:sz w:val="20"/>
                <w:szCs w:val="20"/>
              </w:rPr>
              <w:t>Expected Date of Completion:</w:t>
            </w:r>
          </w:p>
          <w:p w14:paraId="119C7C39" w14:textId="77777777" w:rsidR="006E079F" w:rsidRPr="008E14D8" w:rsidRDefault="006E079F" w:rsidP="006E079F">
            <w:pPr>
              <w:pStyle w:val="Normal0"/>
              <w:rPr>
                <w:rFonts w:ascii="Verdana" w:hAnsi="Verdana"/>
                <w:b/>
                <w:bCs/>
                <w:sz w:val="20"/>
                <w:szCs w:val="20"/>
              </w:rPr>
            </w:pPr>
            <w:bookmarkStart w:id="10" w:name="DateExpComplete"/>
            <w:r>
              <w:rPr>
                <w:rFonts w:ascii="Verdana" w:hAnsi="Verdana"/>
                <w:bCs/>
                <w:sz w:val="20"/>
                <w:szCs w:val="20"/>
              </w:rPr>
              <w:t>09/27/2024</w:t>
            </w:r>
            <w:bookmarkEnd w:id="10"/>
          </w:p>
        </w:tc>
      </w:tr>
      <w:tr w:rsidR="006E079F" w14:paraId="5DEE7127" w14:textId="77777777">
        <w:trPr>
          <w:trHeight w:val="330"/>
        </w:trPr>
        <w:tc>
          <w:tcPr>
            <w:tcW w:w="9360" w:type="dxa"/>
            <w:gridSpan w:val="3"/>
          </w:tcPr>
          <w:p w14:paraId="78D319F5" w14:textId="77777777" w:rsidR="006E079F" w:rsidRDefault="006E079F" w:rsidP="006E079F">
            <w:pPr>
              <w:pStyle w:val="Normal0"/>
              <w:rPr>
                <w:rFonts w:ascii="Verdana" w:hAnsi="Verdana"/>
                <w:b/>
                <w:bCs/>
                <w:sz w:val="20"/>
                <w:szCs w:val="20"/>
              </w:rPr>
            </w:pPr>
            <w:r w:rsidRPr="008E14D8">
              <w:rPr>
                <w:rFonts w:ascii="Verdana" w:hAnsi="Verdana"/>
                <w:b/>
                <w:bCs/>
                <w:sz w:val="20"/>
                <w:szCs w:val="20"/>
              </w:rPr>
              <w:t>Evidence of Completion of the Corrective Action:</w:t>
            </w:r>
          </w:p>
          <w:p w14:paraId="5597CCBB" w14:textId="77777777" w:rsidR="006E079F" w:rsidRPr="008E14D8" w:rsidRDefault="006E079F" w:rsidP="006E079F">
            <w:pPr>
              <w:pStyle w:val="Normal0"/>
              <w:rPr>
                <w:rFonts w:ascii="Verdana" w:hAnsi="Verdana"/>
                <w:b/>
                <w:bCs/>
                <w:sz w:val="20"/>
                <w:szCs w:val="20"/>
              </w:rPr>
            </w:pPr>
            <w:bookmarkStart w:id="11" w:name="Evidence"/>
            <w:r>
              <w:rPr>
                <w:rFonts w:ascii="Verdana" w:hAnsi="Verdana"/>
                <w:sz w:val="20"/>
                <w:szCs w:val="20"/>
              </w:rPr>
              <w:t>Evidence of completed corrective actions will include:</w:t>
            </w:r>
          </w:p>
          <w:p w14:paraId="3B95FE2C" w14:textId="77777777" w:rsidR="006E079F" w:rsidRDefault="006E079F" w:rsidP="006E079F">
            <w:pPr>
              <w:pStyle w:val="Normal0"/>
              <w:rPr>
                <w:rFonts w:ascii="Verdana" w:hAnsi="Verdana"/>
                <w:sz w:val="20"/>
                <w:szCs w:val="20"/>
              </w:rPr>
            </w:pPr>
          </w:p>
          <w:p w14:paraId="0444A878" w14:textId="77777777" w:rsidR="006E079F" w:rsidRDefault="006E079F" w:rsidP="00BE6531">
            <w:pPr>
              <w:pStyle w:val="Normal0"/>
              <w:numPr>
                <w:ilvl w:val="0"/>
                <w:numId w:val="4"/>
              </w:numPr>
              <w:rPr>
                <w:rFonts w:ascii="Verdana" w:hAnsi="Verdana"/>
                <w:sz w:val="20"/>
                <w:szCs w:val="20"/>
              </w:rPr>
            </w:pPr>
            <w:r>
              <w:rPr>
                <w:rFonts w:ascii="Verdana" w:hAnsi="Verdana"/>
                <w:sz w:val="20"/>
                <w:szCs w:val="20"/>
              </w:rPr>
              <w:t xml:space="preserve">Training materials and procedures </w:t>
            </w:r>
          </w:p>
          <w:p w14:paraId="58FFA5D6" w14:textId="77777777" w:rsidR="006E079F" w:rsidRDefault="006E079F" w:rsidP="00BE6531">
            <w:pPr>
              <w:pStyle w:val="Normal0"/>
              <w:numPr>
                <w:ilvl w:val="0"/>
                <w:numId w:val="4"/>
              </w:numPr>
              <w:rPr>
                <w:rFonts w:ascii="Verdana" w:hAnsi="Verdana"/>
                <w:sz w:val="20"/>
                <w:szCs w:val="20"/>
              </w:rPr>
            </w:pPr>
            <w:r>
              <w:rPr>
                <w:rFonts w:ascii="Verdana" w:hAnsi="Verdana"/>
                <w:sz w:val="20"/>
                <w:szCs w:val="20"/>
              </w:rPr>
              <w:t>Evidence of training sessions, including employee sign off sheets for participation and understanding of concepts.</w:t>
            </w:r>
            <w:bookmarkEnd w:id="11"/>
          </w:p>
          <w:p w14:paraId="6289DCF4" w14:textId="77777777" w:rsidR="004D06C1" w:rsidRDefault="004D06C1" w:rsidP="004D06C1">
            <w:pPr>
              <w:pStyle w:val="Normal0"/>
              <w:rPr>
                <w:rFonts w:ascii="Verdana" w:hAnsi="Verdana"/>
                <w:sz w:val="20"/>
                <w:szCs w:val="20"/>
              </w:rPr>
            </w:pPr>
          </w:p>
        </w:tc>
      </w:tr>
      <w:tr w:rsidR="006E079F" w:rsidRPr="008E14D8" w14:paraId="00E58C31" w14:textId="77777777">
        <w:trPr>
          <w:trHeight w:val="359"/>
        </w:trPr>
        <w:tc>
          <w:tcPr>
            <w:tcW w:w="9360" w:type="dxa"/>
            <w:gridSpan w:val="3"/>
          </w:tcPr>
          <w:p w14:paraId="1F77D051" w14:textId="77777777" w:rsidR="006E079F" w:rsidRDefault="006E079F" w:rsidP="006E079F">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527F8386" w14:textId="77777777" w:rsidR="006E079F" w:rsidRPr="008E14D8" w:rsidRDefault="006E079F" w:rsidP="006E079F">
            <w:pPr>
              <w:pStyle w:val="Normal0"/>
              <w:rPr>
                <w:rFonts w:ascii="Verdana" w:hAnsi="Verdana"/>
                <w:b/>
                <w:bCs/>
                <w:sz w:val="20"/>
                <w:szCs w:val="20"/>
              </w:rPr>
            </w:pPr>
            <w:bookmarkStart w:id="12" w:name="DescIntMonProc"/>
            <w:r>
              <w:rPr>
                <w:rFonts w:ascii="Verdana" w:hAnsi="Verdana"/>
                <w:sz w:val="20"/>
                <w:szCs w:val="20"/>
              </w:rPr>
              <w:t xml:space="preserve">In the </w:t>
            </w:r>
            <w:r w:rsidR="00BE6531">
              <w:rPr>
                <w:rFonts w:ascii="Verdana" w:hAnsi="Verdana"/>
                <w:sz w:val="20"/>
                <w:szCs w:val="20"/>
              </w:rPr>
              <w:t>s</w:t>
            </w:r>
            <w:r>
              <w:rPr>
                <w:rFonts w:ascii="Verdana" w:hAnsi="Verdana"/>
                <w:sz w:val="20"/>
                <w:szCs w:val="20"/>
              </w:rPr>
              <w:t xml:space="preserve">pring of each year, the district administrative leadership team, inclusive of the Director of Special Education, the Superintendent, Director of Curriculum and Staff Development, Director of Human Resources, and building </w:t>
            </w:r>
            <w:r w:rsidR="00BE6531">
              <w:rPr>
                <w:rFonts w:ascii="Verdana" w:hAnsi="Verdana"/>
                <w:sz w:val="20"/>
                <w:szCs w:val="20"/>
              </w:rPr>
              <w:t>p</w:t>
            </w:r>
            <w:r>
              <w:rPr>
                <w:rFonts w:ascii="Verdana" w:hAnsi="Verdana"/>
                <w:sz w:val="20"/>
                <w:szCs w:val="20"/>
              </w:rPr>
              <w:t xml:space="preserve">rincipals, will review training materials </w:t>
            </w:r>
            <w:r w:rsidR="00BE6531">
              <w:rPr>
                <w:rFonts w:ascii="Verdana" w:hAnsi="Verdana"/>
                <w:sz w:val="20"/>
                <w:szCs w:val="20"/>
              </w:rPr>
              <w:t xml:space="preserve">and </w:t>
            </w:r>
            <w:r>
              <w:rPr>
                <w:rFonts w:ascii="Verdana" w:hAnsi="Verdana"/>
                <w:sz w:val="20"/>
                <w:szCs w:val="20"/>
              </w:rPr>
              <w:t xml:space="preserve">procedures </w:t>
            </w:r>
            <w:r w:rsidR="00BE6531">
              <w:rPr>
                <w:rFonts w:ascii="Verdana" w:hAnsi="Verdana"/>
                <w:sz w:val="20"/>
                <w:szCs w:val="20"/>
              </w:rPr>
              <w:t xml:space="preserve">and track completion of training to ensure that </w:t>
            </w:r>
            <w:r>
              <w:rPr>
                <w:rFonts w:ascii="Verdana" w:hAnsi="Verdana"/>
                <w:sz w:val="20"/>
                <w:szCs w:val="20"/>
              </w:rPr>
              <w:t>all staff, including both special and general education staff, are trained on state and federal special education requirements and related local special education policies and procedures.</w:t>
            </w:r>
            <w:bookmarkEnd w:id="12"/>
          </w:p>
        </w:tc>
      </w:tr>
      <w:tr w:rsidR="006E079F" w:rsidRPr="008E14D8" w14:paraId="0B536393" w14:textId="77777777">
        <w:trPr>
          <w:trHeight w:val="450"/>
        </w:trPr>
        <w:tc>
          <w:tcPr>
            <w:tcW w:w="9360" w:type="dxa"/>
            <w:gridSpan w:val="3"/>
            <w:shd w:val="clear" w:color="auto" w:fill="C0C0C0"/>
            <w:vAlign w:val="center"/>
          </w:tcPr>
          <w:p w14:paraId="013FE57B" w14:textId="77777777" w:rsidR="006E079F" w:rsidRPr="008E14D8" w:rsidRDefault="006E079F" w:rsidP="006E079F">
            <w:pPr>
              <w:pStyle w:val="Heading70"/>
            </w:pPr>
            <w:r w:rsidRPr="008E14D8">
              <w:rPr>
                <w:rFonts w:ascii="Verdana" w:hAnsi="Verdana"/>
                <w:sz w:val="20"/>
                <w:szCs w:val="20"/>
              </w:rPr>
              <w:lastRenderedPageBreak/>
              <w:t>CORRECTIVE ACTION PLAN APPROVAL SECTION</w:t>
            </w:r>
          </w:p>
        </w:tc>
      </w:tr>
      <w:tr w:rsidR="006E079F" w:rsidRPr="008E14D8" w14:paraId="1AB4ABB9" w14:textId="77777777" w:rsidTr="006E079F">
        <w:trPr>
          <w:trHeight w:val="647"/>
        </w:trPr>
        <w:tc>
          <w:tcPr>
            <w:tcW w:w="4248" w:type="dxa"/>
          </w:tcPr>
          <w:p w14:paraId="191FACBF" w14:textId="77777777" w:rsidR="006E079F" w:rsidRDefault="006E079F" w:rsidP="006E079F">
            <w:pPr>
              <w:pStyle w:val="Normal0"/>
              <w:rPr>
                <w:rFonts w:ascii="Verdana" w:hAnsi="Verdana"/>
                <w:b/>
                <w:bCs/>
                <w:sz w:val="20"/>
                <w:szCs w:val="20"/>
              </w:rPr>
            </w:pPr>
            <w:r w:rsidRPr="008E14D8">
              <w:rPr>
                <w:rFonts w:ascii="Verdana" w:hAnsi="Verdana"/>
                <w:b/>
                <w:bCs/>
                <w:sz w:val="20"/>
                <w:szCs w:val="20"/>
              </w:rPr>
              <w:t xml:space="preserve">Criterion: </w:t>
            </w:r>
          </w:p>
          <w:p w14:paraId="6F32D846" w14:textId="77777777" w:rsidR="006E079F" w:rsidRPr="008E14D8" w:rsidRDefault="006E079F" w:rsidP="006E079F">
            <w:pPr>
              <w:pStyle w:val="Normal0"/>
              <w:rPr>
                <w:rFonts w:ascii="Verdana" w:hAnsi="Verdana"/>
                <w:b/>
                <w:bCs/>
                <w:sz w:val="20"/>
                <w:szCs w:val="20"/>
              </w:rPr>
            </w:pPr>
            <w:bookmarkStart w:id="13" w:name="CRDesc2"/>
            <w:r w:rsidRPr="00754750">
              <w:rPr>
                <w:rFonts w:ascii="Verdana" w:hAnsi="Verdana"/>
                <w:bCs/>
                <w:sz w:val="20"/>
                <w:szCs w:val="20"/>
              </w:rPr>
              <w:t>SE 54 Professional development</w:t>
            </w:r>
            <w:bookmarkEnd w:id="13"/>
            <w:r>
              <w:rPr>
                <w:rFonts w:ascii="Verdana" w:hAnsi="Verdana"/>
                <w:b/>
                <w:bCs/>
                <w:sz w:val="20"/>
                <w:szCs w:val="20"/>
              </w:rPr>
              <w:t xml:space="preserve"> </w:t>
            </w:r>
          </w:p>
        </w:tc>
        <w:tc>
          <w:tcPr>
            <w:tcW w:w="5112" w:type="dxa"/>
            <w:gridSpan w:val="2"/>
          </w:tcPr>
          <w:p w14:paraId="0C9FE1B4" w14:textId="77777777" w:rsidR="006E079F" w:rsidRPr="008E14D8" w:rsidRDefault="006E079F" w:rsidP="006E079F">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6CA27BFF" w14:textId="77777777" w:rsidR="006E079F" w:rsidRDefault="006E079F" w:rsidP="006E079F">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BE6531">
              <w:rPr>
                <w:rFonts w:ascii="Verdana" w:hAnsi="Verdana"/>
                <w:sz w:val="20"/>
                <w:szCs w:val="20"/>
              </w:rPr>
              <w:t>03/28/2024</w:t>
            </w:r>
            <w:bookmarkEnd w:id="15"/>
          </w:p>
          <w:p w14:paraId="307BDC06" w14:textId="77777777" w:rsidR="006E079F" w:rsidRPr="008E14D8" w:rsidRDefault="006E079F" w:rsidP="006E079F">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6E079F" w:rsidRPr="008E14D8" w14:paraId="7FA7644D" w14:textId="77777777">
        <w:trPr>
          <w:trHeight w:val="350"/>
        </w:trPr>
        <w:tc>
          <w:tcPr>
            <w:tcW w:w="9360" w:type="dxa"/>
            <w:gridSpan w:val="3"/>
          </w:tcPr>
          <w:p w14:paraId="202C8E02" w14:textId="77777777" w:rsidR="006E079F" w:rsidRDefault="006E079F" w:rsidP="006E079F">
            <w:pPr>
              <w:pStyle w:val="Normal0"/>
              <w:rPr>
                <w:rFonts w:ascii="Verdana" w:hAnsi="Verdana"/>
                <w:b/>
                <w:bCs/>
                <w:sz w:val="20"/>
                <w:szCs w:val="20"/>
              </w:rPr>
            </w:pPr>
            <w:r w:rsidRPr="008E14D8">
              <w:rPr>
                <w:rFonts w:ascii="Verdana" w:hAnsi="Verdana"/>
                <w:b/>
                <w:bCs/>
                <w:sz w:val="20"/>
                <w:szCs w:val="20"/>
              </w:rPr>
              <w:t xml:space="preserve">Required Elements of Progress Report: </w:t>
            </w:r>
          </w:p>
          <w:p w14:paraId="6850A63C" w14:textId="77777777" w:rsidR="006E079F" w:rsidRDefault="006E079F" w:rsidP="006E079F">
            <w:pPr>
              <w:pStyle w:val="Normal0"/>
              <w:rPr>
                <w:rFonts w:ascii="Verdana" w:hAnsi="Verdana"/>
                <w:sz w:val="20"/>
                <w:szCs w:val="20"/>
              </w:rPr>
            </w:pPr>
            <w:bookmarkStart w:id="17" w:name="ReqElementsProg"/>
            <w:r>
              <w:rPr>
                <w:rFonts w:ascii="Verdana" w:hAnsi="Verdana"/>
                <w:sz w:val="20"/>
                <w:szCs w:val="20"/>
              </w:rPr>
              <w:t>By September 27, 2024, the district will submit evidence (agendas, attendance sheets) demonstrating that all staff, including both special and general education staff, have received training on state and federal special education requirements and related local special education policies and procedures.</w:t>
            </w:r>
            <w:bookmarkEnd w:id="17"/>
          </w:p>
          <w:p w14:paraId="79063EE2" w14:textId="77777777" w:rsidR="00BE6531" w:rsidRPr="008E14D8" w:rsidRDefault="00BE6531" w:rsidP="006E079F">
            <w:pPr>
              <w:pStyle w:val="Normal0"/>
              <w:rPr>
                <w:rFonts w:ascii="Verdana" w:hAnsi="Verdana"/>
                <w:b/>
                <w:bCs/>
                <w:sz w:val="20"/>
                <w:szCs w:val="20"/>
              </w:rPr>
            </w:pPr>
          </w:p>
        </w:tc>
      </w:tr>
      <w:tr w:rsidR="006E079F" w:rsidRPr="008E14D8" w14:paraId="5D626AE2" w14:textId="77777777">
        <w:trPr>
          <w:trHeight w:val="350"/>
        </w:trPr>
        <w:tc>
          <w:tcPr>
            <w:tcW w:w="9360" w:type="dxa"/>
            <w:gridSpan w:val="3"/>
          </w:tcPr>
          <w:p w14:paraId="53BFD615" w14:textId="77777777" w:rsidR="006E079F" w:rsidRDefault="006E079F" w:rsidP="006E079F">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0184C411" w14:textId="77777777" w:rsidR="006E079F" w:rsidRPr="008E14D8" w:rsidRDefault="006E079F" w:rsidP="006E079F">
            <w:pPr>
              <w:pStyle w:val="Normal0"/>
              <w:tabs>
                <w:tab w:val="left" w:pos="2772"/>
              </w:tabs>
              <w:rPr>
                <w:rFonts w:ascii="Verdana" w:hAnsi="Verdana"/>
                <w:b/>
                <w:bCs/>
                <w:sz w:val="20"/>
                <w:szCs w:val="20"/>
              </w:rPr>
            </w:pPr>
            <w:bookmarkStart w:id="18" w:name="ProgRptDueDate"/>
            <w:r>
              <w:rPr>
                <w:rFonts w:ascii="Verdana" w:hAnsi="Verdana"/>
                <w:bCs/>
                <w:sz w:val="20"/>
                <w:szCs w:val="20"/>
              </w:rPr>
              <w:t>09/27/2024</w:t>
            </w:r>
            <w:bookmarkEnd w:id="18"/>
            <w:r w:rsidRPr="00692C8A">
              <w:rPr>
                <w:rFonts w:ascii="Verdana" w:hAnsi="Verdana"/>
                <w:bCs/>
                <w:sz w:val="20"/>
                <w:szCs w:val="20"/>
              </w:rPr>
              <w:br/>
            </w:r>
          </w:p>
        </w:tc>
      </w:tr>
    </w:tbl>
    <w:p w14:paraId="23AB4E79" w14:textId="77777777" w:rsidR="006E079F" w:rsidRPr="008E14D8" w:rsidRDefault="006E079F" w:rsidP="006E079F">
      <w:pPr>
        <w:pStyle w:val="Normal0"/>
        <w:rPr>
          <w:rFonts w:ascii="Verdana" w:hAnsi="Verdana"/>
          <w:sz w:val="20"/>
          <w:szCs w:val="20"/>
        </w:rPr>
      </w:pPr>
    </w:p>
    <w:p w14:paraId="7DEE4C3F" w14:textId="77777777" w:rsidR="006E079F" w:rsidRDefault="006E079F">
      <w:pPr>
        <w:pStyle w:val="Normal0"/>
      </w:pPr>
    </w:p>
    <w:sectPr w:rsidR="006E079F" w:rsidSect="00E023D8">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89FE9" w14:textId="77777777" w:rsidR="00E023D8" w:rsidRDefault="00E023D8">
      <w:r>
        <w:separator/>
      </w:r>
    </w:p>
  </w:endnote>
  <w:endnote w:type="continuationSeparator" w:id="0">
    <w:p w14:paraId="110EE5C2" w14:textId="77777777" w:rsidR="00E023D8" w:rsidRDefault="00E0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A7BE" w14:textId="77777777" w:rsidR="006E079F" w:rsidRPr="000522A9" w:rsidRDefault="006E079F" w:rsidP="006E079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26B10" w14:textId="77777777" w:rsidR="006E079F" w:rsidRPr="00792F17" w:rsidRDefault="006E079F" w:rsidP="006E079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0421FB3" w14:textId="77777777" w:rsidR="006E079F" w:rsidRDefault="006E079F" w:rsidP="006E079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w:t>
    </w:r>
    <w:r w:rsidR="00BE6531">
      <w:rPr>
        <w:rStyle w:val="PageNumber0"/>
        <w:sz w:val="20"/>
        <w:szCs w:val="20"/>
      </w:rPr>
      <w:t>assachusetts</w:t>
    </w:r>
    <w:r w:rsidRPr="000522A9">
      <w:rPr>
        <w:rStyle w:val="PageNumber0"/>
        <w:sz w:val="20"/>
        <w:szCs w:val="20"/>
      </w:rPr>
      <w:t xml:space="preserve"> Department of Elementary &amp; Secondary Education</w:t>
    </w:r>
    <w:r w:rsidR="00FD67F6">
      <w:rPr>
        <w:rStyle w:val="PageNumber0"/>
        <w:sz w:val="20"/>
        <w:szCs w:val="20"/>
      </w:rPr>
      <w:t>,</w:t>
    </w:r>
    <w:r w:rsidR="00BE6531">
      <w:rPr>
        <w:rStyle w:val="PageNumber0"/>
        <w:sz w:val="20"/>
        <w:szCs w:val="20"/>
      </w:rPr>
      <w:t xml:space="preserve"> Office of </w:t>
    </w:r>
    <w:proofErr w:type="gramStart"/>
    <w:r w:rsidR="00BE6531">
      <w:rPr>
        <w:rStyle w:val="PageNumber0"/>
        <w:sz w:val="20"/>
        <w:szCs w:val="20"/>
      </w:rPr>
      <w:t>Public School</w:t>
    </w:r>
    <w:proofErr w:type="gramEnd"/>
    <w:r w:rsidR="00BE6531">
      <w:rPr>
        <w:rStyle w:val="PageNumber0"/>
        <w:sz w:val="20"/>
        <w:szCs w:val="20"/>
      </w:rPr>
      <w:t xml:space="preserve"> Monitoring</w:t>
    </w:r>
  </w:p>
  <w:p w14:paraId="13C6FC88" w14:textId="77777777" w:rsidR="006E079F" w:rsidRPr="000522A9" w:rsidRDefault="006E079F" w:rsidP="006E079F">
    <w:pPr>
      <w:pStyle w:val="Footer0"/>
      <w:tabs>
        <w:tab w:val="left" w:pos="4965"/>
      </w:tabs>
      <w:ind w:right="360"/>
      <w:rPr>
        <w:i/>
        <w:sz w:val="20"/>
        <w:szCs w:val="20"/>
      </w:rPr>
    </w:pPr>
    <w:r>
      <w:rPr>
        <w:rStyle w:val="PageNumber0"/>
        <w:i/>
        <w:sz w:val="20"/>
        <w:szCs w:val="20"/>
      </w:rPr>
      <w:t>Grafton</w:t>
    </w:r>
    <w:r w:rsidR="00BE6531">
      <w:rPr>
        <w:rStyle w:val="PageNumber0"/>
        <w:i/>
        <w:sz w:val="20"/>
        <w:szCs w:val="20"/>
      </w:rPr>
      <w:t xml:space="preserve"> Public Schools, </w:t>
    </w:r>
    <w:r w:rsidR="00FD67F6">
      <w:rPr>
        <w:rStyle w:val="PageNumber0"/>
        <w:i/>
        <w:sz w:val="20"/>
        <w:szCs w:val="20"/>
      </w:rPr>
      <w:t xml:space="preserve">Monitoring Review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A156" w14:textId="77777777" w:rsidR="00E023D8" w:rsidRDefault="00E023D8">
      <w:r>
        <w:separator/>
      </w:r>
    </w:p>
  </w:footnote>
  <w:footnote w:type="continuationSeparator" w:id="0">
    <w:p w14:paraId="0118B767" w14:textId="77777777" w:rsidR="00E023D8" w:rsidRDefault="00E0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0C46B1E"/>
    <w:multiLevelType w:val="hybridMultilevel"/>
    <w:tmpl w:val="6FEC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83216065">
    <w:abstractNumId w:val="2"/>
  </w:num>
  <w:num w:numId="2" w16cid:durableId="2007316887">
    <w:abstractNumId w:val="0"/>
  </w:num>
  <w:num w:numId="3" w16cid:durableId="453257389">
    <w:abstractNumId w:val="3"/>
  </w:num>
  <w:num w:numId="4" w16cid:durableId="104598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A6558"/>
    <w:rsid w:val="0024569C"/>
    <w:rsid w:val="004D06C1"/>
    <w:rsid w:val="006E079F"/>
    <w:rsid w:val="00812AE4"/>
    <w:rsid w:val="00BD7F08"/>
    <w:rsid w:val="00BE6531"/>
    <w:rsid w:val="00CE490F"/>
    <w:rsid w:val="00E023D8"/>
    <w:rsid w:val="00FD67F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EA24C"/>
  <w15:chartTrackingRefBased/>
  <w15:docId w15:val="{20324D6D-ED65-4052-A2FC-A3579B22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2023-24 Grafton Public Schools CAP</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Grafton Public Schools CAP</dc:title>
  <dc:subject/>
  <dc:creator>DESE</dc:creator>
  <cp:keywords/>
  <dc:description/>
  <cp:lastModifiedBy>Zou, Dong (EOE)</cp:lastModifiedBy>
  <cp:revision>4</cp:revision>
  <cp:lastPrinted>2010-08-09T19:14:00Z</cp:lastPrinted>
  <dcterms:created xsi:type="dcterms:W3CDTF">2024-04-08T14:44:00Z</dcterms:created>
  <dcterms:modified xsi:type="dcterms:W3CDTF">2024-04-09T18:53:00Z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9 2024 12:00AM</vt:lpwstr>
  </property>
</Properties>
</file>