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AB5350" w:rsidRPr="008E14D8" w14:paraId="14E59E04" w14:textId="77777777" w:rsidTr="00AB5350">
        <w:tc>
          <w:tcPr>
            <w:tcW w:w="10080" w:type="dxa"/>
            <w:tcBorders>
              <w:top w:val="double" w:sz="4" w:space="0" w:color="auto"/>
              <w:bottom w:val="double" w:sz="4" w:space="0" w:color="auto"/>
            </w:tcBorders>
          </w:tcPr>
          <w:p w14:paraId="13388ADA" w14:textId="77777777" w:rsidR="00AB5350" w:rsidRPr="008E14D8" w:rsidRDefault="00AB5350" w:rsidP="00AB5350">
            <w:pPr>
              <w:pStyle w:val="Footer"/>
              <w:tabs>
                <w:tab w:val="clear" w:pos="4320"/>
                <w:tab w:val="clear" w:pos="8640"/>
              </w:tabs>
              <w:spacing w:line="201" w:lineRule="exact"/>
              <w:jc w:val="center"/>
              <w:rPr>
                <w:rFonts w:ascii="Verdana" w:hAnsi="Verdana"/>
                <w:sz w:val="16"/>
                <w:szCs w:val="16"/>
              </w:rPr>
            </w:pPr>
          </w:p>
          <w:p w14:paraId="7B338790" w14:textId="77777777" w:rsidR="00AB5350" w:rsidRPr="008E14D8" w:rsidRDefault="00AB5350" w:rsidP="00AB5350">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02E48C43" w14:textId="77777777" w:rsidR="00AB5350" w:rsidRPr="008E14D8" w:rsidRDefault="00AB5350" w:rsidP="00AB5350">
            <w:pPr>
              <w:tabs>
                <w:tab w:val="center" w:pos="4503"/>
              </w:tabs>
              <w:spacing w:after="58"/>
              <w:jc w:val="center"/>
              <w:rPr>
                <w:rFonts w:ascii="Verdana" w:hAnsi="Verdana"/>
                <w:b/>
                <w:sz w:val="16"/>
                <w:szCs w:val="16"/>
              </w:rPr>
            </w:pPr>
            <w:r>
              <w:rPr>
                <w:rFonts w:ascii="Verdana" w:hAnsi="Verdana"/>
                <w:b/>
              </w:rPr>
              <w:t>Public School Monitoring</w:t>
            </w:r>
          </w:p>
        </w:tc>
      </w:tr>
    </w:tbl>
    <w:p w14:paraId="47EBB15C" w14:textId="77777777" w:rsidR="00AB5350" w:rsidRPr="008E14D8" w:rsidRDefault="00AB5350" w:rsidP="00AB5350">
      <w:pPr>
        <w:pStyle w:val="Title"/>
        <w:rPr>
          <w:rFonts w:ascii="Verdana" w:hAnsi="Verdana"/>
          <w:sz w:val="16"/>
          <w:szCs w:val="16"/>
        </w:rPr>
      </w:pPr>
    </w:p>
    <w:p w14:paraId="37FFDFDA" w14:textId="77777777" w:rsidR="00AB5350" w:rsidRDefault="00AB5350" w:rsidP="00AB5350">
      <w:pPr>
        <w:pStyle w:val="Heading5"/>
      </w:pPr>
    </w:p>
    <w:p w14:paraId="6E3B8855" w14:textId="77777777" w:rsidR="00AB5350" w:rsidRDefault="00AB5350" w:rsidP="00AB5350">
      <w:pPr>
        <w:pStyle w:val="Heading5"/>
      </w:pPr>
      <w:r>
        <w:t>SPECIAL EDUCATION AND CIVIL RIGHTS</w:t>
      </w:r>
    </w:p>
    <w:p w14:paraId="7CEA126C" w14:textId="77777777" w:rsidR="00AB5350" w:rsidRPr="003A0944" w:rsidRDefault="00AB5350" w:rsidP="00AB5350">
      <w:pPr>
        <w:pStyle w:val="Heading5"/>
      </w:pPr>
      <w:r>
        <w:t>MONITORING</w:t>
      </w:r>
      <w:r w:rsidRPr="003A0944">
        <w:t xml:space="preserve"> REVIEW</w:t>
      </w:r>
    </w:p>
    <w:p w14:paraId="3AD1A8A7" w14:textId="77777777" w:rsidR="00AB5350" w:rsidRDefault="00AB5350" w:rsidP="00AB5350">
      <w:pPr>
        <w:pStyle w:val="Heading2"/>
        <w:rPr>
          <w:rFonts w:ascii="Verdana" w:hAnsi="Verdana"/>
        </w:rPr>
      </w:pPr>
    </w:p>
    <w:p w14:paraId="183FEC68" w14:textId="77777777" w:rsidR="00AB5350" w:rsidRPr="008E14D8" w:rsidRDefault="00AB5350" w:rsidP="00AB5350">
      <w:pPr>
        <w:pStyle w:val="Heading2"/>
        <w:rPr>
          <w:rFonts w:ascii="Verdana" w:hAnsi="Verdana"/>
        </w:rPr>
      </w:pPr>
      <w:r w:rsidRPr="008E14D8">
        <w:rPr>
          <w:rFonts w:ascii="Verdana" w:hAnsi="Verdana"/>
        </w:rPr>
        <w:t>CORRECTIVE ACTION PLAN</w:t>
      </w:r>
    </w:p>
    <w:p w14:paraId="675D0E2C" w14:textId="77777777" w:rsidR="00AB5350" w:rsidRDefault="00AB5350" w:rsidP="00AB5350">
      <w:pPr>
        <w:pStyle w:val="Title"/>
        <w:rPr>
          <w:rFonts w:ascii="Verdana" w:hAnsi="Verdana"/>
          <w:sz w:val="16"/>
          <w:szCs w:val="16"/>
        </w:rPr>
      </w:pPr>
    </w:p>
    <w:p w14:paraId="77F59741" w14:textId="77777777" w:rsidR="00AB5350" w:rsidRDefault="00AB5350" w:rsidP="00AB5350">
      <w:pPr>
        <w:pStyle w:val="Title"/>
        <w:rPr>
          <w:rFonts w:ascii="Verdana" w:hAnsi="Verdana"/>
        </w:rPr>
      </w:pPr>
      <w:bookmarkStart w:id="0" w:name="DistrictName"/>
      <w:r>
        <w:rPr>
          <w:rFonts w:ascii="Verdana" w:hAnsi="Verdana"/>
        </w:rPr>
        <w:t>Northbridge</w:t>
      </w:r>
      <w:bookmarkEnd w:id="0"/>
      <w:r w:rsidR="00D3341F">
        <w:rPr>
          <w:rFonts w:ascii="Verdana" w:hAnsi="Verdana"/>
        </w:rPr>
        <w:t xml:space="preserve"> Public Schools</w:t>
      </w:r>
    </w:p>
    <w:p w14:paraId="23B8A0AF" w14:textId="77777777" w:rsidR="00AB5350" w:rsidRDefault="00AB5350" w:rsidP="00AB5350">
      <w:pPr>
        <w:pStyle w:val="Title"/>
        <w:rPr>
          <w:rFonts w:ascii="Verdana" w:hAnsi="Verdana"/>
        </w:rPr>
      </w:pPr>
    </w:p>
    <w:p w14:paraId="7CF92E04" w14:textId="77777777" w:rsidR="00AB5350" w:rsidRPr="003029DB" w:rsidRDefault="00AB5350" w:rsidP="00AB5350">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7E67447D" w14:textId="77777777" w:rsidR="00AB5350" w:rsidRDefault="00AB5350" w:rsidP="00AB5350">
      <w:pPr>
        <w:pStyle w:val="Title"/>
        <w:rPr>
          <w:rFonts w:ascii="Verdana" w:hAnsi="Verdana"/>
        </w:rPr>
      </w:pPr>
    </w:p>
    <w:p w14:paraId="5ABB651F" w14:textId="77777777" w:rsidR="00AB5350" w:rsidRPr="008E14D8" w:rsidRDefault="00AB5350" w:rsidP="00AB5350">
      <w:pPr>
        <w:pStyle w:val="Title"/>
        <w:rPr>
          <w:rFonts w:ascii="Verdana" w:hAnsi="Verdana"/>
          <w:sz w:val="16"/>
          <w:szCs w:val="16"/>
        </w:rPr>
      </w:pPr>
    </w:p>
    <w:p w14:paraId="62233DE3" w14:textId="77777777" w:rsidR="00AB5350" w:rsidRPr="008E14D8" w:rsidRDefault="00AB5350" w:rsidP="00AB5350">
      <w:pPr>
        <w:jc w:val="center"/>
        <w:rPr>
          <w:rFonts w:ascii="Verdana" w:hAnsi="Verdana"/>
          <w:i/>
          <w:iCs/>
          <w:sz w:val="16"/>
          <w:szCs w:val="16"/>
        </w:rPr>
      </w:pPr>
    </w:p>
    <w:p w14:paraId="7D0A0F51" w14:textId="77777777" w:rsidR="00AB5350" w:rsidRDefault="00AB5350" w:rsidP="00AB5350">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 xml:space="preserve">All corrective action must be fully </w:t>
      </w:r>
      <w:r w:rsidR="00CF138C" w:rsidRPr="008E14D8">
        <w:rPr>
          <w:rFonts w:ascii="Verdana" w:hAnsi="Verdana"/>
        </w:rPr>
        <w:t>implemented</w:t>
      </w:r>
      <w:r w:rsidRPr="008E14D8">
        <w:rPr>
          <w:rFonts w:ascii="Verdana" w:hAnsi="Verdana"/>
        </w:rPr>
        <w:t xml:space="preserve">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05/01/2024</w:t>
      </w:r>
      <w:bookmarkEnd w:id="2"/>
      <w:r w:rsidRPr="008E14D8">
        <w:rPr>
          <w:rFonts w:ascii="Verdana" w:hAnsi="Verdana"/>
        </w:rPr>
        <w:t>.</w:t>
      </w:r>
    </w:p>
    <w:p w14:paraId="05FA9F2C" w14:textId="77777777" w:rsidR="00AB5350" w:rsidRPr="008E14D8" w:rsidRDefault="00AB5350" w:rsidP="00AB5350">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7AB9217D" w14:textId="77777777" w:rsidR="00AB5350" w:rsidRPr="00316D76" w:rsidRDefault="00AB5350" w:rsidP="00AB5350">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00D3341F">
        <w:rPr>
          <w:rFonts w:ascii="Verdana" w:hAnsi="Verdana"/>
          <w:b/>
          <w:bCs/>
          <w:i w:val="0"/>
          <w:iCs w:val="0"/>
        </w:rPr>
        <w:t xml:space="preserve">May 1, </w:t>
      </w:r>
      <w:r w:rsidRPr="00316D76">
        <w:rPr>
          <w:rFonts w:ascii="Verdana" w:hAnsi="Verdana"/>
          <w:b/>
          <w:bCs/>
          <w:i w:val="0"/>
          <w:iCs w:val="0"/>
        </w:rPr>
        <w:t>2025</w:t>
      </w:r>
      <w:bookmarkEnd w:id="3"/>
    </w:p>
    <w:p w14:paraId="2B46B5B1" w14:textId="77777777" w:rsidR="00AB5350" w:rsidRPr="008E14D8" w:rsidRDefault="00AB5350" w:rsidP="00AB5350">
      <w:pPr>
        <w:rPr>
          <w:rFonts w:ascii="Verdana" w:hAnsi="Verdana"/>
          <w:sz w:val="16"/>
          <w:szCs w:val="16"/>
        </w:rPr>
      </w:pPr>
    </w:p>
    <w:p w14:paraId="52B515C0" w14:textId="77777777" w:rsidR="00AB5350" w:rsidRDefault="00AB5350" w:rsidP="00AB5350">
      <w:pPr>
        <w:jc w:val="center"/>
        <w:rPr>
          <w:rFonts w:ascii="Verdana" w:hAnsi="Verdana"/>
          <w:b/>
          <w:sz w:val="16"/>
          <w:szCs w:val="16"/>
        </w:rPr>
      </w:pPr>
    </w:p>
    <w:p w14:paraId="08104769" w14:textId="77777777" w:rsidR="00AB5350" w:rsidRDefault="00AB5350" w:rsidP="00AB5350">
      <w:pPr>
        <w:jc w:val="center"/>
        <w:rPr>
          <w:rFonts w:ascii="Verdana" w:hAnsi="Verdana"/>
          <w:b/>
          <w:sz w:val="16"/>
          <w:szCs w:val="16"/>
        </w:rPr>
      </w:pPr>
    </w:p>
    <w:p w14:paraId="739046C1" w14:textId="77777777" w:rsidR="00AB5350" w:rsidRPr="008E14D8" w:rsidRDefault="00AB5350" w:rsidP="00AB5350">
      <w:pPr>
        <w:jc w:val="center"/>
        <w:rPr>
          <w:rFonts w:ascii="Verdana" w:hAnsi="Verdana"/>
          <w:b/>
        </w:rPr>
      </w:pPr>
      <w:r w:rsidRPr="008E14D8">
        <w:rPr>
          <w:rFonts w:ascii="Verdana" w:hAnsi="Verdana"/>
          <w:b/>
        </w:rPr>
        <w:t>Summary of Required Corrective Action Plans in this Report</w:t>
      </w:r>
    </w:p>
    <w:p w14:paraId="00F7627D" w14:textId="77777777" w:rsidR="00AB5350" w:rsidRPr="008E14D8" w:rsidRDefault="00AB5350" w:rsidP="00AB5350">
      <w:pPr>
        <w:jc w:val="center"/>
        <w:rPr>
          <w:rFonts w:ascii="Verdana" w:hAnsi="Verdana"/>
          <w:b/>
        </w:rPr>
      </w:pPr>
    </w:p>
    <w:p w14:paraId="2D89F901" w14:textId="77777777" w:rsidR="00AB5350" w:rsidRPr="008E14D8" w:rsidRDefault="00AB5350" w:rsidP="00AB5350">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AB5350" w:rsidRPr="0044473B" w14:paraId="4F7F08F9" w14:textId="77777777" w:rsidTr="00AB5350">
        <w:trPr>
          <w:cantSplit/>
          <w:tblHeader/>
        </w:trPr>
        <w:tc>
          <w:tcPr>
            <w:tcW w:w="1548" w:type="dxa"/>
          </w:tcPr>
          <w:p w14:paraId="2122598F" w14:textId="77777777" w:rsidR="00AB5350" w:rsidRPr="0044473B" w:rsidRDefault="00AB5350" w:rsidP="00AB5350">
            <w:pPr>
              <w:rPr>
                <w:rFonts w:ascii="Verdana" w:hAnsi="Verdana"/>
                <w:b/>
              </w:rPr>
            </w:pPr>
            <w:r w:rsidRPr="0044473B">
              <w:rPr>
                <w:rFonts w:ascii="Verdana" w:hAnsi="Verdana"/>
                <w:b/>
              </w:rPr>
              <w:t>Criterion</w:t>
            </w:r>
          </w:p>
        </w:tc>
        <w:tc>
          <w:tcPr>
            <w:tcW w:w="6142" w:type="dxa"/>
          </w:tcPr>
          <w:p w14:paraId="3DD278C9" w14:textId="77777777" w:rsidR="00AB5350" w:rsidRPr="0044473B" w:rsidRDefault="00AB5350" w:rsidP="00AB5350">
            <w:pPr>
              <w:rPr>
                <w:rFonts w:ascii="Verdana" w:hAnsi="Verdana"/>
                <w:b/>
              </w:rPr>
            </w:pPr>
            <w:r w:rsidRPr="0044473B">
              <w:rPr>
                <w:rFonts w:ascii="Verdana" w:hAnsi="Verdana"/>
                <w:b/>
              </w:rPr>
              <w:t>Criterion Title</w:t>
            </w:r>
          </w:p>
        </w:tc>
        <w:tc>
          <w:tcPr>
            <w:tcW w:w="2066" w:type="dxa"/>
          </w:tcPr>
          <w:p w14:paraId="4E709132" w14:textId="77777777" w:rsidR="00AB5350" w:rsidRPr="0044473B" w:rsidRDefault="00AB5350" w:rsidP="00AB5350">
            <w:pPr>
              <w:rPr>
                <w:rFonts w:ascii="Verdana" w:hAnsi="Verdana"/>
                <w:b/>
              </w:rPr>
            </w:pPr>
            <w:r w:rsidRPr="0044473B">
              <w:rPr>
                <w:rFonts w:ascii="Verdana" w:hAnsi="Verdana"/>
                <w:b/>
              </w:rPr>
              <w:t>Rating</w:t>
            </w:r>
          </w:p>
        </w:tc>
      </w:tr>
      <w:tr w:rsidR="00AB5350" w:rsidRPr="00D3341F" w14:paraId="39F76212" w14:textId="77777777" w:rsidTr="00AB5350">
        <w:trPr>
          <w:cantSplit/>
        </w:trPr>
        <w:tc>
          <w:tcPr>
            <w:tcW w:w="1548" w:type="dxa"/>
          </w:tcPr>
          <w:p w14:paraId="5788222E" w14:textId="77777777" w:rsidR="00AB5350" w:rsidRPr="00D3341F" w:rsidRDefault="00AB5350" w:rsidP="00AB5350">
            <w:pPr>
              <w:rPr>
                <w:rFonts w:ascii="Verdana" w:hAnsi="Verdana"/>
              </w:rPr>
            </w:pPr>
            <w:bookmarkStart w:id="4" w:name="CAP_SUMMARY_TABLE"/>
            <w:bookmarkEnd w:id="4"/>
            <w:r w:rsidRPr="00D3341F">
              <w:rPr>
                <w:rFonts w:ascii="Verdana" w:hAnsi="Verdana"/>
              </w:rPr>
              <w:t>SE 52</w:t>
            </w:r>
          </w:p>
        </w:tc>
        <w:tc>
          <w:tcPr>
            <w:tcW w:w="6142" w:type="dxa"/>
          </w:tcPr>
          <w:p w14:paraId="1C9423DE" w14:textId="77777777" w:rsidR="00AB5350" w:rsidRPr="00D3341F" w:rsidRDefault="00AB5350" w:rsidP="00AB5350">
            <w:pPr>
              <w:rPr>
                <w:rFonts w:ascii="Verdana" w:hAnsi="Verdana"/>
              </w:rPr>
            </w:pPr>
            <w:r w:rsidRPr="00D3341F">
              <w:rPr>
                <w:rFonts w:ascii="Verdana" w:hAnsi="Verdana"/>
              </w:rPr>
              <w:t>Appropriate certifications/licenses or other credentials -- related service providers</w:t>
            </w:r>
          </w:p>
        </w:tc>
        <w:tc>
          <w:tcPr>
            <w:tcW w:w="2066" w:type="dxa"/>
          </w:tcPr>
          <w:p w14:paraId="7A30B75D" w14:textId="77777777" w:rsidR="00AB5350" w:rsidRPr="00D3341F" w:rsidRDefault="00AB5350" w:rsidP="00AB5350">
            <w:pPr>
              <w:rPr>
                <w:rFonts w:ascii="Verdana" w:hAnsi="Verdana"/>
              </w:rPr>
            </w:pPr>
            <w:r w:rsidRPr="00D3341F">
              <w:rPr>
                <w:rFonts w:ascii="Verdana" w:hAnsi="Verdana"/>
              </w:rPr>
              <w:t>Partially Implemented</w:t>
            </w:r>
          </w:p>
        </w:tc>
      </w:tr>
      <w:tr w:rsidR="00AB5350" w:rsidRPr="00D3341F" w14:paraId="00BA5558" w14:textId="77777777" w:rsidTr="00AB5350">
        <w:trPr>
          <w:cantSplit/>
        </w:trPr>
        <w:tc>
          <w:tcPr>
            <w:tcW w:w="1548" w:type="dxa"/>
          </w:tcPr>
          <w:p w14:paraId="627A2CF8" w14:textId="77777777" w:rsidR="00AB5350" w:rsidRPr="00D3341F" w:rsidRDefault="00AB5350" w:rsidP="00AB5350">
            <w:pPr>
              <w:rPr>
                <w:rFonts w:ascii="Verdana" w:hAnsi="Verdana"/>
              </w:rPr>
            </w:pPr>
            <w:r w:rsidRPr="00D3341F">
              <w:rPr>
                <w:rFonts w:ascii="Verdana" w:hAnsi="Verdana"/>
              </w:rPr>
              <w:t>CR 10A</w:t>
            </w:r>
          </w:p>
        </w:tc>
        <w:tc>
          <w:tcPr>
            <w:tcW w:w="6142" w:type="dxa"/>
          </w:tcPr>
          <w:p w14:paraId="041C1D89" w14:textId="77777777" w:rsidR="00AB5350" w:rsidRPr="00D3341F" w:rsidRDefault="00AB5350" w:rsidP="00AB5350">
            <w:pPr>
              <w:rPr>
                <w:rFonts w:ascii="Verdana" w:hAnsi="Verdana"/>
              </w:rPr>
            </w:pPr>
            <w:r w:rsidRPr="00D3341F">
              <w:rPr>
                <w:rFonts w:ascii="Verdana" w:hAnsi="Verdana"/>
              </w:rPr>
              <w:t>Student handbooks and codes of conduct</w:t>
            </w:r>
          </w:p>
        </w:tc>
        <w:tc>
          <w:tcPr>
            <w:tcW w:w="2066" w:type="dxa"/>
          </w:tcPr>
          <w:p w14:paraId="45A5B26A" w14:textId="77777777" w:rsidR="00AB5350" w:rsidRPr="00D3341F" w:rsidRDefault="00AB5350" w:rsidP="00AB5350">
            <w:pPr>
              <w:rPr>
                <w:rFonts w:ascii="Verdana" w:hAnsi="Verdana"/>
              </w:rPr>
            </w:pPr>
            <w:r w:rsidRPr="00D3341F">
              <w:rPr>
                <w:rFonts w:ascii="Verdana" w:hAnsi="Verdana"/>
              </w:rPr>
              <w:t>Partially Implemented</w:t>
            </w:r>
          </w:p>
        </w:tc>
      </w:tr>
      <w:tr w:rsidR="00AB5350" w:rsidRPr="00D3341F" w14:paraId="2869EFC9" w14:textId="77777777" w:rsidTr="00AB5350">
        <w:trPr>
          <w:cantSplit/>
        </w:trPr>
        <w:tc>
          <w:tcPr>
            <w:tcW w:w="1548" w:type="dxa"/>
          </w:tcPr>
          <w:p w14:paraId="0768B35D" w14:textId="77777777" w:rsidR="00AB5350" w:rsidRPr="00D3341F" w:rsidRDefault="00AB5350" w:rsidP="00AB5350">
            <w:pPr>
              <w:rPr>
                <w:rFonts w:ascii="Verdana" w:hAnsi="Verdana"/>
              </w:rPr>
            </w:pPr>
            <w:r w:rsidRPr="00D3341F">
              <w:rPr>
                <w:rFonts w:ascii="Verdana" w:hAnsi="Verdana"/>
              </w:rPr>
              <w:t>CR 10B</w:t>
            </w:r>
          </w:p>
        </w:tc>
        <w:tc>
          <w:tcPr>
            <w:tcW w:w="6142" w:type="dxa"/>
          </w:tcPr>
          <w:p w14:paraId="56B5B893" w14:textId="77777777" w:rsidR="00AB5350" w:rsidRPr="00D3341F" w:rsidRDefault="00AB5350" w:rsidP="00AB5350">
            <w:pPr>
              <w:rPr>
                <w:rFonts w:ascii="Verdana" w:hAnsi="Verdana"/>
              </w:rPr>
            </w:pPr>
            <w:r w:rsidRPr="00D3341F">
              <w:rPr>
                <w:rFonts w:ascii="Verdana" w:hAnsi="Verdana"/>
              </w:rPr>
              <w:t>Bullying Intervention and Prevention</w:t>
            </w:r>
          </w:p>
        </w:tc>
        <w:tc>
          <w:tcPr>
            <w:tcW w:w="2066" w:type="dxa"/>
          </w:tcPr>
          <w:p w14:paraId="1476B0D1" w14:textId="77777777" w:rsidR="00AB5350" w:rsidRPr="00D3341F" w:rsidRDefault="00AB5350" w:rsidP="00AB5350">
            <w:pPr>
              <w:rPr>
                <w:rFonts w:ascii="Verdana" w:hAnsi="Verdana"/>
              </w:rPr>
            </w:pPr>
            <w:r w:rsidRPr="00D3341F">
              <w:rPr>
                <w:rFonts w:ascii="Verdana" w:hAnsi="Verdana"/>
              </w:rPr>
              <w:t>Partially Implemented</w:t>
            </w:r>
          </w:p>
        </w:tc>
      </w:tr>
      <w:tr w:rsidR="00AB5350" w:rsidRPr="00D3341F" w14:paraId="57D3171D" w14:textId="77777777" w:rsidTr="00AB5350">
        <w:trPr>
          <w:cantSplit/>
        </w:trPr>
        <w:tc>
          <w:tcPr>
            <w:tcW w:w="1548" w:type="dxa"/>
          </w:tcPr>
          <w:p w14:paraId="0320ABCB" w14:textId="77777777" w:rsidR="00AB5350" w:rsidRPr="00D3341F" w:rsidRDefault="00AB5350" w:rsidP="00AB5350">
            <w:pPr>
              <w:rPr>
                <w:rFonts w:ascii="Verdana" w:hAnsi="Verdana"/>
              </w:rPr>
            </w:pPr>
            <w:r w:rsidRPr="00D3341F">
              <w:rPr>
                <w:rFonts w:ascii="Verdana" w:hAnsi="Verdana"/>
              </w:rPr>
              <w:t>CR 10C</w:t>
            </w:r>
          </w:p>
        </w:tc>
        <w:tc>
          <w:tcPr>
            <w:tcW w:w="6142" w:type="dxa"/>
          </w:tcPr>
          <w:p w14:paraId="176B3FF3" w14:textId="77777777" w:rsidR="00AB5350" w:rsidRPr="00D3341F" w:rsidRDefault="00AB5350" w:rsidP="00AB5350">
            <w:pPr>
              <w:rPr>
                <w:rFonts w:ascii="Verdana" w:hAnsi="Verdana"/>
              </w:rPr>
            </w:pPr>
            <w:r w:rsidRPr="00D3341F">
              <w:rPr>
                <w:rFonts w:ascii="Verdana" w:hAnsi="Verdana"/>
              </w:rPr>
              <w:t>Student Discipline</w:t>
            </w:r>
          </w:p>
        </w:tc>
        <w:tc>
          <w:tcPr>
            <w:tcW w:w="2066" w:type="dxa"/>
          </w:tcPr>
          <w:p w14:paraId="0880FF69" w14:textId="77777777" w:rsidR="00AB5350" w:rsidRPr="00D3341F" w:rsidRDefault="00AB5350" w:rsidP="00AB5350">
            <w:pPr>
              <w:rPr>
                <w:rFonts w:ascii="Verdana" w:hAnsi="Verdana"/>
              </w:rPr>
            </w:pPr>
            <w:r w:rsidRPr="00D3341F">
              <w:rPr>
                <w:rFonts w:ascii="Verdana" w:hAnsi="Verdana"/>
              </w:rPr>
              <w:t>Partially Implemented</w:t>
            </w:r>
          </w:p>
        </w:tc>
      </w:tr>
      <w:tr w:rsidR="00AB5350" w:rsidRPr="00D3341F" w14:paraId="5936F5A5" w14:textId="77777777" w:rsidTr="00AB5350">
        <w:trPr>
          <w:cantSplit/>
        </w:trPr>
        <w:tc>
          <w:tcPr>
            <w:tcW w:w="1548" w:type="dxa"/>
          </w:tcPr>
          <w:p w14:paraId="582AA7AC" w14:textId="77777777" w:rsidR="00AB5350" w:rsidRPr="00D3341F" w:rsidRDefault="00AB5350" w:rsidP="00AB5350">
            <w:pPr>
              <w:rPr>
                <w:rFonts w:ascii="Verdana" w:hAnsi="Verdana"/>
              </w:rPr>
            </w:pPr>
            <w:r w:rsidRPr="00D3341F">
              <w:rPr>
                <w:rFonts w:ascii="Verdana" w:hAnsi="Verdana"/>
              </w:rPr>
              <w:t>CR 17A</w:t>
            </w:r>
          </w:p>
        </w:tc>
        <w:tc>
          <w:tcPr>
            <w:tcW w:w="6142" w:type="dxa"/>
          </w:tcPr>
          <w:p w14:paraId="776F6027" w14:textId="77777777" w:rsidR="00AB5350" w:rsidRPr="00D3341F" w:rsidRDefault="00AB5350" w:rsidP="00AB5350">
            <w:pPr>
              <w:rPr>
                <w:rFonts w:ascii="Verdana" w:hAnsi="Verdana"/>
              </w:rPr>
            </w:pPr>
            <w:r w:rsidRPr="00D3341F">
              <w:rPr>
                <w:rFonts w:ascii="Verdana" w:hAnsi="Verdana"/>
              </w:rPr>
              <w:t>Use of physical restraint on any student enrolled in a publicly-funded education program</w:t>
            </w:r>
          </w:p>
        </w:tc>
        <w:tc>
          <w:tcPr>
            <w:tcW w:w="2066" w:type="dxa"/>
          </w:tcPr>
          <w:p w14:paraId="06C89CE0" w14:textId="77777777" w:rsidR="00AB5350" w:rsidRPr="00D3341F" w:rsidRDefault="00AB5350" w:rsidP="00AB5350">
            <w:pPr>
              <w:rPr>
                <w:rFonts w:ascii="Verdana" w:hAnsi="Verdana"/>
              </w:rPr>
            </w:pPr>
            <w:r w:rsidRPr="00D3341F">
              <w:rPr>
                <w:rFonts w:ascii="Verdana" w:hAnsi="Verdana"/>
              </w:rPr>
              <w:t>Partially Implemented</w:t>
            </w:r>
          </w:p>
        </w:tc>
      </w:tr>
    </w:tbl>
    <w:p w14:paraId="2C7AA498" w14:textId="77777777" w:rsidR="00AB5350" w:rsidRPr="00D3341F" w:rsidRDefault="00AB5350" w:rsidP="00AB5350">
      <w:pPr>
        <w:rPr>
          <w:rFonts w:ascii="Verdana" w:hAnsi="Verdana"/>
        </w:rPr>
        <w:sectPr w:rsidR="00AB5350" w:rsidRPr="00D3341F" w:rsidSect="00AB5350">
          <w:footerReference w:type="default" r:id="rId7"/>
          <w:pgSz w:w="12240" w:h="15840"/>
          <w:pgMar w:top="1440" w:right="1080" w:bottom="1440" w:left="1800" w:header="720" w:footer="720" w:gutter="0"/>
          <w:cols w:space="720"/>
          <w:docGrid w:linePitch="360"/>
        </w:sectPr>
      </w:pPr>
    </w:p>
    <w:p w14:paraId="7809130A" w14:textId="77777777" w:rsidR="00AB5350" w:rsidRPr="008E14D8" w:rsidRDefault="00AB5350" w:rsidP="00AB5350">
      <w:pPr>
        <w:pStyle w:val="Normal0"/>
        <w:rPr>
          <w:rFonts w:ascii="Verdana" w:hAnsi="Verdana"/>
        </w:rPr>
      </w:pPr>
      <w:r w:rsidRPr="00D3341F">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B5350" w:rsidRPr="008E14D8" w14:paraId="2453B76C" w14:textId="77777777">
        <w:trPr>
          <w:trHeight w:val="705"/>
        </w:trPr>
        <w:tc>
          <w:tcPr>
            <w:tcW w:w="9360" w:type="dxa"/>
            <w:shd w:val="clear" w:color="auto" w:fill="C0C0C0"/>
            <w:vAlign w:val="center"/>
          </w:tcPr>
          <w:p w14:paraId="0F2C4CD7" w14:textId="77777777" w:rsidR="00AB5350" w:rsidRDefault="00AB5350" w:rsidP="00AB5350">
            <w:pPr>
              <w:pStyle w:val="Heading50"/>
            </w:pPr>
            <w:r>
              <w:lastRenderedPageBreak/>
              <w:t>SPECIAL EDUCATION AND CIVIL RIGHTS</w:t>
            </w:r>
          </w:p>
          <w:p w14:paraId="318C7E4B" w14:textId="77777777" w:rsidR="00AB5350" w:rsidRPr="008E14D8" w:rsidRDefault="00AB5350" w:rsidP="00AB5350">
            <w:pPr>
              <w:pStyle w:val="Heading50"/>
            </w:pPr>
            <w:r>
              <w:t>MONITORING</w:t>
            </w:r>
            <w:r w:rsidRPr="008E14D8">
              <w:t xml:space="preserve"> REVIEW</w:t>
            </w:r>
          </w:p>
          <w:p w14:paraId="75D5C0D6" w14:textId="77777777" w:rsidR="00AB5350" w:rsidRPr="008E14D8" w:rsidRDefault="00AB5350" w:rsidP="00AB5350">
            <w:pPr>
              <w:pStyle w:val="Normal0"/>
              <w:jc w:val="center"/>
              <w:rPr>
                <w:rFonts w:ascii="Verdana" w:hAnsi="Verdana"/>
                <w:b/>
                <w:bCs/>
              </w:rPr>
            </w:pPr>
            <w:r w:rsidRPr="008E14D8">
              <w:rPr>
                <w:rFonts w:ascii="Verdana" w:hAnsi="Verdana"/>
                <w:b/>
              </w:rPr>
              <w:t>CORRECTIVE ACTION PLAN</w:t>
            </w:r>
          </w:p>
        </w:tc>
      </w:tr>
    </w:tbl>
    <w:p w14:paraId="3AB07071" w14:textId="77777777" w:rsidR="00AB5350" w:rsidRPr="008E14D8" w:rsidRDefault="00AB5350" w:rsidP="00AB5350">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AB5350" w:rsidRPr="008E14D8" w14:paraId="5305B51B" w14:textId="77777777">
        <w:trPr>
          <w:trHeight w:val="458"/>
        </w:trPr>
        <w:tc>
          <w:tcPr>
            <w:tcW w:w="6828" w:type="dxa"/>
            <w:gridSpan w:val="2"/>
          </w:tcPr>
          <w:p w14:paraId="1DD68076" w14:textId="77777777" w:rsidR="00AB5350" w:rsidRPr="008E14D8" w:rsidRDefault="00AB5350" w:rsidP="00AB5350">
            <w:pPr>
              <w:pStyle w:val="Normal0"/>
              <w:rPr>
                <w:rFonts w:ascii="Verdana" w:hAnsi="Verdana"/>
                <w:b/>
                <w:bCs/>
                <w:sz w:val="20"/>
                <w:szCs w:val="20"/>
              </w:rPr>
            </w:pPr>
            <w:r w:rsidRPr="008E14D8">
              <w:rPr>
                <w:rFonts w:ascii="Verdana" w:hAnsi="Verdana"/>
                <w:b/>
                <w:bCs/>
                <w:sz w:val="20"/>
                <w:szCs w:val="20"/>
              </w:rPr>
              <w:t xml:space="preserve">Criterion &amp; Topic: </w:t>
            </w:r>
          </w:p>
          <w:p w14:paraId="490AE770" w14:textId="77777777" w:rsidR="00AB5350" w:rsidRPr="00754750" w:rsidRDefault="00AB5350" w:rsidP="00AB5350">
            <w:pPr>
              <w:pStyle w:val="Normal0"/>
              <w:rPr>
                <w:rFonts w:ascii="Verdana" w:hAnsi="Verdana"/>
                <w:bCs/>
                <w:sz w:val="20"/>
                <w:szCs w:val="20"/>
              </w:rPr>
            </w:pPr>
            <w:bookmarkStart w:id="5" w:name="CRDesc"/>
            <w:r w:rsidRPr="00754750">
              <w:rPr>
                <w:rFonts w:ascii="Verdana" w:hAnsi="Verdana"/>
                <w:bCs/>
                <w:sz w:val="20"/>
                <w:szCs w:val="20"/>
              </w:rPr>
              <w:t>SE 52 Appropriate certifications/licenses or other credentials -- related service providers</w:t>
            </w:r>
            <w:bookmarkEnd w:id="5"/>
          </w:p>
        </w:tc>
        <w:tc>
          <w:tcPr>
            <w:tcW w:w="2532" w:type="dxa"/>
          </w:tcPr>
          <w:p w14:paraId="425D92D9" w14:textId="77777777" w:rsidR="00AB5350" w:rsidRPr="008E14D8" w:rsidRDefault="00AB5350" w:rsidP="00AB5350">
            <w:pPr>
              <w:pStyle w:val="Normal0"/>
              <w:rPr>
                <w:rFonts w:ascii="Verdana" w:hAnsi="Verdana"/>
                <w:b/>
                <w:bCs/>
                <w:sz w:val="20"/>
                <w:szCs w:val="20"/>
              </w:rPr>
            </w:pPr>
            <w:r w:rsidRPr="008E14D8">
              <w:rPr>
                <w:rFonts w:ascii="Verdana" w:hAnsi="Verdana"/>
                <w:b/>
                <w:bCs/>
                <w:sz w:val="20"/>
                <w:szCs w:val="20"/>
              </w:rPr>
              <w:t xml:space="preserve">Rating: </w:t>
            </w:r>
          </w:p>
          <w:p w14:paraId="1AD75C89" w14:textId="77777777" w:rsidR="00AB5350" w:rsidRPr="008E14D8" w:rsidRDefault="00AB5350" w:rsidP="00AB5350">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AB5350" w:rsidRPr="008E14D8" w14:paraId="0F05AD59" w14:textId="77777777">
        <w:trPr>
          <w:trHeight w:val="422"/>
        </w:trPr>
        <w:tc>
          <w:tcPr>
            <w:tcW w:w="9360" w:type="dxa"/>
            <w:gridSpan w:val="3"/>
          </w:tcPr>
          <w:p w14:paraId="1D01B5A3" w14:textId="77777777" w:rsidR="00AB5350" w:rsidRPr="008E14D8" w:rsidRDefault="00AB5350" w:rsidP="00AB5350">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5A1E61C" w14:textId="77777777" w:rsidR="00AB5350" w:rsidRPr="008E14D8" w:rsidRDefault="00AB5350" w:rsidP="00AB5350">
            <w:pPr>
              <w:pStyle w:val="Normal0"/>
              <w:rPr>
                <w:rFonts w:ascii="Verdana" w:hAnsi="Verdana"/>
                <w:sz w:val="20"/>
                <w:szCs w:val="20"/>
              </w:rPr>
            </w:pPr>
            <w:bookmarkStart w:id="7" w:name="DeptCPRFindings"/>
            <w:r>
              <w:rPr>
                <w:rFonts w:ascii="Verdana" w:hAnsi="Verdana"/>
                <w:sz w:val="20"/>
                <w:szCs w:val="20"/>
              </w:rPr>
              <w:t>A review of documents and staff interviews indicated that not all related service providers are appropriately certified, licensed, board registered, or otherwise approved to provide such services by the relevant professional standards board or agency for the profession.</w:t>
            </w:r>
            <w:bookmarkEnd w:id="7"/>
          </w:p>
        </w:tc>
      </w:tr>
      <w:tr w:rsidR="00AB5350" w:rsidRPr="008E14D8" w14:paraId="68FD69F8" w14:textId="77777777">
        <w:trPr>
          <w:trHeight w:val="377"/>
        </w:trPr>
        <w:tc>
          <w:tcPr>
            <w:tcW w:w="9360" w:type="dxa"/>
            <w:gridSpan w:val="3"/>
          </w:tcPr>
          <w:p w14:paraId="67D7D565" w14:textId="77777777" w:rsidR="00AB5350" w:rsidRPr="008E14D8" w:rsidRDefault="00AB5350" w:rsidP="00AB5350">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5E226805" w14:textId="77777777" w:rsidR="00AB5350" w:rsidRPr="008E14D8" w:rsidRDefault="00AB5350" w:rsidP="00AB5350">
            <w:pPr>
              <w:pStyle w:val="Normal0"/>
              <w:rPr>
                <w:rFonts w:ascii="Verdana" w:hAnsi="Verdana"/>
                <w:b/>
                <w:bCs/>
                <w:sz w:val="20"/>
                <w:szCs w:val="20"/>
              </w:rPr>
            </w:pPr>
            <w:bookmarkStart w:id="8" w:name="DescCorrAction"/>
            <w:r>
              <w:rPr>
                <w:rFonts w:ascii="Verdana" w:hAnsi="Verdana"/>
                <w:sz w:val="20"/>
                <w:szCs w:val="20"/>
              </w:rPr>
              <w:t>Internal review indicated a waiver was not obtained for the one related service provider not appropriately licensed (School Adjustment Counselor). This staff member is not returning for the 2024-2025 school year.</w:t>
            </w:r>
            <w:bookmarkEnd w:id="8"/>
          </w:p>
        </w:tc>
      </w:tr>
      <w:tr w:rsidR="00AB5350" w:rsidRPr="008E14D8" w14:paraId="102DC027" w14:textId="77777777">
        <w:trPr>
          <w:trHeight w:val="665"/>
        </w:trPr>
        <w:tc>
          <w:tcPr>
            <w:tcW w:w="6828" w:type="dxa"/>
            <w:gridSpan w:val="2"/>
          </w:tcPr>
          <w:p w14:paraId="5CD74D59" w14:textId="77777777" w:rsidR="00AB5350" w:rsidRDefault="00AB5350" w:rsidP="00AB5350">
            <w:pPr>
              <w:pStyle w:val="Normal0"/>
              <w:rPr>
                <w:rFonts w:ascii="Verdana" w:hAnsi="Verdana"/>
                <w:b/>
                <w:bCs/>
                <w:sz w:val="20"/>
                <w:szCs w:val="20"/>
              </w:rPr>
            </w:pPr>
            <w:r>
              <w:rPr>
                <w:rFonts w:ascii="Verdana" w:hAnsi="Verdana"/>
                <w:b/>
                <w:bCs/>
                <w:sz w:val="20"/>
                <w:szCs w:val="20"/>
              </w:rPr>
              <w:t>Title/Role(s) of Responsible Persons:</w:t>
            </w:r>
          </w:p>
          <w:p w14:paraId="4ABF2BA5" w14:textId="77777777" w:rsidR="00AB5350" w:rsidRPr="00177942" w:rsidRDefault="00AB5350" w:rsidP="00AB5350">
            <w:pPr>
              <w:pStyle w:val="Normal0"/>
              <w:rPr>
                <w:rFonts w:ascii="Verdana" w:hAnsi="Verdana"/>
                <w:bCs/>
                <w:sz w:val="20"/>
                <w:szCs w:val="20"/>
              </w:rPr>
            </w:pPr>
            <w:bookmarkStart w:id="9" w:name="CapRespPersons"/>
            <w:r>
              <w:rPr>
                <w:rFonts w:ascii="Verdana" w:hAnsi="Verdana"/>
                <w:bCs/>
                <w:sz w:val="20"/>
                <w:szCs w:val="20"/>
              </w:rPr>
              <w:t>Superintendent, HR Administrator, Building Principals, Director of Pupil Personnel Services</w:t>
            </w:r>
            <w:bookmarkEnd w:id="9"/>
          </w:p>
        </w:tc>
        <w:tc>
          <w:tcPr>
            <w:tcW w:w="2532" w:type="dxa"/>
          </w:tcPr>
          <w:p w14:paraId="22FA2A64" w14:textId="77777777" w:rsidR="00AB5350" w:rsidRPr="008E14D8" w:rsidRDefault="00AB5350" w:rsidP="00AB5350">
            <w:pPr>
              <w:pStyle w:val="Normal0"/>
              <w:rPr>
                <w:rFonts w:ascii="Verdana" w:hAnsi="Verdana"/>
                <w:b/>
                <w:bCs/>
                <w:sz w:val="20"/>
                <w:szCs w:val="20"/>
              </w:rPr>
            </w:pPr>
            <w:r w:rsidRPr="008E14D8">
              <w:rPr>
                <w:rFonts w:ascii="Verdana" w:hAnsi="Verdana"/>
                <w:b/>
                <w:bCs/>
                <w:sz w:val="20"/>
                <w:szCs w:val="20"/>
              </w:rPr>
              <w:t>Expected Date of Completion:</w:t>
            </w:r>
          </w:p>
          <w:p w14:paraId="723902CF" w14:textId="77777777" w:rsidR="00AB5350" w:rsidRPr="008E14D8" w:rsidRDefault="00AB5350" w:rsidP="00AB5350">
            <w:pPr>
              <w:pStyle w:val="Normal0"/>
              <w:rPr>
                <w:rFonts w:ascii="Verdana" w:hAnsi="Verdana"/>
                <w:b/>
                <w:bCs/>
                <w:sz w:val="20"/>
                <w:szCs w:val="20"/>
              </w:rPr>
            </w:pPr>
            <w:bookmarkStart w:id="10" w:name="DateExpComplete"/>
            <w:r>
              <w:rPr>
                <w:rFonts w:ascii="Verdana" w:hAnsi="Verdana"/>
                <w:bCs/>
                <w:sz w:val="20"/>
                <w:szCs w:val="20"/>
              </w:rPr>
              <w:t>09/01/2024</w:t>
            </w:r>
            <w:bookmarkEnd w:id="10"/>
          </w:p>
        </w:tc>
      </w:tr>
      <w:tr w:rsidR="00AB5350" w14:paraId="09EA1FAB" w14:textId="77777777">
        <w:trPr>
          <w:trHeight w:val="330"/>
        </w:trPr>
        <w:tc>
          <w:tcPr>
            <w:tcW w:w="9360" w:type="dxa"/>
            <w:gridSpan w:val="3"/>
          </w:tcPr>
          <w:p w14:paraId="463162DF" w14:textId="77777777" w:rsidR="00AB5350" w:rsidRDefault="00AB5350" w:rsidP="00AB5350">
            <w:pPr>
              <w:pStyle w:val="Normal0"/>
              <w:rPr>
                <w:rFonts w:ascii="Verdana" w:hAnsi="Verdana"/>
                <w:b/>
                <w:bCs/>
                <w:sz w:val="20"/>
                <w:szCs w:val="20"/>
              </w:rPr>
            </w:pPr>
            <w:r w:rsidRPr="008E14D8">
              <w:rPr>
                <w:rFonts w:ascii="Verdana" w:hAnsi="Verdana"/>
                <w:b/>
                <w:bCs/>
                <w:sz w:val="20"/>
                <w:szCs w:val="20"/>
              </w:rPr>
              <w:t>Evidence of Completion of the Corrective Action:</w:t>
            </w:r>
          </w:p>
          <w:p w14:paraId="6FAAE285" w14:textId="77777777" w:rsidR="00AB5350" w:rsidRPr="008E14D8" w:rsidRDefault="00AB5350" w:rsidP="00D3341F">
            <w:pPr>
              <w:pStyle w:val="Normal0"/>
              <w:numPr>
                <w:ilvl w:val="0"/>
                <w:numId w:val="4"/>
              </w:numPr>
              <w:rPr>
                <w:rFonts w:ascii="Verdana" w:hAnsi="Verdana"/>
                <w:b/>
                <w:bCs/>
                <w:sz w:val="20"/>
                <w:szCs w:val="20"/>
              </w:rPr>
            </w:pPr>
            <w:bookmarkStart w:id="11" w:name="Evidence"/>
            <w:r>
              <w:rPr>
                <w:rFonts w:ascii="Verdana" w:hAnsi="Verdana"/>
                <w:sz w:val="20"/>
                <w:szCs w:val="20"/>
              </w:rPr>
              <w:t xml:space="preserve">Updated roster of all </w:t>
            </w:r>
            <w:r w:rsidR="00D3341F">
              <w:rPr>
                <w:rFonts w:ascii="Verdana" w:hAnsi="Verdana"/>
                <w:sz w:val="20"/>
                <w:szCs w:val="20"/>
              </w:rPr>
              <w:t>r</w:t>
            </w:r>
            <w:r>
              <w:rPr>
                <w:rFonts w:ascii="Verdana" w:hAnsi="Verdana"/>
                <w:sz w:val="20"/>
                <w:szCs w:val="20"/>
              </w:rPr>
              <w:t xml:space="preserve">elated </w:t>
            </w:r>
            <w:r w:rsidR="00D3341F">
              <w:rPr>
                <w:rFonts w:ascii="Verdana" w:hAnsi="Verdana"/>
                <w:sz w:val="20"/>
                <w:szCs w:val="20"/>
              </w:rPr>
              <w:t>s</w:t>
            </w:r>
            <w:r>
              <w:rPr>
                <w:rFonts w:ascii="Verdana" w:hAnsi="Verdana"/>
                <w:sz w:val="20"/>
                <w:szCs w:val="20"/>
              </w:rPr>
              <w:t xml:space="preserve">ervice </w:t>
            </w:r>
            <w:r w:rsidR="00D3341F">
              <w:rPr>
                <w:rFonts w:ascii="Verdana" w:hAnsi="Verdana"/>
                <w:sz w:val="20"/>
                <w:szCs w:val="20"/>
              </w:rPr>
              <w:t>p</w:t>
            </w:r>
            <w:r>
              <w:rPr>
                <w:rFonts w:ascii="Verdana" w:hAnsi="Verdana"/>
                <w:sz w:val="20"/>
                <w:szCs w:val="20"/>
              </w:rPr>
              <w:t>roviders (name, role, and license number)</w:t>
            </w:r>
          </w:p>
          <w:p w14:paraId="09C0FC89" w14:textId="77777777" w:rsidR="00AB5350" w:rsidRDefault="00AB5350" w:rsidP="00D3341F">
            <w:pPr>
              <w:pStyle w:val="Normal0"/>
              <w:numPr>
                <w:ilvl w:val="0"/>
                <w:numId w:val="4"/>
              </w:numPr>
              <w:rPr>
                <w:rFonts w:ascii="Verdana" w:hAnsi="Verdana"/>
                <w:sz w:val="20"/>
                <w:szCs w:val="20"/>
              </w:rPr>
            </w:pPr>
            <w:r>
              <w:rPr>
                <w:rFonts w:ascii="Verdana" w:hAnsi="Verdana"/>
                <w:sz w:val="20"/>
                <w:szCs w:val="20"/>
              </w:rPr>
              <w:t>Licensure reviewed and confirmed prior to job confirmation</w:t>
            </w:r>
            <w:r w:rsidR="00D3341F">
              <w:rPr>
                <w:rFonts w:ascii="Verdana" w:hAnsi="Verdana"/>
                <w:sz w:val="20"/>
                <w:szCs w:val="20"/>
              </w:rPr>
              <w:t>/job offer</w:t>
            </w:r>
            <w:r>
              <w:rPr>
                <w:rFonts w:ascii="Verdana" w:hAnsi="Verdana"/>
                <w:sz w:val="20"/>
                <w:szCs w:val="20"/>
              </w:rPr>
              <w:t xml:space="preserve"> provided to potential candidates</w:t>
            </w:r>
          </w:p>
          <w:p w14:paraId="4BA4BCC1" w14:textId="77777777" w:rsidR="00AB5350" w:rsidRDefault="00AB5350" w:rsidP="00D3341F">
            <w:pPr>
              <w:pStyle w:val="Normal0"/>
              <w:numPr>
                <w:ilvl w:val="0"/>
                <w:numId w:val="4"/>
              </w:numPr>
              <w:rPr>
                <w:rFonts w:ascii="Verdana" w:hAnsi="Verdana"/>
                <w:sz w:val="20"/>
                <w:szCs w:val="20"/>
              </w:rPr>
            </w:pPr>
            <w:r>
              <w:rPr>
                <w:rFonts w:ascii="Verdana" w:hAnsi="Verdana"/>
                <w:sz w:val="20"/>
                <w:szCs w:val="20"/>
              </w:rPr>
              <w:t xml:space="preserve">Waivers are obtained through </w:t>
            </w:r>
            <w:r w:rsidR="00D3341F">
              <w:rPr>
                <w:rFonts w:ascii="Verdana" w:hAnsi="Verdana"/>
                <w:sz w:val="20"/>
                <w:szCs w:val="20"/>
              </w:rPr>
              <w:t xml:space="preserve">the Department </w:t>
            </w:r>
            <w:r>
              <w:rPr>
                <w:rFonts w:ascii="Verdana" w:hAnsi="Verdana"/>
                <w:sz w:val="20"/>
                <w:szCs w:val="20"/>
              </w:rPr>
              <w:t>and job confirmation</w:t>
            </w:r>
            <w:r w:rsidR="00D3341F">
              <w:rPr>
                <w:rFonts w:ascii="Verdana" w:hAnsi="Verdana"/>
                <w:sz w:val="20"/>
                <w:szCs w:val="20"/>
              </w:rPr>
              <w:t>/offer</w:t>
            </w:r>
            <w:r>
              <w:rPr>
                <w:rFonts w:ascii="Verdana" w:hAnsi="Verdana"/>
                <w:sz w:val="20"/>
                <w:szCs w:val="20"/>
              </w:rPr>
              <w:t xml:space="preserve"> is contingent upon securing the waiver for potential candidates</w:t>
            </w:r>
            <w:bookmarkEnd w:id="11"/>
          </w:p>
        </w:tc>
      </w:tr>
      <w:tr w:rsidR="00AB5350" w:rsidRPr="008E14D8" w14:paraId="7D6F8A78" w14:textId="77777777">
        <w:trPr>
          <w:trHeight w:val="359"/>
        </w:trPr>
        <w:tc>
          <w:tcPr>
            <w:tcW w:w="9360" w:type="dxa"/>
            <w:gridSpan w:val="3"/>
          </w:tcPr>
          <w:p w14:paraId="75CD97A5" w14:textId="77777777" w:rsidR="00AB5350" w:rsidRDefault="00AB5350" w:rsidP="00AB5350">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6B3F7B71" w14:textId="77777777" w:rsidR="00AB5350" w:rsidRPr="008E14D8" w:rsidRDefault="00D3341F" w:rsidP="00AB5350">
            <w:pPr>
              <w:pStyle w:val="Normal0"/>
              <w:rPr>
                <w:rFonts w:ascii="Verdana" w:hAnsi="Verdana"/>
                <w:b/>
                <w:bCs/>
                <w:sz w:val="20"/>
                <w:szCs w:val="20"/>
              </w:rPr>
            </w:pPr>
            <w:bookmarkStart w:id="12" w:name="DescIntMonProc"/>
            <w:r>
              <w:rPr>
                <w:rFonts w:ascii="Verdana" w:hAnsi="Verdana"/>
                <w:sz w:val="20"/>
                <w:szCs w:val="20"/>
              </w:rPr>
              <w:t xml:space="preserve">The </w:t>
            </w:r>
            <w:r w:rsidR="00AB5350">
              <w:rPr>
                <w:rFonts w:ascii="Verdana" w:hAnsi="Verdana"/>
                <w:sz w:val="20"/>
                <w:szCs w:val="20"/>
              </w:rPr>
              <w:t xml:space="preserve">Human Resource Administrator will work collaboratively with the hiring authorities (principals) to ensure licenses are verified </w:t>
            </w:r>
            <w:r>
              <w:rPr>
                <w:rFonts w:ascii="Verdana" w:hAnsi="Verdana"/>
                <w:sz w:val="20"/>
                <w:szCs w:val="20"/>
              </w:rPr>
              <w:t xml:space="preserve">through </w:t>
            </w:r>
            <w:r w:rsidR="00AB5350">
              <w:rPr>
                <w:rFonts w:ascii="Verdana" w:hAnsi="Verdana"/>
                <w:sz w:val="20"/>
                <w:szCs w:val="20"/>
              </w:rPr>
              <w:t>E</w:t>
            </w:r>
            <w:r>
              <w:rPr>
                <w:rFonts w:ascii="Verdana" w:hAnsi="Verdana"/>
                <w:sz w:val="20"/>
                <w:szCs w:val="20"/>
              </w:rPr>
              <w:t>ducator Licensure and Renewal (E</w:t>
            </w:r>
            <w:r w:rsidR="00AB5350">
              <w:rPr>
                <w:rFonts w:ascii="Verdana" w:hAnsi="Verdana"/>
                <w:sz w:val="20"/>
                <w:szCs w:val="20"/>
              </w:rPr>
              <w:t>LAR</w:t>
            </w:r>
            <w:r>
              <w:rPr>
                <w:rFonts w:ascii="Verdana" w:hAnsi="Verdana"/>
                <w:sz w:val="20"/>
                <w:szCs w:val="20"/>
              </w:rPr>
              <w:t>)</w:t>
            </w:r>
            <w:r w:rsidR="00AB5350">
              <w:rPr>
                <w:rFonts w:ascii="Verdana" w:hAnsi="Verdana"/>
                <w:sz w:val="20"/>
                <w:szCs w:val="20"/>
              </w:rPr>
              <w:t xml:space="preserve"> and waivers are obtained, when and if necessary.</w:t>
            </w:r>
            <w:bookmarkEnd w:id="12"/>
          </w:p>
        </w:tc>
      </w:tr>
      <w:tr w:rsidR="00AB5350" w:rsidRPr="008E14D8" w14:paraId="593277B8" w14:textId="77777777">
        <w:trPr>
          <w:trHeight w:val="450"/>
        </w:trPr>
        <w:tc>
          <w:tcPr>
            <w:tcW w:w="9360" w:type="dxa"/>
            <w:gridSpan w:val="3"/>
            <w:shd w:val="clear" w:color="auto" w:fill="C0C0C0"/>
            <w:vAlign w:val="center"/>
          </w:tcPr>
          <w:p w14:paraId="3B201781" w14:textId="77777777" w:rsidR="00AB5350" w:rsidRPr="008E14D8" w:rsidRDefault="00AB5350" w:rsidP="00AB5350">
            <w:pPr>
              <w:pStyle w:val="Heading70"/>
            </w:pPr>
            <w:r w:rsidRPr="008E14D8">
              <w:rPr>
                <w:rFonts w:ascii="Verdana" w:hAnsi="Verdana"/>
                <w:sz w:val="20"/>
                <w:szCs w:val="20"/>
              </w:rPr>
              <w:t>CORRECTIVE ACTION PLAN APPROVAL SECTION</w:t>
            </w:r>
          </w:p>
        </w:tc>
      </w:tr>
      <w:tr w:rsidR="00AB5350" w:rsidRPr="008E14D8" w14:paraId="21F31E43" w14:textId="77777777" w:rsidTr="00AB5350">
        <w:trPr>
          <w:trHeight w:val="647"/>
        </w:trPr>
        <w:tc>
          <w:tcPr>
            <w:tcW w:w="4248" w:type="dxa"/>
          </w:tcPr>
          <w:p w14:paraId="0027AF1B" w14:textId="77777777" w:rsidR="00AB5350" w:rsidRDefault="00AB5350" w:rsidP="00AB5350">
            <w:pPr>
              <w:pStyle w:val="Normal0"/>
              <w:rPr>
                <w:rFonts w:ascii="Verdana" w:hAnsi="Verdana"/>
                <w:b/>
                <w:bCs/>
                <w:sz w:val="20"/>
                <w:szCs w:val="20"/>
              </w:rPr>
            </w:pPr>
            <w:r w:rsidRPr="008E14D8">
              <w:rPr>
                <w:rFonts w:ascii="Verdana" w:hAnsi="Verdana"/>
                <w:b/>
                <w:bCs/>
                <w:sz w:val="20"/>
                <w:szCs w:val="20"/>
              </w:rPr>
              <w:t xml:space="preserve">Criterion: </w:t>
            </w:r>
          </w:p>
          <w:p w14:paraId="0D754972" w14:textId="77777777" w:rsidR="00AB5350" w:rsidRPr="008E14D8" w:rsidRDefault="00AB5350" w:rsidP="00AB5350">
            <w:pPr>
              <w:pStyle w:val="Normal0"/>
              <w:rPr>
                <w:rFonts w:ascii="Verdana" w:hAnsi="Verdana"/>
                <w:b/>
                <w:bCs/>
                <w:sz w:val="20"/>
                <w:szCs w:val="20"/>
              </w:rPr>
            </w:pPr>
            <w:bookmarkStart w:id="13" w:name="CRDesc2"/>
            <w:r w:rsidRPr="00754750">
              <w:rPr>
                <w:rFonts w:ascii="Verdana" w:hAnsi="Verdana"/>
                <w:bCs/>
                <w:sz w:val="20"/>
                <w:szCs w:val="20"/>
              </w:rPr>
              <w:t>SE 52 Appropriate certifications/licenses or other credentials -- related service providers</w:t>
            </w:r>
            <w:bookmarkEnd w:id="13"/>
            <w:r>
              <w:rPr>
                <w:rFonts w:ascii="Verdana" w:hAnsi="Verdana"/>
                <w:b/>
                <w:bCs/>
                <w:sz w:val="20"/>
                <w:szCs w:val="20"/>
              </w:rPr>
              <w:t xml:space="preserve"> </w:t>
            </w:r>
          </w:p>
        </w:tc>
        <w:tc>
          <w:tcPr>
            <w:tcW w:w="5112" w:type="dxa"/>
            <w:gridSpan w:val="2"/>
          </w:tcPr>
          <w:p w14:paraId="678F5B74" w14:textId="77777777" w:rsidR="00AB5350" w:rsidRPr="008E14D8" w:rsidRDefault="00AB5350" w:rsidP="00AB5350">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01B44C77" w14:textId="77777777" w:rsidR="00AB5350" w:rsidRPr="00CF138C" w:rsidRDefault="00AB5350" w:rsidP="00AB5350">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CF138C">
              <w:rPr>
                <w:rFonts w:ascii="Verdana" w:hAnsi="Verdana"/>
                <w:sz w:val="20"/>
                <w:szCs w:val="20"/>
              </w:rPr>
              <w:t>07/19/2024</w:t>
            </w:r>
            <w:bookmarkEnd w:id="15"/>
          </w:p>
          <w:p w14:paraId="7CE61651" w14:textId="77777777" w:rsidR="00AB5350" w:rsidRPr="008E14D8" w:rsidRDefault="00AB5350" w:rsidP="00AB535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Not Corrected</w:t>
            </w:r>
            <w:bookmarkEnd w:id="16"/>
          </w:p>
        </w:tc>
      </w:tr>
      <w:tr w:rsidR="00AB5350" w:rsidRPr="008E14D8" w14:paraId="4E32F8F2" w14:textId="77777777">
        <w:trPr>
          <w:trHeight w:val="350"/>
        </w:trPr>
        <w:tc>
          <w:tcPr>
            <w:tcW w:w="9360" w:type="dxa"/>
            <w:gridSpan w:val="3"/>
          </w:tcPr>
          <w:p w14:paraId="06DCAC10" w14:textId="77777777" w:rsidR="00AB5350" w:rsidRDefault="00AB5350" w:rsidP="00AB5350">
            <w:pPr>
              <w:pStyle w:val="Normal0"/>
              <w:rPr>
                <w:rFonts w:ascii="Verdana" w:hAnsi="Verdana"/>
                <w:b/>
                <w:bCs/>
                <w:sz w:val="20"/>
                <w:szCs w:val="20"/>
              </w:rPr>
            </w:pPr>
            <w:r w:rsidRPr="008E14D8">
              <w:rPr>
                <w:rFonts w:ascii="Verdana" w:hAnsi="Verdana"/>
                <w:b/>
                <w:bCs/>
                <w:sz w:val="20"/>
                <w:szCs w:val="20"/>
              </w:rPr>
              <w:t xml:space="preserve">Required Elements of Progress Report: </w:t>
            </w:r>
          </w:p>
          <w:p w14:paraId="5AC18C5F" w14:textId="77777777" w:rsidR="00AB5350" w:rsidRPr="008E14D8" w:rsidRDefault="00AB5350" w:rsidP="00AB5350">
            <w:pPr>
              <w:pStyle w:val="Normal0"/>
              <w:rPr>
                <w:rFonts w:ascii="Verdana" w:hAnsi="Verdana"/>
                <w:b/>
                <w:bCs/>
                <w:sz w:val="20"/>
                <w:szCs w:val="20"/>
              </w:rPr>
            </w:pPr>
            <w:bookmarkStart w:id="17" w:name="ReqElementsProg"/>
            <w:r>
              <w:rPr>
                <w:rFonts w:ascii="Verdana" w:hAnsi="Verdana"/>
                <w:sz w:val="20"/>
                <w:szCs w:val="20"/>
              </w:rPr>
              <w:t>By October 1, 2024, the district will submit the name/role and license number for related service providers for the 2023-2025 school year.  The district will also submit monitoring procedures, including steps it will take when a certification or license has expired, to ensure all related service providers are appropriately certified, licensed, board registered, or otherwise approved by the relevant professional standards board.</w:t>
            </w:r>
            <w:bookmarkEnd w:id="17"/>
          </w:p>
        </w:tc>
      </w:tr>
      <w:tr w:rsidR="00AB5350" w:rsidRPr="008E14D8" w14:paraId="44EBD934" w14:textId="77777777">
        <w:trPr>
          <w:trHeight w:val="350"/>
        </w:trPr>
        <w:tc>
          <w:tcPr>
            <w:tcW w:w="9360" w:type="dxa"/>
            <w:gridSpan w:val="3"/>
          </w:tcPr>
          <w:p w14:paraId="14852CFD" w14:textId="77777777" w:rsidR="00AB5350" w:rsidRDefault="00AB5350" w:rsidP="00AB5350">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541BADEA" w14:textId="77777777" w:rsidR="00AB5350" w:rsidRPr="008E14D8" w:rsidRDefault="00AB5350" w:rsidP="00AB5350">
            <w:pPr>
              <w:pStyle w:val="Normal0"/>
              <w:tabs>
                <w:tab w:val="left" w:pos="2772"/>
              </w:tabs>
              <w:rPr>
                <w:rFonts w:ascii="Verdana" w:hAnsi="Verdana"/>
                <w:b/>
                <w:bCs/>
                <w:sz w:val="20"/>
                <w:szCs w:val="20"/>
              </w:rPr>
            </w:pPr>
            <w:bookmarkStart w:id="18" w:name="ProgRptDueDate"/>
            <w:r>
              <w:rPr>
                <w:rFonts w:ascii="Verdana" w:hAnsi="Verdana"/>
                <w:bCs/>
                <w:sz w:val="20"/>
                <w:szCs w:val="20"/>
              </w:rPr>
              <w:t>10/01/2024</w:t>
            </w:r>
            <w:bookmarkEnd w:id="18"/>
            <w:r w:rsidRPr="00692C8A">
              <w:rPr>
                <w:rFonts w:ascii="Verdana" w:hAnsi="Verdana"/>
                <w:bCs/>
                <w:sz w:val="20"/>
                <w:szCs w:val="20"/>
              </w:rPr>
              <w:br/>
            </w:r>
          </w:p>
        </w:tc>
      </w:tr>
    </w:tbl>
    <w:p w14:paraId="26F868A6" w14:textId="77777777" w:rsidR="00AB5350" w:rsidRPr="008E14D8" w:rsidRDefault="00AB5350" w:rsidP="00AB5350">
      <w:pPr>
        <w:pStyle w:val="Normal0"/>
        <w:rPr>
          <w:rFonts w:ascii="Verdana" w:hAnsi="Verdana"/>
          <w:sz w:val="20"/>
          <w:szCs w:val="20"/>
        </w:rPr>
      </w:pPr>
    </w:p>
    <w:p w14:paraId="22D36A18" w14:textId="77777777" w:rsidR="00AB5350" w:rsidRDefault="00AB5350">
      <w:pPr>
        <w:pStyle w:val="Normal0"/>
        <w:sectPr w:rsidR="00AB5350" w:rsidSect="00AB5350">
          <w:footerReference w:type="default" r:id="rId8"/>
          <w:type w:val="continuous"/>
          <w:pgSz w:w="12240" w:h="15840"/>
          <w:pgMar w:top="1440" w:right="1080" w:bottom="1440" w:left="1800" w:header="720" w:footer="720" w:gutter="0"/>
          <w:cols w:space="720"/>
          <w:docGrid w:linePitch="360"/>
        </w:sectPr>
      </w:pPr>
    </w:p>
    <w:p w14:paraId="2399E0A1" w14:textId="77777777" w:rsidR="00AB5350" w:rsidRPr="008E14D8" w:rsidRDefault="00AB5350" w:rsidP="00AB5350">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B5350" w:rsidRPr="008E14D8" w14:paraId="00AAB84C" w14:textId="77777777">
        <w:trPr>
          <w:trHeight w:val="705"/>
        </w:trPr>
        <w:tc>
          <w:tcPr>
            <w:tcW w:w="9360" w:type="dxa"/>
            <w:shd w:val="clear" w:color="auto" w:fill="C0C0C0"/>
            <w:vAlign w:val="center"/>
          </w:tcPr>
          <w:p w14:paraId="614B4605" w14:textId="77777777" w:rsidR="00AB5350" w:rsidRDefault="00AB5350" w:rsidP="00AB5350">
            <w:pPr>
              <w:pStyle w:val="Heading51"/>
            </w:pPr>
            <w:r>
              <w:lastRenderedPageBreak/>
              <w:t>SPECIAL EDUCATION AND CIVIL RIGHTS</w:t>
            </w:r>
          </w:p>
          <w:p w14:paraId="1FCA1D3D" w14:textId="77777777" w:rsidR="00AB5350" w:rsidRPr="008E14D8" w:rsidRDefault="00AB5350" w:rsidP="00AB5350">
            <w:pPr>
              <w:pStyle w:val="Heading51"/>
            </w:pPr>
            <w:r>
              <w:t>MONITORING</w:t>
            </w:r>
            <w:r w:rsidRPr="008E14D8">
              <w:t xml:space="preserve"> REVIEW</w:t>
            </w:r>
          </w:p>
          <w:p w14:paraId="27D06476" w14:textId="77777777" w:rsidR="00AB5350" w:rsidRPr="008E14D8" w:rsidRDefault="00AB5350" w:rsidP="00AB5350">
            <w:pPr>
              <w:pStyle w:val="Normal1"/>
              <w:jc w:val="center"/>
              <w:rPr>
                <w:rFonts w:ascii="Verdana" w:hAnsi="Verdana"/>
                <w:b/>
                <w:bCs/>
              </w:rPr>
            </w:pPr>
            <w:r w:rsidRPr="008E14D8">
              <w:rPr>
                <w:rFonts w:ascii="Verdana" w:hAnsi="Verdana"/>
                <w:b/>
              </w:rPr>
              <w:t>CORRECTIVE ACTION PLAN</w:t>
            </w:r>
          </w:p>
        </w:tc>
      </w:tr>
    </w:tbl>
    <w:p w14:paraId="306CDC48" w14:textId="77777777" w:rsidR="00AB5350" w:rsidRPr="008E14D8" w:rsidRDefault="00AB5350" w:rsidP="00AB5350">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AB5350" w:rsidRPr="008E14D8" w14:paraId="4F98BD09" w14:textId="77777777">
        <w:trPr>
          <w:trHeight w:val="458"/>
        </w:trPr>
        <w:tc>
          <w:tcPr>
            <w:tcW w:w="6828" w:type="dxa"/>
            <w:gridSpan w:val="2"/>
          </w:tcPr>
          <w:p w14:paraId="5B4B7120" w14:textId="77777777" w:rsidR="00AB5350" w:rsidRPr="008E14D8" w:rsidRDefault="00AB5350" w:rsidP="00AB5350">
            <w:pPr>
              <w:pStyle w:val="Normal1"/>
              <w:rPr>
                <w:rFonts w:ascii="Verdana" w:hAnsi="Verdana"/>
                <w:b/>
                <w:bCs/>
                <w:sz w:val="20"/>
                <w:szCs w:val="20"/>
              </w:rPr>
            </w:pPr>
            <w:r w:rsidRPr="008E14D8">
              <w:rPr>
                <w:rFonts w:ascii="Verdana" w:hAnsi="Verdana"/>
                <w:b/>
                <w:bCs/>
                <w:sz w:val="20"/>
                <w:szCs w:val="20"/>
              </w:rPr>
              <w:t xml:space="preserve">Criterion &amp; Topic: </w:t>
            </w:r>
          </w:p>
          <w:p w14:paraId="783FBC17" w14:textId="77777777" w:rsidR="00AB5350" w:rsidRPr="00754750" w:rsidRDefault="00AB5350" w:rsidP="00AB5350">
            <w:pPr>
              <w:pStyle w:val="Normal1"/>
              <w:rPr>
                <w:rFonts w:ascii="Verdana" w:hAnsi="Verdana"/>
                <w:bCs/>
                <w:sz w:val="20"/>
                <w:szCs w:val="20"/>
              </w:rPr>
            </w:pPr>
            <w:r w:rsidRPr="00754750">
              <w:rPr>
                <w:rFonts w:ascii="Verdana" w:hAnsi="Verdana"/>
                <w:bCs/>
                <w:sz w:val="20"/>
                <w:szCs w:val="20"/>
              </w:rPr>
              <w:t>CR 10A Student handbooks and codes of conduct</w:t>
            </w:r>
          </w:p>
        </w:tc>
        <w:tc>
          <w:tcPr>
            <w:tcW w:w="2532" w:type="dxa"/>
          </w:tcPr>
          <w:p w14:paraId="401FB03F" w14:textId="77777777" w:rsidR="00AB5350" w:rsidRPr="008E14D8" w:rsidRDefault="00AB5350" w:rsidP="00AB5350">
            <w:pPr>
              <w:pStyle w:val="Normal1"/>
              <w:rPr>
                <w:rFonts w:ascii="Verdana" w:hAnsi="Verdana"/>
                <w:b/>
                <w:bCs/>
                <w:sz w:val="20"/>
                <w:szCs w:val="20"/>
              </w:rPr>
            </w:pPr>
            <w:r w:rsidRPr="008E14D8">
              <w:rPr>
                <w:rFonts w:ascii="Verdana" w:hAnsi="Verdana"/>
                <w:b/>
                <w:bCs/>
                <w:sz w:val="20"/>
                <w:szCs w:val="20"/>
              </w:rPr>
              <w:t xml:space="preserve">Rating: </w:t>
            </w:r>
          </w:p>
          <w:p w14:paraId="1AB93E53" w14:textId="77777777" w:rsidR="00AB5350" w:rsidRPr="008E14D8" w:rsidRDefault="00AB5350" w:rsidP="00AB5350">
            <w:pPr>
              <w:pStyle w:val="Normal1"/>
              <w:rPr>
                <w:rFonts w:ascii="Verdana" w:hAnsi="Verdana"/>
                <w:b/>
                <w:bCs/>
                <w:sz w:val="20"/>
                <w:szCs w:val="20"/>
              </w:rPr>
            </w:pPr>
            <w:r>
              <w:rPr>
                <w:rFonts w:ascii="Verdana" w:hAnsi="Verdana"/>
                <w:sz w:val="20"/>
                <w:szCs w:val="20"/>
              </w:rPr>
              <w:t>Partially Implemented</w:t>
            </w:r>
          </w:p>
        </w:tc>
      </w:tr>
      <w:tr w:rsidR="00AB5350" w14:paraId="082AB9B3" w14:textId="77777777">
        <w:trPr>
          <w:trHeight w:val="422"/>
        </w:trPr>
        <w:tc>
          <w:tcPr>
            <w:tcW w:w="9360" w:type="dxa"/>
            <w:gridSpan w:val="3"/>
          </w:tcPr>
          <w:p w14:paraId="3198D5AA" w14:textId="77777777" w:rsidR="00AB5350" w:rsidRPr="008E14D8" w:rsidRDefault="00AB5350" w:rsidP="00AB5350">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F49BAF7" w14:textId="77777777" w:rsidR="00AB5350" w:rsidRPr="008E14D8" w:rsidRDefault="00AB5350" w:rsidP="00AB5350">
            <w:pPr>
              <w:pStyle w:val="Normal1"/>
              <w:rPr>
                <w:rFonts w:ascii="Verdana" w:hAnsi="Verdana"/>
                <w:sz w:val="20"/>
                <w:szCs w:val="20"/>
              </w:rPr>
            </w:pPr>
            <w:r>
              <w:rPr>
                <w:rFonts w:ascii="Verdana" w:hAnsi="Verdana"/>
                <w:sz w:val="20"/>
                <w:szCs w:val="20"/>
              </w:rPr>
              <w:t>A review of documents and staff interviews indicated that the district's student handbook does not include all required procedures to assure due process in disciplinary proceedings. See CR 10C.</w:t>
            </w:r>
          </w:p>
          <w:p w14:paraId="5A967843" w14:textId="77777777" w:rsidR="00AB5350" w:rsidRDefault="00AB5350" w:rsidP="00AB5350">
            <w:pPr>
              <w:pStyle w:val="Normal1"/>
              <w:rPr>
                <w:rFonts w:ascii="Verdana" w:hAnsi="Verdana"/>
                <w:sz w:val="20"/>
                <w:szCs w:val="20"/>
              </w:rPr>
            </w:pPr>
          </w:p>
          <w:p w14:paraId="599076B5" w14:textId="77777777" w:rsidR="00AB5350" w:rsidRDefault="00AB5350" w:rsidP="00AB5350">
            <w:pPr>
              <w:pStyle w:val="Normal1"/>
              <w:rPr>
                <w:rFonts w:ascii="Verdana" w:hAnsi="Verdana"/>
                <w:sz w:val="20"/>
                <w:szCs w:val="20"/>
              </w:rPr>
            </w:pPr>
            <w:r>
              <w:rPr>
                <w:rFonts w:ascii="Verdana" w:hAnsi="Verdana"/>
                <w:sz w:val="20"/>
                <w:szCs w:val="20"/>
              </w:rPr>
              <w:t xml:space="preserve">In addition, the district student handbook does not include the following requirements: </w:t>
            </w:r>
          </w:p>
          <w:p w14:paraId="1626EBD4" w14:textId="77777777" w:rsidR="00AB5350" w:rsidRDefault="00AB5350" w:rsidP="00AB5350">
            <w:pPr>
              <w:pStyle w:val="Normal1"/>
              <w:rPr>
                <w:rFonts w:ascii="Verdana" w:hAnsi="Verdana"/>
                <w:sz w:val="20"/>
                <w:szCs w:val="20"/>
              </w:rPr>
            </w:pPr>
            <w:r>
              <w:rPr>
                <w:rFonts w:ascii="Verdana" w:hAnsi="Verdana"/>
                <w:sz w:val="20"/>
                <w:szCs w:val="20"/>
              </w:rPr>
              <w:t xml:space="preserve">Procedures assuring due process in disciplinary proceedings for students not yet determined eligible for special education; and </w:t>
            </w:r>
          </w:p>
          <w:p w14:paraId="6E31D0F8" w14:textId="77777777" w:rsidR="00AB5350" w:rsidRDefault="00AB5350" w:rsidP="00AB5350">
            <w:pPr>
              <w:pStyle w:val="Normal1"/>
              <w:rPr>
                <w:rFonts w:ascii="Verdana" w:hAnsi="Verdana"/>
                <w:sz w:val="20"/>
                <w:szCs w:val="20"/>
              </w:rPr>
            </w:pPr>
            <w:r>
              <w:rPr>
                <w:rFonts w:ascii="Verdana" w:hAnsi="Verdana"/>
                <w:sz w:val="20"/>
                <w:szCs w:val="20"/>
              </w:rPr>
              <w:t>Provision of written notice to parents of procedural safeguards upon the decision to suspend students with disabilities.</w:t>
            </w:r>
          </w:p>
        </w:tc>
      </w:tr>
      <w:tr w:rsidR="00AB5350" w:rsidRPr="008E14D8" w14:paraId="5116275A" w14:textId="77777777">
        <w:trPr>
          <w:trHeight w:val="377"/>
        </w:trPr>
        <w:tc>
          <w:tcPr>
            <w:tcW w:w="9360" w:type="dxa"/>
            <w:gridSpan w:val="3"/>
          </w:tcPr>
          <w:p w14:paraId="6A22C863" w14:textId="77777777" w:rsidR="00AB5350" w:rsidRPr="008E14D8" w:rsidRDefault="00AB5350" w:rsidP="00AB5350">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536E7F4A" w14:textId="77777777" w:rsidR="00AB5350" w:rsidRPr="008E14D8" w:rsidRDefault="00AB5350" w:rsidP="00AB5350">
            <w:pPr>
              <w:pStyle w:val="Normal1"/>
              <w:rPr>
                <w:rFonts w:ascii="Verdana" w:hAnsi="Verdana"/>
                <w:b/>
                <w:bCs/>
                <w:sz w:val="20"/>
                <w:szCs w:val="20"/>
              </w:rPr>
            </w:pPr>
            <w:r>
              <w:rPr>
                <w:rFonts w:ascii="Verdana" w:hAnsi="Verdana"/>
                <w:sz w:val="20"/>
                <w:szCs w:val="20"/>
              </w:rPr>
              <w:t xml:space="preserve">Internal review indicated </w:t>
            </w:r>
            <w:r w:rsidR="00D3341F">
              <w:rPr>
                <w:rFonts w:ascii="Verdana" w:hAnsi="Verdana"/>
                <w:sz w:val="20"/>
                <w:szCs w:val="20"/>
              </w:rPr>
              <w:t xml:space="preserve">that </w:t>
            </w:r>
            <w:r>
              <w:rPr>
                <w:rFonts w:ascii="Verdana" w:hAnsi="Verdana"/>
                <w:sz w:val="20"/>
                <w:szCs w:val="20"/>
              </w:rPr>
              <w:t xml:space="preserve">the </w:t>
            </w:r>
            <w:r w:rsidR="00D3341F">
              <w:rPr>
                <w:rFonts w:ascii="Verdana" w:hAnsi="Verdana"/>
                <w:sz w:val="20"/>
                <w:szCs w:val="20"/>
              </w:rPr>
              <w:t>d</w:t>
            </w:r>
            <w:r>
              <w:rPr>
                <w:rFonts w:ascii="Verdana" w:hAnsi="Verdana"/>
                <w:sz w:val="20"/>
                <w:szCs w:val="20"/>
              </w:rPr>
              <w:t>istrict did not have internal monitoring procedures in place for annual review of policies to ensure consistency with the regulations.</w:t>
            </w:r>
          </w:p>
        </w:tc>
      </w:tr>
      <w:tr w:rsidR="00AB5350" w:rsidRPr="008E14D8" w14:paraId="153FE6BC" w14:textId="77777777">
        <w:trPr>
          <w:trHeight w:val="665"/>
        </w:trPr>
        <w:tc>
          <w:tcPr>
            <w:tcW w:w="6828" w:type="dxa"/>
            <w:gridSpan w:val="2"/>
          </w:tcPr>
          <w:p w14:paraId="59F08FFF" w14:textId="77777777" w:rsidR="00AB5350" w:rsidRDefault="00AB5350" w:rsidP="00AB5350">
            <w:pPr>
              <w:pStyle w:val="Normal1"/>
              <w:rPr>
                <w:rFonts w:ascii="Verdana" w:hAnsi="Verdana"/>
                <w:b/>
                <w:bCs/>
                <w:sz w:val="20"/>
                <w:szCs w:val="20"/>
              </w:rPr>
            </w:pPr>
            <w:r>
              <w:rPr>
                <w:rFonts w:ascii="Verdana" w:hAnsi="Verdana"/>
                <w:b/>
                <w:bCs/>
                <w:sz w:val="20"/>
                <w:szCs w:val="20"/>
              </w:rPr>
              <w:t>Title/Role(s) of Responsible Persons:</w:t>
            </w:r>
          </w:p>
          <w:p w14:paraId="7CD0FD7A" w14:textId="77777777" w:rsidR="00AB5350" w:rsidRPr="00177942" w:rsidRDefault="00AB5350" w:rsidP="00AB5350">
            <w:pPr>
              <w:pStyle w:val="Normal1"/>
              <w:rPr>
                <w:rFonts w:ascii="Verdana" w:hAnsi="Verdana"/>
                <w:bCs/>
                <w:sz w:val="20"/>
                <w:szCs w:val="20"/>
              </w:rPr>
            </w:pPr>
            <w:r>
              <w:rPr>
                <w:rFonts w:ascii="Verdana" w:hAnsi="Verdana"/>
                <w:bCs/>
                <w:sz w:val="20"/>
                <w:szCs w:val="20"/>
              </w:rPr>
              <w:t>Superintendent</w:t>
            </w:r>
          </w:p>
          <w:p w14:paraId="78993B56" w14:textId="77777777" w:rsidR="00AB5350" w:rsidRDefault="00AB5350" w:rsidP="00AB5350">
            <w:pPr>
              <w:pStyle w:val="Normal1"/>
              <w:rPr>
                <w:rFonts w:ascii="Verdana" w:hAnsi="Verdana"/>
                <w:bCs/>
                <w:sz w:val="20"/>
                <w:szCs w:val="20"/>
              </w:rPr>
            </w:pPr>
            <w:r>
              <w:rPr>
                <w:rFonts w:ascii="Verdana" w:hAnsi="Verdana"/>
                <w:bCs/>
                <w:sz w:val="20"/>
                <w:szCs w:val="20"/>
              </w:rPr>
              <w:t>Director of Pupil Personnel Services</w:t>
            </w:r>
          </w:p>
          <w:p w14:paraId="29864290" w14:textId="77777777" w:rsidR="00AB5350" w:rsidRDefault="00AB5350" w:rsidP="00AB5350">
            <w:pPr>
              <w:pStyle w:val="Normal1"/>
              <w:rPr>
                <w:rFonts w:ascii="Verdana" w:hAnsi="Verdana"/>
                <w:bCs/>
                <w:sz w:val="20"/>
                <w:szCs w:val="20"/>
              </w:rPr>
            </w:pPr>
            <w:r>
              <w:rPr>
                <w:rFonts w:ascii="Verdana" w:hAnsi="Verdana"/>
                <w:bCs/>
                <w:sz w:val="20"/>
                <w:szCs w:val="20"/>
              </w:rPr>
              <w:t>Building Principals/Assistant Principals</w:t>
            </w:r>
          </w:p>
        </w:tc>
        <w:tc>
          <w:tcPr>
            <w:tcW w:w="2532" w:type="dxa"/>
          </w:tcPr>
          <w:p w14:paraId="1EB44C95" w14:textId="77777777" w:rsidR="00AB5350" w:rsidRPr="008E14D8" w:rsidRDefault="00AB5350" w:rsidP="00AB5350">
            <w:pPr>
              <w:pStyle w:val="Normal1"/>
              <w:rPr>
                <w:rFonts w:ascii="Verdana" w:hAnsi="Verdana"/>
                <w:b/>
                <w:bCs/>
                <w:sz w:val="20"/>
                <w:szCs w:val="20"/>
              </w:rPr>
            </w:pPr>
            <w:r w:rsidRPr="008E14D8">
              <w:rPr>
                <w:rFonts w:ascii="Verdana" w:hAnsi="Verdana"/>
                <w:b/>
                <w:bCs/>
                <w:sz w:val="20"/>
                <w:szCs w:val="20"/>
              </w:rPr>
              <w:t>Expected Date of Completion:</w:t>
            </w:r>
          </w:p>
          <w:p w14:paraId="05EAA170" w14:textId="77777777" w:rsidR="00AB5350" w:rsidRPr="008E14D8" w:rsidRDefault="00AB5350" w:rsidP="00AB5350">
            <w:pPr>
              <w:pStyle w:val="Normal1"/>
              <w:rPr>
                <w:rFonts w:ascii="Verdana" w:hAnsi="Verdana"/>
                <w:b/>
                <w:bCs/>
                <w:sz w:val="20"/>
                <w:szCs w:val="20"/>
              </w:rPr>
            </w:pPr>
            <w:r>
              <w:rPr>
                <w:rFonts w:ascii="Verdana" w:hAnsi="Verdana"/>
                <w:bCs/>
                <w:sz w:val="20"/>
                <w:szCs w:val="20"/>
              </w:rPr>
              <w:t>08/23/2024</w:t>
            </w:r>
          </w:p>
        </w:tc>
      </w:tr>
      <w:tr w:rsidR="00AB5350" w14:paraId="6C18C91D" w14:textId="77777777">
        <w:trPr>
          <w:trHeight w:val="330"/>
        </w:trPr>
        <w:tc>
          <w:tcPr>
            <w:tcW w:w="9360" w:type="dxa"/>
            <w:gridSpan w:val="3"/>
          </w:tcPr>
          <w:p w14:paraId="4F8371BE" w14:textId="77777777" w:rsidR="00AB5350" w:rsidRDefault="00AB5350" w:rsidP="00AB5350">
            <w:pPr>
              <w:pStyle w:val="Normal1"/>
              <w:rPr>
                <w:rFonts w:ascii="Verdana" w:hAnsi="Verdana"/>
                <w:b/>
                <w:bCs/>
                <w:sz w:val="20"/>
                <w:szCs w:val="20"/>
              </w:rPr>
            </w:pPr>
            <w:r w:rsidRPr="008E14D8">
              <w:rPr>
                <w:rFonts w:ascii="Verdana" w:hAnsi="Verdana"/>
                <w:b/>
                <w:bCs/>
                <w:sz w:val="20"/>
                <w:szCs w:val="20"/>
              </w:rPr>
              <w:t>Evidence of Completion of the Corrective Action:</w:t>
            </w:r>
          </w:p>
          <w:p w14:paraId="00AF6FC0" w14:textId="77777777" w:rsidR="00AB5350" w:rsidRPr="00D3341F" w:rsidRDefault="00AB5350" w:rsidP="00D3341F">
            <w:pPr>
              <w:widowControl w:val="0"/>
              <w:numPr>
                <w:ilvl w:val="0"/>
                <w:numId w:val="5"/>
              </w:numPr>
              <w:pBdr>
                <w:top w:val="nil"/>
                <w:left w:val="nil"/>
                <w:bottom w:val="nil"/>
                <w:right w:val="nil"/>
                <w:between w:val="nil"/>
              </w:pBdr>
              <w:rPr>
                <w:rFonts w:ascii="Verdana" w:hAnsi="Verdana"/>
                <w:b/>
                <w:bCs/>
                <w:sz w:val="20"/>
                <w:szCs w:val="20"/>
              </w:rPr>
            </w:pPr>
            <w:r w:rsidRPr="00D3341F">
              <w:rPr>
                <w:rFonts w:ascii="Verdana" w:hAnsi="Verdana"/>
                <w:sz w:val="20"/>
                <w:szCs w:val="20"/>
              </w:rPr>
              <w:t>Revised procedures to assure due process in disciplinary proceedings</w:t>
            </w:r>
            <w:r w:rsidR="00D3341F" w:rsidRPr="00D3341F">
              <w:rPr>
                <w:rFonts w:ascii="Verdana" w:hAnsi="Verdana"/>
                <w:sz w:val="20"/>
                <w:szCs w:val="20"/>
              </w:rPr>
              <w:t>, including procedures for students not yet determined eligible for special education and the provision of written notice to parents of procedural safeguards upon the decision to suspend students with disabilities</w:t>
            </w:r>
          </w:p>
          <w:p w14:paraId="655ED78A" w14:textId="77777777" w:rsidR="00AB5350" w:rsidRDefault="00AB5350" w:rsidP="00D3341F">
            <w:pPr>
              <w:pStyle w:val="Normal1"/>
              <w:numPr>
                <w:ilvl w:val="0"/>
                <w:numId w:val="5"/>
              </w:numPr>
              <w:rPr>
                <w:rFonts w:ascii="Verdana" w:hAnsi="Verdana"/>
                <w:sz w:val="20"/>
                <w:szCs w:val="20"/>
              </w:rPr>
            </w:pPr>
            <w:r>
              <w:rPr>
                <w:rFonts w:ascii="Verdana" w:hAnsi="Verdana"/>
                <w:sz w:val="20"/>
                <w:szCs w:val="20"/>
              </w:rPr>
              <w:t xml:space="preserve">Revised </w:t>
            </w:r>
            <w:r w:rsidR="00D3341F">
              <w:rPr>
                <w:rFonts w:ascii="Verdana" w:hAnsi="Verdana"/>
                <w:sz w:val="20"/>
                <w:szCs w:val="20"/>
              </w:rPr>
              <w:t>d</w:t>
            </w:r>
            <w:r>
              <w:rPr>
                <w:rFonts w:ascii="Verdana" w:hAnsi="Verdana"/>
                <w:sz w:val="20"/>
                <w:szCs w:val="20"/>
              </w:rPr>
              <w:t xml:space="preserve">istrict </w:t>
            </w:r>
            <w:r w:rsidR="00D3341F">
              <w:rPr>
                <w:rFonts w:ascii="Verdana" w:hAnsi="Verdana"/>
                <w:sz w:val="20"/>
                <w:szCs w:val="20"/>
              </w:rPr>
              <w:t>s</w:t>
            </w:r>
            <w:r>
              <w:rPr>
                <w:rFonts w:ascii="Verdana" w:hAnsi="Verdana"/>
                <w:sz w:val="20"/>
                <w:szCs w:val="20"/>
              </w:rPr>
              <w:t>tudent handbook</w:t>
            </w:r>
          </w:p>
          <w:p w14:paraId="027FAB38" w14:textId="77777777" w:rsidR="00AB5350" w:rsidRDefault="00AB5350" w:rsidP="00D3341F">
            <w:pPr>
              <w:pStyle w:val="Normal1"/>
              <w:numPr>
                <w:ilvl w:val="0"/>
                <w:numId w:val="5"/>
              </w:numPr>
              <w:rPr>
                <w:rFonts w:ascii="Verdana" w:hAnsi="Verdana"/>
                <w:sz w:val="20"/>
                <w:szCs w:val="20"/>
              </w:rPr>
            </w:pPr>
            <w:r>
              <w:rPr>
                <w:rFonts w:ascii="Verdana" w:hAnsi="Verdana"/>
                <w:sz w:val="20"/>
                <w:szCs w:val="20"/>
              </w:rPr>
              <w:t>School Committee meeting agenda/notes</w:t>
            </w:r>
          </w:p>
          <w:p w14:paraId="76D8395D" w14:textId="77777777" w:rsidR="00AB5350" w:rsidRDefault="00AB5350" w:rsidP="00D3341F">
            <w:pPr>
              <w:pStyle w:val="Normal1"/>
              <w:numPr>
                <w:ilvl w:val="0"/>
                <w:numId w:val="5"/>
              </w:numPr>
              <w:rPr>
                <w:rFonts w:ascii="Verdana" w:hAnsi="Verdana"/>
                <w:sz w:val="20"/>
                <w:szCs w:val="20"/>
              </w:rPr>
            </w:pPr>
            <w:r>
              <w:rPr>
                <w:rFonts w:ascii="Verdana" w:hAnsi="Verdana"/>
                <w:sz w:val="20"/>
                <w:szCs w:val="20"/>
              </w:rPr>
              <w:t xml:space="preserve">A link to the handbook posted on the </w:t>
            </w:r>
            <w:r w:rsidR="00D3341F">
              <w:rPr>
                <w:rFonts w:ascii="Verdana" w:hAnsi="Verdana"/>
                <w:sz w:val="20"/>
                <w:szCs w:val="20"/>
              </w:rPr>
              <w:t>district</w:t>
            </w:r>
            <w:r>
              <w:rPr>
                <w:rFonts w:ascii="Verdana" w:hAnsi="Verdana"/>
                <w:sz w:val="20"/>
                <w:szCs w:val="20"/>
              </w:rPr>
              <w:t xml:space="preserve"> website</w:t>
            </w:r>
          </w:p>
          <w:p w14:paraId="601DA391" w14:textId="77777777" w:rsidR="00AB5350" w:rsidRDefault="00AB5350" w:rsidP="00D3341F">
            <w:pPr>
              <w:pStyle w:val="Normal1"/>
              <w:numPr>
                <w:ilvl w:val="0"/>
                <w:numId w:val="5"/>
              </w:numPr>
              <w:rPr>
                <w:rFonts w:ascii="Verdana" w:hAnsi="Verdana"/>
                <w:sz w:val="20"/>
                <w:szCs w:val="20"/>
              </w:rPr>
            </w:pPr>
            <w:r>
              <w:rPr>
                <w:rFonts w:ascii="Verdana" w:hAnsi="Verdana"/>
                <w:sz w:val="20"/>
                <w:szCs w:val="20"/>
              </w:rPr>
              <w:t>School community e</w:t>
            </w:r>
            <w:r w:rsidR="00F947AB">
              <w:rPr>
                <w:rFonts w:ascii="Verdana" w:hAnsi="Verdana"/>
                <w:sz w:val="20"/>
                <w:szCs w:val="20"/>
              </w:rPr>
              <w:t>-</w:t>
            </w:r>
            <w:r>
              <w:rPr>
                <w:rFonts w:ascii="Verdana" w:hAnsi="Verdana"/>
                <w:sz w:val="20"/>
                <w:szCs w:val="20"/>
              </w:rPr>
              <w:t xml:space="preserve">mail indicating </w:t>
            </w:r>
            <w:r w:rsidR="00CF138C">
              <w:rPr>
                <w:rFonts w:ascii="Verdana" w:hAnsi="Verdana"/>
                <w:sz w:val="20"/>
                <w:szCs w:val="20"/>
              </w:rPr>
              <w:t>d</w:t>
            </w:r>
            <w:r>
              <w:rPr>
                <w:rFonts w:ascii="Verdana" w:hAnsi="Verdana"/>
                <w:sz w:val="20"/>
                <w:szCs w:val="20"/>
              </w:rPr>
              <w:t>istrict has shared the link to the handbook with parents, guardians, students, and staff</w:t>
            </w:r>
          </w:p>
        </w:tc>
      </w:tr>
      <w:tr w:rsidR="00AB5350" w:rsidRPr="008E14D8" w14:paraId="55F00E6E" w14:textId="77777777">
        <w:trPr>
          <w:trHeight w:val="359"/>
        </w:trPr>
        <w:tc>
          <w:tcPr>
            <w:tcW w:w="9360" w:type="dxa"/>
            <w:gridSpan w:val="3"/>
          </w:tcPr>
          <w:p w14:paraId="0DE85CC4" w14:textId="77777777" w:rsidR="00AB5350" w:rsidRDefault="00AB5350" w:rsidP="00AB5350">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263B8F2A" w14:textId="77777777" w:rsidR="00AB5350" w:rsidRPr="008E14D8" w:rsidRDefault="00AB5350" w:rsidP="00AB5350">
            <w:pPr>
              <w:pStyle w:val="Normal1"/>
              <w:rPr>
                <w:rFonts w:ascii="Verdana" w:hAnsi="Verdana"/>
                <w:b/>
                <w:bCs/>
                <w:sz w:val="20"/>
                <w:szCs w:val="20"/>
              </w:rPr>
            </w:pPr>
            <w:r>
              <w:rPr>
                <w:rFonts w:ascii="Verdana" w:hAnsi="Verdana"/>
                <w:sz w:val="20"/>
                <w:szCs w:val="20"/>
              </w:rPr>
              <w:t xml:space="preserve">Annually, the Superintendent, Director of Pupil Personnel Services, </w:t>
            </w:r>
            <w:r w:rsidR="00493A00">
              <w:rPr>
                <w:rFonts w:ascii="Verdana" w:hAnsi="Verdana"/>
                <w:sz w:val="20"/>
                <w:szCs w:val="20"/>
              </w:rPr>
              <w:t>b</w:t>
            </w:r>
            <w:r>
              <w:rPr>
                <w:rFonts w:ascii="Verdana" w:hAnsi="Verdana"/>
                <w:sz w:val="20"/>
                <w:szCs w:val="20"/>
              </w:rPr>
              <w:t>uilding</w:t>
            </w:r>
            <w:r w:rsidR="00493A00">
              <w:rPr>
                <w:rFonts w:ascii="Verdana" w:hAnsi="Verdana"/>
                <w:sz w:val="20"/>
                <w:szCs w:val="20"/>
              </w:rPr>
              <w:t xml:space="preserve"> p</w:t>
            </w:r>
            <w:r>
              <w:rPr>
                <w:rFonts w:ascii="Verdana" w:hAnsi="Verdana"/>
                <w:sz w:val="20"/>
                <w:szCs w:val="20"/>
              </w:rPr>
              <w:t xml:space="preserve">rincipals, and </w:t>
            </w:r>
            <w:r w:rsidR="00493A00">
              <w:rPr>
                <w:rFonts w:ascii="Verdana" w:hAnsi="Verdana"/>
                <w:sz w:val="20"/>
                <w:szCs w:val="20"/>
              </w:rPr>
              <w:t>a</w:t>
            </w:r>
            <w:r>
              <w:rPr>
                <w:rFonts w:ascii="Verdana" w:hAnsi="Verdana"/>
                <w:sz w:val="20"/>
                <w:szCs w:val="20"/>
              </w:rPr>
              <w:t xml:space="preserve">ssistant </w:t>
            </w:r>
            <w:r w:rsidR="00493A00">
              <w:rPr>
                <w:rFonts w:ascii="Verdana" w:hAnsi="Verdana"/>
                <w:sz w:val="20"/>
                <w:szCs w:val="20"/>
              </w:rPr>
              <w:t>p</w:t>
            </w:r>
            <w:r>
              <w:rPr>
                <w:rFonts w:ascii="Verdana" w:hAnsi="Verdana"/>
                <w:sz w:val="20"/>
                <w:szCs w:val="20"/>
              </w:rPr>
              <w:t xml:space="preserve">rincipals will review and update, as necessary, the </w:t>
            </w:r>
            <w:r w:rsidR="00493A00">
              <w:rPr>
                <w:rFonts w:ascii="Verdana" w:hAnsi="Verdana"/>
                <w:sz w:val="20"/>
                <w:szCs w:val="20"/>
              </w:rPr>
              <w:t>d</w:t>
            </w:r>
            <w:r>
              <w:rPr>
                <w:rFonts w:ascii="Verdana" w:hAnsi="Verdana"/>
                <w:sz w:val="20"/>
                <w:szCs w:val="20"/>
              </w:rPr>
              <w:t xml:space="preserve">istrict </w:t>
            </w:r>
            <w:r w:rsidR="00493A00">
              <w:rPr>
                <w:rFonts w:ascii="Verdana" w:hAnsi="Verdana"/>
                <w:sz w:val="20"/>
                <w:szCs w:val="20"/>
              </w:rPr>
              <w:t>s</w:t>
            </w:r>
            <w:r>
              <w:rPr>
                <w:rFonts w:ascii="Verdana" w:hAnsi="Verdana"/>
                <w:sz w:val="20"/>
                <w:szCs w:val="20"/>
              </w:rPr>
              <w:t xml:space="preserve">tudent </w:t>
            </w:r>
            <w:r w:rsidR="00493A00">
              <w:rPr>
                <w:rFonts w:ascii="Verdana" w:hAnsi="Verdana"/>
                <w:sz w:val="20"/>
                <w:szCs w:val="20"/>
              </w:rPr>
              <w:t>h</w:t>
            </w:r>
            <w:r>
              <w:rPr>
                <w:rFonts w:ascii="Verdana" w:hAnsi="Verdana"/>
                <w:sz w:val="20"/>
                <w:szCs w:val="20"/>
              </w:rPr>
              <w:t>andbook to ensure consistency with the regulations and distribute the handbook to students</w:t>
            </w:r>
            <w:r w:rsidR="00493A00">
              <w:rPr>
                <w:rFonts w:ascii="Verdana" w:hAnsi="Verdana"/>
                <w:sz w:val="20"/>
                <w:szCs w:val="20"/>
              </w:rPr>
              <w:t>,</w:t>
            </w:r>
            <w:r>
              <w:rPr>
                <w:rFonts w:ascii="Verdana" w:hAnsi="Verdana"/>
                <w:sz w:val="20"/>
                <w:szCs w:val="20"/>
              </w:rPr>
              <w:t xml:space="preserve"> families</w:t>
            </w:r>
            <w:r w:rsidR="00493A00">
              <w:rPr>
                <w:rFonts w:ascii="Verdana" w:hAnsi="Verdana"/>
                <w:sz w:val="20"/>
                <w:szCs w:val="20"/>
              </w:rPr>
              <w:t>, and staff.</w:t>
            </w:r>
          </w:p>
        </w:tc>
      </w:tr>
      <w:tr w:rsidR="00AB5350" w:rsidRPr="008E14D8" w14:paraId="774D919B" w14:textId="77777777">
        <w:trPr>
          <w:trHeight w:val="450"/>
        </w:trPr>
        <w:tc>
          <w:tcPr>
            <w:tcW w:w="9360" w:type="dxa"/>
            <w:gridSpan w:val="3"/>
            <w:shd w:val="clear" w:color="auto" w:fill="C0C0C0"/>
            <w:vAlign w:val="center"/>
          </w:tcPr>
          <w:p w14:paraId="7566796F" w14:textId="77777777" w:rsidR="00AB5350" w:rsidRPr="008E14D8" w:rsidRDefault="00AB5350" w:rsidP="00AB5350">
            <w:pPr>
              <w:pStyle w:val="Heading71"/>
            </w:pPr>
            <w:r w:rsidRPr="008E14D8">
              <w:rPr>
                <w:rFonts w:ascii="Verdana" w:hAnsi="Verdana"/>
                <w:sz w:val="20"/>
                <w:szCs w:val="20"/>
              </w:rPr>
              <w:t>CORRECTIVE ACTION PLAN APPROVAL SECTION</w:t>
            </w:r>
          </w:p>
        </w:tc>
      </w:tr>
      <w:tr w:rsidR="00AB5350" w:rsidRPr="008E14D8" w14:paraId="2776A9A3" w14:textId="77777777" w:rsidTr="00AB5350">
        <w:trPr>
          <w:trHeight w:val="647"/>
        </w:trPr>
        <w:tc>
          <w:tcPr>
            <w:tcW w:w="4248" w:type="dxa"/>
          </w:tcPr>
          <w:p w14:paraId="75D7D1EE" w14:textId="77777777" w:rsidR="00AB5350" w:rsidRDefault="00AB5350" w:rsidP="00AB5350">
            <w:pPr>
              <w:pStyle w:val="Normal1"/>
              <w:rPr>
                <w:rFonts w:ascii="Verdana" w:hAnsi="Verdana"/>
                <w:b/>
                <w:bCs/>
                <w:sz w:val="20"/>
                <w:szCs w:val="20"/>
              </w:rPr>
            </w:pPr>
            <w:r w:rsidRPr="008E14D8">
              <w:rPr>
                <w:rFonts w:ascii="Verdana" w:hAnsi="Verdana"/>
                <w:b/>
                <w:bCs/>
                <w:sz w:val="20"/>
                <w:szCs w:val="20"/>
              </w:rPr>
              <w:t xml:space="preserve">Criterion: </w:t>
            </w:r>
          </w:p>
          <w:p w14:paraId="739D8394" w14:textId="77777777" w:rsidR="00AB5350" w:rsidRPr="008E14D8" w:rsidRDefault="00AB5350" w:rsidP="00AB5350">
            <w:pPr>
              <w:pStyle w:val="Normal1"/>
              <w:rPr>
                <w:rFonts w:ascii="Verdana" w:hAnsi="Verdana"/>
                <w:b/>
                <w:bCs/>
                <w:sz w:val="20"/>
                <w:szCs w:val="20"/>
              </w:rPr>
            </w:pPr>
            <w:r w:rsidRPr="00754750">
              <w:rPr>
                <w:rFonts w:ascii="Verdana" w:hAnsi="Verdana"/>
                <w:bCs/>
                <w:sz w:val="20"/>
                <w:szCs w:val="20"/>
              </w:rPr>
              <w:t>CR 10A Student handbooks and codes of conduct</w:t>
            </w:r>
            <w:r>
              <w:rPr>
                <w:rFonts w:ascii="Verdana" w:hAnsi="Verdana"/>
                <w:b/>
                <w:bCs/>
                <w:sz w:val="20"/>
                <w:szCs w:val="20"/>
              </w:rPr>
              <w:t xml:space="preserve"> </w:t>
            </w:r>
          </w:p>
        </w:tc>
        <w:tc>
          <w:tcPr>
            <w:tcW w:w="5112" w:type="dxa"/>
            <w:gridSpan w:val="2"/>
          </w:tcPr>
          <w:p w14:paraId="7CCDC929" w14:textId="77777777" w:rsidR="00AB5350" w:rsidRPr="008E14D8" w:rsidRDefault="00AB5350" w:rsidP="00AB5350">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DAB2898" w14:textId="77777777" w:rsidR="00AB5350" w:rsidRPr="00CF138C" w:rsidRDefault="00AB5350" w:rsidP="00AB5350">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CF138C">
              <w:rPr>
                <w:rFonts w:ascii="Verdana" w:hAnsi="Verdana"/>
                <w:sz w:val="20"/>
                <w:szCs w:val="20"/>
              </w:rPr>
              <w:t>07/19/2024</w:t>
            </w:r>
          </w:p>
          <w:p w14:paraId="2A41556B" w14:textId="77777777" w:rsidR="00AB5350" w:rsidRPr="008E14D8" w:rsidRDefault="00AB5350" w:rsidP="00AB5350">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AB5350" w14:paraId="3FAA3798" w14:textId="77777777">
        <w:trPr>
          <w:trHeight w:val="350"/>
        </w:trPr>
        <w:tc>
          <w:tcPr>
            <w:tcW w:w="9360" w:type="dxa"/>
            <w:gridSpan w:val="3"/>
          </w:tcPr>
          <w:p w14:paraId="0E569BCC" w14:textId="77777777" w:rsidR="00AB5350" w:rsidRDefault="00AB5350" w:rsidP="00AB5350">
            <w:pPr>
              <w:pStyle w:val="Normal1"/>
              <w:rPr>
                <w:rFonts w:ascii="Verdana" w:hAnsi="Verdana"/>
                <w:b/>
                <w:bCs/>
                <w:sz w:val="20"/>
                <w:szCs w:val="20"/>
              </w:rPr>
            </w:pPr>
            <w:r w:rsidRPr="008E14D8">
              <w:rPr>
                <w:rFonts w:ascii="Verdana" w:hAnsi="Verdana"/>
                <w:b/>
                <w:bCs/>
                <w:sz w:val="20"/>
                <w:szCs w:val="20"/>
              </w:rPr>
              <w:t xml:space="preserve">Required Elements of Progress Report: </w:t>
            </w:r>
          </w:p>
          <w:p w14:paraId="2BA3A2D3" w14:textId="77777777" w:rsidR="00AB5350" w:rsidRDefault="00AB5350" w:rsidP="00D3341F">
            <w:pPr>
              <w:pStyle w:val="Normal1"/>
              <w:rPr>
                <w:rFonts w:ascii="Verdana" w:hAnsi="Verdana"/>
                <w:sz w:val="20"/>
                <w:szCs w:val="20"/>
              </w:rPr>
            </w:pPr>
            <w:r>
              <w:rPr>
                <w:rFonts w:ascii="Verdana" w:hAnsi="Verdana"/>
                <w:sz w:val="20"/>
                <w:szCs w:val="20"/>
              </w:rPr>
              <w:t>By October 1, 2024, the district will provide the link to the updated district student handbook on the district website that includes all required procedures to assure due process in disciplinary proceedings (See CR 10C). In addition, the updated handbook will include procedures assuring due process in disciplinary proceedings for students not yet determined eligible for special education and the provision of written notice to parents of procedural safeguards upon the decision to suspend students with disabilities.</w:t>
            </w:r>
          </w:p>
        </w:tc>
      </w:tr>
      <w:tr w:rsidR="00AB5350" w:rsidRPr="008E14D8" w14:paraId="6AC8CF44" w14:textId="77777777">
        <w:trPr>
          <w:trHeight w:val="350"/>
        </w:trPr>
        <w:tc>
          <w:tcPr>
            <w:tcW w:w="9360" w:type="dxa"/>
            <w:gridSpan w:val="3"/>
          </w:tcPr>
          <w:p w14:paraId="00238BE1" w14:textId="77777777" w:rsidR="00AB5350" w:rsidRDefault="00AB5350" w:rsidP="00AB5350">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6EB9D90E" w14:textId="77777777" w:rsidR="00AB5350" w:rsidRPr="008E14D8" w:rsidRDefault="00AB5350" w:rsidP="00AB5350">
            <w:pPr>
              <w:pStyle w:val="Normal1"/>
              <w:tabs>
                <w:tab w:val="left" w:pos="2772"/>
              </w:tabs>
              <w:rPr>
                <w:rFonts w:ascii="Verdana" w:hAnsi="Verdana"/>
                <w:b/>
                <w:bCs/>
                <w:sz w:val="20"/>
                <w:szCs w:val="20"/>
              </w:rPr>
            </w:pPr>
            <w:r>
              <w:rPr>
                <w:rFonts w:ascii="Verdana" w:hAnsi="Verdana"/>
                <w:bCs/>
                <w:sz w:val="20"/>
                <w:szCs w:val="20"/>
              </w:rPr>
              <w:lastRenderedPageBreak/>
              <w:t>10/01/2024</w:t>
            </w:r>
            <w:r w:rsidRPr="00692C8A">
              <w:rPr>
                <w:rFonts w:ascii="Verdana" w:hAnsi="Verdana"/>
                <w:bCs/>
                <w:sz w:val="20"/>
                <w:szCs w:val="20"/>
              </w:rPr>
              <w:br/>
            </w:r>
          </w:p>
        </w:tc>
      </w:tr>
    </w:tbl>
    <w:p w14:paraId="34C4628F" w14:textId="77777777" w:rsidR="00AB5350" w:rsidRPr="008E14D8" w:rsidRDefault="00AB5350" w:rsidP="00AB5350">
      <w:pPr>
        <w:pStyle w:val="Normal1"/>
        <w:rPr>
          <w:rFonts w:ascii="Verdana" w:hAnsi="Verdana"/>
          <w:sz w:val="20"/>
          <w:szCs w:val="20"/>
        </w:rPr>
      </w:pPr>
    </w:p>
    <w:p w14:paraId="6D05CF5A" w14:textId="77777777" w:rsidR="00AB5350" w:rsidRDefault="00AB5350">
      <w:pPr>
        <w:pStyle w:val="Normal1"/>
        <w:sectPr w:rsidR="00AB5350" w:rsidSect="00AB5350">
          <w:footerReference w:type="default" r:id="rId9"/>
          <w:type w:val="continuous"/>
          <w:pgSz w:w="12240" w:h="15840"/>
          <w:pgMar w:top="1440" w:right="1080" w:bottom="1440" w:left="1800" w:header="720" w:footer="720" w:gutter="0"/>
          <w:cols w:space="720"/>
          <w:docGrid w:linePitch="360"/>
        </w:sectPr>
      </w:pPr>
    </w:p>
    <w:p w14:paraId="12F0B3DF" w14:textId="77777777" w:rsidR="00AB5350" w:rsidRPr="008E14D8" w:rsidRDefault="00AB5350" w:rsidP="00AB5350">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B5350" w:rsidRPr="008E14D8" w14:paraId="4CA60A1A" w14:textId="77777777">
        <w:trPr>
          <w:trHeight w:val="705"/>
        </w:trPr>
        <w:tc>
          <w:tcPr>
            <w:tcW w:w="9360" w:type="dxa"/>
            <w:shd w:val="clear" w:color="auto" w:fill="C0C0C0"/>
            <w:vAlign w:val="center"/>
          </w:tcPr>
          <w:p w14:paraId="37313560" w14:textId="77777777" w:rsidR="00AB5350" w:rsidRDefault="00AB5350" w:rsidP="00AB5350">
            <w:pPr>
              <w:pStyle w:val="Heading52"/>
            </w:pPr>
            <w:r>
              <w:lastRenderedPageBreak/>
              <w:t>SPECIAL EDUCATION AND CIVIL RIGHTS</w:t>
            </w:r>
          </w:p>
          <w:p w14:paraId="75D962A9" w14:textId="77777777" w:rsidR="00AB5350" w:rsidRPr="008E14D8" w:rsidRDefault="00AB5350" w:rsidP="00AB5350">
            <w:pPr>
              <w:pStyle w:val="Heading52"/>
            </w:pPr>
            <w:r>
              <w:t>MONITORING</w:t>
            </w:r>
            <w:r w:rsidRPr="008E14D8">
              <w:t xml:space="preserve"> REVIEW</w:t>
            </w:r>
          </w:p>
          <w:p w14:paraId="2FAAF5D7" w14:textId="77777777" w:rsidR="00AB5350" w:rsidRPr="008E14D8" w:rsidRDefault="00AB5350" w:rsidP="00AB5350">
            <w:pPr>
              <w:pStyle w:val="Normal2"/>
              <w:jc w:val="center"/>
              <w:rPr>
                <w:rFonts w:ascii="Verdana" w:hAnsi="Verdana"/>
                <w:b/>
                <w:bCs/>
              </w:rPr>
            </w:pPr>
            <w:r w:rsidRPr="008E14D8">
              <w:rPr>
                <w:rFonts w:ascii="Verdana" w:hAnsi="Verdana"/>
                <w:b/>
              </w:rPr>
              <w:t>CORRECTIVE ACTION PLAN</w:t>
            </w:r>
          </w:p>
        </w:tc>
      </w:tr>
    </w:tbl>
    <w:p w14:paraId="18DE6ED9" w14:textId="77777777" w:rsidR="00AB5350" w:rsidRPr="008E14D8" w:rsidRDefault="00AB5350" w:rsidP="00AB5350">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AB5350" w:rsidRPr="008E14D8" w14:paraId="0B98EFA8" w14:textId="77777777">
        <w:trPr>
          <w:trHeight w:val="458"/>
        </w:trPr>
        <w:tc>
          <w:tcPr>
            <w:tcW w:w="6828" w:type="dxa"/>
            <w:gridSpan w:val="2"/>
          </w:tcPr>
          <w:p w14:paraId="284F47C9" w14:textId="77777777" w:rsidR="00AB5350" w:rsidRPr="008E14D8" w:rsidRDefault="00AB5350" w:rsidP="00AB5350">
            <w:pPr>
              <w:pStyle w:val="Normal2"/>
              <w:rPr>
                <w:rFonts w:ascii="Verdana" w:hAnsi="Verdana"/>
                <w:b/>
                <w:bCs/>
                <w:sz w:val="20"/>
                <w:szCs w:val="20"/>
              </w:rPr>
            </w:pPr>
            <w:r w:rsidRPr="008E14D8">
              <w:rPr>
                <w:rFonts w:ascii="Verdana" w:hAnsi="Verdana"/>
                <w:b/>
                <w:bCs/>
                <w:sz w:val="20"/>
                <w:szCs w:val="20"/>
              </w:rPr>
              <w:t xml:space="preserve">Criterion &amp; Topic: </w:t>
            </w:r>
          </w:p>
          <w:p w14:paraId="0481B267" w14:textId="77777777" w:rsidR="00AB5350" w:rsidRPr="00754750" w:rsidRDefault="00AB5350" w:rsidP="00AB5350">
            <w:pPr>
              <w:pStyle w:val="Normal2"/>
              <w:rPr>
                <w:rFonts w:ascii="Verdana" w:hAnsi="Verdana"/>
                <w:bCs/>
                <w:sz w:val="20"/>
                <w:szCs w:val="20"/>
              </w:rPr>
            </w:pPr>
            <w:r w:rsidRPr="00754750">
              <w:rPr>
                <w:rFonts w:ascii="Verdana" w:hAnsi="Verdana"/>
                <w:bCs/>
                <w:sz w:val="20"/>
                <w:szCs w:val="20"/>
              </w:rPr>
              <w:t>CR 10B Bullying Intervention and Prevention</w:t>
            </w:r>
          </w:p>
        </w:tc>
        <w:tc>
          <w:tcPr>
            <w:tcW w:w="2532" w:type="dxa"/>
          </w:tcPr>
          <w:p w14:paraId="7EA5DEB9" w14:textId="77777777" w:rsidR="00AB5350" w:rsidRPr="008E14D8" w:rsidRDefault="00AB5350" w:rsidP="00AB5350">
            <w:pPr>
              <w:pStyle w:val="Normal2"/>
              <w:rPr>
                <w:rFonts w:ascii="Verdana" w:hAnsi="Verdana"/>
                <w:b/>
                <w:bCs/>
                <w:sz w:val="20"/>
                <w:szCs w:val="20"/>
              </w:rPr>
            </w:pPr>
            <w:r w:rsidRPr="008E14D8">
              <w:rPr>
                <w:rFonts w:ascii="Verdana" w:hAnsi="Verdana"/>
                <w:b/>
                <w:bCs/>
                <w:sz w:val="20"/>
                <w:szCs w:val="20"/>
              </w:rPr>
              <w:t xml:space="preserve">Rating: </w:t>
            </w:r>
          </w:p>
          <w:p w14:paraId="3C5E6016" w14:textId="77777777" w:rsidR="00AB5350" w:rsidRPr="008E14D8" w:rsidRDefault="00AB5350" w:rsidP="00AB5350">
            <w:pPr>
              <w:pStyle w:val="Normal2"/>
              <w:rPr>
                <w:rFonts w:ascii="Verdana" w:hAnsi="Verdana"/>
                <w:b/>
                <w:bCs/>
                <w:sz w:val="20"/>
                <w:szCs w:val="20"/>
              </w:rPr>
            </w:pPr>
            <w:r>
              <w:rPr>
                <w:rFonts w:ascii="Verdana" w:hAnsi="Verdana"/>
                <w:sz w:val="20"/>
                <w:szCs w:val="20"/>
              </w:rPr>
              <w:t>Partially Implemented</w:t>
            </w:r>
          </w:p>
        </w:tc>
      </w:tr>
      <w:tr w:rsidR="00AB5350" w:rsidRPr="008E14D8" w14:paraId="170B04BF" w14:textId="77777777">
        <w:trPr>
          <w:trHeight w:val="422"/>
        </w:trPr>
        <w:tc>
          <w:tcPr>
            <w:tcW w:w="9360" w:type="dxa"/>
            <w:gridSpan w:val="3"/>
          </w:tcPr>
          <w:p w14:paraId="052EB456" w14:textId="77777777" w:rsidR="00AB5350" w:rsidRPr="008E14D8" w:rsidRDefault="00AB5350" w:rsidP="00AB5350">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BC8F279" w14:textId="77777777" w:rsidR="00AB5350" w:rsidRPr="008E14D8" w:rsidRDefault="00AB5350" w:rsidP="00AB5350">
            <w:pPr>
              <w:pStyle w:val="Normal2"/>
              <w:rPr>
                <w:rFonts w:ascii="Verdana" w:hAnsi="Verdana"/>
                <w:sz w:val="20"/>
                <w:szCs w:val="20"/>
              </w:rPr>
            </w:pPr>
            <w:r>
              <w:rPr>
                <w:rFonts w:ascii="Verdana" w:hAnsi="Verdana"/>
                <w:sz w:val="20"/>
                <w:szCs w:val="20"/>
              </w:rPr>
              <w:t>A review of documents and staff interviews indicated that the district's draft of the revised Bullying Prevention and Intervention Plan (Plan) includes all required content, however, the Plan has yet to be approved by the school committee or posted on the district's website.</w:t>
            </w:r>
          </w:p>
        </w:tc>
      </w:tr>
      <w:tr w:rsidR="00AB5350" w:rsidRPr="008E14D8" w14:paraId="162C7C54" w14:textId="77777777">
        <w:trPr>
          <w:trHeight w:val="377"/>
        </w:trPr>
        <w:tc>
          <w:tcPr>
            <w:tcW w:w="9360" w:type="dxa"/>
            <w:gridSpan w:val="3"/>
          </w:tcPr>
          <w:p w14:paraId="1CC1BF5F" w14:textId="77777777" w:rsidR="00AB5350" w:rsidRPr="008E14D8" w:rsidRDefault="00AB5350" w:rsidP="00AB5350">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4FD76AE4" w14:textId="77777777" w:rsidR="00AB5350" w:rsidRPr="008E14D8" w:rsidRDefault="00AB5350" w:rsidP="00AB5350">
            <w:pPr>
              <w:pStyle w:val="Normal2"/>
              <w:rPr>
                <w:rFonts w:ascii="Verdana" w:hAnsi="Verdana"/>
                <w:b/>
                <w:bCs/>
                <w:sz w:val="20"/>
                <w:szCs w:val="20"/>
              </w:rPr>
            </w:pPr>
            <w:r>
              <w:rPr>
                <w:rFonts w:ascii="Verdana" w:hAnsi="Verdana"/>
                <w:sz w:val="20"/>
                <w:szCs w:val="20"/>
              </w:rPr>
              <w:t xml:space="preserve">Internal review indicated the </w:t>
            </w:r>
            <w:r w:rsidR="00D3341F">
              <w:rPr>
                <w:rFonts w:ascii="Verdana" w:hAnsi="Verdana"/>
                <w:sz w:val="20"/>
                <w:szCs w:val="20"/>
              </w:rPr>
              <w:t>district</w:t>
            </w:r>
            <w:r>
              <w:rPr>
                <w:rFonts w:ascii="Verdana" w:hAnsi="Verdana"/>
                <w:sz w:val="20"/>
                <w:szCs w:val="20"/>
              </w:rPr>
              <w:t xml:space="preserve"> had not reviewed the Bullying Prevention and Intervention Plan</w:t>
            </w:r>
            <w:r w:rsidR="00D3341F">
              <w:rPr>
                <w:rFonts w:ascii="Verdana" w:hAnsi="Verdana"/>
                <w:sz w:val="20"/>
                <w:szCs w:val="20"/>
              </w:rPr>
              <w:t xml:space="preserve"> (Plan)</w:t>
            </w:r>
            <w:r>
              <w:rPr>
                <w:rFonts w:ascii="Verdana" w:hAnsi="Verdana"/>
                <w:sz w:val="20"/>
                <w:szCs w:val="20"/>
              </w:rPr>
              <w:t xml:space="preserve"> at least bi</w:t>
            </w:r>
            <w:r w:rsidR="00D3341F">
              <w:rPr>
                <w:rFonts w:ascii="Verdana" w:hAnsi="Verdana"/>
                <w:sz w:val="20"/>
                <w:szCs w:val="20"/>
              </w:rPr>
              <w:t>ennially</w:t>
            </w:r>
            <w:r>
              <w:rPr>
                <w:rFonts w:ascii="Verdana" w:hAnsi="Verdana"/>
                <w:sz w:val="20"/>
                <w:szCs w:val="20"/>
              </w:rPr>
              <w:t xml:space="preserve"> as required by the regulations. Further, the </w:t>
            </w:r>
            <w:r w:rsidR="00D3341F">
              <w:rPr>
                <w:rFonts w:ascii="Verdana" w:hAnsi="Verdana"/>
                <w:sz w:val="20"/>
                <w:szCs w:val="20"/>
              </w:rPr>
              <w:t>d</w:t>
            </w:r>
            <w:r>
              <w:rPr>
                <w:rFonts w:ascii="Verdana" w:hAnsi="Verdana"/>
                <w:sz w:val="20"/>
                <w:szCs w:val="20"/>
              </w:rPr>
              <w:t xml:space="preserve">istrict did not obtain School Committee approval of the revised Plan prior to data and documentation submission for the </w:t>
            </w:r>
            <w:r w:rsidR="00D3341F">
              <w:rPr>
                <w:rFonts w:ascii="Verdana" w:hAnsi="Verdana"/>
                <w:sz w:val="20"/>
                <w:szCs w:val="20"/>
              </w:rPr>
              <w:t xml:space="preserve">monitoring </w:t>
            </w:r>
            <w:r>
              <w:rPr>
                <w:rFonts w:ascii="Verdana" w:hAnsi="Verdana"/>
                <w:sz w:val="20"/>
                <w:szCs w:val="20"/>
              </w:rPr>
              <w:t>review.</w:t>
            </w:r>
          </w:p>
        </w:tc>
      </w:tr>
      <w:tr w:rsidR="00AB5350" w:rsidRPr="008E14D8" w14:paraId="31CB6774" w14:textId="77777777">
        <w:trPr>
          <w:trHeight w:val="665"/>
        </w:trPr>
        <w:tc>
          <w:tcPr>
            <w:tcW w:w="6828" w:type="dxa"/>
            <w:gridSpan w:val="2"/>
          </w:tcPr>
          <w:p w14:paraId="43AA71A4" w14:textId="77777777" w:rsidR="00AB5350" w:rsidRDefault="00AB5350" w:rsidP="00AB5350">
            <w:pPr>
              <w:pStyle w:val="Normal2"/>
              <w:rPr>
                <w:rFonts w:ascii="Verdana" w:hAnsi="Verdana"/>
                <w:b/>
                <w:bCs/>
                <w:sz w:val="20"/>
                <w:szCs w:val="20"/>
              </w:rPr>
            </w:pPr>
            <w:r>
              <w:rPr>
                <w:rFonts w:ascii="Verdana" w:hAnsi="Verdana"/>
                <w:b/>
                <w:bCs/>
                <w:sz w:val="20"/>
                <w:szCs w:val="20"/>
              </w:rPr>
              <w:t>Title/Role(s) of Responsible Persons:</w:t>
            </w:r>
          </w:p>
          <w:p w14:paraId="7CD67338" w14:textId="77777777" w:rsidR="00AB5350" w:rsidRPr="00177942" w:rsidRDefault="00AB5350" w:rsidP="00AB5350">
            <w:pPr>
              <w:pStyle w:val="Normal2"/>
              <w:rPr>
                <w:rFonts w:ascii="Verdana" w:hAnsi="Verdana"/>
                <w:bCs/>
                <w:sz w:val="20"/>
                <w:szCs w:val="20"/>
              </w:rPr>
            </w:pPr>
            <w:r>
              <w:rPr>
                <w:rFonts w:ascii="Verdana" w:hAnsi="Verdana"/>
                <w:bCs/>
                <w:sz w:val="20"/>
                <w:szCs w:val="20"/>
              </w:rPr>
              <w:t>Superintendent</w:t>
            </w:r>
          </w:p>
          <w:p w14:paraId="4A0F38F5" w14:textId="77777777" w:rsidR="00AB5350" w:rsidRDefault="00AB5350" w:rsidP="00AB5350">
            <w:pPr>
              <w:pStyle w:val="Normal2"/>
              <w:rPr>
                <w:rFonts w:ascii="Verdana" w:hAnsi="Verdana"/>
                <w:bCs/>
                <w:sz w:val="20"/>
                <w:szCs w:val="20"/>
              </w:rPr>
            </w:pPr>
            <w:r>
              <w:rPr>
                <w:rFonts w:ascii="Verdana" w:hAnsi="Verdana"/>
                <w:bCs/>
                <w:sz w:val="20"/>
                <w:szCs w:val="20"/>
              </w:rPr>
              <w:t>Director of Pupil Personnel Services</w:t>
            </w:r>
          </w:p>
          <w:p w14:paraId="4508F488" w14:textId="77777777" w:rsidR="00AB5350" w:rsidRDefault="00AB5350" w:rsidP="00AB5350">
            <w:pPr>
              <w:pStyle w:val="Normal2"/>
              <w:rPr>
                <w:rFonts w:ascii="Verdana" w:hAnsi="Verdana"/>
                <w:bCs/>
                <w:sz w:val="20"/>
                <w:szCs w:val="20"/>
              </w:rPr>
            </w:pPr>
            <w:r>
              <w:rPr>
                <w:rFonts w:ascii="Verdana" w:hAnsi="Verdana"/>
                <w:bCs/>
                <w:sz w:val="20"/>
                <w:szCs w:val="20"/>
              </w:rPr>
              <w:t>Building Principals/Assistant Principals</w:t>
            </w:r>
          </w:p>
        </w:tc>
        <w:tc>
          <w:tcPr>
            <w:tcW w:w="2532" w:type="dxa"/>
          </w:tcPr>
          <w:p w14:paraId="0399E3F8" w14:textId="77777777" w:rsidR="00AB5350" w:rsidRPr="008E14D8" w:rsidRDefault="00AB5350" w:rsidP="00AB5350">
            <w:pPr>
              <w:pStyle w:val="Normal2"/>
              <w:rPr>
                <w:rFonts w:ascii="Verdana" w:hAnsi="Verdana"/>
                <w:b/>
                <w:bCs/>
                <w:sz w:val="20"/>
                <w:szCs w:val="20"/>
              </w:rPr>
            </w:pPr>
            <w:r w:rsidRPr="008E14D8">
              <w:rPr>
                <w:rFonts w:ascii="Verdana" w:hAnsi="Verdana"/>
                <w:b/>
                <w:bCs/>
                <w:sz w:val="20"/>
                <w:szCs w:val="20"/>
              </w:rPr>
              <w:t>Expected Date of Completion:</w:t>
            </w:r>
          </w:p>
          <w:p w14:paraId="41CB5D69" w14:textId="77777777" w:rsidR="00AB5350" w:rsidRPr="008E14D8" w:rsidRDefault="00AB5350" w:rsidP="00AB5350">
            <w:pPr>
              <w:pStyle w:val="Normal2"/>
              <w:rPr>
                <w:rFonts w:ascii="Verdana" w:hAnsi="Verdana"/>
                <w:b/>
                <w:bCs/>
                <w:sz w:val="20"/>
                <w:szCs w:val="20"/>
              </w:rPr>
            </w:pPr>
            <w:r>
              <w:rPr>
                <w:rFonts w:ascii="Verdana" w:hAnsi="Verdana"/>
                <w:bCs/>
                <w:sz w:val="20"/>
                <w:szCs w:val="20"/>
              </w:rPr>
              <w:t>10/01/2024</w:t>
            </w:r>
          </w:p>
        </w:tc>
      </w:tr>
      <w:tr w:rsidR="00AB5350" w14:paraId="21B39011" w14:textId="77777777">
        <w:trPr>
          <w:trHeight w:val="330"/>
        </w:trPr>
        <w:tc>
          <w:tcPr>
            <w:tcW w:w="9360" w:type="dxa"/>
            <w:gridSpan w:val="3"/>
          </w:tcPr>
          <w:p w14:paraId="634C8C9A" w14:textId="77777777" w:rsidR="00AB5350" w:rsidRDefault="00AB5350" w:rsidP="00AB5350">
            <w:pPr>
              <w:pStyle w:val="Normal2"/>
              <w:rPr>
                <w:rFonts w:ascii="Verdana" w:hAnsi="Verdana"/>
                <w:b/>
                <w:bCs/>
                <w:sz w:val="20"/>
                <w:szCs w:val="20"/>
              </w:rPr>
            </w:pPr>
            <w:r w:rsidRPr="008E14D8">
              <w:rPr>
                <w:rFonts w:ascii="Verdana" w:hAnsi="Verdana"/>
                <w:b/>
                <w:bCs/>
                <w:sz w:val="20"/>
                <w:szCs w:val="20"/>
              </w:rPr>
              <w:t>Evidence of Completion of the Corrective Action:</w:t>
            </w:r>
          </w:p>
          <w:p w14:paraId="0ABAEA62" w14:textId="77777777" w:rsidR="00AB5350" w:rsidRPr="008E14D8" w:rsidRDefault="00AB5350" w:rsidP="00D3341F">
            <w:pPr>
              <w:pStyle w:val="Normal2"/>
              <w:numPr>
                <w:ilvl w:val="0"/>
                <w:numId w:val="7"/>
              </w:numPr>
              <w:rPr>
                <w:rFonts w:ascii="Verdana" w:hAnsi="Verdana"/>
                <w:b/>
                <w:bCs/>
                <w:sz w:val="20"/>
                <w:szCs w:val="20"/>
              </w:rPr>
            </w:pPr>
            <w:r>
              <w:rPr>
                <w:rFonts w:ascii="Verdana" w:hAnsi="Verdana"/>
                <w:sz w:val="20"/>
                <w:szCs w:val="20"/>
              </w:rPr>
              <w:t>Revised Bullying Prevention and Intervention Plan (Plan)</w:t>
            </w:r>
          </w:p>
          <w:p w14:paraId="3FBE5D6F" w14:textId="77777777" w:rsidR="00AB5350" w:rsidRDefault="00AB5350" w:rsidP="00D3341F">
            <w:pPr>
              <w:pStyle w:val="Normal2"/>
              <w:numPr>
                <w:ilvl w:val="0"/>
                <w:numId w:val="7"/>
              </w:numPr>
              <w:rPr>
                <w:rFonts w:ascii="Verdana" w:hAnsi="Verdana"/>
                <w:sz w:val="20"/>
                <w:szCs w:val="20"/>
              </w:rPr>
            </w:pPr>
            <w:r>
              <w:rPr>
                <w:rFonts w:ascii="Verdana" w:hAnsi="Verdana"/>
                <w:sz w:val="20"/>
                <w:szCs w:val="20"/>
              </w:rPr>
              <w:t xml:space="preserve">Revised </w:t>
            </w:r>
            <w:r w:rsidR="00D3341F">
              <w:rPr>
                <w:rFonts w:ascii="Verdana" w:hAnsi="Verdana"/>
                <w:sz w:val="20"/>
                <w:szCs w:val="20"/>
              </w:rPr>
              <w:t>d</w:t>
            </w:r>
            <w:r>
              <w:rPr>
                <w:rFonts w:ascii="Verdana" w:hAnsi="Verdana"/>
                <w:sz w:val="20"/>
                <w:szCs w:val="20"/>
              </w:rPr>
              <w:t xml:space="preserve">istrict </w:t>
            </w:r>
            <w:r w:rsidR="00D3341F">
              <w:rPr>
                <w:rFonts w:ascii="Verdana" w:hAnsi="Verdana"/>
                <w:sz w:val="20"/>
                <w:szCs w:val="20"/>
              </w:rPr>
              <w:t>s</w:t>
            </w:r>
            <w:r>
              <w:rPr>
                <w:rFonts w:ascii="Verdana" w:hAnsi="Verdana"/>
                <w:sz w:val="20"/>
                <w:szCs w:val="20"/>
              </w:rPr>
              <w:t>tudent handbook</w:t>
            </w:r>
          </w:p>
          <w:p w14:paraId="05134F22" w14:textId="77777777" w:rsidR="00AB5350" w:rsidRDefault="00AB5350" w:rsidP="00D3341F">
            <w:pPr>
              <w:pStyle w:val="Normal2"/>
              <w:numPr>
                <w:ilvl w:val="0"/>
                <w:numId w:val="7"/>
              </w:numPr>
              <w:rPr>
                <w:rFonts w:ascii="Verdana" w:hAnsi="Verdana"/>
                <w:sz w:val="20"/>
                <w:szCs w:val="20"/>
              </w:rPr>
            </w:pPr>
            <w:r>
              <w:rPr>
                <w:rFonts w:ascii="Verdana" w:hAnsi="Verdana"/>
                <w:sz w:val="20"/>
                <w:szCs w:val="20"/>
              </w:rPr>
              <w:t>School Committee meeting agenda/notes</w:t>
            </w:r>
          </w:p>
          <w:p w14:paraId="50CF7CBB" w14:textId="77777777" w:rsidR="00AB5350" w:rsidRDefault="00AB5350" w:rsidP="00D3341F">
            <w:pPr>
              <w:pStyle w:val="Normal2"/>
              <w:numPr>
                <w:ilvl w:val="0"/>
                <w:numId w:val="7"/>
              </w:numPr>
              <w:rPr>
                <w:rFonts w:ascii="Verdana" w:hAnsi="Verdana"/>
                <w:sz w:val="20"/>
                <w:szCs w:val="20"/>
              </w:rPr>
            </w:pPr>
            <w:r>
              <w:rPr>
                <w:rFonts w:ascii="Verdana" w:hAnsi="Verdana"/>
                <w:sz w:val="20"/>
                <w:szCs w:val="20"/>
              </w:rPr>
              <w:t xml:space="preserve">A link to the handbook posted on the </w:t>
            </w:r>
            <w:r w:rsidR="00D3341F">
              <w:rPr>
                <w:rFonts w:ascii="Verdana" w:hAnsi="Verdana"/>
                <w:sz w:val="20"/>
                <w:szCs w:val="20"/>
              </w:rPr>
              <w:t>district</w:t>
            </w:r>
            <w:r>
              <w:rPr>
                <w:rFonts w:ascii="Verdana" w:hAnsi="Verdana"/>
                <w:sz w:val="20"/>
                <w:szCs w:val="20"/>
              </w:rPr>
              <w:t xml:space="preserve"> website</w:t>
            </w:r>
          </w:p>
          <w:p w14:paraId="42F0E04F" w14:textId="77777777" w:rsidR="00AB5350" w:rsidRDefault="00AB5350" w:rsidP="00D3341F">
            <w:pPr>
              <w:pStyle w:val="Normal2"/>
              <w:numPr>
                <w:ilvl w:val="0"/>
                <w:numId w:val="7"/>
              </w:numPr>
              <w:rPr>
                <w:rFonts w:ascii="Verdana" w:hAnsi="Verdana"/>
                <w:sz w:val="20"/>
                <w:szCs w:val="20"/>
              </w:rPr>
            </w:pPr>
            <w:r>
              <w:rPr>
                <w:rFonts w:ascii="Verdana" w:hAnsi="Verdana"/>
                <w:sz w:val="20"/>
                <w:szCs w:val="20"/>
              </w:rPr>
              <w:t>School community e</w:t>
            </w:r>
            <w:r w:rsidR="00F947AB">
              <w:rPr>
                <w:rFonts w:ascii="Verdana" w:hAnsi="Verdana"/>
                <w:sz w:val="20"/>
                <w:szCs w:val="20"/>
              </w:rPr>
              <w:t>-</w:t>
            </w:r>
            <w:r>
              <w:rPr>
                <w:rFonts w:ascii="Verdana" w:hAnsi="Verdana"/>
                <w:sz w:val="20"/>
                <w:szCs w:val="20"/>
              </w:rPr>
              <w:t xml:space="preserve">mail indicating </w:t>
            </w:r>
            <w:r w:rsidR="00CF138C">
              <w:rPr>
                <w:rFonts w:ascii="Verdana" w:hAnsi="Verdana"/>
                <w:sz w:val="20"/>
                <w:szCs w:val="20"/>
              </w:rPr>
              <w:t>d</w:t>
            </w:r>
            <w:r>
              <w:rPr>
                <w:rFonts w:ascii="Verdana" w:hAnsi="Verdana"/>
                <w:sz w:val="20"/>
                <w:szCs w:val="20"/>
              </w:rPr>
              <w:t>istrict has shared the link to the handbook with parents, guardians, students, and staff</w:t>
            </w:r>
          </w:p>
          <w:p w14:paraId="2DDA1064" w14:textId="77777777" w:rsidR="00AB5350" w:rsidRDefault="00CF138C" w:rsidP="00D3341F">
            <w:pPr>
              <w:pStyle w:val="Normal2"/>
              <w:numPr>
                <w:ilvl w:val="0"/>
                <w:numId w:val="7"/>
              </w:numPr>
              <w:rPr>
                <w:rFonts w:ascii="Verdana" w:hAnsi="Verdana"/>
                <w:sz w:val="20"/>
                <w:szCs w:val="20"/>
              </w:rPr>
            </w:pPr>
            <w:r>
              <w:rPr>
                <w:rFonts w:ascii="Verdana" w:hAnsi="Verdana"/>
                <w:sz w:val="20"/>
                <w:szCs w:val="20"/>
              </w:rPr>
              <w:t>A</w:t>
            </w:r>
            <w:r w:rsidR="00F947AB">
              <w:rPr>
                <w:rFonts w:ascii="Verdana" w:hAnsi="Verdana"/>
                <w:sz w:val="20"/>
                <w:szCs w:val="20"/>
              </w:rPr>
              <w:t xml:space="preserve">ttendance sheet (s) demonstrating staff have been trained on the updated Plan </w:t>
            </w:r>
          </w:p>
        </w:tc>
      </w:tr>
      <w:tr w:rsidR="00AB5350" w:rsidRPr="008E14D8" w14:paraId="0501A6A1" w14:textId="77777777">
        <w:trPr>
          <w:trHeight w:val="359"/>
        </w:trPr>
        <w:tc>
          <w:tcPr>
            <w:tcW w:w="9360" w:type="dxa"/>
            <w:gridSpan w:val="3"/>
          </w:tcPr>
          <w:p w14:paraId="00AA9773" w14:textId="77777777" w:rsidR="00AB5350" w:rsidRDefault="00AB5350" w:rsidP="00AB5350">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2B80BDE4" w14:textId="77777777" w:rsidR="00AB5350" w:rsidRPr="008E14D8" w:rsidRDefault="00AB5350" w:rsidP="00AB5350">
            <w:pPr>
              <w:pStyle w:val="Normal2"/>
              <w:rPr>
                <w:rFonts w:ascii="Verdana" w:hAnsi="Verdana"/>
                <w:b/>
                <w:bCs/>
                <w:sz w:val="20"/>
                <w:szCs w:val="20"/>
              </w:rPr>
            </w:pPr>
            <w:r>
              <w:rPr>
                <w:rFonts w:ascii="Verdana" w:hAnsi="Verdana"/>
                <w:sz w:val="20"/>
                <w:szCs w:val="20"/>
              </w:rPr>
              <w:t xml:space="preserve">At least biannually, the Superintendent, Director of Pupil Personnel Services, </w:t>
            </w:r>
            <w:r w:rsidR="00493A00">
              <w:rPr>
                <w:rFonts w:ascii="Verdana" w:hAnsi="Verdana"/>
                <w:sz w:val="20"/>
                <w:szCs w:val="20"/>
              </w:rPr>
              <w:t>b</w:t>
            </w:r>
            <w:r>
              <w:rPr>
                <w:rFonts w:ascii="Verdana" w:hAnsi="Verdana"/>
                <w:sz w:val="20"/>
                <w:szCs w:val="20"/>
              </w:rPr>
              <w:t xml:space="preserve">uilding </w:t>
            </w:r>
            <w:r w:rsidR="00493A00">
              <w:rPr>
                <w:rFonts w:ascii="Verdana" w:hAnsi="Verdana"/>
                <w:sz w:val="20"/>
                <w:szCs w:val="20"/>
              </w:rPr>
              <w:t>principals and assistant p</w:t>
            </w:r>
            <w:r>
              <w:rPr>
                <w:rFonts w:ascii="Verdana" w:hAnsi="Verdana"/>
                <w:sz w:val="20"/>
                <w:szCs w:val="20"/>
              </w:rPr>
              <w:t>rincipals will review and update, as necessary, the Bullying Prevention and Intervention Plan to ensure consistency with the regulations and distribute the updates to staff, students, and families.</w:t>
            </w:r>
            <w:r w:rsidR="00CF138C">
              <w:rPr>
                <w:rFonts w:ascii="Verdana" w:hAnsi="Verdana"/>
                <w:sz w:val="20"/>
                <w:szCs w:val="20"/>
              </w:rPr>
              <w:t xml:space="preserve"> </w:t>
            </w:r>
          </w:p>
        </w:tc>
      </w:tr>
      <w:tr w:rsidR="00AB5350" w:rsidRPr="008E14D8" w14:paraId="6ED0818F" w14:textId="77777777">
        <w:trPr>
          <w:trHeight w:val="450"/>
        </w:trPr>
        <w:tc>
          <w:tcPr>
            <w:tcW w:w="9360" w:type="dxa"/>
            <w:gridSpan w:val="3"/>
            <w:shd w:val="clear" w:color="auto" w:fill="C0C0C0"/>
            <w:vAlign w:val="center"/>
          </w:tcPr>
          <w:p w14:paraId="2B622274" w14:textId="77777777" w:rsidR="00AB5350" w:rsidRPr="008E14D8" w:rsidRDefault="00AB5350" w:rsidP="00AB5350">
            <w:pPr>
              <w:pStyle w:val="Heading72"/>
            </w:pPr>
            <w:r w:rsidRPr="008E14D8">
              <w:rPr>
                <w:rFonts w:ascii="Verdana" w:hAnsi="Verdana"/>
                <w:sz w:val="20"/>
                <w:szCs w:val="20"/>
              </w:rPr>
              <w:t>CORRECTIVE ACTION PLAN APPROVAL SECTION</w:t>
            </w:r>
          </w:p>
        </w:tc>
      </w:tr>
      <w:tr w:rsidR="00AB5350" w:rsidRPr="008E14D8" w14:paraId="672E7F80" w14:textId="77777777" w:rsidTr="00AB5350">
        <w:trPr>
          <w:trHeight w:val="647"/>
        </w:trPr>
        <w:tc>
          <w:tcPr>
            <w:tcW w:w="4248" w:type="dxa"/>
          </w:tcPr>
          <w:p w14:paraId="50074319" w14:textId="77777777" w:rsidR="00AB5350" w:rsidRDefault="00AB5350" w:rsidP="00AB5350">
            <w:pPr>
              <w:pStyle w:val="Normal2"/>
              <w:rPr>
                <w:rFonts w:ascii="Verdana" w:hAnsi="Verdana"/>
                <w:b/>
                <w:bCs/>
                <w:sz w:val="20"/>
                <w:szCs w:val="20"/>
              </w:rPr>
            </w:pPr>
            <w:r w:rsidRPr="008E14D8">
              <w:rPr>
                <w:rFonts w:ascii="Verdana" w:hAnsi="Verdana"/>
                <w:b/>
                <w:bCs/>
                <w:sz w:val="20"/>
                <w:szCs w:val="20"/>
              </w:rPr>
              <w:t xml:space="preserve">Criterion: </w:t>
            </w:r>
          </w:p>
          <w:p w14:paraId="41A5E6C8" w14:textId="77777777" w:rsidR="00AB5350" w:rsidRPr="008E14D8" w:rsidRDefault="00AB5350" w:rsidP="00AB5350">
            <w:pPr>
              <w:pStyle w:val="Normal2"/>
              <w:rPr>
                <w:rFonts w:ascii="Verdana" w:hAnsi="Verdana"/>
                <w:b/>
                <w:bCs/>
                <w:sz w:val="20"/>
                <w:szCs w:val="20"/>
              </w:rPr>
            </w:pPr>
            <w:r w:rsidRPr="00754750">
              <w:rPr>
                <w:rFonts w:ascii="Verdana" w:hAnsi="Verdana"/>
                <w:bCs/>
                <w:sz w:val="20"/>
                <w:szCs w:val="20"/>
              </w:rPr>
              <w:t>CR 10B Bullying Intervention and Prevention</w:t>
            </w:r>
            <w:r>
              <w:rPr>
                <w:rFonts w:ascii="Verdana" w:hAnsi="Verdana"/>
                <w:b/>
                <w:bCs/>
                <w:sz w:val="20"/>
                <w:szCs w:val="20"/>
              </w:rPr>
              <w:t xml:space="preserve"> </w:t>
            </w:r>
          </w:p>
        </w:tc>
        <w:tc>
          <w:tcPr>
            <w:tcW w:w="5112" w:type="dxa"/>
            <w:gridSpan w:val="2"/>
          </w:tcPr>
          <w:p w14:paraId="14935230" w14:textId="77777777" w:rsidR="00AB5350" w:rsidRPr="008E14D8" w:rsidRDefault="00AB5350" w:rsidP="00AB5350">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72C4B282" w14:textId="77777777" w:rsidR="00AB5350" w:rsidRDefault="00AB5350" w:rsidP="00AB5350">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CF138C">
              <w:rPr>
                <w:rFonts w:ascii="Verdana" w:hAnsi="Verdana"/>
                <w:sz w:val="20"/>
                <w:szCs w:val="20"/>
              </w:rPr>
              <w:t>07/19/2024</w:t>
            </w:r>
          </w:p>
          <w:p w14:paraId="7F011278" w14:textId="77777777" w:rsidR="00AB5350" w:rsidRPr="008E14D8" w:rsidRDefault="00AB5350" w:rsidP="00AB5350">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AB5350" w14:paraId="6BF759DF" w14:textId="77777777">
        <w:trPr>
          <w:trHeight w:val="350"/>
        </w:trPr>
        <w:tc>
          <w:tcPr>
            <w:tcW w:w="9360" w:type="dxa"/>
            <w:gridSpan w:val="3"/>
          </w:tcPr>
          <w:p w14:paraId="7DDE3FB7" w14:textId="77777777" w:rsidR="00AB5350" w:rsidRDefault="00AB5350" w:rsidP="00AB5350">
            <w:pPr>
              <w:pStyle w:val="Normal2"/>
              <w:rPr>
                <w:rFonts w:ascii="Verdana" w:hAnsi="Verdana"/>
                <w:b/>
                <w:bCs/>
                <w:sz w:val="20"/>
                <w:szCs w:val="20"/>
              </w:rPr>
            </w:pPr>
            <w:r w:rsidRPr="008E14D8">
              <w:rPr>
                <w:rFonts w:ascii="Verdana" w:hAnsi="Verdana"/>
                <w:b/>
                <w:bCs/>
                <w:sz w:val="20"/>
                <w:szCs w:val="20"/>
              </w:rPr>
              <w:t xml:space="preserve">Required Elements of Progress Report: </w:t>
            </w:r>
          </w:p>
          <w:p w14:paraId="523F571A" w14:textId="77777777" w:rsidR="00AB5350" w:rsidRPr="008E14D8" w:rsidRDefault="00AB5350" w:rsidP="00AB5350">
            <w:pPr>
              <w:pStyle w:val="Normal2"/>
              <w:rPr>
                <w:rFonts w:ascii="Verdana" w:hAnsi="Verdana"/>
                <w:b/>
                <w:bCs/>
                <w:sz w:val="20"/>
                <w:szCs w:val="20"/>
              </w:rPr>
            </w:pPr>
            <w:r>
              <w:rPr>
                <w:rFonts w:ascii="Verdana" w:hAnsi="Verdana"/>
                <w:sz w:val="20"/>
                <w:szCs w:val="20"/>
              </w:rPr>
              <w:t xml:space="preserve">By October 1, 2024, the district will submit the minutes from the School Committee approving the Bullying Prevention and Plan. The Plan will also be posted on the district's website. </w:t>
            </w:r>
          </w:p>
          <w:p w14:paraId="62FD5197" w14:textId="77777777" w:rsidR="00AB5350" w:rsidRDefault="00AB5350" w:rsidP="00AB5350">
            <w:pPr>
              <w:pStyle w:val="Normal2"/>
              <w:rPr>
                <w:rFonts w:ascii="Verdana" w:hAnsi="Verdana"/>
                <w:sz w:val="20"/>
                <w:szCs w:val="20"/>
              </w:rPr>
            </w:pPr>
          </w:p>
          <w:p w14:paraId="2B300332" w14:textId="77777777" w:rsidR="00AB5350" w:rsidRDefault="00AB5350" w:rsidP="00AB5350">
            <w:pPr>
              <w:pStyle w:val="Normal2"/>
              <w:rPr>
                <w:rFonts w:ascii="Verdana" w:hAnsi="Verdana"/>
                <w:sz w:val="20"/>
                <w:szCs w:val="20"/>
              </w:rPr>
            </w:pPr>
            <w:r>
              <w:rPr>
                <w:rFonts w:ascii="Verdana" w:hAnsi="Verdana"/>
                <w:sz w:val="20"/>
                <w:szCs w:val="20"/>
              </w:rPr>
              <w:t>By October 1, 2024, the district will submit the e-mail provided to the school community and attendance sheet (s) from training provided to staff on the updated Plan.</w:t>
            </w:r>
          </w:p>
        </w:tc>
      </w:tr>
      <w:tr w:rsidR="00AB5350" w:rsidRPr="008E14D8" w14:paraId="287DD571" w14:textId="77777777">
        <w:trPr>
          <w:trHeight w:val="350"/>
        </w:trPr>
        <w:tc>
          <w:tcPr>
            <w:tcW w:w="9360" w:type="dxa"/>
            <w:gridSpan w:val="3"/>
          </w:tcPr>
          <w:p w14:paraId="0B3FAF82" w14:textId="77777777" w:rsidR="00AB5350" w:rsidRDefault="00AB5350" w:rsidP="00AB5350">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253CCC7E" w14:textId="77777777" w:rsidR="00AB5350" w:rsidRPr="008E14D8" w:rsidRDefault="00AB5350" w:rsidP="00AB5350">
            <w:pPr>
              <w:pStyle w:val="Normal2"/>
              <w:tabs>
                <w:tab w:val="left" w:pos="2772"/>
              </w:tabs>
              <w:rPr>
                <w:rFonts w:ascii="Verdana" w:hAnsi="Verdana"/>
                <w:b/>
                <w:bCs/>
                <w:sz w:val="20"/>
                <w:szCs w:val="20"/>
              </w:rPr>
            </w:pPr>
            <w:r>
              <w:rPr>
                <w:rFonts w:ascii="Verdana" w:hAnsi="Verdana"/>
                <w:bCs/>
                <w:sz w:val="20"/>
                <w:szCs w:val="20"/>
              </w:rPr>
              <w:t>10/01/2024</w:t>
            </w:r>
            <w:r w:rsidRPr="00692C8A">
              <w:rPr>
                <w:rFonts w:ascii="Verdana" w:hAnsi="Verdana"/>
                <w:bCs/>
                <w:sz w:val="20"/>
                <w:szCs w:val="20"/>
              </w:rPr>
              <w:br/>
            </w:r>
          </w:p>
        </w:tc>
      </w:tr>
    </w:tbl>
    <w:p w14:paraId="7E721774" w14:textId="77777777" w:rsidR="00AB5350" w:rsidRPr="008E14D8" w:rsidRDefault="00AB5350" w:rsidP="00AB5350">
      <w:pPr>
        <w:pStyle w:val="Normal2"/>
        <w:rPr>
          <w:rFonts w:ascii="Verdana" w:hAnsi="Verdana"/>
          <w:sz w:val="20"/>
          <w:szCs w:val="20"/>
        </w:rPr>
      </w:pPr>
    </w:p>
    <w:p w14:paraId="79FAC150" w14:textId="77777777" w:rsidR="00AB5350" w:rsidRDefault="00AB5350">
      <w:pPr>
        <w:pStyle w:val="Normal2"/>
        <w:sectPr w:rsidR="00AB5350" w:rsidSect="00AB5350">
          <w:footerReference w:type="default" r:id="rId10"/>
          <w:type w:val="continuous"/>
          <w:pgSz w:w="12240" w:h="15840"/>
          <w:pgMar w:top="1440" w:right="1080" w:bottom="1440" w:left="1800" w:header="720" w:footer="720" w:gutter="0"/>
          <w:cols w:space="720"/>
          <w:docGrid w:linePitch="360"/>
        </w:sectPr>
      </w:pPr>
    </w:p>
    <w:p w14:paraId="23D703CA" w14:textId="77777777" w:rsidR="00AB5350" w:rsidRPr="008E14D8" w:rsidRDefault="00AB5350" w:rsidP="00AB5350">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B5350" w:rsidRPr="008E14D8" w14:paraId="77D209CA" w14:textId="77777777">
        <w:trPr>
          <w:trHeight w:val="705"/>
        </w:trPr>
        <w:tc>
          <w:tcPr>
            <w:tcW w:w="9360" w:type="dxa"/>
            <w:shd w:val="clear" w:color="auto" w:fill="C0C0C0"/>
            <w:vAlign w:val="center"/>
          </w:tcPr>
          <w:p w14:paraId="0AB91B40" w14:textId="77777777" w:rsidR="00AB5350" w:rsidRDefault="00AB5350" w:rsidP="00AB5350">
            <w:pPr>
              <w:pStyle w:val="Heading53"/>
            </w:pPr>
            <w:r>
              <w:lastRenderedPageBreak/>
              <w:t>SPECIAL EDUCATION AND CIVIL RIGHTS</w:t>
            </w:r>
          </w:p>
          <w:p w14:paraId="7A5728EF" w14:textId="77777777" w:rsidR="00AB5350" w:rsidRPr="008E14D8" w:rsidRDefault="00AB5350" w:rsidP="00AB5350">
            <w:pPr>
              <w:pStyle w:val="Heading53"/>
            </w:pPr>
            <w:r>
              <w:t>MONITORING</w:t>
            </w:r>
            <w:r w:rsidRPr="008E14D8">
              <w:t xml:space="preserve"> REVIEW</w:t>
            </w:r>
          </w:p>
          <w:p w14:paraId="7CCA4BFC" w14:textId="77777777" w:rsidR="00AB5350" w:rsidRPr="008E14D8" w:rsidRDefault="00AB5350" w:rsidP="00AB5350">
            <w:pPr>
              <w:pStyle w:val="Normal3"/>
              <w:jc w:val="center"/>
              <w:rPr>
                <w:rFonts w:ascii="Verdana" w:hAnsi="Verdana"/>
                <w:b/>
                <w:bCs/>
              </w:rPr>
            </w:pPr>
            <w:r w:rsidRPr="008E14D8">
              <w:rPr>
                <w:rFonts w:ascii="Verdana" w:hAnsi="Verdana"/>
                <w:b/>
              </w:rPr>
              <w:t>CORRECTIVE ACTION PLAN</w:t>
            </w:r>
          </w:p>
        </w:tc>
      </w:tr>
    </w:tbl>
    <w:p w14:paraId="4FCE8557" w14:textId="77777777" w:rsidR="00AB5350" w:rsidRPr="008E14D8" w:rsidRDefault="00AB5350" w:rsidP="00AB5350">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AB5350" w:rsidRPr="008E14D8" w14:paraId="6FF6F5CA" w14:textId="77777777">
        <w:trPr>
          <w:trHeight w:val="458"/>
        </w:trPr>
        <w:tc>
          <w:tcPr>
            <w:tcW w:w="6828" w:type="dxa"/>
            <w:gridSpan w:val="2"/>
          </w:tcPr>
          <w:p w14:paraId="40DE374B" w14:textId="77777777" w:rsidR="00AB5350" w:rsidRPr="008E14D8" w:rsidRDefault="00AB5350" w:rsidP="00AB5350">
            <w:pPr>
              <w:pStyle w:val="Normal3"/>
              <w:rPr>
                <w:rFonts w:ascii="Verdana" w:hAnsi="Verdana"/>
                <w:b/>
                <w:bCs/>
                <w:sz w:val="20"/>
                <w:szCs w:val="20"/>
              </w:rPr>
            </w:pPr>
            <w:r w:rsidRPr="008E14D8">
              <w:rPr>
                <w:rFonts w:ascii="Verdana" w:hAnsi="Verdana"/>
                <w:b/>
                <w:bCs/>
                <w:sz w:val="20"/>
                <w:szCs w:val="20"/>
              </w:rPr>
              <w:t xml:space="preserve">Criterion &amp; Topic: </w:t>
            </w:r>
          </w:p>
          <w:p w14:paraId="27FC062C" w14:textId="77777777" w:rsidR="00AB5350" w:rsidRPr="00754750" w:rsidRDefault="00AB5350" w:rsidP="00AB5350">
            <w:pPr>
              <w:pStyle w:val="Normal3"/>
              <w:rPr>
                <w:rFonts w:ascii="Verdana" w:hAnsi="Verdana"/>
                <w:bCs/>
                <w:sz w:val="20"/>
                <w:szCs w:val="20"/>
              </w:rPr>
            </w:pPr>
            <w:r w:rsidRPr="00754750">
              <w:rPr>
                <w:rFonts w:ascii="Verdana" w:hAnsi="Verdana"/>
                <w:bCs/>
                <w:sz w:val="20"/>
                <w:szCs w:val="20"/>
              </w:rPr>
              <w:t>CR 10C Student Discipline</w:t>
            </w:r>
          </w:p>
        </w:tc>
        <w:tc>
          <w:tcPr>
            <w:tcW w:w="2532" w:type="dxa"/>
          </w:tcPr>
          <w:p w14:paraId="0A859C3B" w14:textId="77777777" w:rsidR="00AB5350" w:rsidRPr="008E14D8" w:rsidRDefault="00AB5350" w:rsidP="00AB5350">
            <w:pPr>
              <w:pStyle w:val="Normal3"/>
              <w:rPr>
                <w:rFonts w:ascii="Verdana" w:hAnsi="Verdana"/>
                <w:b/>
                <w:bCs/>
                <w:sz w:val="20"/>
                <w:szCs w:val="20"/>
              </w:rPr>
            </w:pPr>
            <w:r w:rsidRPr="008E14D8">
              <w:rPr>
                <w:rFonts w:ascii="Verdana" w:hAnsi="Verdana"/>
                <w:b/>
                <w:bCs/>
                <w:sz w:val="20"/>
                <w:szCs w:val="20"/>
              </w:rPr>
              <w:t xml:space="preserve">Rating: </w:t>
            </w:r>
          </w:p>
          <w:p w14:paraId="42C73988" w14:textId="77777777" w:rsidR="00AB5350" w:rsidRPr="008E14D8" w:rsidRDefault="00AB5350" w:rsidP="00AB5350">
            <w:pPr>
              <w:pStyle w:val="Normal3"/>
              <w:rPr>
                <w:rFonts w:ascii="Verdana" w:hAnsi="Verdana"/>
                <w:b/>
                <w:bCs/>
                <w:sz w:val="20"/>
                <w:szCs w:val="20"/>
              </w:rPr>
            </w:pPr>
            <w:r>
              <w:rPr>
                <w:rFonts w:ascii="Verdana" w:hAnsi="Verdana"/>
                <w:sz w:val="20"/>
                <w:szCs w:val="20"/>
              </w:rPr>
              <w:t>Partially Implemented</w:t>
            </w:r>
          </w:p>
        </w:tc>
      </w:tr>
      <w:tr w:rsidR="00AB5350" w14:paraId="5FFD4454" w14:textId="77777777">
        <w:trPr>
          <w:trHeight w:val="422"/>
        </w:trPr>
        <w:tc>
          <w:tcPr>
            <w:tcW w:w="9360" w:type="dxa"/>
            <w:gridSpan w:val="3"/>
          </w:tcPr>
          <w:p w14:paraId="704028FC" w14:textId="77777777" w:rsidR="00AB5350" w:rsidRPr="008E14D8" w:rsidRDefault="00AB5350" w:rsidP="00AB5350">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68714D3F" w14:textId="77777777" w:rsidR="00AB5350" w:rsidRPr="008E14D8" w:rsidRDefault="00AB5350" w:rsidP="00AB5350">
            <w:pPr>
              <w:pStyle w:val="Normal3"/>
              <w:rPr>
                <w:rFonts w:ascii="Verdana" w:hAnsi="Verdana"/>
                <w:sz w:val="20"/>
                <w:szCs w:val="20"/>
              </w:rPr>
            </w:pPr>
            <w:r>
              <w:rPr>
                <w:rFonts w:ascii="Verdana" w:hAnsi="Verdana"/>
                <w:sz w:val="20"/>
                <w:szCs w:val="20"/>
              </w:rPr>
              <w:t>A review of documents and staff interviews indicated that the district's JIC-Student Conduct Policy has not been updated to include the requirements of M.G.L. c.71 section 37H 3/4. In addition, the district's student discipline procedures do not contain the following requirements:</w:t>
            </w:r>
          </w:p>
          <w:p w14:paraId="5DAD53E9" w14:textId="77777777" w:rsidR="00AB5350" w:rsidRDefault="00AB5350" w:rsidP="00F947AB">
            <w:pPr>
              <w:pStyle w:val="Normal3"/>
              <w:numPr>
                <w:ilvl w:val="0"/>
                <w:numId w:val="8"/>
              </w:numPr>
              <w:rPr>
                <w:rFonts w:ascii="Verdana" w:hAnsi="Verdana"/>
                <w:sz w:val="20"/>
                <w:szCs w:val="20"/>
              </w:rPr>
            </w:pPr>
            <w:r>
              <w:rPr>
                <w:rFonts w:ascii="Verdana" w:hAnsi="Verdana"/>
                <w:sz w:val="20"/>
                <w:szCs w:val="20"/>
              </w:rPr>
              <w:t>Procedures for in-school suspension as set forth in 603 CMR 53.10.</w:t>
            </w:r>
          </w:p>
          <w:p w14:paraId="5D78EC4E" w14:textId="77777777" w:rsidR="00AB5350" w:rsidRDefault="00AB5350" w:rsidP="00F947AB">
            <w:pPr>
              <w:pStyle w:val="Normal3"/>
              <w:numPr>
                <w:ilvl w:val="0"/>
                <w:numId w:val="8"/>
              </w:numPr>
              <w:rPr>
                <w:rFonts w:ascii="Verdana" w:hAnsi="Verdana"/>
                <w:sz w:val="20"/>
                <w:szCs w:val="20"/>
              </w:rPr>
            </w:pPr>
            <w:r>
              <w:rPr>
                <w:rFonts w:ascii="Verdana" w:hAnsi="Verdana"/>
                <w:sz w:val="20"/>
                <w:szCs w:val="20"/>
              </w:rPr>
              <w:t xml:space="preserve">Procedures for short and long- term suspension are missing the principal's responsibility for the following: </w:t>
            </w:r>
          </w:p>
          <w:p w14:paraId="030E644D" w14:textId="77777777" w:rsidR="00AB5350" w:rsidRDefault="00AB5350" w:rsidP="00F947AB">
            <w:pPr>
              <w:pStyle w:val="Normal3"/>
              <w:numPr>
                <w:ilvl w:val="0"/>
                <w:numId w:val="9"/>
              </w:numPr>
              <w:rPr>
                <w:rFonts w:ascii="Verdana" w:hAnsi="Verdana"/>
                <w:sz w:val="20"/>
                <w:szCs w:val="20"/>
              </w:rPr>
            </w:pPr>
            <w:r>
              <w:rPr>
                <w:rFonts w:ascii="Verdana" w:hAnsi="Verdana"/>
                <w:sz w:val="20"/>
                <w:szCs w:val="20"/>
              </w:rPr>
              <w:t xml:space="preserve">Providing the parent, if present, with an opportunity to discuss the student's conduct and offer information, including mitigating circumstances; </w:t>
            </w:r>
          </w:p>
          <w:p w14:paraId="5A2A8A07" w14:textId="77777777" w:rsidR="00AB5350" w:rsidRPr="00F947AB" w:rsidRDefault="00AB5350" w:rsidP="00F947AB">
            <w:pPr>
              <w:pStyle w:val="Normal3"/>
              <w:numPr>
                <w:ilvl w:val="0"/>
                <w:numId w:val="9"/>
              </w:numPr>
              <w:rPr>
                <w:rFonts w:ascii="Verdana" w:hAnsi="Verdana"/>
                <w:sz w:val="20"/>
                <w:szCs w:val="20"/>
              </w:rPr>
            </w:pPr>
            <w:r w:rsidRPr="00F947AB">
              <w:rPr>
                <w:rFonts w:ascii="Verdana" w:hAnsi="Verdana"/>
                <w:sz w:val="20"/>
                <w:szCs w:val="20"/>
              </w:rPr>
              <w:t>Providing the student and parent with a written notification of the determination, the reason for it, and if the student is suspended, the duration of the suspension, and the opportunity to make-up assignments to make academic progress during the removal; and</w:t>
            </w:r>
          </w:p>
          <w:p w14:paraId="2CFE2742" w14:textId="77777777" w:rsidR="00AB5350" w:rsidRDefault="00AB5350" w:rsidP="00F947AB">
            <w:pPr>
              <w:pStyle w:val="Normal3"/>
              <w:numPr>
                <w:ilvl w:val="0"/>
                <w:numId w:val="9"/>
              </w:numPr>
              <w:rPr>
                <w:rFonts w:ascii="Verdana" w:hAnsi="Verdana"/>
                <w:sz w:val="20"/>
                <w:szCs w:val="20"/>
              </w:rPr>
            </w:pPr>
            <w:r>
              <w:rPr>
                <w:rFonts w:ascii="Verdana" w:hAnsi="Verdana"/>
                <w:sz w:val="20"/>
                <w:szCs w:val="20"/>
              </w:rPr>
              <w:t>Sending a copy of the written determination to the superintendent, explaining the reasons for imposing an out-of-school suspension for a student in preschool or in grades K through 3, before the suspension takes effect.</w:t>
            </w:r>
          </w:p>
          <w:p w14:paraId="2D34CAFF" w14:textId="77777777" w:rsidR="00AB5350" w:rsidRDefault="00AB5350" w:rsidP="00F947AB">
            <w:pPr>
              <w:pStyle w:val="Normal3"/>
              <w:numPr>
                <w:ilvl w:val="0"/>
                <w:numId w:val="10"/>
              </w:numPr>
              <w:rPr>
                <w:rFonts w:ascii="Verdana" w:hAnsi="Verdana"/>
                <w:sz w:val="20"/>
                <w:szCs w:val="20"/>
              </w:rPr>
            </w:pPr>
            <w:r>
              <w:rPr>
                <w:rFonts w:ascii="Verdana" w:hAnsi="Verdana"/>
                <w:sz w:val="20"/>
                <w:szCs w:val="20"/>
              </w:rPr>
              <w:t>Procedures for long-term suspension also do not include the principal's responsibility for the following:</w:t>
            </w:r>
          </w:p>
          <w:p w14:paraId="5D5C5F11" w14:textId="77777777" w:rsidR="00AB5350" w:rsidRDefault="00AB5350" w:rsidP="00F947AB">
            <w:pPr>
              <w:pStyle w:val="Normal3"/>
              <w:numPr>
                <w:ilvl w:val="0"/>
                <w:numId w:val="11"/>
              </w:numPr>
              <w:rPr>
                <w:rFonts w:ascii="Verdana" w:hAnsi="Verdana"/>
                <w:sz w:val="20"/>
                <w:szCs w:val="20"/>
              </w:rPr>
            </w:pPr>
            <w:r>
              <w:rPr>
                <w:rFonts w:ascii="Verdana" w:hAnsi="Verdana"/>
                <w:sz w:val="20"/>
                <w:szCs w:val="20"/>
              </w:rPr>
              <w:t xml:space="preserve">Informing all participants before the hearing that an audio recording will be made; and </w:t>
            </w:r>
          </w:p>
          <w:p w14:paraId="3BB8057D" w14:textId="77777777" w:rsidR="00AB5350" w:rsidRDefault="00AB5350" w:rsidP="00F947AB">
            <w:pPr>
              <w:pStyle w:val="Normal3"/>
              <w:numPr>
                <w:ilvl w:val="0"/>
                <w:numId w:val="11"/>
              </w:numPr>
              <w:rPr>
                <w:rFonts w:ascii="Verdana" w:hAnsi="Verdana"/>
                <w:sz w:val="20"/>
                <w:szCs w:val="20"/>
              </w:rPr>
            </w:pPr>
            <w:r>
              <w:rPr>
                <w:rFonts w:ascii="Verdana" w:hAnsi="Verdana"/>
                <w:sz w:val="20"/>
                <w:szCs w:val="20"/>
              </w:rPr>
              <w:t>Providing the audio recording to the student or parent upon request.</w:t>
            </w:r>
          </w:p>
          <w:p w14:paraId="1DB75EFC" w14:textId="77777777" w:rsidR="00AB5350" w:rsidRDefault="00AB5350" w:rsidP="00F947AB">
            <w:pPr>
              <w:pStyle w:val="Normal3"/>
              <w:numPr>
                <w:ilvl w:val="0"/>
                <w:numId w:val="10"/>
              </w:numPr>
              <w:rPr>
                <w:rFonts w:ascii="Verdana" w:hAnsi="Verdana"/>
                <w:sz w:val="20"/>
                <w:szCs w:val="20"/>
              </w:rPr>
            </w:pPr>
            <w:r>
              <w:rPr>
                <w:rFonts w:ascii="Verdana" w:hAnsi="Verdana"/>
                <w:sz w:val="20"/>
                <w:szCs w:val="20"/>
              </w:rPr>
              <w:t xml:space="preserve">Procedures for the superintendent's hearing do not indicate that if the student's or parent's notice of appeal is not timely, the superintendent may deny the appeal or allow the appeal at his/her discretion, and do not address the superintendent's obligation to: </w:t>
            </w:r>
          </w:p>
          <w:p w14:paraId="1EC3A378" w14:textId="77777777" w:rsidR="00AB5350" w:rsidRDefault="00AB5350" w:rsidP="00F947AB">
            <w:pPr>
              <w:pStyle w:val="Normal3"/>
              <w:numPr>
                <w:ilvl w:val="0"/>
                <w:numId w:val="11"/>
              </w:numPr>
              <w:rPr>
                <w:rFonts w:ascii="Verdana" w:hAnsi="Verdana"/>
                <w:sz w:val="20"/>
                <w:szCs w:val="20"/>
              </w:rPr>
            </w:pPr>
            <w:r>
              <w:rPr>
                <w:rFonts w:ascii="Verdana" w:hAnsi="Verdana"/>
                <w:sz w:val="20"/>
                <w:szCs w:val="20"/>
              </w:rPr>
              <w:t>Send written notice to the parent of the date, time, and location of the hearing;</w:t>
            </w:r>
          </w:p>
          <w:p w14:paraId="5262F5BB" w14:textId="77777777" w:rsidR="00AB5350" w:rsidRDefault="00AB5350" w:rsidP="00F947AB">
            <w:pPr>
              <w:pStyle w:val="Normal3"/>
              <w:numPr>
                <w:ilvl w:val="0"/>
                <w:numId w:val="11"/>
              </w:numPr>
              <w:rPr>
                <w:rFonts w:ascii="Verdana" w:hAnsi="Verdana"/>
                <w:sz w:val="20"/>
                <w:szCs w:val="20"/>
              </w:rPr>
            </w:pPr>
            <w:r>
              <w:rPr>
                <w:rFonts w:ascii="Verdana" w:hAnsi="Verdana"/>
                <w:sz w:val="20"/>
                <w:szCs w:val="20"/>
              </w:rPr>
              <w:t xml:space="preserve">Arrange for an audio recording of the hearing; </w:t>
            </w:r>
          </w:p>
          <w:p w14:paraId="3979D72F" w14:textId="77777777" w:rsidR="00AB5350" w:rsidRDefault="00AB5350" w:rsidP="00F947AB">
            <w:pPr>
              <w:pStyle w:val="Normal3"/>
              <w:numPr>
                <w:ilvl w:val="0"/>
                <w:numId w:val="11"/>
              </w:numPr>
              <w:rPr>
                <w:rFonts w:ascii="Verdana" w:hAnsi="Verdana"/>
                <w:sz w:val="20"/>
                <w:szCs w:val="20"/>
              </w:rPr>
            </w:pPr>
            <w:r>
              <w:rPr>
                <w:rFonts w:ascii="Verdana" w:hAnsi="Verdana"/>
                <w:sz w:val="20"/>
                <w:szCs w:val="20"/>
              </w:rPr>
              <w:t xml:space="preserve">Inform all participants before the hearing that an audio recording will be made; and </w:t>
            </w:r>
          </w:p>
          <w:p w14:paraId="1240EE29" w14:textId="77777777" w:rsidR="00AB5350" w:rsidRDefault="00AB5350" w:rsidP="00F947AB">
            <w:pPr>
              <w:pStyle w:val="Normal3"/>
              <w:numPr>
                <w:ilvl w:val="0"/>
                <w:numId w:val="11"/>
              </w:numPr>
              <w:rPr>
                <w:rFonts w:ascii="Verdana" w:hAnsi="Verdana"/>
                <w:sz w:val="20"/>
                <w:szCs w:val="20"/>
              </w:rPr>
            </w:pPr>
            <w:r>
              <w:rPr>
                <w:rFonts w:ascii="Verdana" w:hAnsi="Verdana"/>
                <w:sz w:val="20"/>
                <w:szCs w:val="20"/>
              </w:rPr>
              <w:t>Provide the audio recording to the student or parent upon request.</w:t>
            </w:r>
          </w:p>
        </w:tc>
      </w:tr>
      <w:tr w:rsidR="00AB5350" w:rsidRPr="008E14D8" w14:paraId="6DB50048" w14:textId="77777777">
        <w:trPr>
          <w:trHeight w:val="377"/>
        </w:trPr>
        <w:tc>
          <w:tcPr>
            <w:tcW w:w="9360" w:type="dxa"/>
            <w:gridSpan w:val="3"/>
          </w:tcPr>
          <w:p w14:paraId="12333584" w14:textId="77777777" w:rsidR="00AB5350" w:rsidRPr="008E14D8" w:rsidRDefault="00AB5350" w:rsidP="00AB5350">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5198CB1D" w14:textId="77777777" w:rsidR="00AB5350" w:rsidRPr="008E14D8" w:rsidRDefault="00AB5350" w:rsidP="00AB5350">
            <w:pPr>
              <w:pStyle w:val="Normal3"/>
              <w:rPr>
                <w:rFonts w:ascii="Verdana" w:hAnsi="Verdana"/>
                <w:b/>
                <w:bCs/>
                <w:sz w:val="20"/>
                <w:szCs w:val="20"/>
              </w:rPr>
            </w:pPr>
            <w:r>
              <w:rPr>
                <w:rFonts w:ascii="Verdana" w:hAnsi="Verdana"/>
                <w:sz w:val="20"/>
                <w:szCs w:val="20"/>
              </w:rPr>
              <w:t xml:space="preserve">Internal review indicated the </w:t>
            </w:r>
            <w:r w:rsidR="00F947AB">
              <w:rPr>
                <w:rFonts w:ascii="Verdana" w:hAnsi="Verdana"/>
                <w:sz w:val="20"/>
                <w:szCs w:val="20"/>
              </w:rPr>
              <w:t>district</w:t>
            </w:r>
            <w:r>
              <w:rPr>
                <w:rFonts w:ascii="Verdana" w:hAnsi="Verdana"/>
                <w:sz w:val="20"/>
                <w:szCs w:val="20"/>
              </w:rPr>
              <w:t xml:space="preserve"> did not have internal monitoring procedures in place for annual review of policies </w:t>
            </w:r>
            <w:r w:rsidR="00F947AB">
              <w:rPr>
                <w:rFonts w:ascii="Verdana" w:hAnsi="Verdana"/>
                <w:sz w:val="20"/>
                <w:szCs w:val="20"/>
              </w:rPr>
              <w:t xml:space="preserve">and procedures </w:t>
            </w:r>
            <w:r>
              <w:rPr>
                <w:rFonts w:ascii="Verdana" w:hAnsi="Verdana"/>
                <w:sz w:val="20"/>
                <w:szCs w:val="20"/>
              </w:rPr>
              <w:t>to ensure consistency with the regulations.</w:t>
            </w:r>
          </w:p>
        </w:tc>
      </w:tr>
      <w:tr w:rsidR="00AB5350" w:rsidRPr="008E14D8" w14:paraId="61E008A0" w14:textId="77777777">
        <w:trPr>
          <w:trHeight w:val="665"/>
        </w:trPr>
        <w:tc>
          <w:tcPr>
            <w:tcW w:w="6828" w:type="dxa"/>
            <w:gridSpan w:val="2"/>
          </w:tcPr>
          <w:p w14:paraId="53D8C7CF" w14:textId="77777777" w:rsidR="00AB5350" w:rsidRDefault="00AB5350" w:rsidP="00AB5350">
            <w:pPr>
              <w:pStyle w:val="Normal3"/>
              <w:rPr>
                <w:rFonts w:ascii="Verdana" w:hAnsi="Verdana"/>
                <w:b/>
                <w:bCs/>
                <w:sz w:val="20"/>
                <w:szCs w:val="20"/>
              </w:rPr>
            </w:pPr>
            <w:r>
              <w:rPr>
                <w:rFonts w:ascii="Verdana" w:hAnsi="Verdana"/>
                <w:b/>
                <w:bCs/>
                <w:sz w:val="20"/>
                <w:szCs w:val="20"/>
              </w:rPr>
              <w:t>Title/Role(s) of Responsible Persons:</w:t>
            </w:r>
          </w:p>
          <w:p w14:paraId="3E764191" w14:textId="77777777" w:rsidR="00AB5350" w:rsidRPr="00177942" w:rsidRDefault="00AB5350" w:rsidP="00AB5350">
            <w:pPr>
              <w:pStyle w:val="Normal3"/>
              <w:rPr>
                <w:rFonts w:ascii="Verdana" w:hAnsi="Verdana"/>
                <w:bCs/>
                <w:sz w:val="20"/>
                <w:szCs w:val="20"/>
              </w:rPr>
            </w:pPr>
            <w:r>
              <w:rPr>
                <w:rFonts w:ascii="Verdana" w:hAnsi="Verdana"/>
                <w:bCs/>
                <w:sz w:val="20"/>
                <w:szCs w:val="20"/>
              </w:rPr>
              <w:t>Superintendent</w:t>
            </w:r>
          </w:p>
          <w:p w14:paraId="59BE2AB2" w14:textId="77777777" w:rsidR="00AB5350" w:rsidRDefault="00AB5350" w:rsidP="00AB5350">
            <w:pPr>
              <w:pStyle w:val="Normal3"/>
              <w:rPr>
                <w:rFonts w:ascii="Verdana" w:hAnsi="Verdana"/>
                <w:bCs/>
                <w:sz w:val="20"/>
                <w:szCs w:val="20"/>
              </w:rPr>
            </w:pPr>
            <w:r>
              <w:rPr>
                <w:rFonts w:ascii="Verdana" w:hAnsi="Verdana"/>
                <w:bCs/>
                <w:sz w:val="20"/>
                <w:szCs w:val="20"/>
              </w:rPr>
              <w:t>Director of Pupil Personnel Services</w:t>
            </w:r>
          </w:p>
          <w:p w14:paraId="6F78D264" w14:textId="77777777" w:rsidR="00AB5350" w:rsidRDefault="00AB5350" w:rsidP="00AB5350">
            <w:pPr>
              <w:pStyle w:val="Normal3"/>
              <w:rPr>
                <w:rFonts w:ascii="Verdana" w:hAnsi="Verdana"/>
                <w:bCs/>
                <w:sz w:val="20"/>
                <w:szCs w:val="20"/>
              </w:rPr>
            </w:pPr>
            <w:r>
              <w:rPr>
                <w:rFonts w:ascii="Verdana" w:hAnsi="Verdana"/>
                <w:bCs/>
                <w:sz w:val="20"/>
                <w:szCs w:val="20"/>
              </w:rPr>
              <w:t>Building Principals/Assistant Principals</w:t>
            </w:r>
          </w:p>
        </w:tc>
        <w:tc>
          <w:tcPr>
            <w:tcW w:w="2532" w:type="dxa"/>
          </w:tcPr>
          <w:p w14:paraId="092C3D78" w14:textId="77777777" w:rsidR="00AB5350" w:rsidRPr="008E14D8" w:rsidRDefault="00AB5350" w:rsidP="00AB5350">
            <w:pPr>
              <w:pStyle w:val="Normal3"/>
              <w:rPr>
                <w:rFonts w:ascii="Verdana" w:hAnsi="Verdana"/>
                <w:b/>
                <w:bCs/>
                <w:sz w:val="20"/>
                <w:szCs w:val="20"/>
              </w:rPr>
            </w:pPr>
            <w:r w:rsidRPr="008E14D8">
              <w:rPr>
                <w:rFonts w:ascii="Verdana" w:hAnsi="Verdana"/>
                <w:b/>
                <w:bCs/>
                <w:sz w:val="20"/>
                <w:szCs w:val="20"/>
              </w:rPr>
              <w:t>Expected Date of Completion:</w:t>
            </w:r>
          </w:p>
          <w:p w14:paraId="013ED0E1" w14:textId="77777777" w:rsidR="00AB5350" w:rsidRPr="008E14D8" w:rsidRDefault="00AB5350" w:rsidP="00AB5350">
            <w:pPr>
              <w:pStyle w:val="Normal3"/>
              <w:rPr>
                <w:rFonts w:ascii="Verdana" w:hAnsi="Verdana"/>
                <w:b/>
                <w:bCs/>
                <w:sz w:val="20"/>
                <w:szCs w:val="20"/>
              </w:rPr>
            </w:pPr>
            <w:r>
              <w:rPr>
                <w:rFonts w:ascii="Verdana" w:hAnsi="Verdana"/>
                <w:bCs/>
                <w:sz w:val="20"/>
                <w:szCs w:val="20"/>
              </w:rPr>
              <w:t>10/01/2024</w:t>
            </w:r>
          </w:p>
        </w:tc>
      </w:tr>
      <w:tr w:rsidR="00AB5350" w14:paraId="0F58AF76" w14:textId="77777777">
        <w:trPr>
          <w:trHeight w:val="330"/>
        </w:trPr>
        <w:tc>
          <w:tcPr>
            <w:tcW w:w="9360" w:type="dxa"/>
            <w:gridSpan w:val="3"/>
          </w:tcPr>
          <w:p w14:paraId="6AB7C780" w14:textId="77777777" w:rsidR="00AB5350" w:rsidRDefault="00AB5350" w:rsidP="00F947AB">
            <w:pPr>
              <w:pStyle w:val="Normal3"/>
              <w:rPr>
                <w:rFonts w:ascii="Verdana" w:hAnsi="Verdana"/>
                <w:b/>
                <w:bCs/>
                <w:sz w:val="20"/>
                <w:szCs w:val="20"/>
              </w:rPr>
            </w:pPr>
            <w:r w:rsidRPr="008E14D8">
              <w:rPr>
                <w:rFonts w:ascii="Verdana" w:hAnsi="Verdana"/>
                <w:b/>
                <w:bCs/>
                <w:sz w:val="20"/>
                <w:szCs w:val="20"/>
              </w:rPr>
              <w:t>Evidence of Completion of the Corrective Action:</w:t>
            </w:r>
          </w:p>
          <w:p w14:paraId="276D7BF4" w14:textId="77777777" w:rsidR="00AB5350" w:rsidRPr="008E14D8" w:rsidRDefault="00AB5350" w:rsidP="00F947AB">
            <w:pPr>
              <w:pStyle w:val="Normal3"/>
              <w:numPr>
                <w:ilvl w:val="0"/>
                <w:numId w:val="12"/>
              </w:numPr>
              <w:rPr>
                <w:rFonts w:ascii="Verdana" w:hAnsi="Verdana"/>
                <w:b/>
                <w:bCs/>
                <w:sz w:val="20"/>
                <w:szCs w:val="20"/>
              </w:rPr>
            </w:pPr>
            <w:r>
              <w:rPr>
                <w:rFonts w:ascii="Verdana" w:hAnsi="Verdana"/>
                <w:sz w:val="20"/>
                <w:szCs w:val="20"/>
              </w:rPr>
              <w:t>Revised JIC policy</w:t>
            </w:r>
          </w:p>
          <w:p w14:paraId="2E38FC2F" w14:textId="77777777" w:rsidR="00AB5350" w:rsidRDefault="00AB5350" w:rsidP="00F947AB">
            <w:pPr>
              <w:pStyle w:val="Normal3"/>
              <w:numPr>
                <w:ilvl w:val="0"/>
                <w:numId w:val="12"/>
              </w:numPr>
              <w:rPr>
                <w:rFonts w:ascii="Verdana" w:hAnsi="Verdana"/>
                <w:sz w:val="20"/>
                <w:szCs w:val="20"/>
              </w:rPr>
            </w:pPr>
            <w:r>
              <w:rPr>
                <w:rFonts w:ascii="Verdana" w:hAnsi="Verdana"/>
                <w:sz w:val="20"/>
                <w:szCs w:val="20"/>
              </w:rPr>
              <w:t xml:space="preserve">Revised </w:t>
            </w:r>
            <w:r w:rsidR="00F947AB">
              <w:rPr>
                <w:rFonts w:ascii="Verdana" w:hAnsi="Verdana"/>
                <w:sz w:val="20"/>
                <w:szCs w:val="20"/>
              </w:rPr>
              <w:t>d</w:t>
            </w:r>
            <w:r>
              <w:rPr>
                <w:rFonts w:ascii="Verdana" w:hAnsi="Verdana"/>
                <w:sz w:val="20"/>
                <w:szCs w:val="20"/>
              </w:rPr>
              <w:t xml:space="preserve">istrict </w:t>
            </w:r>
            <w:r w:rsidR="00F947AB">
              <w:rPr>
                <w:rFonts w:ascii="Verdana" w:hAnsi="Verdana"/>
                <w:sz w:val="20"/>
                <w:szCs w:val="20"/>
              </w:rPr>
              <w:t>s</w:t>
            </w:r>
            <w:r>
              <w:rPr>
                <w:rFonts w:ascii="Verdana" w:hAnsi="Verdana"/>
                <w:sz w:val="20"/>
                <w:szCs w:val="20"/>
              </w:rPr>
              <w:t>tudent handbook</w:t>
            </w:r>
          </w:p>
          <w:p w14:paraId="5B2F67EC" w14:textId="77777777" w:rsidR="00AB5350" w:rsidRDefault="00AB5350" w:rsidP="00F947AB">
            <w:pPr>
              <w:pStyle w:val="Normal3"/>
              <w:numPr>
                <w:ilvl w:val="0"/>
                <w:numId w:val="12"/>
              </w:numPr>
              <w:rPr>
                <w:rFonts w:ascii="Verdana" w:hAnsi="Verdana"/>
                <w:sz w:val="20"/>
                <w:szCs w:val="20"/>
              </w:rPr>
            </w:pPr>
            <w:r>
              <w:rPr>
                <w:rFonts w:ascii="Verdana" w:hAnsi="Verdana"/>
                <w:sz w:val="20"/>
                <w:szCs w:val="20"/>
              </w:rPr>
              <w:t>School Committee meeting agenda/notes</w:t>
            </w:r>
          </w:p>
          <w:p w14:paraId="44B2A233" w14:textId="77777777" w:rsidR="00AB5350" w:rsidRDefault="00AB5350" w:rsidP="00F947AB">
            <w:pPr>
              <w:pStyle w:val="Normal3"/>
              <w:numPr>
                <w:ilvl w:val="0"/>
                <w:numId w:val="12"/>
              </w:numPr>
              <w:rPr>
                <w:rFonts w:ascii="Verdana" w:hAnsi="Verdana"/>
                <w:sz w:val="20"/>
                <w:szCs w:val="20"/>
              </w:rPr>
            </w:pPr>
            <w:r>
              <w:rPr>
                <w:rFonts w:ascii="Verdana" w:hAnsi="Verdana"/>
                <w:sz w:val="20"/>
                <w:szCs w:val="20"/>
              </w:rPr>
              <w:t xml:space="preserve">A link to the handbook posted on the </w:t>
            </w:r>
            <w:r w:rsidR="00F947AB">
              <w:rPr>
                <w:rFonts w:ascii="Verdana" w:hAnsi="Verdana"/>
                <w:sz w:val="20"/>
                <w:szCs w:val="20"/>
              </w:rPr>
              <w:t>district</w:t>
            </w:r>
            <w:r>
              <w:rPr>
                <w:rFonts w:ascii="Verdana" w:hAnsi="Verdana"/>
                <w:sz w:val="20"/>
                <w:szCs w:val="20"/>
              </w:rPr>
              <w:t xml:space="preserve"> website</w:t>
            </w:r>
          </w:p>
          <w:p w14:paraId="140553B9" w14:textId="77777777" w:rsidR="00AB5350" w:rsidRDefault="00AB5350" w:rsidP="00F947AB">
            <w:pPr>
              <w:pStyle w:val="Normal3"/>
              <w:numPr>
                <w:ilvl w:val="0"/>
                <w:numId w:val="12"/>
              </w:numPr>
              <w:rPr>
                <w:rFonts w:ascii="Verdana" w:hAnsi="Verdana"/>
                <w:sz w:val="20"/>
                <w:szCs w:val="20"/>
              </w:rPr>
            </w:pPr>
            <w:r>
              <w:rPr>
                <w:rFonts w:ascii="Verdana" w:hAnsi="Verdana"/>
                <w:sz w:val="20"/>
                <w:szCs w:val="20"/>
              </w:rPr>
              <w:t>School community e</w:t>
            </w:r>
            <w:r w:rsidR="00F947AB">
              <w:rPr>
                <w:rFonts w:ascii="Verdana" w:hAnsi="Verdana"/>
                <w:sz w:val="20"/>
                <w:szCs w:val="20"/>
              </w:rPr>
              <w:t>-</w:t>
            </w:r>
            <w:r>
              <w:rPr>
                <w:rFonts w:ascii="Verdana" w:hAnsi="Verdana"/>
                <w:sz w:val="20"/>
                <w:szCs w:val="20"/>
              </w:rPr>
              <w:t>mail indicating District has shared the link to the handbook with parents, guardians, students, and staff</w:t>
            </w:r>
          </w:p>
          <w:p w14:paraId="2B69A7D7" w14:textId="77777777" w:rsidR="00AB5350" w:rsidRDefault="00AB5350" w:rsidP="00F947AB">
            <w:pPr>
              <w:pStyle w:val="Normal3"/>
              <w:numPr>
                <w:ilvl w:val="0"/>
                <w:numId w:val="12"/>
              </w:numPr>
              <w:rPr>
                <w:rFonts w:ascii="Verdana" w:hAnsi="Verdana"/>
                <w:sz w:val="20"/>
                <w:szCs w:val="20"/>
              </w:rPr>
            </w:pPr>
            <w:r>
              <w:rPr>
                <w:rFonts w:ascii="Verdana" w:hAnsi="Verdana"/>
                <w:sz w:val="20"/>
                <w:szCs w:val="20"/>
              </w:rPr>
              <w:t>Evidence of training for staff (date of training, agenda</w:t>
            </w:r>
            <w:r w:rsidR="00F947AB">
              <w:rPr>
                <w:rFonts w:ascii="Verdana" w:hAnsi="Verdana"/>
                <w:sz w:val="20"/>
                <w:szCs w:val="20"/>
              </w:rPr>
              <w:t>, attendance sheets</w:t>
            </w:r>
            <w:r>
              <w:rPr>
                <w:rFonts w:ascii="Verdana" w:hAnsi="Verdana"/>
                <w:sz w:val="20"/>
                <w:szCs w:val="20"/>
              </w:rPr>
              <w:t>)</w:t>
            </w:r>
          </w:p>
        </w:tc>
      </w:tr>
      <w:tr w:rsidR="00AB5350" w:rsidRPr="008E14D8" w14:paraId="385397D4" w14:textId="77777777">
        <w:trPr>
          <w:trHeight w:val="359"/>
        </w:trPr>
        <w:tc>
          <w:tcPr>
            <w:tcW w:w="9360" w:type="dxa"/>
            <w:gridSpan w:val="3"/>
          </w:tcPr>
          <w:p w14:paraId="584FF8DD" w14:textId="77777777" w:rsidR="00AB5350" w:rsidRDefault="00AB5350" w:rsidP="00AB5350">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0F0B1C91" w14:textId="77777777" w:rsidR="00AB5350" w:rsidRPr="008E14D8" w:rsidRDefault="00AB5350" w:rsidP="00AB5350">
            <w:pPr>
              <w:pStyle w:val="Normal3"/>
              <w:rPr>
                <w:rFonts w:ascii="Verdana" w:hAnsi="Verdana"/>
                <w:b/>
                <w:bCs/>
                <w:sz w:val="20"/>
                <w:szCs w:val="20"/>
              </w:rPr>
            </w:pPr>
            <w:r>
              <w:rPr>
                <w:rFonts w:ascii="Verdana" w:hAnsi="Verdana"/>
                <w:sz w:val="20"/>
                <w:szCs w:val="20"/>
              </w:rPr>
              <w:t xml:space="preserve">Annually, the Superintendent, Director of Pupil Personnel Services, </w:t>
            </w:r>
            <w:r w:rsidR="00F947AB">
              <w:rPr>
                <w:rFonts w:ascii="Verdana" w:hAnsi="Verdana"/>
                <w:sz w:val="20"/>
                <w:szCs w:val="20"/>
              </w:rPr>
              <w:t>b</w:t>
            </w:r>
            <w:r>
              <w:rPr>
                <w:rFonts w:ascii="Verdana" w:hAnsi="Verdana"/>
                <w:sz w:val="20"/>
                <w:szCs w:val="20"/>
              </w:rPr>
              <w:t xml:space="preserve">uilding </w:t>
            </w:r>
            <w:r w:rsidR="00F947AB">
              <w:rPr>
                <w:rFonts w:ascii="Verdana" w:hAnsi="Verdana"/>
                <w:sz w:val="20"/>
                <w:szCs w:val="20"/>
              </w:rPr>
              <w:t>p</w:t>
            </w:r>
            <w:r>
              <w:rPr>
                <w:rFonts w:ascii="Verdana" w:hAnsi="Verdana"/>
                <w:sz w:val="20"/>
                <w:szCs w:val="20"/>
              </w:rPr>
              <w:t xml:space="preserve">rincipals, and </w:t>
            </w:r>
            <w:r w:rsidR="00F947AB">
              <w:rPr>
                <w:rFonts w:ascii="Verdana" w:hAnsi="Verdana"/>
                <w:sz w:val="20"/>
                <w:szCs w:val="20"/>
              </w:rPr>
              <w:t>a</w:t>
            </w:r>
            <w:r>
              <w:rPr>
                <w:rFonts w:ascii="Verdana" w:hAnsi="Verdana"/>
                <w:sz w:val="20"/>
                <w:szCs w:val="20"/>
              </w:rPr>
              <w:t xml:space="preserve">ssistant </w:t>
            </w:r>
            <w:r w:rsidR="00F947AB">
              <w:rPr>
                <w:rFonts w:ascii="Verdana" w:hAnsi="Verdana"/>
                <w:sz w:val="20"/>
                <w:szCs w:val="20"/>
              </w:rPr>
              <w:t>p</w:t>
            </w:r>
            <w:r>
              <w:rPr>
                <w:rFonts w:ascii="Verdana" w:hAnsi="Verdana"/>
                <w:sz w:val="20"/>
                <w:szCs w:val="20"/>
              </w:rPr>
              <w:t xml:space="preserve">rincipals will review and update, as necessary, Policy JIC </w:t>
            </w:r>
            <w:r w:rsidR="00F947AB">
              <w:rPr>
                <w:rFonts w:ascii="Verdana" w:hAnsi="Verdana"/>
                <w:sz w:val="20"/>
                <w:szCs w:val="20"/>
              </w:rPr>
              <w:t xml:space="preserve">and the district’s student discipline procedures </w:t>
            </w:r>
            <w:r>
              <w:rPr>
                <w:rFonts w:ascii="Verdana" w:hAnsi="Verdana"/>
                <w:sz w:val="20"/>
                <w:szCs w:val="20"/>
              </w:rPr>
              <w:t>to ensure consistency with the regulations</w:t>
            </w:r>
            <w:r w:rsidR="00F947AB">
              <w:rPr>
                <w:rFonts w:ascii="Verdana" w:hAnsi="Verdana"/>
                <w:sz w:val="20"/>
                <w:szCs w:val="20"/>
              </w:rPr>
              <w:t xml:space="preserve">. </w:t>
            </w:r>
            <w:r w:rsidR="00493A00">
              <w:rPr>
                <w:rFonts w:ascii="Verdana" w:hAnsi="Verdana"/>
                <w:sz w:val="20"/>
                <w:szCs w:val="20"/>
              </w:rPr>
              <w:t>The policy and procedures will be i</w:t>
            </w:r>
            <w:r w:rsidR="00F947AB">
              <w:rPr>
                <w:rFonts w:ascii="Verdana" w:hAnsi="Verdana"/>
                <w:sz w:val="20"/>
                <w:szCs w:val="20"/>
              </w:rPr>
              <w:t xml:space="preserve">ncluded in the </w:t>
            </w:r>
            <w:r>
              <w:rPr>
                <w:rFonts w:ascii="Verdana" w:hAnsi="Verdana"/>
                <w:sz w:val="20"/>
                <w:szCs w:val="20"/>
              </w:rPr>
              <w:t xml:space="preserve">School Committee Policy Manual and the </w:t>
            </w:r>
            <w:r w:rsidR="00F947AB">
              <w:rPr>
                <w:rFonts w:ascii="Verdana" w:hAnsi="Verdana"/>
                <w:sz w:val="20"/>
                <w:szCs w:val="20"/>
              </w:rPr>
              <w:t>d</w:t>
            </w:r>
            <w:r>
              <w:rPr>
                <w:rFonts w:ascii="Verdana" w:hAnsi="Verdana"/>
                <w:sz w:val="20"/>
                <w:szCs w:val="20"/>
              </w:rPr>
              <w:t xml:space="preserve">istrict </w:t>
            </w:r>
            <w:r w:rsidR="00F947AB">
              <w:rPr>
                <w:rFonts w:ascii="Verdana" w:hAnsi="Verdana"/>
                <w:sz w:val="20"/>
                <w:szCs w:val="20"/>
              </w:rPr>
              <w:t>s</w:t>
            </w:r>
            <w:r>
              <w:rPr>
                <w:rFonts w:ascii="Verdana" w:hAnsi="Verdana"/>
                <w:sz w:val="20"/>
                <w:szCs w:val="20"/>
              </w:rPr>
              <w:t xml:space="preserve">tudent </w:t>
            </w:r>
            <w:r w:rsidR="00493A00">
              <w:rPr>
                <w:rFonts w:ascii="Verdana" w:hAnsi="Verdana"/>
                <w:sz w:val="20"/>
                <w:szCs w:val="20"/>
              </w:rPr>
              <w:t>handbook,</w:t>
            </w:r>
            <w:r>
              <w:rPr>
                <w:rFonts w:ascii="Verdana" w:hAnsi="Verdana"/>
                <w:sz w:val="20"/>
                <w:szCs w:val="20"/>
              </w:rPr>
              <w:t xml:space="preserve"> </w:t>
            </w:r>
            <w:r w:rsidR="00F947AB">
              <w:rPr>
                <w:rFonts w:ascii="Verdana" w:hAnsi="Verdana"/>
                <w:sz w:val="20"/>
                <w:szCs w:val="20"/>
              </w:rPr>
              <w:t xml:space="preserve">and </w:t>
            </w:r>
            <w:r w:rsidR="00493A00">
              <w:rPr>
                <w:rFonts w:ascii="Verdana" w:hAnsi="Verdana"/>
                <w:sz w:val="20"/>
                <w:szCs w:val="20"/>
              </w:rPr>
              <w:t xml:space="preserve">the school community will be notified of any updates. </w:t>
            </w:r>
            <w:r w:rsidR="00F947AB">
              <w:rPr>
                <w:rFonts w:ascii="Verdana" w:hAnsi="Verdana"/>
                <w:sz w:val="20"/>
                <w:szCs w:val="20"/>
              </w:rPr>
              <w:t xml:space="preserve"> </w:t>
            </w:r>
          </w:p>
        </w:tc>
      </w:tr>
      <w:tr w:rsidR="00AB5350" w:rsidRPr="008E14D8" w14:paraId="33D98DE3" w14:textId="77777777">
        <w:trPr>
          <w:trHeight w:val="450"/>
        </w:trPr>
        <w:tc>
          <w:tcPr>
            <w:tcW w:w="9360" w:type="dxa"/>
            <w:gridSpan w:val="3"/>
            <w:shd w:val="clear" w:color="auto" w:fill="C0C0C0"/>
            <w:vAlign w:val="center"/>
          </w:tcPr>
          <w:p w14:paraId="79F47FD8" w14:textId="77777777" w:rsidR="00AB5350" w:rsidRPr="008E14D8" w:rsidRDefault="00AB5350" w:rsidP="00AB5350">
            <w:pPr>
              <w:pStyle w:val="Heading73"/>
            </w:pPr>
            <w:r w:rsidRPr="008E14D8">
              <w:rPr>
                <w:rFonts w:ascii="Verdana" w:hAnsi="Verdana"/>
                <w:sz w:val="20"/>
                <w:szCs w:val="20"/>
              </w:rPr>
              <w:t>CORRECTIVE ACTION PLAN APPROVAL SECTION</w:t>
            </w:r>
          </w:p>
        </w:tc>
      </w:tr>
      <w:tr w:rsidR="00AB5350" w:rsidRPr="008E14D8" w14:paraId="4111BAEC" w14:textId="77777777" w:rsidTr="00AB5350">
        <w:trPr>
          <w:trHeight w:val="647"/>
        </w:trPr>
        <w:tc>
          <w:tcPr>
            <w:tcW w:w="4248" w:type="dxa"/>
          </w:tcPr>
          <w:p w14:paraId="3C25003A" w14:textId="77777777" w:rsidR="00AB5350" w:rsidRDefault="00AB5350" w:rsidP="00AB5350">
            <w:pPr>
              <w:pStyle w:val="Normal3"/>
              <w:rPr>
                <w:rFonts w:ascii="Verdana" w:hAnsi="Verdana"/>
                <w:b/>
                <w:bCs/>
                <w:sz w:val="20"/>
                <w:szCs w:val="20"/>
              </w:rPr>
            </w:pPr>
            <w:r w:rsidRPr="008E14D8">
              <w:rPr>
                <w:rFonts w:ascii="Verdana" w:hAnsi="Verdana"/>
                <w:b/>
                <w:bCs/>
                <w:sz w:val="20"/>
                <w:szCs w:val="20"/>
              </w:rPr>
              <w:t xml:space="preserve">Criterion: </w:t>
            </w:r>
          </w:p>
          <w:p w14:paraId="728684D6" w14:textId="77777777" w:rsidR="00AB5350" w:rsidRPr="008E14D8" w:rsidRDefault="00AB5350" w:rsidP="00AB5350">
            <w:pPr>
              <w:pStyle w:val="Normal3"/>
              <w:rPr>
                <w:rFonts w:ascii="Verdana" w:hAnsi="Verdana"/>
                <w:b/>
                <w:bCs/>
                <w:sz w:val="20"/>
                <w:szCs w:val="20"/>
              </w:rPr>
            </w:pPr>
            <w:r w:rsidRPr="00754750">
              <w:rPr>
                <w:rFonts w:ascii="Verdana" w:hAnsi="Verdana"/>
                <w:bCs/>
                <w:sz w:val="20"/>
                <w:szCs w:val="20"/>
              </w:rPr>
              <w:t>CR 10C Student Discipline</w:t>
            </w:r>
            <w:r>
              <w:rPr>
                <w:rFonts w:ascii="Verdana" w:hAnsi="Verdana"/>
                <w:b/>
                <w:bCs/>
                <w:sz w:val="20"/>
                <w:szCs w:val="20"/>
              </w:rPr>
              <w:t xml:space="preserve"> </w:t>
            </w:r>
          </w:p>
        </w:tc>
        <w:tc>
          <w:tcPr>
            <w:tcW w:w="5112" w:type="dxa"/>
            <w:gridSpan w:val="2"/>
          </w:tcPr>
          <w:p w14:paraId="2DA308CB" w14:textId="77777777" w:rsidR="00AB5350" w:rsidRPr="008E14D8" w:rsidRDefault="00AB5350" w:rsidP="00AB5350">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29521BF" w14:textId="77777777" w:rsidR="00AB5350" w:rsidRDefault="00AB5350" w:rsidP="00AB5350">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CF138C">
              <w:rPr>
                <w:rFonts w:ascii="Verdana" w:hAnsi="Verdana"/>
                <w:sz w:val="20"/>
                <w:szCs w:val="20"/>
              </w:rPr>
              <w:t>07/19/2024</w:t>
            </w:r>
          </w:p>
          <w:p w14:paraId="0E3C799A" w14:textId="77777777" w:rsidR="00AB5350" w:rsidRPr="008E14D8" w:rsidRDefault="00AB5350" w:rsidP="00AB5350">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AB5350" w14:paraId="76917ADB" w14:textId="77777777">
        <w:trPr>
          <w:trHeight w:val="350"/>
        </w:trPr>
        <w:tc>
          <w:tcPr>
            <w:tcW w:w="9360" w:type="dxa"/>
            <w:gridSpan w:val="3"/>
          </w:tcPr>
          <w:p w14:paraId="603CCF7E" w14:textId="77777777" w:rsidR="00AB5350" w:rsidRDefault="00AB5350" w:rsidP="00AB5350">
            <w:pPr>
              <w:pStyle w:val="Normal3"/>
              <w:rPr>
                <w:rFonts w:ascii="Verdana" w:hAnsi="Verdana"/>
                <w:b/>
                <w:bCs/>
                <w:sz w:val="20"/>
                <w:szCs w:val="20"/>
              </w:rPr>
            </w:pPr>
            <w:r w:rsidRPr="008E14D8">
              <w:rPr>
                <w:rFonts w:ascii="Verdana" w:hAnsi="Verdana"/>
                <w:b/>
                <w:bCs/>
                <w:sz w:val="20"/>
                <w:szCs w:val="20"/>
              </w:rPr>
              <w:t xml:space="preserve">Required Elements of Progress Report: </w:t>
            </w:r>
          </w:p>
          <w:p w14:paraId="17F0F3DC" w14:textId="77777777" w:rsidR="00AB5350" w:rsidRPr="008E14D8" w:rsidRDefault="00AB5350" w:rsidP="00AB5350">
            <w:pPr>
              <w:pStyle w:val="Normal3"/>
              <w:rPr>
                <w:rFonts w:ascii="Verdana" w:hAnsi="Verdana"/>
                <w:b/>
                <w:bCs/>
                <w:sz w:val="20"/>
                <w:szCs w:val="20"/>
              </w:rPr>
            </w:pPr>
            <w:r>
              <w:rPr>
                <w:rFonts w:ascii="Verdana" w:hAnsi="Verdana"/>
                <w:sz w:val="20"/>
                <w:szCs w:val="20"/>
              </w:rPr>
              <w:t>By October 1, 2024, the district will submit the updated Student Conduct Policy (JIC) and student discipline procedures that contain all requirements as well as the minutes from the School Committee meeting demonstrating approval.</w:t>
            </w:r>
          </w:p>
          <w:p w14:paraId="11C805A8" w14:textId="77777777" w:rsidR="00AB5350" w:rsidRDefault="00AB5350" w:rsidP="00AB5350">
            <w:pPr>
              <w:pStyle w:val="Normal3"/>
              <w:rPr>
                <w:rFonts w:ascii="Verdana" w:hAnsi="Verdana"/>
                <w:sz w:val="20"/>
                <w:szCs w:val="20"/>
              </w:rPr>
            </w:pPr>
          </w:p>
          <w:p w14:paraId="418DC37D" w14:textId="77777777" w:rsidR="00AB5350" w:rsidRDefault="00AB5350" w:rsidP="00AB5350">
            <w:pPr>
              <w:pStyle w:val="Normal3"/>
              <w:rPr>
                <w:rFonts w:ascii="Verdana" w:hAnsi="Verdana"/>
                <w:sz w:val="20"/>
                <w:szCs w:val="20"/>
              </w:rPr>
            </w:pPr>
            <w:r>
              <w:rPr>
                <w:rFonts w:ascii="Verdana" w:hAnsi="Verdana"/>
                <w:sz w:val="20"/>
                <w:szCs w:val="20"/>
              </w:rPr>
              <w:t>By October 1, 2024, the district will submit the e-mail provided to the school community and attendance sheet (s) from the training provided to district staff on the updated policy and procedures.</w:t>
            </w:r>
          </w:p>
        </w:tc>
      </w:tr>
      <w:tr w:rsidR="00AB5350" w:rsidRPr="008E14D8" w14:paraId="7F7A5042" w14:textId="77777777">
        <w:trPr>
          <w:trHeight w:val="350"/>
        </w:trPr>
        <w:tc>
          <w:tcPr>
            <w:tcW w:w="9360" w:type="dxa"/>
            <w:gridSpan w:val="3"/>
          </w:tcPr>
          <w:p w14:paraId="46232BB4" w14:textId="77777777" w:rsidR="00AB5350" w:rsidRDefault="00AB5350" w:rsidP="00AB5350">
            <w:pPr>
              <w:pStyle w:val="Normal3"/>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4E5073E1" w14:textId="77777777" w:rsidR="00AB5350" w:rsidRPr="008E14D8" w:rsidRDefault="00AB5350" w:rsidP="00AB5350">
            <w:pPr>
              <w:pStyle w:val="Normal3"/>
              <w:tabs>
                <w:tab w:val="left" w:pos="2772"/>
              </w:tabs>
              <w:rPr>
                <w:rFonts w:ascii="Verdana" w:hAnsi="Verdana"/>
                <w:b/>
                <w:bCs/>
                <w:sz w:val="20"/>
                <w:szCs w:val="20"/>
              </w:rPr>
            </w:pPr>
            <w:r>
              <w:rPr>
                <w:rFonts w:ascii="Verdana" w:hAnsi="Verdana"/>
                <w:bCs/>
                <w:sz w:val="20"/>
                <w:szCs w:val="20"/>
              </w:rPr>
              <w:t>10/01/2024</w:t>
            </w:r>
            <w:r w:rsidRPr="00692C8A">
              <w:rPr>
                <w:rFonts w:ascii="Verdana" w:hAnsi="Verdana"/>
                <w:bCs/>
                <w:sz w:val="20"/>
                <w:szCs w:val="20"/>
              </w:rPr>
              <w:br/>
            </w:r>
          </w:p>
        </w:tc>
      </w:tr>
    </w:tbl>
    <w:p w14:paraId="1265E5CC" w14:textId="77777777" w:rsidR="00AB5350" w:rsidRPr="008E14D8" w:rsidRDefault="00AB5350" w:rsidP="00AB5350">
      <w:pPr>
        <w:pStyle w:val="Normal3"/>
        <w:rPr>
          <w:rFonts w:ascii="Verdana" w:hAnsi="Verdana"/>
          <w:sz w:val="20"/>
          <w:szCs w:val="20"/>
        </w:rPr>
      </w:pPr>
    </w:p>
    <w:p w14:paraId="6A2D7349" w14:textId="77777777" w:rsidR="00AB5350" w:rsidRDefault="00AB5350">
      <w:pPr>
        <w:pStyle w:val="Normal3"/>
        <w:sectPr w:rsidR="00AB5350" w:rsidSect="00AB5350">
          <w:footerReference w:type="default" r:id="rId11"/>
          <w:type w:val="continuous"/>
          <w:pgSz w:w="12240" w:h="15840"/>
          <w:pgMar w:top="1440" w:right="1080" w:bottom="1440" w:left="1800" w:header="720" w:footer="720" w:gutter="0"/>
          <w:cols w:space="720"/>
          <w:docGrid w:linePitch="360"/>
        </w:sectPr>
      </w:pPr>
    </w:p>
    <w:p w14:paraId="6CACAFDA" w14:textId="77777777" w:rsidR="00AB5350" w:rsidRPr="008E14D8" w:rsidRDefault="00AB5350" w:rsidP="00AB5350">
      <w:pPr>
        <w:pStyle w:val="Normal4"/>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B5350" w:rsidRPr="008E14D8" w14:paraId="392FCFE1" w14:textId="77777777">
        <w:trPr>
          <w:trHeight w:val="705"/>
        </w:trPr>
        <w:tc>
          <w:tcPr>
            <w:tcW w:w="9360" w:type="dxa"/>
            <w:shd w:val="clear" w:color="auto" w:fill="C0C0C0"/>
            <w:vAlign w:val="center"/>
          </w:tcPr>
          <w:p w14:paraId="37E33375" w14:textId="77777777" w:rsidR="00AB5350" w:rsidRDefault="00AB5350" w:rsidP="00AB5350">
            <w:pPr>
              <w:pStyle w:val="Heading54"/>
            </w:pPr>
            <w:r>
              <w:t>SPECIAL EDUCATION AND CIVIL RIGHTS</w:t>
            </w:r>
          </w:p>
          <w:p w14:paraId="2239F3AF" w14:textId="77777777" w:rsidR="00AB5350" w:rsidRPr="008E14D8" w:rsidRDefault="00AB5350" w:rsidP="00AB5350">
            <w:pPr>
              <w:pStyle w:val="Heading54"/>
            </w:pPr>
            <w:r>
              <w:t>MONITORING</w:t>
            </w:r>
            <w:r w:rsidRPr="008E14D8">
              <w:t xml:space="preserve"> REVIEW</w:t>
            </w:r>
          </w:p>
          <w:p w14:paraId="244654CC" w14:textId="77777777" w:rsidR="00AB5350" w:rsidRPr="008E14D8" w:rsidRDefault="00AB5350" w:rsidP="00AB5350">
            <w:pPr>
              <w:pStyle w:val="Normal4"/>
              <w:jc w:val="center"/>
              <w:rPr>
                <w:rFonts w:ascii="Verdana" w:hAnsi="Verdana"/>
                <w:b/>
                <w:bCs/>
              </w:rPr>
            </w:pPr>
            <w:r w:rsidRPr="008E14D8">
              <w:rPr>
                <w:rFonts w:ascii="Verdana" w:hAnsi="Verdana"/>
                <w:b/>
              </w:rPr>
              <w:t>CORRECTIVE ACTION PLAN</w:t>
            </w:r>
          </w:p>
        </w:tc>
      </w:tr>
    </w:tbl>
    <w:p w14:paraId="7A46C64C" w14:textId="77777777" w:rsidR="00AB5350" w:rsidRPr="008E14D8" w:rsidRDefault="00AB5350" w:rsidP="00AB5350">
      <w:pPr>
        <w:pStyle w:val="Normal4"/>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AB5350" w:rsidRPr="008E14D8" w14:paraId="3E50F512" w14:textId="77777777">
        <w:trPr>
          <w:trHeight w:val="458"/>
        </w:trPr>
        <w:tc>
          <w:tcPr>
            <w:tcW w:w="6828" w:type="dxa"/>
            <w:gridSpan w:val="2"/>
          </w:tcPr>
          <w:p w14:paraId="08325077" w14:textId="77777777" w:rsidR="00AB5350" w:rsidRPr="008E14D8" w:rsidRDefault="00AB5350" w:rsidP="00AB5350">
            <w:pPr>
              <w:pStyle w:val="Normal4"/>
              <w:rPr>
                <w:rFonts w:ascii="Verdana" w:hAnsi="Verdana"/>
                <w:b/>
                <w:bCs/>
                <w:sz w:val="20"/>
                <w:szCs w:val="20"/>
              </w:rPr>
            </w:pPr>
            <w:r w:rsidRPr="008E14D8">
              <w:rPr>
                <w:rFonts w:ascii="Verdana" w:hAnsi="Verdana"/>
                <w:b/>
                <w:bCs/>
                <w:sz w:val="20"/>
                <w:szCs w:val="20"/>
              </w:rPr>
              <w:t xml:space="preserve">Criterion &amp; Topic: </w:t>
            </w:r>
          </w:p>
          <w:p w14:paraId="0D45ACA4" w14:textId="77777777" w:rsidR="00AB5350" w:rsidRPr="00754750" w:rsidRDefault="00AB5350" w:rsidP="00AB5350">
            <w:pPr>
              <w:pStyle w:val="Normal4"/>
              <w:rPr>
                <w:rFonts w:ascii="Verdana" w:hAnsi="Verdana"/>
                <w:bCs/>
                <w:sz w:val="20"/>
                <w:szCs w:val="20"/>
              </w:rPr>
            </w:pPr>
            <w:r w:rsidRPr="00754750">
              <w:rPr>
                <w:rFonts w:ascii="Verdana" w:hAnsi="Verdana"/>
                <w:bCs/>
                <w:sz w:val="20"/>
                <w:szCs w:val="20"/>
              </w:rPr>
              <w:t>CR 17A Use of physical restraint on any student enrolled in a publicly-funded education program</w:t>
            </w:r>
          </w:p>
        </w:tc>
        <w:tc>
          <w:tcPr>
            <w:tcW w:w="2532" w:type="dxa"/>
          </w:tcPr>
          <w:p w14:paraId="44FCC706" w14:textId="77777777" w:rsidR="00AB5350" w:rsidRPr="008E14D8" w:rsidRDefault="00AB5350" w:rsidP="00AB5350">
            <w:pPr>
              <w:pStyle w:val="Normal4"/>
              <w:rPr>
                <w:rFonts w:ascii="Verdana" w:hAnsi="Verdana"/>
                <w:b/>
                <w:bCs/>
                <w:sz w:val="20"/>
                <w:szCs w:val="20"/>
              </w:rPr>
            </w:pPr>
            <w:r w:rsidRPr="008E14D8">
              <w:rPr>
                <w:rFonts w:ascii="Verdana" w:hAnsi="Verdana"/>
                <w:b/>
                <w:bCs/>
                <w:sz w:val="20"/>
                <w:szCs w:val="20"/>
              </w:rPr>
              <w:t xml:space="preserve">Rating: </w:t>
            </w:r>
          </w:p>
          <w:p w14:paraId="306C1AE8" w14:textId="77777777" w:rsidR="00AB5350" w:rsidRPr="008E14D8" w:rsidRDefault="00AB5350" w:rsidP="00AB5350">
            <w:pPr>
              <w:pStyle w:val="Normal4"/>
              <w:rPr>
                <w:rFonts w:ascii="Verdana" w:hAnsi="Verdana"/>
                <w:b/>
                <w:bCs/>
                <w:sz w:val="20"/>
                <w:szCs w:val="20"/>
              </w:rPr>
            </w:pPr>
            <w:r>
              <w:rPr>
                <w:rFonts w:ascii="Verdana" w:hAnsi="Verdana"/>
                <w:sz w:val="20"/>
                <w:szCs w:val="20"/>
              </w:rPr>
              <w:t>Partially Implemented</w:t>
            </w:r>
          </w:p>
        </w:tc>
      </w:tr>
      <w:tr w:rsidR="00AB5350" w14:paraId="62FC5725" w14:textId="77777777">
        <w:trPr>
          <w:trHeight w:val="422"/>
        </w:trPr>
        <w:tc>
          <w:tcPr>
            <w:tcW w:w="9360" w:type="dxa"/>
            <w:gridSpan w:val="3"/>
          </w:tcPr>
          <w:p w14:paraId="42D6959F" w14:textId="77777777" w:rsidR="00AB5350" w:rsidRPr="008E14D8" w:rsidRDefault="00AB5350" w:rsidP="00AB5350">
            <w:pPr>
              <w:pStyle w:val="Normal4"/>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D36C5AF" w14:textId="77777777" w:rsidR="00AB5350" w:rsidRPr="008E14D8" w:rsidRDefault="00AB5350" w:rsidP="00AB5350">
            <w:pPr>
              <w:pStyle w:val="Normal4"/>
              <w:rPr>
                <w:rFonts w:ascii="Verdana" w:hAnsi="Verdana"/>
                <w:sz w:val="20"/>
                <w:szCs w:val="20"/>
              </w:rPr>
            </w:pPr>
            <w:r>
              <w:rPr>
                <w:rFonts w:ascii="Verdana" w:hAnsi="Verdana"/>
                <w:sz w:val="20"/>
                <w:szCs w:val="20"/>
              </w:rPr>
              <w:t xml:space="preserve">A review of documents and staff interviews indicated that the district's physical restraint policy and procedures are inconsistent with 603 CMR 46.00. Specifically, the policy and student handbook erroneously include the provision of waivers for special circumstances and exceptions to the reporting requirements. </w:t>
            </w:r>
          </w:p>
          <w:p w14:paraId="794AAB01" w14:textId="77777777" w:rsidR="00AB5350" w:rsidRDefault="00AB5350" w:rsidP="00AB5350">
            <w:pPr>
              <w:pStyle w:val="Normal4"/>
              <w:rPr>
                <w:rFonts w:ascii="Verdana" w:hAnsi="Verdana"/>
                <w:sz w:val="20"/>
                <w:szCs w:val="20"/>
              </w:rPr>
            </w:pPr>
          </w:p>
          <w:p w14:paraId="408F3CCD" w14:textId="77777777" w:rsidR="00AB5350" w:rsidRDefault="00AB5350" w:rsidP="00AB5350">
            <w:pPr>
              <w:pStyle w:val="Normal4"/>
              <w:rPr>
                <w:rFonts w:ascii="Verdana" w:hAnsi="Verdana"/>
                <w:sz w:val="20"/>
                <w:szCs w:val="20"/>
              </w:rPr>
            </w:pPr>
            <w:r>
              <w:rPr>
                <w:rFonts w:ascii="Verdana" w:hAnsi="Verdana"/>
                <w:sz w:val="20"/>
                <w:szCs w:val="20"/>
              </w:rPr>
              <w:t xml:space="preserve">Furthermore, the district has not developed written physical restraint procedures that include the following: </w:t>
            </w:r>
          </w:p>
          <w:p w14:paraId="521C4CA1" w14:textId="77777777" w:rsidR="00AB5350" w:rsidRDefault="00AB5350" w:rsidP="00493A00">
            <w:pPr>
              <w:pStyle w:val="Normal4"/>
              <w:numPr>
                <w:ilvl w:val="0"/>
                <w:numId w:val="13"/>
              </w:numPr>
              <w:rPr>
                <w:rFonts w:ascii="Verdana" w:hAnsi="Verdana"/>
                <w:sz w:val="20"/>
                <w:szCs w:val="20"/>
              </w:rPr>
            </w:pPr>
            <w:r>
              <w:rPr>
                <w:rFonts w:ascii="Verdana" w:hAnsi="Verdana"/>
                <w:sz w:val="20"/>
                <w:szCs w:val="20"/>
              </w:rPr>
              <w:t>Methods for preventing student violence, self-injurious behavior, and suicide;</w:t>
            </w:r>
          </w:p>
          <w:p w14:paraId="22B49342" w14:textId="77777777" w:rsidR="00AB5350" w:rsidRDefault="00AB5350" w:rsidP="00493A00">
            <w:pPr>
              <w:pStyle w:val="Normal4"/>
              <w:numPr>
                <w:ilvl w:val="0"/>
                <w:numId w:val="13"/>
              </w:numPr>
              <w:rPr>
                <w:rFonts w:ascii="Verdana" w:hAnsi="Verdana"/>
                <w:sz w:val="20"/>
                <w:szCs w:val="20"/>
              </w:rPr>
            </w:pPr>
            <w:r>
              <w:rPr>
                <w:rFonts w:ascii="Verdana" w:hAnsi="Verdana"/>
                <w:sz w:val="20"/>
                <w:szCs w:val="20"/>
              </w:rPr>
              <w:t>Methods for engaging parents in discussions about restraint prevention and use;</w:t>
            </w:r>
          </w:p>
          <w:p w14:paraId="04820B7E" w14:textId="77777777" w:rsidR="00AB5350" w:rsidRDefault="00AB5350" w:rsidP="00493A00">
            <w:pPr>
              <w:pStyle w:val="Normal4"/>
              <w:numPr>
                <w:ilvl w:val="0"/>
                <w:numId w:val="13"/>
              </w:numPr>
              <w:rPr>
                <w:rFonts w:ascii="Verdana" w:hAnsi="Verdana"/>
                <w:sz w:val="20"/>
                <w:szCs w:val="20"/>
              </w:rPr>
            </w:pPr>
            <w:r>
              <w:rPr>
                <w:rFonts w:ascii="Verdana" w:hAnsi="Verdana"/>
                <w:sz w:val="20"/>
                <w:szCs w:val="20"/>
              </w:rPr>
              <w:t>Methods of physical restraint in emergency situations;</w:t>
            </w:r>
          </w:p>
          <w:p w14:paraId="0BFFA350" w14:textId="77777777" w:rsidR="00AB5350" w:rsidRDefault="00AB5350" w:rsidP="00493A00">
            <w:pPr>
              <w:pStyle w:val="Normal4"/>
              <w:numPr>
                <w:ilvl w:val="0"/>
                <w:numId w:val="13"/>
              </w:numPr>
              <w:rPr>
                <w:rFonts w:ascii="Verdana" w:hAnsi="Verdana"/>
                <w:sz w:val="20"/>
                <w:szCs w:val="20"/>
              </w:rPr>
            </w:pPr>
            <w:r>
              <w:rPr>
                <w:rFonts w:ascii="Verdana" w:hAnsi="Verdana"/>
                <w:sz w:val="20"/>
                <w:szCs w:val="20"/>
              </w:rPr>
              <w:t>A statement prohibiting medication restraint, mechanical restraint, and prone restraint unless permitted pursuant to 603 CMR 46.03(1)(b); and</w:t>
            </w:r>
          </w:p>
          <w:p w14:paraId="6928F2ED" w14:textId="77777777" w:rsidR="00AB5350" w:rsidRDefault="00AB5350" w:rsidP="00493A00">
            <w:pPr>
              <w:pStyle w:val="Normal4"/>
              <w:numPr>
                <w:ilvl w:val="0"/>
                <w:numId w:val="13"/>
              </w:numPr>
              <w:rPr>
                <w:rFonts w:ascii="Verdana" w:hAnsi="Verdana"/>
                <w:sz w:val="20"/>
                <w:szCs w:val="20"/>
              </w:rPr>
            </w:pPr>
            <w:r>
              <w:rPr>
                <w:rFonts w:ascii="Verdana" w:hAnsi="Verdana"/>
                <w:sz w:val="20"/>
                <w:szCs w:val="20"/>
              </w:rPr>
              <w:t>Procedures for the use of time-out.</w:t>
            </w:r>
          </w:p>
        </w:tc>
      </w:tr>
      <w:tr w:rsidR="00AB5350" w:rsidRPr="008E14D8" w14:paraId="05A1BC74" w14:textId="77777777">
        <w:trPr>
          <w:trHeight w:val="377"/>
        </w:trPr>
        <w:tc>
          <w:tcPr>
            <w:tcW w:w="9360" w:type="dxa"/>
            <w:gridSpan w:val="3"/>
          </w:tcPr>
          <w:p w14:paraId="05A8199C" w14:textId="77777777" w:rsidR="00AB5350" w:rsidRPr="008E14D8" w:rsidRDefault="00AB5350" w:rsidP="00AB5350">
            <w:pPr>
              <w:pStyle w:val="Normal4"/>
              <w:rPr>
                <w:rFonts w:ascii="Verdana" w:hAnsi="Verdana"/>
                <w:b/>
                <w:bCs/>
                <w:sz w:val="20"/>
                <w:szCs w:val="20"/>
              </w:rPr>
            </w:pPr>
            <w:r w:rsidRPr="008E14D8">
              <w:rPr>
                <w:rFonts w:ascii="Verdana" w:hAnsi="Verdana"/>
                <w:b/>
                <w:bCs/>
                <w:sz w:val="20"/>
                <w:szCs w:val="20"/>
              </w:rPr>
              <w:t xml:space="preserve">Description of Corrective Action: </w:t>
            </w:r>
          </w:p>
          <w:p w14:paraId="1CEB301E" w14:textId="77777777" w:rsidR="00AB5350" w:rsidRPr="008E14D8" w:rsidRDefault="00AB5350" w:rsidP="00AB5350">
            <w:pPr>
              <w:pStyle w:val="Normal4"/>
              <w:rPr>
                <w:rFonts w:ascii="Verdana" w:hAnsi="Verdana"/>
                <w:b/>
                <w:bCs/>
                <w:sz w:val="20"/>
                <w:szCs w:val="20"/>
              </w:rPr>
            </w:pPr>
            <w:r>
              <w:rPr>
                <w:rFonts w:ascii="Verdana" w:hAnsi="Verdana"/>
                <w:sz w:val="20"/>
                <w:szCs w:val="20"/>
              </w:rPr>
              <w:t xml:space="preserve">Internal review indicated the </w:t>
            </w:r>
            <w:r w:rsidR="00493A00">
              <w:rPr>
                <w:rFonts w:ascii="Verdana" w:hAnsi="Verdana"/>
                <w:sz w:val="20"/>
                <w:szCs w:val="20"/>
              </w:rPr>
              <w:t>district</w:t>
            </w:r>
            <w:r>
              <w:rPr>
                <w:rFonts w:ascii="Verdana" w:hAnsi="Verdana"/>
                <w:sz w:val="20"/>
                <w:szCs w:val="20"/>
              </w:rPr>
              <w:t xml:space="preserve"> did not have internal monitoring procedures in place for annual review of </w:t>
            </w:r>
            <w:r w:rsidR="00493A00">
              <w:rPr>
                <w:rFonts w:ascii="Verdana" w:hAnsi="Verdana"/>
                <w:sz w:val="20"/>
                <w:szCs w:val="20"/>
              </w:rPr>
              <w:t xml:space="preserve">these policy and procedures </w:t>
            </w:r>
            <w:r>
              <w:rPr>
                <w:rFonts w:ascii="Verdana" w:hAnsi="Verdana"/>
                <w:sz w:val="20"/>
                <w:szCs w:val="20"/>
              </w:rPr>
              <w:t>to ensure consistency with the regulations.</w:t>
            </w:r>
          </w:p>
        </w:tc>
      </w:tr>
      <w:tr w:rsidR="00AB5350" w:rsidRPr="008E14D8" w14:paraId="6F80BB52" w14:textId="77777777">
        <w:trPr>
          <w:trHeight w:val="665"/>
        </w:trPr>
        <w:tc>
          <w:tcPr>
            <w:tcW w:w="6828" w:type="dxa"/>
            <w:gridSpan w:val="2"/>
          </w:tcPr>
          <w:p w14:paraId="28C7618B" w14:textId="77777777" w:rsidR="00AB5350" w:rsidRDefault="00AB5350" w:rsidP="00AB5350">
            <w:pPr>
              <w:pStyle w:val="Normal4"/>
              <w:rPr>
                <w:rFonts w:ascii="Verdana" w:hAnsi="Verdana"/>
                <w:b/>
                <w:bCs/>
                <w:sz w:val="20"/>
                <w:szCs w:val="20"/>
              </w:rPr>
            </w:pPr>
            <w:r>
              <w:rPr>
                <w:rFonts w:ascii="Verdana" w:hAnsi="Verdana"/>
                <w:b/>
                <w:bCs/>
                <w:sz w:val="20"/>
                <w:szCs w:val="20"/>
              </w:rPr>
              <w:t>Title/Role(s) of Responsible Persons:</w:t>
            </w:r>
          </w:p>
          <w:p w14:paraId="03F5DC34" w14:textId="77777777" w:rsidR="00AB5350" w:rsidRPr="00177942" w:rsidRDefault="00AB5350" w:rsidP="00AB5350">
            <w:pPr>
              <w:pStyle w:val="Normal4"/>
              <w:rPr>
                <w:rFonts w:ascii="Verdana" w:hAnsi="Verdana"/>
                <w:bCs/>
                <w:sz w:val="20"/>
                <w:szCs w:val="20"/>
              </w:rPr>
            </w:pPr>
            <w:r>
              <w:rPr>
                <w:rFonts w:ascii="Verdana" w:hAnsi="Verdana"/>
                <w:bCs/>
                <w:sz w:val="20"/>
                <w:szCs w:val="20"/>
              </w:rPr>
              <w:t>Superintendent, PPS Director, Building Principals/Assistant Principals, District Restraint Trainers</w:t>
            </w:r>
          </w:p>
        </w:tc>
        <w:tc>
          <w:tcPr>
            <w:tcW w:w="2532" w:type="dxa"/>
          </w:tcPr>
          <w:p w14:paraId="0A0D6E0B" w14:textId="77777777" w:rsidR="00AB5350" w:rsidRPr="008E14D8" w:rsidRDefault="00AB5350" w:rsidP="00AB5350">
            <w:pPr>
              <w:pStyle w:val="Normal4"/>
              <w:rPr>
                <w:rFonts w:ascii="Verdana" w:hAnsi="Verdana"/>
                <w:b/>
                <w:bCs/>
                <w:sz w:val="20"/>
                <w:szCs w:val="20"/>
              </w:rPr>
            </w:pPr>
            <w:r w:rsidRPr="008E14D8">
              <w:rPr>
                <w:rFonts w:ascii="Verdana" w:hAnsi="Verdana"/>
                <w:b/>
                <w:bCs/>
                <w:sz w:val="20"/>
                <w:szCs w:val="20"/>
              </w:rPr>
              <w:t>Expected Date of Completion:</w:t>
            </w:r>
          </w:p>
          <w:p w14:paraId="4043437C" w14:textId="77777777" w:rsidR="00AB5350" w:rsidRPr="008E14D8" w:rsidRDefault="00AB5350" w:rsidP="00AB5350">
            <w:pPr>
              <w:pStyle w:val="Normal4"/>
              <w:rPr>
                <w:rFonts w:ascii="Verdana" w:hAnsi="Verdana"/>
                <w:b/>
                <w:bCs/>
                <w:sz w:val="20"/>
                <w:szCs w:val="20"/>
              </w:rPr>
            </w:pPr>
            <w:r>
              <w:rPr>
                <w:rFonts w:ascii="Verdana" w:hAnsi="Verdana"/>
                <w:bCs/>
                <w:sz w:val="20"/>
                <w:szCs w:val="20"/>
              </w:rPr>
              <w:t>10/01/2024</w:t>
            </w:r>
          </w:p>
        </w:tc>
      </w:tr>
      <w:tr w:rsidR="00AB5350" w14:paraId="0DD6CEB8" w14:textId="77777777">
        <w:trPr>
          <w:trHeight w:val="330"/>
        </w:trPr>
        <w:tc>
          <w:tcPr>
            <w:tcW w:w="9360" w:type="dxa"/>
            <w:gridSpan w:val="3"/>
          </w:tcPr>
          <w:p w14:paraId="389F195F" w14:textId="77777777" w:rsidR="00AB5350" w:rsidRDefault="00AB5350" w:rsidP="00AB5350">
            <w:pPr>
              <w:pStyle w:val="Normal4"/>
              <w:rPr>
                <w:rFonts w:ascii="Verdana" w:hAnsi="Verdana"/>
                <w:b/>
                <w:bCs/>
                <w:sz w:val="20"/>
                <w:szCs w:val="20"/>
              </w:rPr>
            </w:pPr>
            <w:r w:rsidRPr="008E14D8">
              <w:rPr>
                <w:rFonts w:ascii="Verdana" w:hAnsi="Verdana"/>
                <w:b/>
                <w:bCs/>
                <w:sz w:val="20"/>
                <w:szCs w:val="20"/>
              </w:rPr>
              <w:t>Evidence of Completion of the Corrective Action:</w:t>
            </w:r>
          </w:p>
          <w:p w14:paraId="4A9D3098" w14:textId="77777777" w:rsidR="00AB5350" w:rsidRPr="008E14D8" w:rsidRDefault="00AB5350" w:rsidP="00493A00">
            <w:pPr>
              <w:pStyle w:val="Normal4"/>
              <w:numPr>
                <w:ilvl w:val="0"/>
                <w:numId w:val="14"/>
              </w:numPr>
              <w:rPr>
                <w:rFonts w:ascii="Verdana" w:hAnsi="Verdana"/>
                <w:b/>
                <w:bCs/>
                <w:sz w:val="20"/>
                <w:szCs w:val="20"/>
              </w:rPr>
            </w:pPr>
            <w:r>
              <w:rPr>
                <w:rFonts w:ascii="Verdana" w:hAnsi="Verdana"/>
                <w:sz w:val="20"/>
                <w:szCs w:val="20"/>
              </w:rPr>
              <w:t>Revised physical restraint policy and procedures are inconsistent with 603 CMR 46.00</w:t>
            </w:r>
          </w:p>
          <w:p w14:paraId="0B5E2451" w14:textId="77777777" w:rsidR="00AB5350" w:rsidRDefault="00AB5350" w:rsidP="00493A00">
            <w:pPr>
              <w:pStyle w:val="Normal4"/>
              <w:numPr>
                <w:ilvl w:val="0"/>
                <w:numId w:val="14"/>
              </w:numPr>
              <w:rPr>
                <w:rFonts w:ascii="Verdana" w:hAnsi="Verdana"/>
                <w:sz w:val="20"/>
                <w:szCs w:val="20"/>
              </w:rPr>
            </w:pPr>
            <w:r>
              <w:rPr>
                <w:rFonts w:ascii="Verdana" w:hAnsi="Verdana"/>
                <w:sz w:val="20"/>
                <w:szCs w:val="20"/>
              </w:rPr>
              <w:t xml:space="preserve">Revised </w:t>
            </w:r>
            <w:r w:rsidR="00493A00">
              <w:rPr>
                <w:rFonts w:ascii="Verdana" w:hAnsi="Verdana"/>
                <w:sz w:val="20"/>
                <w:szCs w:val="20"/>
              </w:rPr>
              <w:t>d</w:t>
            </w:r>
            <w:r>
              <w:rPr>
                <w:rFonts w:ascii="Verdana" w:hAnsi="Verdana"/>
                <w:sz w:val="20"/>
                <w:szCs w:val="20"/>
              </w:rPr>
              <w:t xml:space="preserve">istrict </w:t>
            </w:r>
            <w:r w:rsidR="00493A00">
              <w:rPr>
                <w:rFonts w:ascii="Verdana" w:hAnsi="Verdana"/>
                <w:sz w:val="20"/>
                <w:szCs w:val="20"/>
              </w:rPr>
              <w:t>s</w:t>
            </w:r>
            <w:r>
              <w:rPr>
                <w:rFonts w:ascii="Verdana" w:hAnsi="Verdana"/>
                <w:sz w:val="20"/>
                <w:szCs w:val="20"/>
              </w:rPr>
              <w:t>tudent handbook</w:t>
            </w:r>
          </w:p>
          <w:p w14:paraId="35A3FCE3" w14:textId="77777777" w:rsidR="00AB5350" w:rsidRDefault="00AB5350" w:rsidP="00493A00">
            <w:pPr>
              <w:pStyle w:val="Normal4"/>
              <w:numPr>
                <w:ilvl w:val="0"/>
                <w:numId w:val="14"/>
              </w:numPr>
              <w:rPr>
                <w:rFonts w:ascii="Verdana" w:hAnsi="Verdana"/>
                <w:sz w:val="20"/>
                <w:szCs w:val="20"/>
              </w:rPr>
            </w:pPr>
            <w:r>
              <w:rPr>
                <w:rFonts w:ascii="Verdana" w:hAnsi="Verdana"/>
                <w:sz w:val="20"/>
                <w:szCs w:val="20"/>
              </w:rPr>
              <w:t>School Committee meeting agenda/</w:t>
            </w:r>
            <w:r w:rsidR="00493A00">
              <w:rPr>
                <w:rFonts w:ascii="Verdana" w:hAnsi="Verdana"/>
                <w:sz w:val="20"/>
                <w:szCs w:val="20"/>
              </w:rPr>
              <w:t>minutes</w:t>
            </w:r>
          </w:p>
          <w:p w14:paraId="6F29528D" w14:textId="77777777" w:rsidR="00AB5350" w:rsidRDefault="00AB5350" w:rsidP="00493A00">
            <w:pPr>
              <w:pStyle w:val="Normal4"/>
              <w:numPr>
                <w:ilvl w:val="0"/>
                <w:numId w:val="14"/>
              </w:numPr>
              <w:rPr>
                <w:rFonts w:ascii="Verdana" w:hAnsi="Verdana"/>
                <w:sz w:val="20"/>
                <w:szCs w:val="20"/>
              </w:rPr>
            </w:pPr>
            <w:r>
              <w:rPr>
                <w:rFonts w:ascii="Verdana" w:hAnsi="Verdana"/>
                <w:sz w:val="20"/>
                <w:szCs w:val="20"/>
              </w:rPr>
              <w:t xml:space="preserve">A link to the handbook posted on the </w:t>
            </w:r>
            <w:r w:rsidR="00493A00">
              <w:rPr>
                <w:rFonts w:ascii="Verdana" w:hAnsi="Verdana"/>
                <w:sz w:val="20"/>
                <w:szCs w:val="20"/>
              </w:rPr>
              <w:t>district</w:t>
            </w:r>
            <w:r>
              <w:rPr>
                <w:rFonts w:ascii="Verdana" w:hAnsi="Verdana"/>
                <w:sz w:val="20"/>
                <w:szCs w:val="20"/>
              </w:rPr>
              <w:t xml:space="preserve"> website</w:t>
            </w:r>
          </w:p>
          <w:p w14:paraId="1F50CD02" w14:textId="77777777" w:rsidR="00AB5350" w:rsidRDefault="00AB5350" w:rsidP="00493A00">
            <w:pPr>
              <w:pStyle w:val="Normal4"/>
              <w:numPr>
                <w:ilvl w:val="0"/>
                <w:numId w:val="14"/>
              </w:numPr>
              <w:rPr>
                <w:rFonts w:ascii="Verdana" w:hAnsi="Verdana"/>
                <w:sz w:val="20"/>
                <w:szCs w:val="20"/>
              </w:rPr>
            </w:pPr>
            <w:r>
              <w:rPr>
                <w:rFonts w:ascii="Verdana" w:hAnsi="Verdana"/>
                <w:sz w:val="20"/>
                <w:szCs w:val="20"/>
              </w:rPr>
              <w:t>School community e</w:t>
            </w:r>
            <w:r w:rsidR="00493A00">
              <w:rPr>
                <w:rFonts w:ascii="Verdana" w:hAnsi="Verdana"/>
                <w:sz w:val="20"/>
                <w:szCs w:val="20"/>
              </w:rPr>
              <w:t>-</w:t>
            </w:r>
            <w:r>
              <w:rPr>
                <w:rFonts w:ascii="Verdana" w:hAnsi="Verdana"/>
                <w:sz w:val="20"/>
                <w:szCs w:val="20"/>
              </w:rPr>
              <w:t>mail indicating District has shared the link to the handbook with parents, guardians, students, and staff</w:t>
            </w:r>
          </w:p>
          <w:p w14:paraId="79D57AD9" w14:textId="77777777" w:rsidR="00AB5350" w:rsidRDefault="00AB5350" w:rsidP="00493A00">
            <w:pPr>
              <w:pStyle w:val="Normal4"/>
              <w:numPr>
                <w:ilvl w:val="0"/>
                <w:numId w:val="14"/>
              </w:numPr>
              <w:rPr>
                <w:rFonts w:ascii="Verdana" w:hAnsi="Verdana"/>
                <w:sz w:val="20"/>
                <w:szCs w:val="20"/>
              </w:rPr>
            </w:pPr>
            <w:r>
              <w:rPr>
                <w:rFonts w:ascii="Verdana" w:hAnsi="Verdana"/>
                <w:sz w:val="20"/>
                <w:szCs w:val="20"/>
              </w:rPr>
              <w:t>Evidence of training for staff on the revised policy and procedures</w:t>
            </w:r>
            <w:r w:rsidR="00493A00">
              <w:rPr>
                <w:rFonts w:ascii="Verdana" w:hAnsi="Verdana"/>
                <w:sz w:val="20"/>
                <w:szCs w:val="20"/>
              </w:rPr>
              <w:t xml:space="preserve"> (agenda, attendance sheets)</w:t>
            </w:r>
          </w:p>
        </w:tc>
      </w:tr>
      <w:tr w:rsidR="00AB5350" w:rsidRPr="008E14D8" w14:paraId="2DB2B045" w14:textId="77777777">
        <w:trPr>
          <w:trHeight w:val="359"/>
        </w:trPr>
        <w:tc>
          <w:tcPr>
            <w:tcW w:w="9360" w:type="dxa"/>
            <w:gridSpan w:val="3"/>
          </w:tcPr>
          <w:p w14:paraId="04C5344D" w14:textId="77777777" w:rsidR="00AB5350" w:rsidRDefault="00AB5350" w:rsidP="00AB5350">
            <w:pPr>
              <w:pStyle w:val="Normal4"/>
              <w:rPr>
                <w:rFonts w:ascii="Verdana" w:hAnsi="Verdana"/>
                <w:b/>
                <w:bCs/>
                <w:sz w:val="20"/>
                <w:szCs w:val="20"/>
              </w:rPr>
            </w:pPr>
            <w:r w:rsidRPr="008E14D8">
              <w:rPr>
                <w:rFonts w:ascii="Verdana" w:hAnsi="Verdana"/>
                <w:b/>
                <w:bCs/>
                <w:sz w:val="20"/>
                <w:szCs w:val="20"/>
              </w:rPr>
              <w:t xml:space="preserve">Description of Internal Monitoring Procedures: </w:t>
            </w:r>
          </w:p>
          <w:p w14:paraId="1C741E14" w14:textId="77777777" w:rsidR="00AB5350" w:rsidRPr="008E14D8" w:rsidRDefault="00AB5350" w:rsidP="00AB5350">
            <w:pPr>
              <w:pStyle w:val="Normal4"/>
              <w:rPr>
                <w:rFonts w:ascii="Verdana" w:hAnsi="Verdana"/>
                <w:b/>
                <w:bCs/>
                <w:sz w:val="20"/>
                <w:szCs w:val="20"/>
              </w:rPr>
            </w:pPr>
            <w:r>
              <w:rPr>
                <w:rFonts w:ascii="Verdana" w:hAnsi="Verdana"/>
                <w:sz w:val="20"/>
                <w:szCs w:val="20"/>
              </w:rPr>
              <w:t xml:space="preserve">Annually, the Superintendent, Director of Pupil Personnel Services, </w:t>
            </w:r>
            <w:r w:rsidR="00493A00">
              <w:rPr>
                <w:rFonts w:ascii="Verdana" w:hAnsi="Verdana"/>
                <w:sz w:val="20"/>
                <w:szCs w:val="20"/>
              </w:rPr>
              <w:t>b</w:t>
            </w:r>
            <w:r>
              <w:rPr>
                <w:rFonts w:ascii="Verdana" w:hAnsi="Verdana"/>
                <w:sz w:val="20"/>
                <w:szCs w:val="20"/>
              </w:rPr>
              <w:t xml:space="preserve">uilding </w:t>
            </w:r>
            <w:r w:rsidR="00493A00">
              <w:rPr>
                <w:rFonts w:ascii="Verdana" w:hAnsi="Verdana"/>
                <w:sz w:val="20"/>
                <w:szCs w:val="20"/>
              </w:rPr>
              <w:t>p</w:t>
            </w:r>
            <w:r>
              <w:rPr>
                <w:rFonts w:ascii="Verdana" w:hAnsi="Verdana"/>
                <w:sz w:val="20"/>
                <w:szCs w:val="20"/>
              </w:rPr>
              <w:t xml:space="preserve">rincipals, and </w:t>
            </w:r>
            <w:r w:rsidR="00493A00">
              <w:rPr>
                <w:rFonts w:ascii="Verdana" w:hAnsi="Verdana"/>
                <w:sz w:val="20"/>
                <w:szCs w:val="20"/>
              </w:rPr>
              <w:t>a</w:t>
            </w:r>
            <w:r>
              <w:rPr>
                <w:rFonts w:ascii="Verdana" w:hAnsi="Verdana"/>
                <w:sz w:val="20"/>
                <w:szCs w:val="20"/>
              </w:rPr>
              <w:t xml:space="preserve">ssistant </w:t>
            </w:r>
            <w:r w:rsidR="00493A00">
              <w:rPr>
                <w:rFonts w:ascii="Verdana" w:hAnsi="Verdana"/>
                <w:sz w:val="20"/>
                <w:szCs w:val="20"/>
              </w:rPr>
              <w:t>p</w:t>
            </w:r>
            <w:r>
              <w:rPr>
                <w:rFonts w:ascii="Verdana" w:hAnsi="Verdana"/>
                <w:sz w:val="20"/>
                <w:szCs w:val="20"/>
              </w:rPr>
              <w:t>rincipals will review and update, as necessary, the physical restraint policy and procedures to ensure consistency with the regulations and distribute updates via the School Committee Policy Manual and the District Student Handbook to students and families.</w:t>
            </w:r>
            <w:r w:rsidR="00493A00">
              <w:rPr>
                <w:rFonts w:ascii="Verdana" w:hAnsi="Verdana"/>
                <w:sz w:val="20"/>
                <w:szCs w:val="20"/>
              </w:rPr>
              <w:t xml:space="preserve"> In addition, staff will be trained within the first month of each school year and, for employees hired after the school year begins, within a month of their employment. </w:t>
            </w:r>
          </w:p>
        </w:tc>
      </w:tr>
      <w:tr w:rsidR="00AB5350" w:rsidRPr="008E14D8" w14:paraId="7FF2A1B8" w14:textId="77777777">
        <w:trPr>
          <w:trHeight w:val="450"/>
        </w:trPr>
        <w:tc>
          <w:tcPr>
            <w:tcW w:w="9360" w:type="dxa"/>
            <w:gridSpan w:val="3"/>
            <w:shd w:val="clear" w:color="auto" w:fill="C0C0C0"/>
            <w:vAlign w:val="center"/>
          </w:tcPr>
          <w:p w14:paraId="3B211A16" w14:textId="77777777" w:rsidR="00AB5350" w:rsidRPr="008E14D8" w:rsidRDefault="00AB5350" w:rsidP="00AB5350">
            <w:pPr>
              <w:pStyle w:val="Heading74"/>
            </w:pPr>
            <w:r w:rsidRPr="008E14D8">
              <w:rPr>
                <w:rFonts w:ascii="Verdana" w:hAnsi="Verdana"/>
                <w:sz w:val="20"/>
                <w:szCs w:val="20"/>
              </w:rPr>
              <w:t>CORRECTIVE ACTION PLAN APPROVAL SECTION</w:t>
            </w:r>
          </w:p>
        </w:tc>
      </w:tr>
      <w:tr w:rsidR="00AB5350" w:rsidRPr="008E14D8" w14:paraId="677EAF2C" w14:textId="77777777" w:rsidTr="00AB5350">
        <w:trPr>
          <w:trHeight w:val="647"/>
        </w:trPr>
        <w:tc>
          <w:tcPr>
            <w:tcW w:w="4248" w:type="dxa"/>
          </w:tcPr>
          <w:p w14:paraId="1A3306FB" w14:textId="77777777" w:rsidR="00AB5350" w:rsidRDefault="00AB5350" w:rsidP="00AB5350">
            <w:pPr>
              <w:pStyle w:val="Normal4"/>
              <w:rPr>
                <w:rFonts w:ascii="Verdana" w:hAnsi="Verdana"/>
                <w:b/>
                <w:bCs/>
                <w:sz w:val="20"/>
                <w:szCs w:val="20"/>
              </w:rPr>
            </w:pPr>
            <w:r w:rsidRPr="008E14D8">
              <w:rPr>
                <w:rFonts w:ascii="Verdana" w:hAnsi="Verdana"/>
                <w:b/>
                <w:bCs/>
                <w:sz w:val="20"/>
                <w:szCs w:val="20"/>
              </w:rPr>
              <w:t xml:space="preserve">Criterion: </w:t>
            </w:r>
          </w:p>
          <w:p w14:paraId="329F9DD5" w14:textId="77777777" w:rsidR="00AB5350" w:rsidRPr="008E14D8" w:rsidRDefault="00AB5350" w:rsidP="00AB5350">
            <w:pPr>
              <w:pStyle w:val="Normal4"/>
              <w:rPr>
                <w:rFonts w:ascii="Verdana" w:hAnsi="Verdana"/>
                <w:b/>
                <w:bCs/>
                <w:sz w:val="20"/>
                <w:szCs w:val="20"/>
              </w:rPr>
            </w:pPr>
            <w:r w:rsidRPr="00754750">
              <w:rPr>
                <w:rFonts w:ascii="Verdana" w:hAnsi="Verdana"/>
                <w:bCs/>
                <w:sz w:val="20"/>
                <w:szCs w:val="20"/>
              </w:rPr>
              <w:t>CR 17A Use of physical restraint on any student enrolled in a publicly-funded education program</w:t>
            </w:r>
            <w:r>
              <w:rPr>
                <w:rFonts w:ascii="Verdana" w:hAnsi="Verdana"/>
                <w:b/>
                <w:bCs/>
                <w:sz w:val="20"/>
                <w:szCs w:val="20"/>
              </w:rPr>
              <w:t xml:space="preserve"> </w:t>
            </w:r>
          </w:p>
        </w:tc>
        <w:tc>
          <w:tcPr>
            <w:tcW w:w="5112" w:type="dxa"/>
            <w:gridSpan w:val="2"/>
          </w:tcPr>
          <w:p w14:paraId="3076B545" w14:textId="77777777" w:rsidR="00AB5350" w:rsidRPr="008E14D8" w:rsidRDefault="00AB5350" w:rsidP="00AB5350">
            <w:pPr>
              <w:pStyle w:val="Normal4"/>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514D715" w14:textId="77777777" w:rsidR="00AB5350" w:rsidRPr="00CF138C" w:rsidRDefault="00AB5350" w:rsidP="00AB5350">
            <w:pPr>
              <w:pStyle w:val="Normal4"/>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CF138C">
              <w:rPr>
                <w:rFonts w:ascii="Verdana" w:hAnsi="Verdana"/>
                <w:sz w:val="20"/>
                <w:szCs w:val="20"/>
              </w:rPr>
              <w:t>07/19/2024</w:t>
            </w:r>
          </w:p>
          <w:p w14:paraId="1B8C1141" w14:textId="77777777" w:rsidR="00AB5350" w:rsidRPr="008E14D8" w:rsidRDefault="00AB5350" w:rsidP="00AB5350">
            <w:pPr>
              <w:pStyle w:val="Normal4"/>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AB5350" w14:paraId="72D54343" w14:textId="77777777">
        <w:trPr>
          <w:trHeight w:val="350"/>
        </w:trPr>
        <w:tc>
          <w:tcPr>
            <w:tcW w:w="9360" w:type="dxa"/>
            <w:gridSpan w:val="3"/>
          </w:tcPr>
          <w:p w14:paraId="02130C8C" w14:textId="77777777" w:rsidR="00AB5350" w:rsidRDefault="00AB5350" w:rsidP="00AB5350">
            <w:pPr>
              <w:pStyle w:val="Normal4"/>
              <w:rPr>
                <w:rFonts w:ascii="Verdana" w:hAnsi="Verdana"/>
                <w:b/>
                <w:bCs/>
                <w:sz w:val="20"/>
                <w:szCs w:val="20"/>
              </w:rPr>
            </w:pPr>
            <w:r w:rsidRPr="008E14D8">
              <w:rPr>
                <w:rFonts w:ascii="Verdana" w:hAnsi="Verdana"/>
                <w:b/>
                <w:bCs/>
                <w:sz w:val="20"/>
                <w:szCs w:val="20"/>
              </w:rPr>
              <w:t>Required Elements of Progress Report</w:t>
            </w:r>
            <w:r w:rsidR="00A63B71">
              <w:rPr>
                <w:rFonts w:ascii="Verdana" w:hAnsi="Verdana"/>
                <w:b/>
                <w:bCs/>
                <w:sz w:val="20"/>
                <w:szCs w:val="20"/>
              </w:rPr>
              <w:t>:</w:t>
            </w:r>
            <w:r w:rsidRPr="008E14D8">
              <w:rPr>
                <w:rFonts w:ascii="Verdana" w:hAnsi="Verdana"/>
                <w:b/>
                <w:bCs/>
                <w:sz w:val="20"/>
                <w:szCs w:val="20"/>
              </w:rPr>
              <w:t xml:space="preserve"> </w:t>
            </w:r>
          </w:p>
          <w:p w14:paraId="2FD4F701" w14:textId="77777777" w:rsidR="00AB5350" w:rsidRPr="008E14D8" w:rsidRDefault="00AB5350" w:rsidP="00AB5350">
            <w:pPr>
              <w:pStyle w:val="Normal4"/>
              <w:rPr>
                <w:rFonts w:ascii="Verdana" w:hAnsi="Verdana"/>
                <w:b/>
                <w:bCs/>
                <w:sz w:val="20"/>
                <w:szCs w:val="20"/>
              </w:rPr>
            </w:pPr>
            <w:r>
              <w:rPr>
                <w:rFonts w:ascii="Verdana" w:hAnsi="Verdana"/>
                <w:sz w:val="20"/>
                <w:szCs w:val="20"/>
              </w:rPr>
              <w:t xml:space="preserve">By October 1, 2024, the district will submit the updated physical restraint prevention and behavior support policy and procedures that are consistent with 603 CMR 46.00. </w:t>
            </w:r>
          </w:p>
          <w:p w14:paraId="1814B849" w14:textId="77777777" w:rsidR="00AB5350" w:rsidRDefault="00AB5350" w:rsidP="00AB5350">
            <w:pPr>
              <w:pStyle w:val="Normal4"/>
              <w:rPr>
                <w:rFonts w:ascii="Verdana" w:hAnsi="Verdana"/>
                <w:sz w:val="20"/>
                <w:szCs w:val="20"/>
              </w:rPr>
            </w:pPr>
          </w:p>
          <w:p w14:paraId="6DEE879B" w14:textId="77777777" w:rsidR="00AB5350" w:rsidRDefault="00AB5350" w:rsidP="00AB5350">
            <w:pPr>
              <w:pStyle w:val="Normal4"/>
              <w:rPr>
                <w:rFonts w:ascii="Verdana" w:hAnsi="Verdana"/>
                <w:sz w:val="20"/>
                <w:szCs w:val="20"/>
              </w:rPr>
            </w:pPr>
            <w:r>
              <w:rPr>
                <w:rFonts w:ascii="Verdana" w:hAnsi="Verdana"/>
                <w:sz w:val="20"/>
                <w:szCs w:val="20"/>
              </w:rPr>
              <w:t>By October 1, 2024. the district will submit the e-mail provided to the school community and attendance sheet (s) from the training provided to district staff on the updated policy and procedures.</w:t>
            </w:r>
          </w:p>
        </w:tc>
      </w:tr>
      <w:tr w:rsidR="00AB5350" w:rsidRPr="008E14D8" w14:paraId="2CF6D2EA" w14:textId="77777777">
        <w:trPr>
          <w:trHeight w:val="350"/>
        </w:trPr>
        <w:tc>
          <w:tcPr>
            <w:tcW w:w="9360" w:type="dxa"/>
            <w:gridSpan w:val="3"/>
          </w:tcPr>
          <w:p w14:paraId="7A824837" w14:textId="77777777" w:rsidR="00AB5350" w:rsidRDefault="00AB5350" w:rsidP="00AB5350">
            <w:pPr>
              <w:pStyle w:val="Normal4"/>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73194EF4" w14:textId="77777777" w:rsidR="00AB5350" w:rsidRPr="008E14D8" w:rsidRDefault="00AB5350" w:rsidP="00AB5350">
            <w:pPr>
              <w:pStyle w:val="Normal4"/>
              <w:tabs>
                <w:tab w:val="left" w:pos="2772"/>
              </w:tabs>
              <w:rPr>
                <w:rFonts w:ascii="Verdana" w:hAnsi="Verdana"/>
                <w:b/>
                <w:bCs/>
                <w:sz w:val="20"/>
                <w:szCs w:val="20"/>
              </w:rPr>
            </w:pPr>
            <w:r>
              <w:rPr>
                <w:rFonts w:ascii="Verdana" w:hAnsi="Verdana"/>
                <w:bCs/>
                <w:sz w:val="20"/>
                <w:szCs w:val="20"/>
              </w:rPr>
              <w:t>10/01/2024</w:t>
            </w:r>
            <w:r w:rsidRPr="00692C8A">
              <w:rPr>
                <w:rFonts w:ascii="Verdana" w:hAnsi="Verdana"/>
                <w:bCs/>
                <w:sz w:val="20"/>
                <w:szCs w:val="20"/>
              </w:rPr>
              <w:br/>
            </w:r>
          </w:p>
        </w:tc>
      </w:tr>
    </w:tbl>
    <w:p w14:paraId="1406209F" w14:textId="77777777" w:rsidR="00AB5350" w:rsidRPr="008E14D8" w:rsidRDefault="00AB5350" w:rsidP="00AB5350">
      <w:pPr>
        <w:pStyle w:val="Normal4"/>
        <w:rPr>
          <w:rFonts w:ascii="Verdana" w:hAnsi="Verdana"/>
          <w:sz w:val="20"/>
          <w:szCs w:val="20"/>
        </w:rPr>
      </w:pPr>
    </w:p>
    <w:p w14:paraId="4A1E1D6C" w14:textId="77777777" w:rsidR="00AB5350" w:rsidRDefault="00AB5350">
      <w:pPr>
        <w:pStyle w:val="Normal4"/>
      </w:pPr>
    </w:p>
    <w:sectPr w:rsidR="00AB5350" w:rsidSect="00AB5350">
      <w:footerReference w:type="default" r:id="rId12"/>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883FA" w14:textId="77777777" w:rsidR="00AB5350" w:rsidRDefault="00AB5350">
      <w:r>
        <w:separator/>
      </w:r>
    </w:p>
  </w:endnote>
  <w:endnote w:type="continuationSeparator" w:id="0">
    <w:p w14:paraId="0469D920" w14:textId="77777777" w:rsidR="00AB5350" w:rsidRDefault="00AB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1DBB6" w14:textId="77777777" w:rsidR="00AB5350" w:rsidRPr="000522A9" w:rsidRDefault="00AB5350" w:rsidP="00AB5350">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EFCC1" w14:textId="77777777" w:rsidR="00AB5350" w:rsidRPr="00792F17" w:rsidRDefault="00AB5350" w:rsidP="00AB5350">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499340DE" w14:textId="77777777" w:rsidR="00AB5350" w:rsidRDefault="00AB5350" w:rsidP="00AB5350">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D3341F" w:rsidRPr="000522A9">
      <w:rPr>
        <w:rStyle w:val="PageNumber0"/>
        <w:sz w:val="20"/>
        <w:szCs w:val="20"/>
      </w:rPr>
      <w:t>Education,</w:t>
    </w:r>
    <w:r>
      <w:rPr>
        <w:rStyle w:val="PageNumber0"/>
        <w:i/>
        <w:sz w:val="20"/>
        <w:szCs w:val="20"/>
      </w:rPr>
      <w:t xml:space="preserve"> Office of Public School Monitoring</w:t>
    </w:r>
  </w:p>
  <w:p w14:paraId="312C6CCD" w14:textId="77777777" w:rsidR="00AB5350" w:rsidRPr="000522A9" w:rsidRDefault="00AB5350" w:rsidP="00AB5350">
    <w:pPr>
      <w:pStyle w:val="Footer0"/>
      <w:tabs>
        <w:tab w:val="left" w:pos="4965"/>
      </w:tabs>
      <w:ind w:right="360"/>
      <w:rPr>
        <w:i/>
        <w:sz w:val="20"/>
        <w:szCs w:val="20"/>
      </w:rPr>
    </w:pPr>
    <w:r>
      <w:rPr>
        <w:rStyle w:val="PageNumber0"/>
        <w:i/>
        <w:sz w:val="20"/>
        <w:szCs w:val="20"/>
      </w:rPr>
      <w:t xml:space="preserve">Northbridge </w:t>
    </w:r>
    <w:r w:rsidR="00D3341F">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90722" w14:textId="77777777" w:rsidR="00AB5350" w:rsidRPr="00792F17" w:rsidRDefault="00AB5350" w:rsidP="00AB5350">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28D392C6" w14:textId="77777777" w:rsidR="00AB5350" w:rsidRDefault="00AB5350" w:rsidP="00AB5350">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D3341F" w:rsidRPr="000522A9">
      <w:rPr>
        <w:rStyle w:val="PageNumber1"/>
        <w:sz w:val="20"/>
        <w:szCs w:val="20"/>
      </w:rPr>
      <w:t>Education,</w:t>
    </w:r>
    <w:r>
      <w:rPr>
        <w:rStyle w:val="PageNumber1"/>
        <w:i/>
        <w:sz w:val="20"/>
        <w:szCs w:val="20"/>
      </w:rPr>
      <w:t xml:space="preserve"> Office of Public School Monitoring</w:t>
    </w:r>
  </w:p>
  <w:p w14:paraId="57B26D3A" w14:textId="77777777" w:rsidR="00AB5350" w:rsidRPr="000522A9" w:rsidRDefault="00AB5350" w:rsidP="00AB5350">
    <w:pPr>
      <w:pStyle w:val="Footer1"/>
      <w:tabs>
        <w:tab w:val="left" w:pos="4965"/>
      </w:tabs>
      <w:ind w:right="360"/>
      <w:rPr>
        <w:i/>
        <w:sz w:val="20"/>
        <w:szCs w:val="20"/>
      </w:rPr>
    </w:pPr>
    <w:r>
      <w:rPr>
        <w:rStyle w:val="PageNumber1"/>
        <w:i/>
        <w:sz w:val="20"/>
        <w:szCs w:val="20"/>
      </w:rPr>
      <w:t xml:space="preserve">Northbridge </w:t>
    </w:r>
    <w:r w:rsidR="00D3341F">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A2FF5" w14:textId="77777777" w:rsidR="00AB5350" w:rsidRPr="00792F17" w:rsidRDefault="00AB5350" w:rsidP="00AB5350">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57EE84F9" w14:textId="77777777" w:rsidR="00AB5350" w:rsidRDefault="00AB5350" w:rsidP="00AB5350">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F947AB" w:rsidRPr="000522A9">
      <w:rPr>
        <w:rStyle w:val="PageNumber2"/>
        <w:sz w:val="20"/>
        <w:szCs w:val="20"/>
      </w:rPr>
      <w:t>Education,</w:t>
    </w:r>
    <w:r>
      <w:rPr>
        <w:rStyle w:val="PageNumber2"/>
        <w:i/>
        <w:sz w:val="20"/>
        <w:szCs w:val="20"/>
      </w:rPr>
      <w:t xml:space="preserve"> Office of Public School Monitoring</w:t>
    </w:r>
  </w:p>
  <w:p w14:paraId="74701C6C" w14:textId="77777777" w:rsidR="00AB5350" w:rsidRPr="000522A9" w:rsidRDefault="00AB5350" w:rsidP="00AB5350">
    <w:pPr>
      <w:pStyle w:val="Footer2"/>
      <w:tabs>
        <w:tab w:val="left" w:pos="4965"/>
      </w:tabs>
      <w:ind w:right="360"/>
      <w:rPr>
        <w:i/>
        <w:sz w:val="20"/>
        <w:szCs w:val="20"/>
      </w:rPr>
    </w:pPr>
    <w:r>
      <w:rPr>
        <w:rStyle w:val="PageNumber2"/>
        <w:i/>
        <w:sz w:val="20"/>
        <w:szCs w:val="20"/>
      </w:rPr>
      <w:t>Northbridge 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E1B5A" w14:textId="77777777" w:rsidR="00AB5350" w:rsidRPr="00792F17" w:rsidRDefault="00AB5350" w:rsidP="00AB5350">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6A3C3DE2" w14:textId="77777777" w:rsidR="00AB5350" w:rsidRDefault="00AB5350" w:rsidP="00AB5350">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r w:rsidR="00493A00" w:rsidRPr="000522A9">
      <w:rPr>
        <w:rStyle w:val="PageNumber3"/>
        <w:sz w:val="20"/>
        <w:szCs w:val="20"/>
      </w:rPr>
      <w:t>Education,</w:t>
    </w:r>
    <w:r>
      <w:rPr>
        <w:rStyle w:val="PageNumber3"/>
        <w:i/>
        <w:sz w:val="20"/>
        <w:szCs w:val="20"/>
      </w:rPr>
      <w:t xml:space="preserve"> Office of Public School Monitoring</w:t>
    </w:r>
  </w:p>
  <w:p w14:paraId="241F006A" w14:textId="77777777" w:rsidR="00AB5350" w:rsidRPr="000522A9" w:rsidRDefault="00AB5350" w:rsidP="00AB5350">
    <w:pPr>
      <w:pStyle w:val="Footer3"/>
      <w:tabs>
        <w:tab w:val="left" w:pos="4965"/>
      </w:tabs>
      <w:ind w:right="360"/>
      <w:rPr>
        <w:i/>
        <w:sz w:val="20"/>
        <w:szCs w:val="20"/>
      </w:rPr>
    </w:pPr>
    <w:r>
      <w:rPr>
        <w:rStyle w:val="PageNumber3"/>
        <w:i/>
        <w:sz w:val="20"/>
        <w:szCs w:val="20"/>
      </w:rPr>
      <w:t xml:space="preserve">Northbridge </w:t>
    </w:r>
    <w:r w:rsidR="00493A00">
      <w:rPr>
        <w:rStyle w:val="PageNumber3"/>
        <w:i/>
        <w:sz w:val="20"/>
        <w:szCs w:val="20"/>
      </w:rPr>
      <w:t xml:space="preserve">Public Schools </w:t>
    </w:r>
    <w:r>
      <w:rPr>
        <w:rStyle w:val="PageNumber3"/>
        <w:i/>
        <w:sz w:val="20"/>
        <w:szCs w:val="20"/>
      </w:rPr>
      <w:t>Corrective Action Plan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D12C" w14:textId="77777777" w:rsidR="00AB5350" w:rsidRPr="00792F17" w:rsidRDefault="00AB5350" w:rsidP="00AB5350">
    <w:pPr>
      <w:pStyle w:val="Footer4"/>
      <w:framePr w:wrap="around" w:vAnchor="text" w:hAnchor="margin" w:xAlign="right" w:y="1"/>
      <w:rPr>
        <w:rStyle w:val="PageNumber4"/>
        <w:sz w:val="20"/>
        <w:szCs w:val="20"/>
      </w:rPr>
    </w:pPr>
    <w:r w:rsidRPr="00792F17">
      <w:rPr>
        <w:rStyle w:val="PageNumber4"/>
        <w:sz w:val="20"/>
        <w:szCs w:val="20"/>
      </w:rPr>
      <w:fldChar w:fldCharType="begin"/>
    </w:r>
    <w:r w:rsidRPr="00792F17">
      <w:rPr>
        <w:rStyle w:val="PageNumber4"/>
        <w:sz w:val="20"/>
        <w:szCs w:val="20"/>
      </w:rPr>
      <w:instrText xml:space="preserve">PAGE  </w:instrText>
    </w:r>
    <w:r w:rsidRPr="00792F17">
      <w:rPr>
        <w:rStyle w:val="PageNumber4"/>
        <w:sz w:val="20"/>
        <w:szCs w:val="20"/>
      </w:rPr>
      <w:fldChar w:fldCharType="separate"/>
    </w:r>
    <w:r>
      <w:rPr>
        <w:rStyle w:val="PageNumber4"/>
        <w:noProof/>
        <w:sz w:val="20"/>
        <w:szCs w:val="20"/>
      </w:rPr>
      <w:t>1</w:t>
    </w:r>
    <w:r w:rsidRPr="00792F17">
      <w:rPr>
        <w:rStyle w:val="PageNumber4"/>
        <w:sz w:val="20"/>
        <w:szCs w:val="20"/>
      </w:rPr>
      <w:fldChar w:fldCharType="end"/>
    </w:r>
  </w:p>
  <w:p w14:paraId="465A7D78" w14:textId="77777777" w:rsidR="00AB5350" w:rsidRDefault="00AB5350" w:rsidP="00AB5350">
    <w:pPr>
      <w:pStyle w:val="Footer4"/>
      <w:pBdr>
        <w:top w:val="single" w:sz="4" w:space="1" w:color="auto"/>
      </w:pBdr>
      <w:tabs>
        <w:tab w:val="clear" w:pos="8640"/>
        <w:tab w:val="left" w:pos="4965"/>
      </w:tabs>
      <w:rPr>
        <w:rStyle w:val="PageNumber4"/>
        <w:i/>
        <w:sz w:val="20"/>
        <w:szCs w:val="20"/>
      </w:rPr>
    </w:pPr>
    <w:r w:rsidRPr="000522A9">
      <w:rPr>
        <w:rStyle w:val="PageNumber4"/>
        <w:sz w:val="20"/>
        <w:szCs w:val="20"/>
      </w:rPr>
      <w:t xml:space="preserve">MA Department of Elementary &amp; Secondary </w:t>
    </w:r>
    <w:r w:rsidR="00493A00" w:rsidRPr="000522A9">
      <w:rPr>
        <w:rStyle w:val="PageNumber4"/>
        <w:sz w:val="20"/>
        <w:szCs w:val="20"/>
      </w:rPr>
      <w:t>Education,</w:t>
    </w:r>
    <w:r>
      <w:rPr>
        <w:rStyle w:val="PageNumber4"/>
        <w:i/>
        <w:sz w:val="20"/>
        <w:szCs w:val="20"/>
      </w:rPr>
      <w:t xml:space="preserve"> Office of Public School Monitoring</w:t>
    </w:r>
  </w:p>
  <w:p w14:paraId="188C416F" w14:textId="77777777" w:rsidR="00AB5350" w:rsidRPr="000522A9" w:rsidRDefault="00AB5350" w:rsidP="00AB5350">
    <w:pPr>
      <w:pStyle w:val="Footer4"/>
      <w:tabs>
        <w:tab w:val="left" w:pos="4965"/>
      </w:tabs>
      <w:ind w:right="360"/>
      <w:rPr>
        <w:i/>
        <w:sz w:val="20"/>
        <w:szCs w:val="20"/>
      </w:rPr>
    </w:pPr>
    <w:r>
      <w:rPr>
        <w:rStyle w:val="PageNumber4"/>
        <w:i/>
        <w:sz w:val="20"/>
        <w:szCs w:val="20"/>
      </w:rPr>
      <w:t xml:space="preserve">Northbridge </w:t>
    </w:r>
    <w:r w:rsidR="00493A00">
      <w:rPr>
        <w:rStyle w:val="PageNumber4"/>
        <w:i/>
        <w:sz w:val="20"/>
        <w:szCs w:val="20"/>
      </w:rPr>
      <w:t xml:space="preserve">Public School </w:t>
    </w:r>
    <w:r>
      <w:rPr>
        <w:rStyle w:val="PageNumber4"/>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43517" w14:textId="77777777" w:rsidR="00AB5350" w:rsidRDefault="00AB5350">
      <w:r>
        <w:separator/>
      </w:r>
    </w:p>
  </w:footnote>
  <w:footnote w:type="continuationSeparator" w:id="0">
    <w:p w14:paraId="1E8DBB8C" w14:textId="77777777" w:rsidR="00AB5350" w:rsidRDefault="00AB5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0F10"/>
    <w:multiLevelType w:val="multilevel"/>
    <w:tmpl w:val="263E6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24657C05"/>
    <w:multiLevelType w:val="hybridMultilevel"/>
    <w:tmpl w:val="52C49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86BBC"/>
    <w:multiLevelType w:val="hybridMultilevel"/>
    <w:tmpl w:val="CD16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FA5ABA"/>
    <w:multiLevelType w:val="hybridMultilevel"/>
    <w:tmpl w:val="8B0A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91079E"/>
    <w:multiLevelType w:val="hybridMultilevel"/>
    <w:tmpl w:val="CEC052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C57E98"/>
    <w:multiLevelType w:val="hybridMultilevel"/>
    <w:tmpl w:val="CA32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4F3F86"/>
    <w:multiLevelType w:val="hybridMultilevel"/>
    <w:tmpl w:val="64B0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D483B"/>
    <w:multiLevelType w:val="hybridMultilevel"/>
    <w:tmpl w:val="6186F0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5833CB3"/>
    <w:multiLevelType w:val="hybridMultilevel"/>
    <w:tmpl w:val="BEF07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17B25"/>
    <w:multiLevelType w:val="hybridMultilevel"/>
    <w:tmpl w:val="1D32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3" w15:restartNumberingAfterBreak="0">
    <w:nsid w:val="7A6C4902"/>
    <w:multiLevelType w:val="hybridMultilevel"/>
    <w:tmpl w:val="0FBE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894422">
    <w:abstractNumId w:val="2"/>
  </w:num>
  <w:num w:numId="2" w16cid:durableId="1356735151">
    <w:abstractNumId w:val="1"/>
  </w:num>
  <w:num w:numId="3" w16cid:durableId="971517393">
    <w:abstractNumId w:val="12"/>
  </w:num>
  <w:num w:numId="4" w16cid:durableId="1603102788">
    <w:abstractNumId w:val="13"/>
  </w:num>
  <w:num w:numId="5" w16cid:durableId="1169373546">
    <w:abstractNumId w:val="10"/>
  </w:num>
  <w:num w:numId="6" w16cid:durableId="1354763572">
    <w:abstractNumId w:val="0"/>
  </w:num>
  <w:num w:numId="7" w16cid:durableId="674961049">
    <w:abstractNumId w:val="7"/>
  </w:num>
  <w:num w:numId="8" w16cid:durableId="630021270">
    <w:abstractNumId w:val="4"/>
  </w:num>
  <w:num w:numId="9" w16cid:durableId="576938796">
    <w:abstractNumId w:val="6"/>
  </w:num>
  <w:num w:numId="10" w16cid:durableId="1820000740">
    <w:abstractNumId w:val="5"/>
  </w:num>
  <w:num w:numId="11" w16cid:durableId="1132792137">
    <w:abstractNumId w:val="9"/>
  </w:num>
  <w:num w:numId="12" w16cid:durableId="1419327143">
    <w:abstractNumId w:val="8"/>
  </w:num>
  <w:num w:numId="13" w16cid:durableId="1935279467">
    <w:abstractNumId w:val="3"/>
  </w:num>
  <w:num w:numId="14" w16cid:durableId="162860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858BB"/>
    <w:rsid w:val="00493A00"/>
    <w:rsid w:val="00576B24"/>
    <w:rsid w:val="006E4EE4"/>
    <w:rsid w:val="00A63B71"/>
    <w:rsid w:val="00AB5350"/>
    <w:rsid w:val="00BD7F08"/>
    <w:rsid w:val="00CF138C"/>
    <w:rsid w:val="00D3341F"/>
    <w:rsid w:val="00F947A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0E739715"/>
  <w15:chartTrackingRefBased/>
  <w15:docId w15:val="{AF881639-59B3-4E49-8ACC-A0DFF11E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character" w:customStyle="1" w:styleId="PageNumber4">
    <w:name w:val="Page Number_4"/>
    <w:rsid w:val="00792F17"/>
    <w:rPr>
      <w:rFonts w:cs="Times New Roman"/>
    </w:rPr>
  </w:style>
  <w:style w:type="paragraph" w:customStyle="1" w:styleId="Footer4">
    <w:name w:val="Footer_4"/>
    <w:basedOn w:val="Normal4"/>
    <w:link w:val="FooterChar4"/>
    <w:rsid w:val="00792F17"/>
    <w:pPr>
      <w:tabs>
        <w:tab w:val="center" w:pos="4320"/>
        <w:tab w:val="right" w:pos="8640"/>
      </w:tabs>
    </w:pPr>
  </w:style>
  <w:style w:type="paragraph" w:customStyle="1" w:styleId="Normal4">
    <w:name w:val="Normal_4"/>
    <w:qFormat/>
    <w:rsid w:val="00792F17"/>
    <w:rPr>
      <w:sz w:val="24"/>
      <w:szCs w:val="24"/>
    </w:rPr>
  </w:style>
  <w:style w:type="character" w:customStyle="1" w:styleId="FooterChar4">
    <w:name w:val="Footer Char_4"/>
    <w:link w:val="Footer4"/>
    <w:semiHidden/>
    <w:locked/>
    <w:rsid w:val="00792F17"/>
    <w:rPr>
      <w:rFonts w:cs="Times New Roman"/>
      <w:sz w:val="24"/>
      <w:szCs w:val="24"/>
      <w:lang w:val="en-US" w:eastAsia="en-US" w:bidi="ar-SA"/>
    </w:rPr>
  </w:style>
  <w:style w:type="paragraph" w:customStyle="1" w:styleId="Heading54">
    <w:name w:val="Heading 5_4"/>
    <w:basedOn w:val="Normal4"/>
    <w:next w:val="Normal4"/>
    <w:link w:val="Heading5Char4"/>
    <w:autoRedefine/>
    <w:qFormat/>
    <w:rsid w:val="00315DCC"/>
    <w:pPr>
      <w:keepNext/>
      <w:jc w:val="center"/>
      <w:outlineLvl w:val="4"/>
    </w:pPr>
    <w:rPr>
      <w:rFonts w:ascii="Verdana" w:hAnsi="Verdana"/>
      <w:b/>
      <w:bCs/>
      <w:spacing w:val="-5"/>
    </w:rPr>
  </w:style>
  <w:style w:type="character" w:customStyle="1" w:styleId="Heading5Char4">
    <w:name w:val="Heading 5 Char_4"/>
    <w:link w:val="Heading54"/>
    <w:locked/>
    <w:rsid w:val="00315DCC"/>
    <w:rPr>
      <w:rFonts w:ascii="Verdana" w:hAnsi="Verdana"/>
      <w:b/>
      <w:bCs/>
      <w:spacing w:val="-5"/>
      <w:sz w:val="24"/>
      <w:szCs w:val="24"/>
    </w:rPr>
  </w:style>
  <w:style w:type="paragraph" w:customStyle="1" w:styleId="Heading74">
    <w:name w:val="Heading 7_4"/>
    <w:basedOn w:val="Normal4"/>
    <w:next w:val="Normal4"/>
    <w:link w:val="Heading7Char4"/>
    <w:qFormat/>
    <w:rsid w:val="00792F17"/>
    <w:pPr>
      <w:keepNext/>
      <w:jc w:val="center"/>
      <w:outlineLvl w:val="6"/>
    </w:pPr>
    <w:rPr>
      <w:b/>
      <w:bCs/>
      <w:sz w:val="32"/>
    </w:rPr>
  </w:style>
  <w:style w:type="character" w:customStyle="1" w:styleId="Heading7Char4">
    <w:name w:val="Heading 7 Char_4"/>
    <w:link w:val="Heading74"/>
    <w:semiHidden/>
    <w:locked/>
    <w:rsid w:val="00792F17"/>
    <w:rPr>
      <w:rFonts w:cs="Times New Roman"/>
      <w:b/>
      <w:bCs/>
      <w:sz w:val="24"/>
      <w:szCs w:val="24"/>
      <w:lang w:val="en-US" w:eastAsia="en-US" w:bidi="ar-SA"/>
    </w:rPr>
  </w:style>
  <w:style w:type="character" w:customStyle="1" w:styleId="CommentReference4">
    <w:name w:val="Comment Reference_4"/>
    <w:semiHidden/>
    <w:rsid w:val="00792F17"/>
    <w:rPr>
      <w:rFonts w:cs="Times New Roman"/>
      <w:sz w:val="16"/>
    </w:rPr>
  </w:style>
  <w:style w:type="paragraph" w:customStyle="1" w:styleId="CommentText4">
    <w:name w:val="Comment Text_4"/>
    <w:basedOn w:val="Normal4"/>
    <w:link w:val="CommentTextChar4"/>
    <w:semiHidden/>
    <w:rsid w:val="00792F17"/>
    <w:rPr>
      <w:sz w:val="20"/>
      <w:szCs w:val="20"/>
    </w:rPr>
  </w:style>
  <w:style w:type="character" w:customStyle="1" w:styleId="CommentTextChar4">
    <w:name w:val="Comment Text Char_4"/>
    <w:link w:val="CommentText4"/>
    <w:semiHidden/>
    <w:locked/>
    <w:rsid w:val="00792F17"/>
    <w:rPr>
      <w:rFonts w:cs="Times New Roman"/>
      <w:lang w:val="en-US" w:eastAsia="en-US" w:bidi="ar-SA"/>
    </w:rPr>
  </w:style>
  <w:style w:type="paragraph" w:customStyle="1" w:styleId="Normal04">
    <w:name w:val="Normal_0_4"/>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2250</Words>
  <Characters>13884</Characters>
  <Application>Microsoft Office Word</Application>
  <DocSecurity>0</DocSecurity>
  <Lines>396</Lines>
  <Paragraphs>264</Paragraphs>
  <ScaleCrop>false</ScaleCrop>
  <HeadingPairs>
    <vt:vector size="2" baseType="variant">
      <vt:variant>
        <vt:lpstr>Title</vt:lpstr>
      </vt:variant>
      <vt:variant>
        <vt:i4>1</vt:i4>
      </vt:variant>
    </vt:vector>
  </HeadingPairs>
  <TitlesOfParts>
    <vt:vector size="1" baseType="lpstr">
      <vt:lpstr>2023-24 Northbridge Public Schools CAP</vt:lpstr>
    </vt:vector>
  </TitlesOfParts>
  <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Northbridge Public Schools CAP</dc:title>
  <dc:subject/>
  <dc:creator>DESE</dc:creator>
  <cp:keywords/>
  <dc:description/>
  <cp:lastModifiedBy>Zou, Dong (EOE)</cp:lastModifiedBy>
  <cp:revision>3</cp:revision>
  <cp:lastPrinted>2010-08-09T19:14:00Z</cp:lastPrinted>
  <dcterms:created xsi:type="dcterms:W3CDTF">2024-07-19T19:59:00Z</dcterms:created>
  <dcterms:modified xsi:type="dcterms:W3CDTF">2024-07-19T20:09:00Z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