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5128BE" w:rsidRPr="008E14D8" w14:paraId="29EB08C1" w14:textId="77777777">
        <w:tc>
          <w:tcPr>
            <w:tcW w:w="10080" w:type="dxa"/>
            <w:tcBorders>
              <w:top w:val="double" w:sz="4" w:space="0" w:color="auto"/>
              <w:bottom w:val="double" w:sz="4" w:space="0" w:color="auto"/>
            </w:tcBorders>
          </w:tcPr>
          <w:p w14:paraId="245B928B" w14:textId="77777777" w:rsidR="005128BE" w:rsidRPr="008E14D8" w:rsidRDefault="005128BE">
            <w:pPr>
              <w:pStyle w:val="Footer"/>
              <w:tabs>
                <w:tab w:val="clear" w:pos="4320"/>
                <w:tab w:val="clear" w:pos="8640"/>
              </w:tabs>
              <w:spacing w:line="201" w:lineRule="exact"/>
              <w:jc w:val="center"/>
              <w:rPr>
                <w:rFonts w:ascii="Verdana" w:hAnsi="Verdana"/>
                <w:sz w:val="16"/>
                <w:szCs w:val="16"/>
              </w:rPr>
            </w:pPr>
          </w:p>
          <w:p w14:paraId="6811AFDE" w14:textId="77777777" w:rsidR="005128BE" w:rsidRPr="008E14D8" w:rsidRDefault="005128BE">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994BB88" w14:textId="77777777" w:rsidR="005128BE" w:rsidRPr="008E14D8" w:rsidRDefault="005128BE">
            <w:pPr>
              <w:tabs>
                <w:tab w:val="center" w:pos="4503"/>
              </w:tabs>
              <w:spacing w:after="58"/>
              <w:jc w:val="center"/>
              <w:rPr>
                <w:rFonts w:ascii="Verdana" w:hAnsi="Verdana"/>
                <w:b/>
                <w:sz w:val="16"/>
                <w:szCs w:val="16"/>
              </w:rPr>
            </w:pPr>
            <w:r>
              <w:rPr>
                <w:rFonts w:ascii="Verdana" w:hAnsi="Verdana"/>
                <w:b/>
              </w:rPr>
              <w:t>Public School Monitoring</w:t>
            </w:r>
          </w:p>
        </w:tc>
      </w:tr>
    </w:tbl>
    <w:p w14:paraId="38BB9E5E" w14:textId="77777777" w:rsidR="005128BE" w:rsidRPr="008E14D8" w:rsidRDefault="005128BE">
      <w:pPr>
        <w:pStyle w:val="Title"/>
        <w:rPr>
          <w:rFonts w:ascii="Verdana" w:hAnsi="Verdana"/>
          <w:sz w:val="16"/>
          <w:szCs w:val="16"/>
        </w:rPr>
      </w:pPr>
    </w:p>
    <w:p w14:paraId="10B75637" w14:textId="77777777" w:rsidR="005128BE" w:rsidRDefault="005128BE">
      <w:pPr>
        <w:pStyle w:val="Heading5"/>
      </w:pPr>
    </w:p>
    <w:p w14:paraId="64733C31" w14:textId="77777777" w:rsidR="005128BE" w:rsidRDefault="005128BE">
      <w:pPr>
        <w:pStyle w:val="Heading5"/>
      </w:pPr>
      <w:r>
        <w:t>SPECIAL EDUCATION AND CIVIL RIGHTS</w:t>
      </w:r>
    </w:p>
    <w:p w14:paraId="33D91731" w14:textId="77777777" w:rsidR="005128BE" w:rsidRPr="003A0944" w:rsidRDefault="005128BE">
      <w:pPr>
        <w:pStyle w:val="Heading5"/>
      </w:pPr>
      <w:r>
        <w:t>MONITORING</w:t>
      </w:r>
      <w:r w:rsidRPr="003A0944">
        <w:t xml:space="preserve"> REVIEW</w:t>
      </w:r>
    </w:p>
    <w:p w14:paraId="2A5B8227" w14:textId="77777777" w:rsidR="005128BE" w:rsidRDefault="005128BE">
      <w:pPr>
        <w:pStyle w:val="Heading2"/>
        <w:rPr>
          <w:rFonts w:ascii="Verdana" w:hAnsi="Verdana"/>
        </w:rPr>
      </w:pPr>
    </w:p>
    <w:p w14:paraId="139CD35C" w14:textId="77777777" w:rsidR="005128BE" w:rsidRPr="008E14D8" w:rsidRDefault="005128BE">
      <w:pPr>
        <w:pStyle w:val="Heading2"/>
        <w:rPr>
          <w:rFonts w:ascii="Verdana" w:hAnsi="Verdana"/>
        </w:rPr>
      </w:pPr>
      <w:r w:rsidRPr="008E14D8">
        <w:rPr>
          <w:rFonts w:ascii="Verdana" w:hAnsi="Verdana"/>
        </w:rPr>
        <w:t>CORRECTIVE ACTION PLAN</w:t>
      </w:r>
    </w:p>
    <w:p w14:paraId="026524F3" w14:textId="77777777" w:rsidR="005128BE" w:rsidRDefault="005128BE">
      <w:pPr>
        <w:pStyle w:val="Title"/>
        <w:rPr>
          <w:rFonts w:ascii="Verdana" w:hAnsi="Verdana"/>
          <w:sz w:val="16"/>
          <w:szCs w:val="16"/>
        </w:rPr>
      </w:pPr>
    </w:p>
    <w:p w14:paraId="7D473E6A" w14:textId="77777777" w:rsidR="005128BE" w:rsidRDefault="005128BE">
      <w:pPr>
        <w:pStyle w:val="Title"/>
        <w:rPr>
          <w:rFonts w:ascii="Verdana" w:hAnsi="Verdana"/>
        </w:rPr>
      </w:pPr>
      <w:bookmarkStart w:id="0" w:name="DistrictName"/>
      <w:r>
        <w:rPr>
          <w:rFonts w:ascii="Verdana" w:hAnsi="Verdana"/>
        </w:rPr>
        <w:t>Quincy</w:t>
      </w:r>
      <w:bookmarkEnd w:id="0"/>
      <w:r w:rsidR="009B73DD">
        <w:rPr>
          <w:rFonts w:ascii="Verdana" w:hAnsi="Verdana"/>
        </w:rPr>
        <w:t xml:space="preserve"> Public Schools</w:t>
      </w:r>
    </w:p>
    <w:p w14:paraId="313254EF" w14:textId="77777777" w:rsidR="005128BE" w:rsidRDefault="005128BE">
      <w:pPr>
        <w:pStyle w:val="Title"/>
        <w:rPr>
          <w:rFonts w:ascii="Verdana" w:hAnsi="Verdana"/>
        </w:rPr>
      </w:pPr>
    </w:p>
    <w:p w14:paraId="72F118EE" w14:textId="77777777" w:rsidR="005128BE" w:rsidRPr="003029DB" w:rsidRDefault="005128BE">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265666F0" w14:textId="77777777" w:rsidR="005128BE" w:rsidRDefault="005128BE" w:rsidP="009B73DD">
      <w:pPr>
        <w:pStyle w:val="Title"/>
        <w:jc w:val="left"/>
        <w:rPr>
          <w:rFonts w:ascii="Verdana" w:hAnsi="Verdana"/>
          <w:sz w:val="16"/>
          <w:szCs w:val="16"/>
        </w:rPr>
      </w:pPr>
    </w:p>
    <w:p w14:paraId="5BB7BE0F" w14:textId="77777777" w:rsidR="005128BE" w:rsidRPr="008E14D8" w:rsidRDefault="005128BE">
      <w:pPr>
        <w:pStyle w:val="Title"/>
        <w:rPr>
          <w:rFonts w:ascii="Verdana" w:hAnsi="Verdana"/>
          <w:sz w:val="16"/>
          <w:szCs w:val="16"/>
        </w:rPr>
      </w:pPr>
    </w:p>
    <w:p w14:paraId="33031A1F" w14:textId="77777777" w:rsidR="005128BE" w:rsidRPr="008E14D8" w:rsidRDefault="005128BE">
      <w:pPr>
        <w:jc w:val="center"/>
        <w:rPr>
          <w:rFonts w:ascii="Verdana" w:hAnsi="Verdana"/>
          <w:i/>
          <w:iCs/>
          <w:sz w:val="16"/>
          <w:szCs w:val="16"/>
        </w:rPr>
      </w:pPr>
    </w:p>
    <w:p w14:paraId="190DD47B" w14:textId="77777777" w:rsidR="005128BE" w:rsidRDefault="005128BE">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08/16/2024</w:t>
      </w:r>
      <w:bookmarkEnd w:id="2"/>
      <w:r w:rsidRPr="008E14D8">
        <w:rPr>
          <w:rFonts w:ascii="Verdana" w:hAnsi="Verdana"/>
        </w:rPr>
        <w:t>.</w:t>
      </w:r>
    </w:p>
    <w:p w14:paraId="429D3585" w14:textId="77777777" w:rsidR="005128BE" w:rsidRPr="008E14D8" w:rsidRDefault="005128BE">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41B0A0E" w14:textId="77777777" w:rsidR="005128BE" w:rsidRPr="00316D76" w:rsidRDefault="005128BE">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08/16/2025</w:t>
      </w:r>
      <w:bookmarkEnd w:id="3"/>
    </w:p>
    <w:p w14:paraId="3C5D93A7" w14:textId="77777777" w:rsidR="005128BE" w:rsidRPr="008E14D8" w:rsidRDefault="005128BE">
      <w:pPr>
        <w:rPr>
          <w:rFonts w:ascii="Verdana" w:hAnsi="Verdana"/>
          <w:sz w:val="16"/>
          <w:szCs w:val="16"/>
        </w:rPr>
      </w:pPr>
    </w:p>
    <w:p w14:paraId="6CF63BF7" w14:textId="77777777" w:rsidR="005128BE" w:rsidRDefault="005128BE">
      <w:pPr>
        <w:jc w:val="center"/>
        <w:rPr>
          <w:rFonts w:ascii="Verdana" w:hAnsi="Verdana"/>
          <w:b/>
          <w:sz w:val="16"/>
          <w:szCs w:val="16"/>
        </w:rPr>
      </w:pPr>
    </w:p>
    <w:p w14:paraId="3D676BD1" w14:textId="77777777" w:rsidR="005128BE" w:rsidRDefault="005128BE">
      <w:pPr>
        <w:jc w:val="center"/>
        <w:rPr>
          <w:rFonts w:ascii="Verdana" w:hAnsi="Verdana"/>
          <w:b/>
          <w:sz w:val="16"/>
          <w:szCs w:val="16"/>
        </w:rPr>
      </w:pPr>
    </w:p>
    <w:p w14:paraId="439FF8C8" w14:textId="77777777" w:rsidR="005128BE" w:rsidRPr="008E14D8" w:rsidRDefault="005128BE">
      <w:pPr>
        <w:jc w:val="center"/>
        <w:rPr>
          <w:rFonts w:ascii="Verdana" w:hAnsi="Verdana"/>
          <w:b/>
        </w:rPr>
      </w:pPr>
      <w:r w:rsidRPr="008E14D8">
        <w:rPr>
          <w:rFonts w:ascii="Verdana" w:hAnsi="Verdana"/>
          <w:b/>
        </w:rPr>
        <w:t>Summary of Required Corrective Action Plans in this Report</w:t>
      </w:r>
    </w:p>
    <w:p w14:paraId="6B17F1E9" w14:textId="77777777" w:rsidR="005128BE" w:rsidRPr="008E14D8" w:rsidRDefault="005128BE">
      <w:pPr>
        <w:jc w:val="center"/>
        <w:rPr>
          <w:rFonts w:ascii="Verdana" w:hAnsi="Verdana"/>
          <w:b/>
        </w:rPr>
      </w:pPr>
    </w:p>
    <w:p w14:paraId="10A86F02" w14:textId="77777777" w:rsidR="005128BE" w:rsidRPr="008E14D8" w:rsidRDefault="005128BE">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128BE" w:rsidRPr="0044473B" w14:paraId="36DF8085" w14:textId="77777777">
        <w:trPr>
          <w:cantSplit/>
          <w:tblHeader/>
        </w:trPr>
        <w:tc>
          <w:tcPr>
            <w:tcW w:w="1548" w:type="dxa"/>
          </w:tcPr>
          <w:p w14:paraId="28B760D7" w14:textId="77777777" w:rsidR="005128BE" w:rsidRPr="009B73DD" w:rsidRDefault="005128BE">
            <w:pPr>
              <w:rPr>
                <w:rFonts w:ascii="Verdana" w:hAnsi="Verdana"/>
                <w:b/>
              </w:rPr>
            </w:pPr>
            <w:r w:rsidRPr="009B73DD">
              <w:rPr>
                <w:rFonts w:ascii="Verdana" w:hAnsi="Verdana"/>
                <w:b/>
              </w:rPr>
              <w:t>Criterion</w:t>
            </w:r>
          </w:p>
        </w:tc>
        <w:tc>
          <w:tcPr>
            <w:tcW w:w="6142" w:type="dxa"/>
          </w:tcPr>
          <w:p w14:paraId="1E0AEC07" w14:textId="77777777" w:rsidR="005128BE" w:rsidRPr="009B73DD" w:rsidRDefault="005128BE">
            <w:pPr>
              <w:rPr>
                <w:rFonts w:ascii="Verdana" w:hAnsi="Verdana"/>
                <w:b/>
              </w:rPr>
            </w:pPr>
            <w:r w:rsidRPr="009B73DD">
              <w:rPr>
                <w:rFonts w:ascii="Verdana" w:hAnsi="Verdana"/>
                <w:b/>
              </w:rPr>
              <w:t>Criterion Title</w:t>
            </w:r>
          </w:p>
        </w:tc>
        <w:tc>
          <w:tcPr>
            <w:tcW w:w="2066" w:type="dxa"/>
          </w:tcPr>
          <w:p w14:paraId="240D8CCE" w14:textId="77777777" w:rsidR="005128BE" w:rsidRPr="009B73DD" w:rsidRDefault="005128BE">
            <w:pPr>
              <w:rPr>
                <w:rFonts w:ascii="Verdana" w:hAnsi="Verdana"/>
                <w:b/>
              </w:rPr>
            </w:pPr>
            <w:r w:rsidRPr="009B73DD">
              <w:rPr>
                <w:rFonts w:ascii="Verdana" w:hAnsi="Verdana"/>
                <w:b/>
              </w:rPr>
              <w:t>Rating</w:t>
            </w:r>
          </w:p>
        </w:tc>
      </w:tr>
      <w:tr w:rsidR="005128BE" w:rsidRPr="0044473B" w14:paraId="0ECBFCAE" w14:textId="77777777">
        <w:trPr>
          <w:cantSplit/>
        </w:trPr>
        <w:tc>
          <w:tcPr>
            <w:tcW w:w="1548" w:type="dxa"/>
          </w:tcPr>
          <w:p w14:paraId="3752454F" w14:textId="77777777" w:rsidR="005128BE" w:rsidRPr="009B73DD" w:rsidRDefault="005128BE">
            <w:pPr>
              <w:rPr>
                <w:rFonts w:ascii="Verdana" w:hAnsi="Verdana"/>
              </w:rPr>
            </w:pPr>
            <w:bookmarkStart w:id="4" w:name="CAP_SUMMARY_TABLE"/>
            <w:bookmarkEnd w:id="4"/>
            <w:r w:rsidRPr="009B73DD">
              <w:rPr>
                <w:rFonts w:ascii="Verdana" w:hAnsi="Verdana"/>
              </w:rPr>
              <w:t>SE 55</w:t>
            </w:r>
          </w:p>
        </w:tc>
        <w:tc>
          <w:tcPr>
            <w:tcW w:w="6142" w:type="dxa"/>
          </w:tcPr>
          <w:p w14:paraId="6A39BD1D" w14:textId="77777777" w:rsidR="005128BE" w:rsidRPr="009B73DD" w:rsidRDefault="005128BE">
            <w:pPr>
              <w:rPr>
                <w:rFonts w:ascii="Verdana" w:hAnsi="Verdana"/>
              </w:rPr>
            </w:pPr>
            <w:r w:rsidRPr="009B73DD">
              <w:rPr>
                <w:rFonts w:ascii="Verdana" w:hAnsi="Verdana"/>
              </w:rPr>
              <w:t>Special education facilities and classrooms</w:t>
            </w:r>
          </w:p>
        </w:tc>
        <w:tc>
          <w:tcPr>
            <w:tcW w:w="2066" w:type="dxa"/>
          </w:tcPr>
          <w:p w14:paraId="4419046F" w14:textId="77777777" w:rsidR="005128BE" w:rsidRPr="009B73DD" w:rsidRDefault="005128BE">
            <w:pPr>
              <w:rPr>
                <w:rFonts w:ascii="Verdana" w:hAnsi="Verdana"/>
              </w:rPr>
            </w:pPr>
            <w:r w:rsidRPr="009B73DD">
              <w:rPr>
                <w:rFonts w:ascii="Verdana" w:hAnsi="Verdana"/>
              </w:rPr>
              <w:t>Partially Implemented</w:t>
            </w:r>
          </w:p>
        </w:tc>
      </w:tr>
      <w:tr w:rsidR="005128BE" w:rsidRPr="0044473B" w14:paraId="1FA0C5B0" w14:textId="77777777">
        <w:trPr>
          <w:cantSplit/>
        </w:trPr>
        <w:tc>
          <w:tcPr>
            <w:tcW w:w="1548" w:type="dxa"/>
          </w:tcPr>
          <w:p w14:paraId="42A95755" w14:textId="77777777" w:rsidR="005128BE" w:rsidRPr="009B73DD" w:rsidRDefault="005128BE">
            <w:pPr>
              <w:rPr>
                <w:rFonts w:ascii="Verdana" w:hAnsi="Verdana"/>
              </w:rPr>
            </w:pPr>
            <w:r w:rsidRPr="009B73DD">
              <w:rPr>
                <w:rFonts w:ascii="Verdana" w:hAnsi="Verdana"/>
              </w:rPr>
              <w:t>CR 3</w:t>
            </w:r>
          </w:p>
        </w:tc>
        <w:tc>
          <w:tcPr>
            <w:tcW w:w="6142" w:type="dxa"/>
          </w:tcPr>
          <w:p w14:paraId="75883397" w14:textId="77777777" w:rsidR="005128BE" w:rsidRPr="009B73DD" w:rsidRDefault="005128BE">
            <w:pPr>
              <w:rPr>
                <w:rFonts w:ascii="Verdana" w:hAnsi="Verdana"/>
              </w:rPr>
            </w:pPr>
            <w:r w:rsidRPr="009B73DD">
              <w:rPr>
                <w:rFonts w:ascii="Verdana" w:hAnsi="Verdana"/>
              </w:rPr>
              <w:t>Access to a full range of education programs</w:t>
            </w:r>
          </w:p>
        </w:tc>
        <w:tc>
          <w:tcPr>
            <w:tcW w:w="2066" w:type="dxa"/>
          </w:tcPr>
          <w:p w14:paraId="05300E49" w14:textId="77777777" w:rsidR="005128BE" w:rsidRPr="009B73DD" w:rsidRDefault="005128BE">
            <w:pPr>
              <w:rPr>
                <w:rFonts w:ascii="Verdana" w:hAnsi="Verdana"/>
              </w:rPr>
            </w:pPr>
            <w:r w:rsidRPr="009B73DD">
              <w:rPr>
                <w:rFonts w:ascii="Verdana" w:hAnsi="Verdana"/>
              </w:rPr>
              <w:t>Partially Implemented</w:t>
            </w:r>
          </w:p>
        </w:tc>
      </w:tr>
      <w:tr w:rsidR="005128BE" w:rsidRPr="0044473B" w14:paraId="4EC7DE51" w14:textId="77777777">
        <w:trPr>
          <w:cantSplit/>
        </w:trPr>
        <w:tc>
          <w:tcPr>
            <w:tcW w:w="1548" w:type="dxa"/>
          </w:tcPr>
          <w:p w14:paraId="75CCA921" w14:textId="77777777" w:rsidR="005128BE" w:rsidRPr="009B73DD" w:rsidRDefault="005128BE">
            <w:pPr>
              <w:rPr>
                <w:rFonts w:ascii="Verdana" w:hAnsi="Verdana"/>
              </w:rPr>
            </w:pPr>
            <w:r w:rsidRPr="009B73DD">
              <w:rPr>
                <w:rFonts w:ascii="Verdana" w:hAnsi="Verdana"/>
              </w:rPr>
              <w:t>CR 16</w:t>
            </w:r>
          </w:p>
        </w:tc>
        <w:tc>
          <w:tcPr>
            <w:tcW w:w="6142" w:type="dxa"/>
          </w:tcPr>
          <w:p w14:paraId="47816008" w14:textId="77777777" w:rsidR="005128BE" w:rsidRPr="009B73DD" w:rsidRDefault="005128BE">
            <w:pPr>
              <w:rPr>
                <w:rFonts w:ascii="Verdana" w:hAnsi="Verdana"/>
              </w:rPr>
            </w:pPr>
            <w:r w:rsidRPr="009B73DD">
              <w:rPr>
                <w:rFonts w:ascii="Verdana" w:hAnsi="Verdana"/>
              </w:rPr>
              <w:t>Notice to students 16 or over leaving school without a high school diploma, certificate of attainment, or certificate of completion</w:t>
            </w:r>
          </w:p>
        </w:tc>
        <w:tc>
          <w:tcPr>
            <w:tcW w:w="2066" w:type="dxa"/>
          </w:tcPr>
          <w:p w14:paraId="494DF549" w14:textId="77777777" w:rsidR="005128BE" w:rsidRPr="009B73DD" w:rsidRDefault="005128BE">
            <w:pPr>
              <w:rPr>
                <w:rFonts w:ascii="Verdana" w:hAnsi="Verdana"/>
              </w:rPr>
            </w:pPr>
            <w:r w:rsidRPr="009B73DD">
              <w:rPr>
                <w:rFonts w:ascii="Verdana" w:hAnsi="Verdana"/>
              </w:rPr>
              <w:t>Partially Implemented</w:t>
            </w:r>
          </w:p>
        </w:tc>
      </w:tr>
    </w:tbl>
    <w:p w14:paraId="64A8995F" w14:textId="77777777" w:rsidR="005128BE" w:rsidRDefault="005128BE">
      <w:pPr>
        <w:sectPr w:rsidR="005128BE">
          <w:footerReference w:type="default" r:id="rId7"/>
          <w:pgSz w:w="12240" w:h="15840"/>
          <w:pgMar w:top="1440" w:right="1080" w:bottom="1440" w:left="1800" w:header="720" w:footer="720" w:gutter="0"/>
          <w:cols w:space="720"/>
          <w:docGrid w:linePitch="360"/>
        </w:sectPr>
      </w:pPr>
    </w:p>
    <w:p w14:paraId="3310CA72" w14:textId="77777777" w:rsidR="005128BE" w:rsidRPr="008E14D8" w:rsidRDefault="005128BE">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128BE" w:rsidRPr="008E14D8" w14:paraId="4CDE8B4F" w14:textId="77777777">
        <w:trPr>
          <w:trHeight w:val="705"/>
        </w:trPr>
        <w:tc>
          <w:tcPr>
            <w:tcW w:w="9360" w:type="dxa"/>
            <w:shd w:val="clear" w:color="auto" w:fill="C0C0C0"/>
            <w:vAlign w:val="center"/>
          </w:tcPr>
          <w:p w14:paraId="263357B3" w14:textId="77777777" w:rsidR="005128BE" w:rsidRDefault="005128BE">
            <w:pPr>
              <w:pStyle w:val="Heading50"/>
            </w:pPr>
            <w:r>
              <w:lastRenderedPageBreak/>
              <w:t>SPECIAL EDUCATION AND CIVIL RIGHTS</w:t>
            </w:r>
          </w:p>
          <w:p w14:paraId="1AB8312A" w14:textId="77777777" w:rsidR="005128BE" w:rsidRPr="008E14D8" w:rsidRDefault="005128BE">
            <w:pPr>
              <w:pStyle w:val="Heading50"/>
            </w:pPr>
            <w:r>
              <w:t>MONITORING</w:t>
            </w:r>
            <w:r w:rsidRPr="008E14D8">
              <w:t xml:space="preserve"> REVIEW</w:t>
            </w:r>
          </w:p>
          <w:p w14:paraId="2742E882" w14:textId="77777777" w:rsidR="005128BE" w:rsidRPr="008E14D8" w:rsidRDefault="005128BE">
            <w:pPr>
              <w:pStyle w:val="Normal0"/>
              <w:jc w:val="center"/>
              <w:rPr>
                <w:rFonts w:ascii="Verdana" w:hAnsi="Verdana"/>
                <w:b/>
                <w:bCs/>
              </w:rPr>
            </w:pPr>
            <w:r w:rsidRPr="008E14D8">
              <w:rPr>
                <w:rFonts w:ascii="Verdana" w:hAnsi="Verdana"/>
                <w:b/>
              </w:rPr>
              <w:t>CORRECTIVE ACTION PLAN</w:t>
            </w:r>
          </w:p>
        </w:tc>
      </w:tr>
    </w:tbl>
    <w:p w14:paraId="10932580" w14:textId="77777777" w:rsidR="005128BE" w:rsidRPr="008E14D8" w:rsidRDefault="005128BE">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128BE" w:rsidRPr="008E14D8" w14:paraId="2F169410" w14:textId="77777777">
        <w:trPr>
          <w:trHeight w:val="458"/>
        </w:trPr>
        <w:tc>
          <w:tcPr>
            <w:tcW w:w="6828" w:type="dxa"/>
            <w:gridSpan w:val="2"/>
          </w:tcPr>
          <w:p w14:paraId="78126422" w14:textId="77777777" w:rsidR="005128BE" w:rsidRPr="008E14D8" w:rsidRDefault="005128BE">
            <w:pPr>
              <w:pStyle w:val="Normal0"/>
              <w:rPr>
                <w:rFonts w:ascii="Verdana" w:hAnsi="Verdana"/>
                <w:b/>
                <w:bCs/>
                <w:sz w:val="20"/>
                <w:szCs w:val="20"/>
              </w:rPr>
            </w:pPr>
            <w:r w:rsidRPr="008E14D8">
              <w:rPr>
                <w:rFonts w:ascii="Verdana" w:hAnsi="Verdana"/>
                <w:b/>
                <w:bCs/>
                <w:sz w:val="20"/>
                <w:szCs w:val="20"/>
              </w:rPr>
              <w:t xml:space="preserve">Criterion &amp; Topic: </w:t>
            </w:r>
          </w:p>
          <w:p w14:paraId="749854E0" w14:textId="77777777" w:rsidR="005128BE" w:rsidRPr="00754750" w:rsidRDefault="005128BE">
            <w:pPr>
              <w:pStyle w:val="Normal0"/>
              <w:rPr>
                <w:rFonts w:ascii="Verdana" w:hAnsi="Verdana"/>
                <w:bCs/>
                <w:sz w:val="20"/>
                <w:szCs w:val="20"/>
              </w:rPr>
            </w:pPr>
            <w:bookmarkStart w:id="5" w:name="CRDesc"/>
            <w:r w:rsidRPr="00754750">
              <w:rPr>
                <w:rFonts w:ascii="Verdana" w:hAnsi="Verdana"/>
                <w:bCs/>
                <w:sz w:val="20"/>
                <w:szCs w:val="20"/>
              </w:rPr>
              <w:t>SE 55 Special education facilities and classrooms</w:t>
            </w:r>
            <w:bookmarkEnd w:id="5"/>
          </w:p>
        </w:tc>
        <w:tc>
          <w:tcPr>
            <w:tcW w:w="2532" w:type="dxa"/>
          </w:tcPr>
          <w:p w14:paraId="12FCFE34" w14:textId="77777777" w:rsidR="005128BE" w:rsidRPr="008E14D8" w:rsidRDefault="005128BE">
            <w:pPr>
              <w:pStyle w:val="Normal0"/>
              <w:rPr>
                <w:rFonts w:ascii="Verdana" w:hAnsi="Verdana"/>
                <w:b/>
                <w:bCs/>
                <w:sz w:val="20"/>
                <w:szCs w:val="20"/>
              </w:rPr>
            </w:pPr>
            <w:r w:rsidRPr="008E14D8">
              <w:rPr>
                <w:rFonts w:ascii="Verdana" w:hAnsi="Verdana"/>
                <w:b/>
                <w:bCs/>
                <w:sz w:val="20"/>
                <w:szCs w:val="20"/>
              </w:rPr>
              <w:t xml:space="preserve">Rating: </w:t>
            </w:r>
          </w:p>
          <w:p w14:paraId="0EB0C8DE" w14:textId="77777777" w:rsidR="005128BE" w:rsidRPr="008E14D8" w:rsidRDefault="005128BE">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5128BE" w:rsidRPr="008E14D8" w14:paraId="1512766B" w14:textId="77777777">
        <w:trPr>
          <w:trHeight w:val="422"/>
        </w:trPr>
        <w:tc>
          <w:tcPr>
            <w:tcW w:w="9360" w:type="dxa"/>
            <w:gridSpan w:val="3"/>
          </w:tcPr>
          <w:p w14:paraId="103AF21F" w14:textId="77777777" w:rsidR="005128BE" w:rsidRPr="008E14D8" w:rsidRDefault="005128BE">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0674D9A" w14:textId="77777777" w:rsidR="005128BE" w:rsidRDefault="005128BE">
            <w:pPr>
              <w:pStyle w:val="Normal0"/>
              <w:rPr>
                <w:rFonts w:ascii="Verdana" w:hAnsi="Verdana"/>
                <w:sz w:val="20"/>
                <w:szCs w:val="20"/>
              </w:rPr>
            </w:pPr>
            <w:bookmarkStart w:id="7" w:name="DeptCPRFindings"/>
            <w:r>
              <w:rPr>
                <w:rFonts w:ascii="Verdana" w:hAnsi="Verdana"/>
                <w:sz w:val="20"/>
                <w:szCs w:val="20"/>
              </w:rPr>
              <w:t>A review of documents, staff interviews, and facilities observations indicated that special education classrooms are not given the same priority as general education classrooms in the allocation of instructional space in order to minimize stigmatization and separation of eligible students. Specifically, at the South West Middle School, three Learning Development Center substantially separate special education classrooms are clustered together on the school's lower level near the auditorium and gymnasium and away from other classrooms.</w:t>
            </w:r>
            <w:bookmarkEnd w:id="7"/>
          </w:p>
          <w:p w14:paraId="5618EB94" w14:textId="77777777" w:rsidR="009B73DD" w:rsidRPr="008E14D8" w:rsidRDefault="009B73DD">
            <w:pPr>
              <w:pStyle w:val="Normal0"/>
              <w:rPr>
                <w:rFonts w:ascii="Verdana" w:hAnsi="Verdana"/>
                <w:sz w:val="20"/>
                <w:szCs w:val="20"/>
              </w:rPr>
            </w:pPr>
          </w:p>
        </w:tc>
      </w:tr>
      <w:tr w:rsidR="005128BE" w:rsidRPr="008E14D8" w14:paraId="5B14018F" w14:textId="77777777">
        <w:trPr>
          <w:trHeight w:val="377"/>
        </w:trPr>
        <w:tc>
          <w:tcPr>
            <w:tcW w:w="9360" w:type="dxa"/>
            <w:gridSpan w:val="3"/>
          </w:tcPr>
          <w:p w14:paraId="00559EB2" w14:textId="77777777" w:rsidR="005128BE" w:rsidRPr="008E14D8" w:rsidRDefault="005128BE">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6FB5D280" w14:textId="77777777" w:rsidR="005128BE" w:rsidRDefault="005128BE">
            <w:pPr>
              <w:pStyle w:val="Normal0"/>
              <w:rPr>
                <w:rFonts w:ascii="Verdana" w:hAnsi="Verdana"/>
                <w:sz w:val="20"/>
                <w:szCs w:val="20"/>
              </w:rPr>
            </w:pPr>
            <w:bookmarkStart w:id="8" w:name="DescCorrAction"/>
            <w:r>
              <w:rPr>
                <w:rFonts w:ascii="Verdana" w:hAnsi="Verdana"/>
                <w:sz w:val="20"/>
                <w:szCs w:val="20"/>
              </w:rPr>
              <w:t>Quincy Public Schools will ensure that the placement of substantially separate classrooms at the South West Middle School minimizes the separation of students participating in these programs and maximizes opportunities for inclusion into the life of the school. The relocation of substantially separate classrooms is expected to be completed by the start of the 2024-2025 school year.</w:t>
            </w:r>
            <w:bookmarkEnd w:id="8"/>
          </w:p>
          <w:p w14:paraId="2D596F6A" w14:textId="77777777" w:rsidR="009B73DD" w:rsidRPr="008E14D8" w:rsidRDefault="009B73DD">
            <w:pPr>
              <w:pStyle w:val="Normal0"/>
              <w:rPr>
                <w:rFonts w:ascii="Verdana" w:hAnsi="Verdana"/>
                <w:b/>
                <w:bCs/>
                <w:sz w:val="20"/>
                <w:szCs w:val="20"/>
              </w:rPr>
            </w:pPr>
          </w:p>
        </w:tc>
      </w:tr>
      <w:tr w:rsidR="005128BE" w:rsidRPr="008E14D8" w14:paraId="7D8D9CDA" w14:textId="77777777">
        <w:trPr>
          <w:trHeight w:val="665"/>
        </w:trPr>
        <w:tc>
          <w:tcPr>
            <w:tcW w:w="6828" w:type="dxa"/>
            <w:gridSpan w:val="2"/>
          </w:tcPr>
          <w:p w14:paraId="298CB2CD" w14:textId="77777777" w:rsidR="005128BE" w:rsidRDefault="005128BE">
            <w:pPr>
              <w:pStyle w:val="Normal0"/>
              <w:rPr>
                <w:rFonts w:ascii="Verdana" w:hAnsi="Verdana"/>
                <w:b/>
                <w:bCs/>
                <w:sz w:val="20"/>
                <w:szCs w:val="20"/>
              </w:rPr>
            </w:pPr>
            <w:r>
              <w:rPr>
                <w:rFonts w:ascii="Verdana" w:hAnsi="Verdana"/>
                <w:b/>
                <w:bCs/>
                <w:sz w:val="20"/>
                <w:szCs w:val="20"/>
              </w:rPr>
              <w:t>Title/Role(s) of Responsible Persons:</w:t>
            </w:r>
          </w:p>
          <w:p w14:paraId="15B432E0" w14:textId="77777777" w:rsidR="005128BE" w:rsidRPr="00177942" w:rsidRDefault="005128BE">
            <w:pPr>
              <w:pStyle w:val="Normal0"/>
              <w:rPr>
                <w:rFonts w:ascii="Verdana" w:hAnsi="Verdana"/>
                <w:bCs/>
                <w:sz w:val="20"/>
                <w:szCs w:val="20"/>
              </w:rPr>
            </w:pPr>
            <w:bookmarkStart w:id="9" w:name="CapRespPersons"/>
            <w:r>
              <w:rPr>
                <w:rFonts w:ascii="Verdana" w:hAnsi="Verdana"/>
                <w:bCs/>
                <w:sz w:val="20"/>
                <w:szCs w:val="20"/>
              </w:rPr>
              <w:t>Julie Graham, Director of Special Education</w:t>
            </w:r>
          </w:p>
          <w:p w14:paraId="3D106B08" w14:textId="77777777" w:rsidR="005128BE" w:rsidRDefault="005128BE">
            <w:pPr>
              <w:pStyle w:val="Normal0"/>
              <w:rPr>
                <w:rFonts w:ascii="Verdana" w:hAnsi="Verdana"/>
                <w:bCs/>
                <w:sz w:val="20"/>
                <w:szCs w:val="20"/>
              </w:rPr>
            </w:pPr>
            <w:r>
              <w:rPr>
                <w:rFonts w:ascii="Verdana" w:hAnsi="Verdana"/>
                <w:bCs/>
                <w:sz w:val="20"/>
                <w:szCs w:val="20"/>
              </w:rPr>
              <w:t>Courtney Mitchel, Principal South west Middle School</w:t>
            </w:r>
            <w:bookmarkEnd w:id="9"/>
          </w:p>
          <w:p w14:paraId="39E6D977" w14:textId="77777777" w:rsidR="009B73DD" w:rsidRDefault="009B73DD">
            <w:pPr>
              <w:pStyle w:val="Normal0"/>
              <w:rPr>
                <w:rFonts w:ascii="Verdana" w:hAnsi="Verdana"/>
                <w:bCs/>
                <w:sz w:val="20"/>
                <w:szCs w:val="20"/>
              </w:rPr>
            </w:pPr>
          </w:p>
        </w:tc>
        <w:tc>
          <w:tcPr>
            <w:tcW w:w="2532" w:type="dxa"/>
          </w:tcPr>
          <w:p w14:paraId="68316F9D" w14:textId="77777777" w:rsidR="005128BE" w:rsidRPr="008E14D8" w:rsidRDefault="005128BE">
            <w:pPr>
              <w:pStyle w:val="Normal0"/>
              <w:rPr>
                <w:rFonts w:ascii="Verdana" w:hAnsi="Verdana"/>
                <w:b/>
                <w:bCs/>
                <w:sz w:val="20"/>
                <w:szCs w:val="20"/>
              </w:rPr>
            </w:pPr>
            <w:r w:rsidRPr="008E14D8">
              <w:rPr>
                <w:rFonts w:ascii="Verdana" w:hAnsi="Verdana"/>
                <w:b/>
                <w:bCs/>
                <w:sz w:val="20"/>
                <w:szCs w:val="20"/>
              </w:rPr>
              <w:t>Expected Date of Completion:</w:t>
            </w:r>
          </w:p>
          <w:p w14:paraId="4B93BB84" w14:textId="77777777" w:rsidR="005128BE" w:rsidRPr="008E14D8" w:rsidRDefault="005128BE">
            <w:pPr>
              <w:pStyle w:val="Normal0"/>
              <w:rPr>
                <w:rFonts w:ascii="Verdana" w:hAnsi="Verdana"/>
                <w:b/>
                <w:bCs/>
                <w:sz w:val="20"/>
                <w:szCs w:val="20"/>
              </w:rPr>
            </w:pPr>
            <w:bookmarkStart w:id="10" w:name="DateExpComplete"/>
            <w:r>
              <w:rPr>
                <w:rFonts w:ascii="Verdana" w:hAnsi="Verdana"/>
                <w:bCs/>
                <w:sz w:val="20"/>
                <w:szCs w:val="20"/>
              </w:rPr>
              <w:t>06/30/2025</w:t>
            </w:r>
            <w:bookmarkEnd w:id="10"/>
          </w:p>
        </w:tc>
      </w:tr>
      <w:tr w:rsidR="005128BE" w:rsidRPr="008E14D8" w14:paraId="10567915" w14:textId="77777777">
        <w:trPr>
          <w:trHeight w:val="330"/>
        </w:trPr>
        <w:tc>
          <w:tcPr>
            <w:tcW w:w="9360" w:type="dxa"/>
            <w:gridSpan w:val="3"/>
          </w:tcPr>
          <w:p w14:paraId="3CC75899" w14:textId="77777777" w:rsidR="005128BE" w:rsidRDefault="005128BE">
            <w:pPr>
              <w:pStyle w:val="Normal0"/>
              <w:rPr>
                <w:rFonts w:ascii="Verdana" w:hAnsi="Verdana"/>
                <w:b/>
                <w:bCs/>
                <w:sz w:val="20"/>
                <w:szCs w:val="20"/>
              </w:rPr>
            </w:pPr>
            <w:r w:rsidRPr="008E14D8">
              <w:rPr>
                <w:rFonts w:ascii="Verdana" w:hAnsi="Verdana"/>
                <w:b/>
                <w:bCs/>
                <w:sz w:val="20"/>
                <w:szCs w:val="20"/>
              </w:rPr>
              <w:t>Evidence of Completion of the Corrective Action:</w:t>
            </w:r>
          </w:p>
          <w:p w14:paraId="469EB3BB" w14:textId="77777777" w:rsidR="009B73DD" w:rsidRDefault="009B73DD" w:rsidP="009B73DD">
            <w:pPr>
              <w:pStyle w:val="Normal0"/>
              <w:numPr>
                <w:ilvl w:val="0"/>
                <w:numId w:val="4"/>
              </w:numPr>
              <w:rPr>
                <w:rFonts w:ascii="Verdana" w:hAnsi="Verdana"/>
                <w:sz w:val="20"/>
                <w:szCs w:val="20"/>
              </w:rPr>
            </w:pPr>
            <w:bookmarkStart w:id="11" w:name="Evidence"/>
            <w:r>
              <w:rPr>
                <w:rFonts w:ascii="Verdana" w:hAnsi="Verdana"/>
                <w:sz w:val="20"/>
                <w:szCs w:val="20"/>
              </w:rPr>
              <w:t>M</w:t>
            </w:r>
            <w:r w:rsidR="005128BE">
              <w:rPr>
                <w:rFonts w:ascii="Verdana" w:hAnsi="Verdana"/>
                <w:sz w:val="20"/>
                <w:szCs w:val="20"/>
              </w:rPr>
              <w:t xml:space="preserve">iddle school floor plan identifying the proposed locations of the Learning Development Center substantially separate classrooms that minimize the separation of eligible students and maximize the inclusion of these students into the life of the school. </w:t>
            </w:r>
          </w:p>
          <w:p w14:paraId="5161F815" w14:textId="77777777" w:rsidR="005128BE" w:rsidRDefault="005128BE" w:rsidP="009B73DD">
            <w:pPr>
              <w:pStyle w:val="Normal0"/>
              <w:numPr>
                <w:ilvl w:val="0"/>
                <w:numId w:val="4"/>
              </w:numPr>
              <w:rPr>
                <w:rFonts w:ascii="Verdana" w:hAnsi="Verdana"/>
                <w:sz w:val="20"/>
                <w:szCs w:val="20"/>
              </w:rPr>
            </w:pPr>
            <w:r>
              <w:rPr>
                <w:rFonts w:ascii="Verdana" w:hAnsi="Verdana"/>
                <w:sz w:val="20"/>
                <w:szCs w:val="20"/>
              </w:rPr>
              <w:t>By Oct. 18, 2024, a representative of the Office of Public School Monitoring will conduct an onsite visit at the South West Middle School to verify the locations of the substantially separate classrooms.</w:t>
            </w:r>
            <w:bookmarkEnd w:id="11"/>
          </w:p>
          <w:p w14:paraId="36770DBA" w14:textId="77777777" w:rsidR="009B73DD" w:rsidRPr="008E14D8" w:rsidRDefault="009B73DD">
            <w:pPr>
              <w:pStyle w:val="Normal0"/>
              <w:rPr>
                <w:rFonts w:ascii="Verdana" w:hAnsi="Verdana"/>
                <w:b/>
                <w:bCs/>
                <w:sz w:val="20"/>
                <w:szCs w:val="20"/>
              </w:rPr>
            </w:pPr>
          </w:p>
        </w:tc>
      </w:tr>
      <w:tr w:rsidR="005128BE" w:rsidRPr="008E14D8" w14:paraId="667AD542" w14:textId="77777777">
        <w:trPr>
          <w:trHeight w:val="359"/>
        </w:trPr>
        <w:tc>
          <w:tcPr>
            <w:tcW w:w="9360" w:type="dxa"/>
            <w:gridSpan w:val="3"/>
          </w:tcPr>
          <w:p w14:paraId="606FCC4E" w14:textId="77777777" w:rsidR="005128BE" w:rsidRDefault="005128BE">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3BFDB696" w14:textId="77777777" w:rsidR="005128BE" w:rsidRDefault="005128BE">
            <w:pPr>
              <w:pStyle w:val="Normal0"/>
              <w:rPr>
                <w:rFonts w:ascii="Verdana" w:hAnsi="Verdana"/>
                <w:sz w:val="20"/>
                <w:szCs w:val="20"/>
              </w:rPr>
            </w:pPr>
            <w:bookmarkStart w:id="12" w:name="DescIntMonProc"/>
            <w:r>
              <w:rPr>
                <w:rFonts w:ascii="Verdana" w:hAnsi="Verdana"/>
                <w:sz w:val="20"/>
                <w:szCs w:val="20"/>
              </w:rPr>
              <w:t>The Special Education Administrator and building principals will review locations of special education classrooms in each school annually to ensure that the classrooms minimize the separation of students with disabilities and maximize the inclusion of the students into the life of the school.</w:t>
            </w:r>
            <w:bookmarkEnd w:id="12"/>
          </w:p>
          <w:p w14:paraId="0F5261B3" w14:textId="77777777" w:rsidR="009B73DD" w:rsidRPr="008E14D8" w:rsidRDefault="009B73DD">
            <w:pPr>
              <w:pStyle w:val="Normal0"/>
              <w:rPr>
                <w:rFonts w:ascii="Verdana" w:hAnsi="Verdana"/>
                <w:b/>
                <w:bCs/>
                <w:sz w:val="20"/>
                <w:szCs w:val="20"/>
              </w:rPr>
            </w:pPr>
          </w:p>
        </w:tc>
      </w:tr>
      <w:tr w:rsidR="005128BE" w:rsidRPr="008E14D8" w14:paraId="67FD523E" w14:textId="77777777">
        <w:trPr>
          <w:trHeight w:val="450"/>
        </w:trPr>
        <w:tc>
          <w:tcPr>
            <w:tcW w:w="9360" w:type="dxa"/>
            <w:gridSpan w:val="3"/>
            <w:shd w:val="clear" w:color="auto" w:fill="C0C0C0"/>
            <w:vAlign w:val="center"/>
          </w:tcPr>
          <w:p w14:paraId="11543EE3" w14:textId="77777777" w:rsidR="005128BE" w:rsidRPr="008E14D8" w:rsidRDefault="005128BE">
            <w:pPr>
              <w:pStyle w:val="Heading70"/>
            </w:pPr>
            <w:r w:rsidRPr="008E14D8">
              <w:rPr>
                <w:rFonts w:ascii="Verdana" w:hAnsi="Verdana"/>
                <w:sz w:val="20"/>
                <w:szCs w:val="20"/>
              </w:rPr>
              <w:t>CORRECTIVE ACTION PLAN APPROVAL SECTION</w:t>
            </w:r>
          </w:p>
        </w:tc>
      </w:tr>
      <w:tr w:rsidR="005128BE" w:rsidRPr="008E14D8" w14:paraId="1B0E4EA4" w14:textId="77777777">
        <w:trPr>
          <w:trHeight w:val="647"/>
        </w:trPr>
        <w:tc>
          <w:tcPr>
            <w:tcW w:w="4248" w:type="dxa"/>
          </w:tcPr>
          <w:p w14:paraId="7C49152C" w14:textId="77777777" w:rsidR="005128BE" w:rsidRPr="009B73DD" w:rsidRDefault="005128BE">
            <w:pPr>
              <w:pStyle w:val="Normal0"/>
              <w:rPr>
                <w:rFonts w:ascii="Verdana" w:hAnsi="Verdana"/>
                <w:b/>
                <w:bCs/>
                <w:sz w:val="20"/>
                <w:szCs w:val="20"/>
              </w:rPr>
            </w:pPr>
            <w:r w:rsidRPr="009B73DD">
              <w:rPr>
                <w:rFonts w:ascii="Verdana" w:hAnsi="Verdana"/>
                <w:b/>
                <w:bCs/>
                <w:sz w:val="20"/>
                <w:szCs w:val="20"/>
              </w:rPr>
              <w:t xml:space="preserve">Criterion: </w:t>
            </w:r>
          </w:p>
          <w:p w14:paraId="1ABE3478" w14:textId="77777777" w:rsidR="005128BE" w:rsidRPr="009B73DD" w:rsidRDefault="005128BE">
            <w:pPr>
              <w:pStyle w:val="Normal0"/>
              <w:rPr>
                <w:rFonts w:ascii="Verdana" w:hAnsi="Verdana"/>
                <w:b/>
                <w:bCs/>
                <w:sz w:val="20"/>
                <w:szCs w:val="20"/>
              </w:rPr>
            </w:pPr>
            <w:bookmarkStart w:id="13" w:name="CRDesc2"/>
            <w:r w:rsidRPr="009B73DD">
              <w:rPr>
                <w:rFonts w:ascii="Verdana" w:hAnsi="Verdana"/>
                <w:bCs/>
                <w:sz w:val="20"/>
                <w:szCs w:val="20"/>
              </w:rPr>
              <w:t>SE 55 Special education facilities and classrooms</w:t>
            </w:r>
            <w:bookmarkEnd w:id="13"/>
            <w:r w:rsidRPr="009B73DD">
              <w:rPr>
                <w:rFonts w:ascii="Verdana" w:hAnsi="Verdana"/>
                <w:b/>
                <w:bCs/>
                <w:sz w:val="20"/>
                <w:szCs w:val="20"/>
              </w:rPr>
              <w:t xml:space="preserve"> </w:t>
            </w:r>
          </w:p>
        </w:tc>
        <w:tc>
          <w:tcPr>
            <w:tcW w:w="5112" w:type="dxa"/>
            <w:gridSpan w:val="2"/>
          </w:tcPr>
          <w:p w14:paraId="0DEFA043" w14:textId="77777777" w:rsidR="005128BE" w:rsidRPr="009B73DD" w:rsidRDefault="005128BE">
            <w:pPr>
              <w:pStyle w:val="Normal0"/>
              <w:ind w:left="285" w:hanging="282"/>
              <w:rPr>
                <w:rFonts w:ascii="Verdana" w:hAnsi="Verdana"/>
                <w:b/>
                <w:bCs/>
                <w:sz w:val="20"/>
                <w:szCs w:val="20"/>
              </w:rPr>
            </w:pPr>
            <w:r w:rsidRPr="009B73DD">
              <w:rPr>
                <w:rFonts w:ascii="Verdana" w:hAnsi="Verdana"/>
                <w:b/>
                <w:bCs/>
                <w:sz w:val="20"/>
                <w:szCs w:val="20"/>
              </w:rPr>
              <w:t xml:space="preserve">Corrective Action Plan Status: </w:t>
            </w:r>
            <w:bookmarkStart w:id="14" w:name="Status"/>
            <w:r w:rsidRPr="009B73DD">
              <w:rPr>
                <w:rFonts w:ascii="Verdana" w:hAnsi="Verdana"/>
                <w:bCs/>
                <w:sz w:val="20"/>
                <w:szCs w:val="20"/>
              </w:rPr>
              <w:t>Approved</w:t>
            </w:r>
            <w:bookmarkEnd w:id="14"/>
          </w:p>
          <w:p w14:paraId="3CE3D473" w14:textId="77777777" w:rsidR="005128BE" w:rsidRPr="009B73DD" w:rsidRDefault="005128BE">
            <w:pPr>
              <w:pStyle w:val="Normal0"/>
              <w:rPr>
                <w:rFonts w:ascii="Verdana" w:hAnsi="Verdana"/>
                <w:sz w:val="20"/>
                <w:szCs w:val="20"/>
              </w:rPr>
            </w:pPr>
            <w:r w:rsidRPr="009B73DD">
              <w:rPr>
                <w:rFonts w:ascii="Verdana" w:hAnsi="Verdana"/>
                <w:sz w:val="20"/>
                <w:szCs w:val="20"/>
              </w:rPr>
              <w:t xml:space="preserve">                            </w:t>
            </w:r>
            <w:r w:rsidRPr="009B73DD">
              <w:rPr>
                <w:rFonts w:ascii="Verdana" w:hAnsi="Verdana"/>
                <w:b/>
                <w:sz w:val="20"/>
                <w:szCs w:val="20"/>
              </w:rPr>
              <w:t>Status Date:</w:t>
            </w:r>
            <w:r w:rsidRPr="009B73DD">
              <w:rPr>
                <w:rFonts w:ascii="Verdana" w:hAnsi="Verdana"/>
                <w:sz w:val="20"/>
                <w:szCs w:val="20"/>
              </w:rPr>
              <w:t xml:space="preserve"> </w:t>
            </w:r>
            <w:bookmarkStart w:id="15" w:name="StatusDate"/>
            <w:r w:rsidRPr="009B73DD">
              <w:rPr>
                <w:rFonts w:ascii="Verdana" w:hAnsi="Verdana"/>
                <w:sz w:val="20"/>
                <w:szCs w:val="20"/>
              </w:rPr>
              <w:t>09/11/2024</w:t>
            </w:r>
            <w:bookmarkEnd w:id="15"/>
          </w:p>
          <w:p w14:paraId="0B5A1CC4" w14:textId="77777777" w:rsidR="005128BE" w:rsidRPr="009B73DD" w:rsidRDefault="005128BE">
            <w:pPr>
              <w:pStyle w:val="Normal0"/>
              <w:rPr>
                <w:rFonts w:ascii="Verdana" w:hAnsi="Verdana"/>
                <w:sz w:val="20"/>
                <w:szCs w:val="20"/>
              </w:rPr>
            </w:pPr>
            <w:r w:rsidRPr="009B73DD">
              <w:rPr>
                <w:rFonts w:ascii="Verdana" w:hAnsi="Verdana"/>
                <w:b/>
                <w:bCs/>
                <w:sz w:val="20"/>
                <w:szCs w:val="20"/>
              </w:rPr>
              <w:t xml:space="preserve">                    Correction Status:</w:t>
            </w:r>
            <w:r w:rsidRPr="009B73DD">
              <w:rPr>
                <w:rFonts w:ascii="Verdana" w:hAnsi="Verdana"/>
                <w:bCs/>
                <w:sz w:val="20"/>
                <w:szCs w:val="20"/>
              </w:rPr>
              <w:t xml:space="preserve"> </w:t>
            </w:r>
            <w:bookmarkStart w:id="16" w:name="CORRECTION_STATUS"/>
            <w:r w:rsidRPr="009B73DD">
              <w:rPr>
                <w:rFonts w:ascii="Verdana" w:hAnsi="Verdana"/>
                <w:sz w:val="20"/>
                <w:szCs w:val="20"/>
              </w:rPr>
              <w:t>Not Corrected</w:t>
            </w:r>
            <w:bookmarkEnd w:id="16"/>
          </w:p>
        </w:tc>
      </w:tr>
      <w:tr w:rsidR="005128BE" w14:paraId="64ED862A" w14:textId="77777777">
        <w:trPr>
          <w:trHeight w:val="350"/>
        </w:trPr>
        <w:tc>
          <w:tcPr>
            <w:tcW w:w="9360" w:type="dxa"/>
            <w:gridSpan w:val="3"/>
          </w:tcPr>
          <w:p w14:paraId="0EEBAF57" w14:textId="77777777" w:rsidR="005128BE" w:rsidRDefault="005128BE">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02B25435" w14:textId="77777777" w:rsidR="005128BE" w:rsidRPr="008E14D8" w:rsidRDefault="005128BE">
            <w:pPr>
              <w:pStyle w:val="Normal0"/>
              <w:rPr>
                <w:rFonts w:ascii="Verdana" w:hAnsi="Verdana"/>
                <w:b/>
                <w:bCs/>
                <w:sz w:val="20"/>
                <w:szCs w:val="20"/>
              </w:rPr>
            </w:pPr>
            <w:bookmarkStart w:id="17" w:name="ReqElementsProg"/>
            <w:r>
              <w:rPr>
                <w:rFonts w:ascii="Verdana" w:hAnsi="Verdana"/>
                <w:sz w:val="20"/>
                <w:szCs w:val="20"/>
              </w:rPr>
              <w:t>By Sept. 30, 2024, Quincy Public Schools will submit a middle school floor plan identifying the proposed locations of the Learning Development Center substantially separate classrooms that minimize the separation of eligible students and maximize the inclusion of these students into the life of the school.</w:t>
            </w:r>
          </w:p>
          <w:p w14:paraId="0E552031" w14:textId="77777777" w:rsidR="005128BE" w:rsidRDefault="005128BE">
            <w:pPr>
              <w:pStyle w:val="Normal0"/>
              <w:rPr>
                <w:rFonts w:ascii="Verdana" w:hAnsi="Verdana"/>
                <w:sz w:val="20"/>
                <w:szCs w:val="20"/>
              </w:rPr>
            </w:pPr>
            <w:r>
              <w:rPr>
                <w:rFonts w:ascii="Verdana" w:hAnsi="Verdana"/>
                <w:sz w:val="20"/>
                <w:szCs w:val="20"/>
              </w:rPr>
              <w:lastRenderedPageBreak/>
              <w:t>By October 18, 2024, the Department will conduct an onsite visit at the South West Middle School to verify the locations of the substantially separate classrooms.</w:t>
            </w:r>
            <w:bookmarkEnd w:id="17"/>
          </w:p>
          <w:p w14:paraId="72C0AE59" w14:textId="77777777" w:rsidR="009B73DD" w:rsidRDefault="009B73DD">
            <w:pPr>
              <w:pStyle w:val="Normal0"/>
              <w:rPr>
                <w:rFonts w:ascii="Verdana" w:hAnsi="Verdana"/>
                <w:sz w:val="20"/>
                <w:szCs w:val="20"/>
              </w:rPr>
            </w:pPr>
          </w:p>
        </w:tc>
      </w:tr>
      <w:tr w:rsidR="005128BE" w14:paraId="1AA04797" w14:textId="77777777">
        <w:trPr>
          <w:trHeight w:val="350"/>
        </w:trPr>
        <w:tc>
          <w:tcPr>
            <w:tcW w:w="9360" w:type="dxa"/>
            <w:gridSpan w:val="3"/>
          </w:tcPr>
          <w:p w14:paraId="0740E096" w14:textId="77777777" w:rsidR="005128BE" w:rsidRDefault="005128BE">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5EF4A079" w14:textId="77777777" w:rsidR="005128BE" w:rsidRPr="008E14D8" w:rsidRDefault="005128BE">
            <w:pPr>
              <w:pStyle w:val="Normal0"/>
              <w:tabs>
                <w:tab w:val="left" w:pos="2772"/>
              </w:tabs>
              <w:rPr>
                <w:rFonts w:ascii="Verdana" w:hAnsi="Verdana"/>
                <w:b/>
                <w:bCs/>
                <w:sz w:val="20"/>
                <w:szCs w:val="20"/>
              </w:rPr>
            </w:pPr>
            <w:bookmarkStart w:id="18" w:name="ProgRptDueDate"/>
            <w:r>
              <w:rPr>
                <w:rFonts w:ascii="Verdana" w:hAnsi="Verdana"/>
                <w:bCs/>
                <w:sz w:val="20"/>
                <w:szCs w:val="20"/>
              </w:rPr>
              <w:t>09/30/2024</w:t>
            </w:r>
          </w:p>
          <w:p w14:paraId="69BD34D2" w14:textId="77777777" w:rsidR="005128BE" w:rsidRDefault="005128BE">
            <w:pPr>
              <w:pStyle w:val="Normal0"/>
              <w:tabs>
                <w:tab w:val="left" w:pos="2772"/>
              </w:tabs>
              <w:rPr>
                <w:rFonts w:ascii="Verdana" w:hAnsi="Verdana"/>
                <w:bCs/>
                <w:sz w:val="20"/>
                <w:szCs w:val="20"/>
              </w:rPr>
            </w:pPr>
            <w:r>
              <w:rPr>
                <w:rFonts w:ascii="Verdana" w:hAnsi="Verdana"/>
                <w:bCs/>
                <w:sz w:val="20"/>
                <w:szCs w:val="20"/>
              </w:rPr>
              <w:t>10/18/2024</w:t>
            </w:r>
            <w:bookmarkEnd w:id="18"/>
            <w:r w:rsidRPr="00692C8A">
              <w:rPr>
                <w:rFonts w:ascii="Verdana" w:hAnsi="Verdana"/>
                <w:bCs/>
                <w:sz w:val="20"/>
                <w:szCs w:val="20"/>
              </w:rPr>
              <w:br/>
            </w:r>
          </w:p>
        </w:tc>
      </w:tr>
    </w:tbl>
    <w:p w14:paraId="11E72388" w14:textId="77777777" w:rsidR="005128BE" w:rsidRPr="008E14D8" w:rsidRDefault="005128BE">
      <w:pPr>
        <w:pStyle w:val="Normal0"/>
        <w:rPr>
          <w:rFonts w:ascii="Verdana" w:hAnsi="Verdana"/>
          <w:sz w:val="20"/>
          <w:szCs w:val="20"/>
        </w:rPr>
      </w:pPr>
    </w:p>
    <w:p w14:paraId="6B4ACA4E" w14:textId="77777777" w:rsidR="005128BE" w:rsidRDefault="005128BE">
      <w:pPr>
        <w:pStyle w:val="Normal0"/>
        <w:sectPr w:rsidR="005128BE">
          <w:footerReference w:type="default" r:id="rId8"/>
          <w:type w:val="continuous"/>
          <w:pgSz w:w="12240" w:h="15840"/>
          <w:pgMar w:top="1440" w:right="1080" w:bottom="1440" w:left="1800" w:header="720" w:footer="720" w:gutter="0"/>
          <w:cols w:space="720"/>
          <w:docGrid w:linePitch="360"/>
        </w:sectPr>
      </w:pPr>
    </w:p>
    <w:p w14:paraId="2F40117E" w14:textId="77777777" w:rsidR="005128BE" w:rsidRPr="008E14D8" w:rsidRDefault="005128BE">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128BE" w:rsidRPr="008E14D8" w14:paraId="27D98067" w14:textId="77777777">
        <w:trPr>
          <w:trHeight w:val="705"/>
        </w:trPr>
        <w:tc>
          <w:tcPr>
            <w:tcW w:w="9360" w:type="dxa"/>
            <w:shd w:val="clear" w:color="auto" w:fill="C0C0C0"/>
            <w:vAlign w:val="center"/>
          </w:tcPr>
          <w:p w14:paraId="47EBCBB1" w14:textId="77777777" w:rsidR="005128BE" w:rsidRDefault="005128BE">
            <w:pPr>
              <w:pStyle w:val="Heading51"/>
            </w:pPr>
            <w:r>
              <w:lastRenderedPageBreak/>
              <w:t>SPECIAL EDUCATION AND CIVIL RIGHTS</w:t>
            </w:r>
          </w:p>
          <w:p w14:paraId="3BF212A1" w14:textId="77777777" w:rsidR="005128BE" w:rsidRPr="008E14D8" w:rsidRDefault="005128BE">
            <w:pPr>
              <w:pStyle w:val="Heading51"/>
            </w:pPr>
            <w:r>
              <w:t>MONITORING</w:t>
            </w:r>
            <w:r w:rsidRPr="008E14D8">
              <w:t xml:space="preserve"> REVIEW</w:t>
            </w:r>
          </w:p>
          <w:p w14:paraId="50C16F59" w14:textId="77777777" w:rsidR="005128BE" w:rsidRPr="008E14D8" w:rsidRDefault="005128BE">
            <w:pPr>
              <w:pStyle w:val="Normal1"/>
              <w:jc w:val="center"/>
              <w:rPr>
                <w:rFonts w:ascii="Verdana" w:hAnsi="Verdana"/>
                <w:b/>
                <w:bCs/>
              </w:rPr>
            </w:pPr>
            <w:r w:rsidRPr="008E14D8">
              <w:rPr>
                <w:rFonts w:ascii="Verdana" w:hAnsi="Verdana"/>
                <w:b/>
              </w:rPr>
              <w:t>CORRECTIVE ACTION PLAN</w:t>
            </w:r>
          </w:p>
        </w:tc>
      </w:tr>
    </w:tbl>
    <w:p w14:paraId="5E1FA571" w14:textId="77777777" w:rsidR="005128BE" w:rsidRPr="008E14D8" w:rsidRDefault="005128BE">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128BE" w:rsidRPr="008E14D8" w14:paraId="24C73BB8" w14:textId="77777777">
        <w:trPr>
          <w:trHeight w:val="458"/>
        </w:trPr>
        <w:tc>
          <w:tcPr>
            <w:tcW w:w="6828" w:type="dxa"/>
            <w:gridSpan w:val="2"/>
          </w:tcPr>
          <w:p w14:paraId="7F1AB876" w14:textId="77777777" w:rsidR="005128BE" w:rsidRPr="008E14D8" w:rsidRDefault="005128BE">
            <w:pPr>
              <w:pStyle w:val="Normal1"/>
              <w:rPr>
                <w:rFonts w:ascii="Verdana" w:hAnsi="Verdana"/>
                <w:b/>
                <w:bCs/>
                <w:sz w:val="20"/>
                <w:szCs w:val="20"/>
              </w:rPr>
            </w:pPr>
            <w:r w:rsidRPr="008E14D8">
              <w:rPr>
                <w:rFonts w:ascii="Verdana" w:hAnsi="Verdana"/>
                <w:b/>
                <w:bCs/>
                <w:sz w:val="20"/>
                <w:szCs w:val="20"/>
              </w:rPr>
              <w:t xml:space="preserve">Criterion &amp; Topic: </w:t>
            </w:r>
          </w:p>
          <w:p w14:paraId="3F2393F5" w14:textId="77777777" w:rsidR="005128BE" w:rsidRPr="00754750" w:rsidRDefault="005128BE">
            <w:pPr>
              <w:pStyle w:val="Normal1"/>
              <w:rPr>
                <w:rFonts w:ascii="Verdana" w:hAnsi="Verdana"/>
                <w:bCs/>
                <w:sz w:val="20"/>
                <w:szCs w:val="20"/>
              </w:rPr>
            </w:pPr>
            <w:r w:rsidRPr="00754750">
              <w:rPr>
                <w:rFonts w:ascii="Verdana" w:hAnsi="Verdana"/>
                <w:bCs/>
                <w:sz w:val="20"/>
                <w:szCs w:val="20"/>
              </w:rPr>
              <w:t>CR 3 Access to a full range of education programs</w:t>
            </w:r>
          </w:p>
        </w:tc>
        <w:tc>
          <w:tcPr>
            <w:tcW w:w="2532" w:type="dxa"/>
          </w:tcPr>
          <w:p w14:paraId="52EFF90A" w14:textId="77777777" w:rsidR="005128BE" w:rsidRPr="008E14D8" w:rsidRDefault="005128BE">
            <w:pPr>
              <w:pStyle w:val="Normal1"/>
              <w:rPr>
                <w:rFonts w:ascii="Verdana" w:hAnsi="Verdana"/>
                <w:b/>
                <w:bCs/>
                <w:sz w:val="20"/>
                <w:szCs w:val="20"/>
              </w:rPr>
            </w:pPr>
            <w:r w:rsidRPr="008E14D8">
              <w:rPr>
                <w:rFonts w:ascii="Verdana" w:hAnsi="Verdana"/>
                <w:b/>
                <w:bCs/>
                <w:sz w:val="20"/>
                <w:szCs w:val="20"/>
              </w:rPr>
              <w:t xml:space="preserve">Rating: </w:t>
            </w:r>
          </w:p>
          <w:p w14:paraId="5B31E912" w14:textId="77777777" w:rsidR="005128BE" w:rsidRPr="008E14D8" w:rsidRDefault="005128BE">
            <w:pPr>
              <w:pStyle w:val="Normal1"/>
              <w:rPr>
                <w:rFonts w:ascii="Verdana" w:hAnsi="Verdana"/>
                <w:b/>
                <w:bCs/>
                <w:sz w:val="20"/>
                <w:szCs w:val="20"/>
              </w:rPr>
            </w:pPr>
            <w:r>
              <w:rPr>
                <w:rFonts w:ascii="Verdana" w:hAnsi="Verdana"/>
                <w:sz w:val="20"/>
                <w:szCs w:val="20"/>
              </w:rPr>
              <w:t>Partially Implemented</w:t>
            </w:r>
          </w:p>
        </w:tc>
      </w:tr>
      <w:tr w:rsidR="005128BE" w14:paraId="448713D1" w14:textId="77777777">
        <w:trPr>
          <w:trHeight w:val="422"/>
        </w:trPr>
        <w:tc>
          <w:tcPr>
            <w:tcW w:w="9360" w:type="dxa"/>
            <w:gridSpan w:val="3"/>
          </w:tcPr>
          <w:p w14:paraId="0A4AD611" w14:textId="77777777" w:rsidR="005128BE" w:rsidRPr="008E14D8" w:rsidRDefault="005128BE">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40303F1" w14:textId="77777777" w:rsidR="005128BE" w:rsidRPr="008E14D8" w:rsidRDefault="005128BE">
            <w:pPr>
              <w:pStyle w:val="Normal1"/>
              <w:rPr>
                <w:rFonts w:ascii="Verdana" w:hAnsi="Verdana"/>
                <w:sz w:val="20"/>
                <w:szCs w:val="20"/>
              </w:rPr>
            </w:pPr>
            <w:r>
              <w:rPr>
                <w:rFonts w:ascii="Verdana" w:hAnsi="Verdana"/>
                <w:sz w:val="20"/>
                <w:szCs w:val="20"/>
              </w:rPr>
              <w:t xml:space="preserve">An analysis of special education placement data and staff interviews indicated that not all students have equal access to the full range of general education programs. Specifically, IEP Teams do not consistently consider the least restrictive environment for students with disabilities; data demonstrated the following: </w:t>
            </w:r>
          </w:p>
          <w:p w14:paraId="32BB367A" w14:textId="77777777" w:rsidR="005128BE" w:rsidRDefault="005128BE">
            <w:pPr>
              <w:pStyle w:val="Normal1"/>
              <w:rPr>
                <w:rFonts w:ascii="Verdana" w:hAnsi="Verdana"/>
                <w:sz w:val="20"/>
                <w:szCs w:val="20"/>
              </w:rPr>
            </w:pPr>
            <w:r>
              <w:rPr>
                <w:rFonts w:ascii="Verdana" w:hAnsi="Verdana"/>
                <w:sz w:val="20"/>
                <w:szCs w:val="20"/>
              </w:rPr>
              <w:t xml:space="preserve">Approximately 67.9% of eligible special education students are served in full or partial inclusion placements, a rate significantly lower than the combined state rate of approximately 80.2%. </w:t>
            </w:r>
          </w:p>
          <w:p w14:paraId="5325BEF6" w14:textId="77777777" w:rsidR="005128BE" w:rsidRDefault="005128BE">
            <w:pPr>
              <w:pStyle w:val="Normal1"/>
              <w:rPr>
                <w:rFonts w:ascii="Verdana" w:hAnsi="Verdana"/>
                <w:sz w:val="20"/>
                <w:szCs w:val="20"/>
              </w:rPr>
            </w:pPr>
            <w:r>
              <w:rPr>
                <w:rFonts w:ascii="Verdana" w:hAnsi="Verdana"/>
                <w:sz w:val="20"/>
                <w:szCs w:val="20"/>
              </w:rPr>
              <w:t>Approximately 23.8% of eligible special education students are served in substantially separate placements, a rate significantly higher than the state rate of approximately 13.2%.</w:t>
            </w:r>
          </w:p>
          <w:p w14:paraId="6A1BB8A2" w14:textId="77777777" w:rsidR="009B73DD" w:rsidRDefault="009B73DD">
            <w:pPr>
              <w:pStyle w:val="Normal1"/>
              <w:rPr>
                <w:rFonts w:ascii="Verdana" w:hAnsi="Verdana"/>
                <w:sz w:val="20"/>
                <w:szCs w:val="20"/>
              </w:rPr>
            </w:pPr>
          </w:p>
        </w:tc>
      </w:tr>
      <w:tr w:rsidR="005128BE" w:rsidRPr="008E14D8" w14:paraId="46A519C7" w14:textId="77777777">
        <w:trPr>
          <w:trHeight w:val="377"/>
        </w:trPr>
        <w:tc>
          <w:tcPr>
            <w:tcW w:w="9360" w:type="dxa"/>
            <w:gridSpan w:val="3"/>
          </w:tcPr>
          <w:p w14:paraId="0D100129" w14:textId="77777777" w:rsidR="005128BE" w:rsidRPr="008E14D8" w:rsidRDefault="005128BE">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3A093944" w14:textId="77777777" w:rsidR="005128BE" w:rsidRDefault="005128BE">
            <w:pPr>
              <w:pStyle w:val="Normal1"/>
              <w:rPr>
                <w:rFonts w:ascii="Verdana" w:hAnsi="Verdana"/>
                <w:sz w:val="20"/>
                <w:szCs w:val="20"/>
              </w:rPr>
            </w:pPr>
            <w:r>
              <w:rPr>
                <w:rFonts w:ascii="Verdana" w:hAnsi="Verdana"/>
                <w:sz w:val="20"/>
                <w:szCs w:val="20"/>
              </w:rPr>
              <w:t>Quincy Public Schools will ensure that all students have equal access to the full range of general education programs. IEP Teams will consistently consider the least restrictive environment for students with disabilities, and each school will ensure that appropriate supports and interventions are available in general education programs to support increased participation of eligible students in full inclusion settings</w:t>
            </w:r>
          </w:p>
          <w:p w14:paraId="0EE6C876" w14:textId="77777777" w:rsidR="009B73DD" w:rsidRPr="008E14D8" w:rsidRDefault="009B73DD">
            <w:pPr>
              <w:pStyle w:val="Normal1"/>
              <w:rPr>
                <w:rFonts w:ascii="Verdana" w:hAnsi="Verdana"/>
                <w:b/>
                <w:bCs/>
                <w:sz w:val="20"/>
                <w:szCs w:val="20"/>
              </w:rPr>
            </w:pPr>
          </w:p>
        </w:tc>
      </w:tr>
      <w:tr w:rsidR="005128BE" w:rsidRPr="008E14D8" w14:paraId="2C8EBEAD" w14:textId="77777777">
        <w:trPr>
          <w:trHeight w:val="665"/>
        </w:trPr>
        <w:tc>
          <w:tcPr>
            <w:tcW w:w="6828" w:type="dxa"/>
            <w:gridSpan w:val="2"/>
          </w:tcPr>
          <w:p w14:paraId="46DAC900" w14:textId="77777777" w:rsidR="005128BE" w:rsidRDefault="005128BE">
            <w:pPr>
              <w:pStyle w:val="Normal1"/>
              <w:rPr>
                <w:rFonts w:ascii="Verdana" w:hAnsi="Verdana"/>
                <w:b/>
                <w:bCs/>
                <w:sz w:val="20"/>
                <w:szCs w:val="20"/>
              </w:rPr>
            </w:pPr>
            <w:r>
              <w:rPr>
                <w:rFonts w:ascii="Verdana" w:hAnsi="Verdana"/>
                <w:b/>
                <w:bCs/>
                <w:sz w:val="20"/>
                <w:szCs w:val="20"/>
              </w:rPr>
              <w:t>Title/Role(s) of Responsible Persons:</w:t>
            </w:r>
          </w:p>
          <w:p w14:paraId="525DD972" w14:textId="77777777" w:rsidR="005128BE" w:rsidRPr="00177942" w:rsidRDefault="005128BE">
            <w:pPr>
              <w:pStyle w:val="Normal1"/>
              <w:rPr>
                <w:rFonts w:ascii="Verdana" w:hAnsi="Verdana"/>
                <w:bCs/>
                <w:sz w:val="20"/>
                <w:szCs w:val="20"/>
              </w:rPr>
            </w:pPr>
            <w:r>
              <w:rPr>
                <w:rFonts w:ascii="Verdana" w:hAnsi="Verdana"/>
                <w:bCs/>
                <w:sz w:val="20"/>
                <w:szCs w:val="20"/>
              </w:rPr>
              <w:t>Julie Graham, Director of Special Education</w:t>
            </w:r>
          </w:p>
          <w:p w14:paraId="756BB916" w14:textId="77777777" w:rsidR="005128BE" w:rsidRDefault="005128BE">
            <w:pPr>
              <w:pStyle w:val="Normal1"/>
              <w:rPr>
                <w:rFonts w:ascii="Verdana" w:hAnsi="Verdana"/>
                <w:bCs/>
                <w:sz w:val="20"/>
                <w:szCs w:val="20"/>
              </w:rPr>
            </w:pPr>
            <w:r>
              <w:rPr>
                <w:rFonts w:ascii="Verdana" w:hAnsi="Verdana"/>
                <w:bCs/>
                <w:sz w:val="20"/>
                <w:szCs w:val="20"/>
              </w:rPr>
              <w:t>Jennifer Leary, Coordinator of Special Education</w:t>
            </w:r>
          </w:p>
        </w:tc>
        <w:tc>
          <w:tcPr>
            <w:tcW w:w="2532" w:type="dxa"/>
          </w:tcPr>
          <w:p w14:paraId="40A8768E" w14:textId="77777777" w:rsidR="005128BE" w:rsidRPr="008E14D8" w:rsidRDefault="005128BE">
            <w:pPr>
              <w:pStyle w:val="Normal1"/>
              <w:rPr>
                <w:rFonts w:ascii="Verdana" w:hAnsi="Verdana"/>
                <w:b/>
                <w:bCs/>
                <w:sz w:val="20"/>
                <w:szCs w:val="20"/>
              </w:rPr>
            </w:pPr>
            <w:r w:rsidRPr="008E14D8">
              <w:rPr>
                <w:rFonts w:ascii="Verdana" w:hAnsi="Verdana"/>
                <w:b/>
                <w:bCs/>
                <w:sz w:val="20"/>
                <w:szCs w:val="20"/>
              </w:rPr>
              <w:t>Expected Date of Completion:</w:t>
            </w:r>
          </w:p>
          <w:p w14:paraId="19D8FF47" w14:textId="77777777" w:rsidR="005128BE" w:rsidRDefault="005128BE">
            <w:pPr>
              <w:pStyle w:val="Normal1"/>
              <w:rPr>
                <w:rFonts w:ascii="Verdana" w:hAnsi="Verdana"/>
                <w:bCs/>
                <w:sz w:val="20"/>
                <w:szCs w:val="20"/>
              </w:rPr>
            </w:pPr>
            <w:r>
              <w:rPr>
                <w:rFonts w:ascii="Verdana" w:hAnsi="Verdana"/>
                <w:bCs/>
                <w:sz w:val="20"/>
                <w:szCs w:val="20"/>
              </w:rPr>
              <w:t>06/30/2025</w:t>
            </w:r>
          </w:p>
          <w:p w14:paraId="34C60A87" w14:textId="77777777" w:rsidR="009B73DD" w:rsidRPr="008E14D8" w:rsidRDefault="009B73DD">
            <w:pPr>
              <w:pStyle w:val="Normal1"/>
              <w:rPr>
                <w:rFonts w:ascii="Verdana" w:hAnsi="Verdana"/>
                <w:b/>
                <w:bCs/>
                <w:sz w:val="20"/>
                <w:szCs w:val="20"/>
              </w:rPr>
            </w:pPr>
          </w:p>
        </w:tc>
      </w:tr>
      <w:tr w:rsidR="005128BE" w14:paraId="7336D464" w14:textId="77777777">
        <w:trPr>
          <w:trHeight w:val="330"/>
        </w:trPr>
        <w:tc>
          <w:tcPr>
            <w:tcW w:w="9360" w:type="dxa"/>
            <w:gridSpan w:val="3"/>
          </w:tcPr>
          <w:p w14:paraId="7B35C052" w14:textId="77777777" w:rsidR="005128BE" w:rsidRDefault="005128BE">
            <w:pPr>
              <w:pStyle w:val="Normal1"/>
              <w:rPr>
                <w:rFonts w:ascii="Verdana" w:hAnsi="Verdana"/>
                <w:b/>
                <w:bCs/>
                <w:sz w:val="20"/>
                <w:szCs w:val="20"/>
              </w:rPr>
            </w:pPr>
            <w:r w:rsidRPr="008E14D8">
              <w:rPr>
                <w:rFonts w:ascii="Verdana" w:hAnsi="Verdana"/>
                <w:b/>
                <w:bCs/>
                <w:sz w:val="20"/>
                <w:szCs w:val="20"/>
              </w:rPr>
              <w:t>Evidence of Completion of the Corrective Action:</w:t>
            </w:r>
          </w:p>
          <w:p w14:paraId="582002F2" w14:textId="77777777" w:rsidR="009B73DD" w:rsidRDefault="009B73DD" w:rsidP="009B73DD">
            <w:pPr>
              <w:pStyle w:val="Normal1"/>
              <w:numPr>
                <w:ilvl w:val="0"/>
                <w:numId w:val="4"/>
              </w:numPr>
              <w:rPr>
                <w:rFonts w:ascii="Verdana" w:hAnsi="Verdana"/>
                <w:sz w:val="20"/>
                <w:szCs w:val="20"/>
              </w:rPr>
            </w:pPr>
            <w:r>
              <w:rPr>
                <w:rFonts w:ascii="Verdana" w:hAnsi="Verdana"/>
                <w:sz w:val="20"/>
                <w:szCs w:val="20"/>
              </w:rPr>
              <w:t>N</w:t>
            </w:r>
            <w:r w:rsidR="005128BE">
              <w:rPr>
                <w:rFonts w:ascii="Verdana" w:hAnsi="Verdana"/>
                <w:sz w:val="20"/>
                <w:szCs w:val="20"/>
              </w:rPr>
              <w:t>ames and titles of members</w:t>
            </w:r>
            <w:r>
              <w:rPr>
                <w:rFonts w:ascii="Verdana" w:hAnsi="Verdana"/>
                <w:sz w:val="20"/>
                <w:szCs w:val="20"/>
              </w:rPr>
              <w:t xml:space="preserve"> of the district-wide inclusion team</w:t>
            </w:r>
            <w:r w:rsidR="005128BE">
              <w:rPr>
                <w:rFonts w:ascii="Verdana" w:hAnsi="Verdana"/>
                <w:sz w:val="20"/>
                <w:szCs w:val="20"/>
              </w:rPr>
              <w:t xml:space="preserve">. </w:t>
            </w:r>
          </w:p>
          <w:p w14:paraId="5F1DF32D" w14:textId="77777777" w:rsidR="009B73DD" w:rsidRPr="009B73DD" w:rsidRDefault="009B73DD">
            <w:pPr>
              <w:pStyle w:val="Normal1"/>
              <w:numPr>
                <w:ilvl w:val="0"/>
                <w:numId w:val="4"/>
              </w:numPr>
              <w:rPr>
                <w:rFonts w:ascii="Verdana" w:hAnsi="Verdana"/>
                <w:b/>
                <w:bCs/>
                <w:sz w:val="20"/>
                <w:szCs w:val="20"/>
              </w:rPr>
            </w:pPr>
            <w:r w:rsidRPr="009B73DD">
              <w:rPr>
                <w:rFonts w:ascii="Verdana" w:hAnsi="Verdana"/>
                <w:sz w:val="20"/>
                <w:szCs w:val="20"/>
              </w:rPr>
              <w:t>R</w:t>
            </w:r>
            <w:r w:rsidR="005128BE" w:rsidRPr="009B73DD">
              <w:rPr>
                <w:rFonts w:ascii="Verdana" w:hAnsi="Verdana"/>
                <w:sz w:val="20"/>
                <w:szCs w:val="20"/>
              </w:rPr>
              <w:t xml:space="preserve">esults of a root-cause analysis conducted by the inclusion team, along with a corresponding action and progress monitoring plan. </w:t>
            </w:r>
          </w:p>
          <w:p w14:paraId="1B06E974" w14:textId="77777777" w:rsidR="009B73DD" w:rsidRDefault="009B73DD" w:rsidP="009B73DD">
            <w:pPr>
              <w:pStyle w:val="Normal1"/>
              <w:rPr>
                <w:rFonts w:ascii="Verdana" w:hAnsi="Verdana"/>
                <w:sz w:val="20"/>
                <w:szCs w:val="20"/>
              </w:rPr>
            </w:pPr>
          </w:p>
        </w:tc>
      </w:tr>
      <w:tr w:rsidR="005128BE" w:rsidRPr="008E14D8" w14:paraId="6C867667" w14:textId="77777777">
        <w:trPr>
          <w:trHeight w:val="359"/>
        </w:trPr>
        <w:tc>
          <w:tcPr>
            <w:tcW w:w="9360" w:type="dxa"/>
            <w:gridSpan w:val="3"/>
          </w:tcPr>
          <w:p w14:paraId="197EE496" w14:textId="77777777" w:rsidR="005128BE" w:rsidRDefault="005128BE">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34140378" w14:textId="77777777" w:rsidR="005128BE" w:rsidRDefault="005128BE">
            <w:pPr>
              <w:pStyle w:val="Normal1"/>
              <w:rPr>
                <w:rFonts w:ascii="Verdana" w:hAnsi="Verdana"/>
                <w:sz w:val="20"/>
                <w:szCs w:val="20"/>
              </w:rPr>
            </w:pPr>
            <w:r>
              <w:rPr>
                <w:rFonts w:ascii="Verdana" w:hAnsi="Verdana"/>
                <w:sz w:val="20"/>
                <w:szCs w:val="20"/>
              </w:rPr>
              <w:t>Each fall and spring, the principals and Director of Special Education will review the district's special education placement data to ensure continued progress in addressing the overall inclusion rates. Additionally, the district will provide ongoing professional development to all relevant staff on LRE requirements and strategies for ensuring appropriate support and services in full inclusion settings. Other initiatives will be implemented based on the root cause analysis, action plan, and results from ongoing progress monitoring.</w:t>
            </w:r>
          </w:p>
          <w:p w14:paraId="7ED5D62D" w14:textId="77777777" w:rsidR="009B73DD" w:rsidRPr="008E14D8" w:rsidRDefault="009B73DD">
            <w:pPr>
              <w:pStyle w:val="Normal1"/>
              <w:rPr>
                <w:rFonts w:ascii="Verdana" w:hAnsi="Verdana"/>
                <w:b/>
                <w:bCs/>
                <w:sz w:val="20"/>
                <w:szCs w:val="20"/>
              </w:rPr>
            </w:pPr>
          </w:p>
        </w:tc>
      </w:tr>
      <w:tr w:rsidR="005128BE" w:rsidRPr="008E14D8" w14:paraId="3108657E" w14:textId="77777777">
        <w:trPr>
          <w:trHeight w:val="450"/>
        </w:trPr>
        <w:tc>
          <w:tcPr>
            <w:tcW w:w="9360" w:type="dxa"/>
            <w:gridSpan w:val="3"/>
            <w:shd w:val="clear" w:color="auto" w:fill="C0C0C0"/>
            <w:vAlign w:val="center"/>
          </w:tcPr>
          <w:p w14:paraId="7D794992" w14:textId="77777777" w:rsidR="005128BE" w:rsidRPr="009B73DD" w:rsidRDefault="005128BE">
            <w:pPr>
              <w:pStyle w:val="Heading71"/>
              <w:rPr>
                <w:rFonts w:ascii="Verdana" w:hAnsi="Verdana"/>
                <w:sz w:val="20"/>
                <w:szCs w:val="20"/>
              </w:rPr>
            </w:pPr>
            <w:r w:rsidRPr="009B73DD">
              <w:rPr>
                <w:rFonts w:ascii="Verdana" w:hAnsi="Verdana"/>
                <w:sz w:val="20"/>
                <w:szCs w:val="20"/>
              </w:rPr>
              <w:t>CORRECTIVE ACTION PLAN APPROVAL SECTION</w:t>
            </w:r>
          </w:p>
        </w:tc>
      </w:tr>
      <w:tr w:rsidR="005128BE" w:rsidRPr="008E14D8" w14:paraId="10A5BCE2" w14:textId="77777777">
        <w:trPr>
          <w:trHeight w:val="647"/>
        </w:trPr>
        <w:tc>
          <w:tcPr>
            <w:tcW w:w="4248" w:type="dxa"/>
          </w:tcPr>
          <w:p w14:paraId="2A2A6B91" w14:textId="77777777" w:rsidR="005128BE" w:rsidRDefault="005128BE">
            <w:pPr>
              <w:pStyle w:val="Normal1"/>
              <w:rPr>
                <w:rFonts w:ascii="Verdana" w:hAnsi="Verdana"/>
                <w:b/>
                <w:bCs/>
                <w:sz w:val="20"/>
                <w:szCs w:val="20"/>
              </w:rPr>
            </w:pPr>
            <w:r w:rsidRPr="008E14D8">
              <w:rPr>
                <w:rFonts w:ascii="Verdana" w:hAnsi="Verdana"/>
                <w:b/>
                <w:bCs/>
                <w:sz w:val="20"/>
                <w:szCs w:val="20"/>
              </w:rPr>
              <w:t xml:space="preserve">Criterion: </w:t>
            </w:r>
          </w:p>
          <w:p w14:paraId="386D5685" w14:textId="77777777" w:rsidR="005128BE" w:rsidRPr="008E14D8" w:rsidRDefault="005128BE">
            <w:pPr>
              <w:pStyle w:val="Normal1"/>
              <w:rPr>
                <w:rFonts w:ascii="Verdana" w:hAnsi="Verdana"/>
                <w:b/>
                <w:bCs/>
                <w:sz w:val="20"/>
                <w:szCs w:val="20"/>
              </w:rPr>
            </w:pPr>
            <w:r w:rsidRPr="00754750">
              <w:rPr>
                <w:rFonts w:ascii="Verdana" w:hAnsi="Verdana"/>
                <w:bCs/>
                <w:sz w:val="20"/>
                <w:szCs w:val="20"/>
              </w:rPr>
              <w:t>CR 3 Access to a full range of education programs</w:t>
            </w:r>
            <w:r>
              <w:rPr>
                <w:rFonts w:ascii="Verdana" w:hAnsi="Verdana"/>
                <w:b/>
                <w:bCs/>
                <w:sz w:val="20"/>
                <w:szCs w:val="20"/>
              </w:rPr>
              <w:t xml:space="preserve"> </w:t>
            </w:r>
          </w:p>
        </w:tc>
        <w:tc>
          <w:tcPr>
            <w:tcW w:w="5112" w:type="dxa"/>
            <w:gridSpan w:val="2"/>
          </w:tcPr>
          <w:p w14:paraId="559CF2AC" w14:textId="77777777" w:rsidR="005128BE" w:rsidRPr="009B73DD" w:rsidRDefault="005128BE">
            <w:pPr>
              <w:pStyle w:val="Normal1"/>
              <w:ind w:left="285" w:hanging="282"/>
              <w:rPr>
                <w:rFonts w:ascii="Verdana" w:hAnsi="Verdana"/>
                <w:b/>
                <w:bCs/>
                <w:sz w:val="20"/>
                <w:szCs w:val="20"/>
              </w:rPr>
            </w:pPr>
            <w:r w:rsidRPr="009B73DD">
              <w:rPr>
                <w:rFonts w:ascii="Verdana" w:hAnsi="Verdana"/>
                <w:b/>
                <w:bCs/>
                <w:sz w:val="20"/>
                <w:szCs w:val="20"/>
              </w:rPr>
              <w:t xml:space="preserve">Corrective Action Plan Status: </w:t>
            </w:r>
            <w:r w:rsidRPr="009B73DD">
              <w:rPr>
                <w:rFonts w:ascii="Verdana" w:hAnsi="Verdana"/>
                <w:bCs/>
                <w:sz w:val="20"/>
                <w:szCs w:val="20"/>
              </w:rPr>
              <w:t>Approved</w:t>
            </w:r>
          </w:p>
          <w:p w14:paraId="01169FD5" w14:textId="77777777" w:rsidR="005128BE" w:rsidRPr="009B73DD" w:rsidRDefault="005128BE">
            <w:pPr>
              <w:pStyle w:val="Normal1"/>
              <w:rPr>
                <w:rFonts w:ascii="Verdana" w:hAnsi="Verdana"/>
                <w:sz w:val="20"/>
                <w:szCs w:val="20"/>
              </w:rPr>
            </w:pPr>
            <w:r w:rsidRPr="009B73DD">
              <w:rPr>
                <w:rFonts w:ascii="Verdana" w:hAnsi="Verdana"/>
                <w:sz w:val="20"/>
                <w:szCs w:val="20"/>
              </w:rPr>
              <w:t xml:space="preserve">                            </w:t>
            </w:r>
            <w:r w:rsidRPr="009B73DD">
              <w:rPr>
                <w:rFonts w:ascii="Verdana" w:hAnsi="Verdana"/>
                <w:b/>
                <w:sz w:val="20"/>
                <w:szCs w:val="20"/>
              </w:rPr>
              <w:t>Status Date:</w:t>
            </w:r>
            <w:r w:rsidRPr="009B73DD">
              <w:rPr>
                <w:rFonts w:ascii="Verdana" w:hAnsi="Verdana"/>
                <w:sz w:val="20"/>
                <w:szCs w:val="20"/>
              </w:rPr>
              <w:t xml:space="preserve"> 09/12/2024</w:t>
            </w:r>
          </w:p>
          <w:p w14:paraId="5BFE5EB5" w14:textId="77777777" w:rsidR="005128BE" w:rsidRDefault="005128BE">
            <w:pPr>
              <w:pStyle w:val="Normal1"/>
              <w:rPr>
                <w:rFonts w:ascii="Verdana" w:hAnsi="Verdana"/>
                <w:sz w:val="20"/>
                <w:szCs w:val="20"/>
              </w:rPr>
            </w:pPr>
            <w:r w:rsidRPr="009B73DD">
              <w:rPr>
                <w:rFonts w:ascii="Verdana" w:hAnsi="Verdana"/>
                <w:b/>
                <w:bCs/>
                <w:sz w:val="20"/>
                <w:szCs w:val="20"/>
              </w:rPr>
              <w:t xml:space="preserve">                    Correction Status:</w:t>
            </w:r>
            <w:r w:rsidRPr="009B73DD">
              <w:rPr>
                <w:rFonts w:ascii="Verdana" w:hAnsi="Verdana"/>
                <w:bCs/>
                <w:sz w:val="20"/>
                <w:szCs w:val="20"/>
              </w:rPr>
              <w:t xml:space="preserve"> </w:t>
            </w:r>
            <w:r w:rsidRPr="009B73DD">
              <w:rPr>
                <w:rFonts w:ascii="Verdana" w:hAnsi="Verdana"/>
                <w:sz w:val="20"/>
                <w:szCs w:val="20"/>
              </w:rPr>
              <w:t>Not Corrected</w:t>
            </w:r>
          </w:p>
          <w:p w14:paraId="488425AA" w14:textId="77777777" w:rsidR="009B73DD" w:rsidRPr="009B73DD" w:rsidRDefault="009B73DD">
            <w:pPr>
              <w:pStyle w:val="Normal1"/>
              <w:rPr>
                <w:rFonts w:ascii="Verdana" w:hAnsi="Verdana"/>
                <w:sz w:val="20"/>
                <w:szCs w:val="20"/>
              </w:rPr>
            </w:pPr>
          </w:p>
        </w:tc>
      </w:tr>
      <w:tr w:rsidR="005128BE" w14:paraId="7968D1BF" w14:textId="77777777">
        <w:trPr>
          <w:trHeight w:val="350"/>
        </w:trPr>
        <w:tc>
          <w:tcPr>
            <w:tcW w:w="9360" w:type="dxa"/>
            <w:gridSpan w:val="3"/>
          </w:tcPr>
          <w:p w14:paraId="414BE093" w14:textId="77777777" w:rsidR="005128BE" w:rsidRDefault="005128BE">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16F34344" w14:textId="77777777" w:rsidR="005128BE" w:rsidRDefault="005128BE">
            <w:pPr>
              <w:pStyle w:val="Normal1"/>
              <w:rPr>
                <w:rFonts w:ascii="Verdana" w:hAnsi="Verdana"/>
                <w:sz w:val="20"/>
                <w:szCs w:val="20"/>
              </w:rPr>
            </w:pPr>
            <w:r>
              <w:rPr>
                <w:rFonts w:ascii="Verdana" w:hAnsi="Verdana"/>
                <w:sz w:val="20"/>
                <w:szCs w:val="20"/>
              </w:rPr>
              <w:t xml:space="preserve">By Sept. 30, 2024 Quincy Public Schools will establish a district-wide inclusion team including district administrators, general education teachers, and special education </w:t>
            </w:r>
            <w:r>
              <w:rPr>
                <w:rFonts w:ascii="Verdana" w:hAnsi="Verdana"/>
                <w:sz w:val="20"/>
                <w:szCs w:val="20"/>
              </w:rPr>
              <w:lastRenderedPageBreak/>
              <w:t xml:space="preserve">teachers to support increased participation of eligible students in full inclusion settings. Evidence will include the names and titles of the members of the inclusion team. </w:t>
            </w:r>
          </w:p>
          <w:p w14:paraId="0D6855B5" w14:textId="77777777" w:rsidR="009B73DD" w:rsidRPr="008E14D8" w:rsidRDefault="009B73DD">
            <w:pPr>
              <w:pStyle w:val="Normal1"/>
              <w:rPr>
                <w:rFonts w:ascii="Verdana" w:hAnsi="Verdana"/>
                <w:b/>
                <w:bCs/>
                <w:sz w:val="20"/>
                <w:szCs w:val="20"/>
              </w:rPr>
            </w:pPr>
          </w:p>
          <w:p w14:paraId="76ACB799" w14:textId="77777777" w:rsidR="005128BE" w:rsidRDefault="005128BE">
            <w:pPr>
              <w:pStyle w:val="Normal1"/>
              <w:rPr>
                <w:rFonts w:ascii="Verdana" w:hAnsi="Verdana"/>
                <w:sz w:val="20"/>
                <w:szCs w:val="20"/>
              </w:rPr>
            </w:pPr>
            <w:r>
              <w:rPr>
                <w:rFonts w:ascii="Verdana" w:hAnsi="Verdana"/>
                <w:sz w:val="20"/>
                <w:szCs w:val="20"/>
              </w:rPr>
              <w:t xml:space="preserve">By Nov. 30, 2024 Quincy Public Schools will submit the results of a root-cause analysis conducted by the inclusion team, along with a corresponding action and progress monitoring plan. The action plan will outline steps the team will take to increase full inclusion placements and ensure that appropriate supports and interventions are available in general education programs. Evidence: * Data analysis results * Root cause analysis and prioritization * Action plan to increase the rate of full inclusion.    </w:t>
            </w:r>
          </w:p>
          <w:p w14:paraId="5B0C6749" w14:textId="77777777" w:rsidR="005128BE" w:rsidRDefault="005128BE">
            <w:pPr>
              <w:pStyle w:val="Normal1"/>
              <w:rPr>
                <w:rFonts w:ascii="Verdana" w:hAnsi="Verdana"/>
                <w:sz w:val="20"/>
                <w:szCs w:val="20"/>
              </w:rPr>
            </w:pPr>
            <w:r>
              <w:rPr>
                <w:rFonts w:ascii="Verdana" w:hAnsi="Verdana"/>
                <w:sz w:val="20"/>
                <w:szCs w:val="20"/>
              </w:rPr>
              <w:t>Subsequent progress reports will be based on the root cause analysis and steps set forth in the action plan.</w:t>
            </w:r>
          </w:p>
          <w:p w14:paraId="05E33B5B" w14:textId="77777777" w:rsidR="009B73DD" w:rsidRDefault="009B73DD">
            <w:pPr>
              <w:pStyle w:val="Normal1"/>
              <w:rPr>
                <w:rFonts w:ascii="Verdana" w:hAnsi="Verdana"/>
                <w:sz w:val="20"/>
                <w:szCs w:val="20"/>
              </w:rPr>
            </w:pPr>
          </w:p>
        </w:tc>
      </w:tr>
      <w:tr w:rsidR="005128BE" w14:paraId="5AA73D95" w14:textId="77777777">
        <w:trPr>
          <w:trHeight w:val="350"/>
        </w:trPr>
        <w:tc>
          <w:tcPr>
            <w:tcW w:w="9360" w:type="dxa"/>
            <w:gridSpan w:val="3"/>
          </w:tcPr>
          <w:p w14:paraId="4543755C" w14:textId="77777777" w:rsidR="005128BE" w:rsidRDefault="005128BE">
            <w:pPr>
              <w:pStyle w:val="Normal1"/>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47FA36B1" w14:textId="77777777" w:rsidR="005128BE" w:rsidRPr="008E14D8" w:rsidRDefault="005128BE">
            <w:pPr>
              <w:pStyle w:val="Normal1"/>
              <w:tabs>
                <w:tab w:val="left" w:pos="2772"/>
              </w:tabs>
              <w:rPr>
                <w:rFonts w:ascii="Verdana" w:hAnsi="Verdana"/>
                <w:b/>
                <w:bCs/>
                <w:sz w:val="20"/>
                <w:szCs w:val="20"/>
              </w:rPr>
            </w:pPr>
            <w:r>
              <w:rPr>
                <w:rFonts w:ascii="Verdana" w:hAnsi="Verdana"/>
                <w:bCs/>
                <w:sz w:val="20"/>
                <w:szCs w:val="20"/>
              </w:rPr>
              <w:t>09/30/2024</w:t>
            </w:r>
          </w:p>
          <w:p w14:paraId="65111032" w14:textId="77777777" w:rsidR="005128BE" w:rsidRDefault="005128BE">
            <w:pPr>
              <w:pStyle w:val="Normal1"/>
              <w:tabs>
                <w:tab w:val="left" w:pos="2772"/>
              </w:tabs>
              <w:rPr>
                <w:rFonts w:ascii="Verdana" w:hAnsi="Verdana"/>
                <w:bCs/>
                <w:sz w:val="20"/>
                <w:szCs w:val="20"/>
              </w:rPr>
            </w:pPr>
            <w:r>
              <w:rPr>
                <w:rFonts w:ascii="Verdana" w:hAnsi="Verdana"/>
                <w:bCs/>
                <w:sz w:val="20"/>
                <w:szCs w:val="20"/>
              </w:rPr>
              <w:t>11/30/2024</w:t>
            </w:r>
            <w:r w:rsidRPr="00692C8A">
              <w:rPr>
                <w:rFonts w:ascii="Verdana" w:hAnsi="Verdana"/>
                <w:bCs/>
                <w:sz w:val="20"/>
                <w:szCs w:val="20"/>
              </w:rPr>
              <w:br/>
            </w:r>
          </w:p>
        </w:tc>
      </w:tr>
    </w:tbl>
    <w:p w14:paraId="5CF25ACA" w14:textId="77777777" w:rsidR="005128BE" w:rsidRPr="008E14D8" w:rsidRDefault="005128BE">
      <w:pPr>
        <w:pStyle w:val="Normal1"/>
        <w:rPr>
          <w:rFonts w:ascii="Verdana" w:hAnsi="Verdana"/>
          <w:sz w:val="20"/>
          <w:szCs w:val="20"/>
        </w:rPr>
      </w:pPr>
    </w:p>
    <w:p w14:paraId="5891D32B" w14:textId="77777777" w:rsidR="005128BE" w:rsidRDefault="005128BE">
      <w:pPr>
        <w:pStyle w:val="Normal1"/>
        <w:sectPr w:rsidR="005128BE">
          <w:footerReference w:type="default" r:id="rId9"/>
          <w:type w:val="continuous"/>
          <w:pgSz w:w="12240" w:h="15840"/>
          <w:pgMar w:top="1440" w:right="1080" w:bottom="1440" w:left="1800" w:header="720" w:footer="720" w:gutter="0"/>
          <w:cols w:space="720"/>
          <w:docGrid w:linePitch="360"/>
        </w:sectPr>
      </w:pPr>
    </w:p>
    <w:p w14:paraId="6D5F0604" w14:textId="77777777" w:rsidR="005128BE" w:rsidRPr="008E14D8" w:rsidRDefault="005128BE">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128BE" w:rsidRPr="008E14D8" w14:paraId="686A982D" w14:textId="77777777">
        <w:trPr>
          <w:trHeight w:val="705"/>
        </w:trPr>
        <w:tc>
          <w:tcPr>
            <w:tcW w:w="9360" w:type="dxa"/>
            <w:shd w:val="clear" w:color="auto" w:fill="C0C0C0"/>
            <w:vAlign w:val="center"/>
          </w:tcPr>
          <w:p w14:paraId="7176A8C8" w14:textId="77777777" w:rsidR="005128BE" w:rsidRDefault="005128BE">
            <w:pPr>
              <w:pStyle w:val="Heading52"/>
            </w:pPr>
            <w:r>
              <w:lastRenderedPageBreak/>
              <w:t>SPECIAL EDUCATION AND CIVIL RIGHTS</w:t>
            </w:r>
          </w:p>
          <w:p w14:paraId="7035FF0F" w14:textId="77777777" w:rsidR="005128BE" w:rsidRPr="008E14D8" w:rsidRDefault="005128BE">
            <w:pPr>
              <w:pStyle w:val="Heading52"/>
            </w:pPr>
            <w:r>
              <w:t>MONITORING</w:t>
            </w:r>
            <w:r w:rsidRPr="008E14D8">
              <w:t xml:space="preserve"> REVIEW</w:t>
            </w:r>
          </w:p>
          <w:p w14:paraId="6286CCC5" w14:textId="77777777" w:rsidR="005128BE" w:rsidRPr="008E14D8" w:rsidRDefault="005128BE">
            <w:pPr>
              <w:pStyle w:val="Normal2"/>
              <w:jc w:val="center"/>
              <w:rPr>
                <w:rFonts w:ascii="Verdana" w:hAnsi="Verdana"/>
                <w:b/>
                <w:bCs/>
              </w:rPr>
            </w:pPr>
            <w:r w:rsidRPr="008E14D8">
              <w:rPr>
                <w:rFonts w:ascii="Verdana" w:hAnsi="Verdana"/>
                <w:b/>
              </w:rPr>
              <w:t>CORRECTIVE ACTION PLAN</w:t>
            </w:r>
          </w:p>
        </w:tc>
      </w:tr>
    </w:tbl>
    <w:p w14:paraId="5C5CE4CA" w14:textId="77777777" w:rsidR="005128BE" w:rsidRPr="008E14D8" w:rsidRDefault="005128BE">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128BE" w:rsidRPr="008E14D8" w14:paraId="7EA5D0B6" w14:textId="77777777">
        <w:trPr>
          <w:trHeight w:val="458"/>
        </w:trPr>
        <w:tc>
          <w:tcPr>
            <w:tcW w:w="6828" w:type="dxa"/>
            <w:gridSpan w:val="2"/>
          </w:tcPr>
          <w:p w14:paraId="72C20F8B" w14:textId="77777777" w:rsidR="005128BE" w:rsidRPr="008E14D8" w:rsidRDefault="005128BE">
            <w:pPr>
              <w:pStyle w:val="Normal2"/>
              <w:rPr>
                <w:rFonts w:ascii="Verdana" w:hAnsi="Verdana"/>
                <w:b/>
                <w:bCs/>
                <w:sz w:val="20"/>
                <w:szCs w:val="20"/>
              </w:rPr>
            </w:pPr>
            <w:r w:rsidRPr="008E14D8">
              <w:rPr>
                <w:rFonts w:ascii="Verdana" w:hAnsi="Verdana"/>
                <w:b/>
                <w:bCs/>
                <w:sz w:val="20"/>
                <w:szCs w:val="20"/>
              </w:rPr>
              <w:t xml:space="preserve">Criterion &amp; Topic: </w:t>
            </w:r>
          </w:p>
          <w:p w14:paraId="19DB327F" w14:textId="77777777" w:rsidR="005128BE" w:rsidRPr="00754750" w:rsidRDefault="005128BE">
            <w:pPr>
              <w:pStyle w:val="Normal2"/>
              <w:rPr>
                <w:rFonts w:ascii="Verdana" w:hAnsi="Verdana"/>
                <w:bCs/>
                <w:sz w:val="20"/>
                <w:szCs w:val="20"/>
              </w:rPr>
            </w:pPr>
            <w:r w:rsidRPr="00754750">
              <w:rPr>
                <w:rFonts w:ascii="Verdana" w:hAnsi="Verdana"/>
                <w:bCs/>
                <w:sz w:val="20"/>
                <w:szCs w:val="20"/>
              </w:rPr>
              <w:t>CR 16 Notice to students 16 or over leaving school without a high school diploma, certificate of attainment, or certificate of completion</w:t>
            </w:r>
          </w:p>
        </w:tc>
        <w:tc>
          <w:tcPr>
            <w:tcW w:w="2532" w:type="dxa"/>
          </w:tcPr>
          <w:p w14:paraId="092CF44D" w14:textId="77777777" w:rsidR="005128BE" w:rsidRPr="008E14D8" w:rsidRDefault="005128BE">
            <w:pPr>
              <w:pStyle w:val="Normal2"/>
              <w:rPr>
                <w:rFonts w:ascii="Verdana" w:hAnsi="Verdana"/>
                <w:b/>
                <w:bCs/>
                <w:sz w:val="20"/>
                <w:szCs w:val="20"/>
              </w:rPr>
            </w:pPr>
            <w:r w:rsidRPr="008E14D8">
              <w:rPr>
                <w:rFonts w:ascii="Verdana" w:hAnsi="Verdana"/>
                <w:b/>
                <w:bCs/>
                <w:sz w:val="20"/>
                <w:szCs w:val="20"/>
              </w:rPr>
              <w:t xml:space="preserve">Rating: </w:t>
            </w:r>
          </w:p>
          <w:p w14:paraId="1CA4F05D" w14:textId="77777777" w:rsidR="005128BE" w:rsidRPr="008E14D8" w:rsidRDefault="005128BE">
            <w:pPr>
              <w:pStyle w:val="Normal2"/>
              <w:rPr>
                <w:rFonts w:ascii="Verdana" w:hAnsi="Verdana"/>
                <w:b/>
                <w:bCs/>
                <w:sz w:val="20"/>
                <w:szCs w:val="20"/>
              </w:rPr>
            </w:pPr>
            <w:r>
              <w:rPr>
                <w:rFonts w:ascii="Verdana" w:hAnsi="Verdana"/>
                <w:sz w:val="20"/>
                <w:szCs w:val="20"/>
              </w:rPr>
              <w:t>Partially Implemented</w:t>
            </w:r>
          </w:p>
        </w:tc>
      </w:tr>
      <w:tr w:rsidR="005128BE" w:rsidRPr="008E14D8" w14:paraId="2E392301" w14:textId="77777777">
        <w:trPr>
          <w:trHeight w:val="422"/>
        </w:trPr>
        <w:tc>
          <w:tcPr>
            <w:tcW w:w="9360" w:type="dxa"/>
            <w:gridSpan w:val="3"/>
          </w:tcPr>
          <w:p w14:paraId="3A44C769" w14:textId="77777777" w:rsidR="005128BE" w:rsidRPr="008E14D8" w:rsidRDefault="005128BE">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BA2D332" w14:textId="77777777" w:rsidR="005128BE" w:rsidRDefault="005128BE">
            <w:pPr>
              <w:pStyle w:val="Normal2"/>
              <w:rPr>
                <w:rFonts w:ascii="Verdana" w:hAnsi="Verdana"/>
                <w:sz w:val="20"/>
                <w:szCs w:val="20"/>
              </w:rPr>
            </w:pPr>
            <w:r>
              <w:rPr>
                <w:rFonts w:ascii="Verdana" w:hAnsi="Verdana"/>
                <w:sz w:val="20"/>
                <w:szCs w:val="20"/>
              </w:rPr>
              <w:t>A review of documents and staff interviews indicated that the district does not consistently send annual written notice to former students who attended the Quincy Public Schools within the past two years, and who have not yet earned their competency determination or transferred to another school, to inform them of the availability of publicly funded post-high school academic support programs and to encourage them to participate in such programs.</w:t>
            </w:r>
          </w:p>
          <w:p w14:paraId="308D0D04" w14:textId="77777777" w:rsidR="009B73DD" w:rsidRPr="008E14D8" w:rsidRDefault="009B73DD">
            <w:pPr>
              <w:pStyle w:val="Normal2"/>
              <w:rPr>
                <w:rFonts w:ascii="Verdana" w:hAnsi="Verdana"/>
                <w:sz w:val="20"/>
                <w:szCs w:val="20"/>
              </w:rPr>
            </w:pPr>
          </w:p>
        </w:tc>
      </w:tr>
      <w:tr w:rsidR="005128BE" w:rsidRPr="008E14D8" w14:paraId="5ECB532C" w14:textId="77777777">
        <w:trPr>
          <w:trHeight w:val="377"/>
        </w:trPr>
        <w:tc>
          <w:tcPr>
            <w:tcW w:w="9360" w:type="dxa"/>
            <w:gridSpan w:val="3"/>
          </w:tcPr>
          <w:p w14:paraId="61009AF4" w14:textId="77777777" w:rsidR="005128BE" w:rsidRPr="008E14D8" w:rsidRDefault="005128BE">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6F456851" w14:textId="77777777" w:rsidR="005128BE" w:rsidRDefault="005128BE">
            <w:pPr>
              <w:pStyle w:val="Normal2"/>
              <w:rPr>
                <w:rFonts w:ascii="Verdana" w:hAnsi="Verdana"/>
                <w:sz w:val="20"/>
                <w:szCs w:val="20"/>
              </w:rPr>
            </w:pPr>
            <w:r>
              <w:rPr>
                <w:rFonts w:ascii="Verdana" w:hAnsi="Verdana"/>
                <w:sz w:val="20"/>
                <w:szCs w:val="20"/>
              </w:rPr>
              <w:t>Quincy Public Schools will develop and send an annual written notice to former students who have not earned their competency determination or transferred to another school to inform them of the available publicly funded post-secondary academic support programs and encourage them to participate in such programs.</w:t>
            </w:r>
          </w:p>
          <w:p w14:paraId="54BFD7EC" w14:textId="77777777" w:rsidR="009B73DD" w:rsidRPr="008E14D8" w:rsidRDefault="009B73DD">
            <w:pPr>
              <w:pStyle w:val="Normal2"/>
              <w:rPr>
                <w:rFonts w:ascii="Verdana" w:hAnsi="Verdana"/>
                <w:b/>
                <w:bCs/>
                <w:sz w:val="20"/>
                <w:szCs w:val="20"/>
              </w:rPr>
            </w:pPr>
          </w:p>
        </w:tc>
      </w:tr>
      <w:tr w:rsidR="005128BE" w:rsidRPr="008E14D8" w14:paraId="0C1C7798" w14:textId="77777777">
        <w:trPr>
          <w:trHeight w:val="665"/>
        </w:trPr>
        <w:tc>
          <w:tcPr>
            <w:tcW w:w="6828" w:type="dxa"/>
            <w:gridSpan w:val="2"/>
          </w:tcPr>
          <w:p w14:paraId="3942A20A" w14:textId="77777777" w:rsidR="005128BE" w:rsidRDefault="005128BE">
            <w:pPr>
              <w:pStyle w:val="Normal2"/>
              <w:rPr>
                <w:rFonts w:ascii="Verdana" w:hAnsi="Verdana"/>
                <w:b/>
                <w:bCs/>
                <w:sz w:val="20"/>
                <w:szCs w:val="20"/>
              </w:rPr>
            </w:pPr>
            <w:r>
              <w:rPr>
                <w:rFonts w:ascii="Verdana" w:hAnsi="Verdana"/>
                <w:b/>
                <w:bCs/>
                <w:sz w:val="20"/>
                <w:szCs w:val="20"/>
              </w:rPr>
              <w:t>Title/Role(s) of Responsible Persons:</w:t>
            </w:r>
          </w:p>
          <w:p w14:paraId="4C4F386B" w14:textId="77777777" w:rsidR="005128BE" w:rsidRPr="00177942" w:rsidRDefault="005128BE">
            <w:pPr>
              <w:pStyle w:val="Normal2"/>
              <w:rPr>
                <w:rFonts w:ascii="Verdana" w:hAnsi="Verdana"/>
                <w:bCs/>
                <w:sz w:val="20"/>
                <w:szCs w:val="20"/>
              </w:rPr>
            </w:pPr>
            <w:r>
              <w:rPr>
                <w:rFonts w:ascii="Verdana" w:hAnsi="Verdana"/>
                <w:bCs/>
                <w:sz w:val="20"/>
                <w:szCs w:val="20"/>
              </w:rPr>
              <w:t>Julie graham, Director of Special Education</w:t>
            </w:r>
          </w:p>
          <w:p w14:paraId="16343219" w14:textId="77777777" w:rsidR="005128BE" w:rsidRDefault="005128BE">
            <w:pPr>
              <w:pStyle w:val="Normal2"/>
              <w:rPr>
                <w:rFonts w:ascii="Verdana" w:hAnsi="Verdana"/>
                <w:bCs/>
                <w:sz w:val="20"/>
                <w:szCs w:val="20"/>
              </w:rPr>
            </w:pPr>
            <w:r>
              <w:rPr>
                <w:rFonts w:ascii="Verdana" w:hAnsi="Verdana"/>
                <w:bCs/>
                <w:sz w:val="20"/>
                <w:szCs w:val="20"/>
              </w:rPr>
              <w:t>Maura Papile, Director of Student Supports</w:t>
            </w:r>
          </w:p>
        </w:tc>
        <w:tc>
          <w:tcPr>
            <w:tcW w:w="2532" w:type="dxa"/>
          </w:tcPr>
          <w:p w14:paraId="6B7298A9" w14:textId="77777777" w:rsidR="005128BE" w:rsidRPr="008E14D8" w:rsidRDefault="005128BE">
            <w:pPr>
              <w:pStyle w:val="Normal2"/>
              <w:rPr>
                <w:rFonts w:ascii="Verdana" w:hAnsi="Verdana"/>
                <w:b/>
                <w:bCs/>
                <w:sz w:val="20"/>
                <w:szCs w:val="20"/>
              </w:rPr>
            </w:pPr>
            <w:r w:rsidRPr="008E14D8">
              <w:rPr>
                <w:rFonts w:ascii="Verdana" w:hAnsi="Verdana"/>
                <w:b/>
                <w:bCs/>
                <w:sz w:val="20"/>
                <w:szCs w:val="20"/>
              </w:rPr>
              <w:t>Expected Date of Completion:</w:t>
            </w:r>
          </w:p>
          <w:p w14:paraId="26577259" w14:textId="77777777" w:rsidR="005128BE" w:rsidRDefault="005128BE">
            <w:pPr>
              <w:pStyle w:val="Normal2"/>
              <w:rPr>
                <w:rFonts w:ascii="Verdana" w:hAnsi="Verdana"/>
                <w:bCs/>
                <w:sz w:val="20"/>
                <w:szCs w:val="20"/>
              </w:rPr>
            </w:pPr>
            <w:r>
              <w:rPr>
                <w:rFonts w:ascii="Verdana" w:hAnsi="Verdana"/>
                <w:bCs/>
                <w:sz w:val="20"/>
                <w:szCs w:val="20"/>
              </w:rPr>
              <w:t>06/30/2025</w:t>
            </w:r>
          </w:p>
          <w:p w14:paraId="03CA89FE" w14:textId="77777777" w:rsidR="009B73DD" w:rsidRPr="008E14D8" w:rsidRDefault="009B73DD">
            <w:pPr>
              <w:pStyle w:val="Normal2"/>
              <w:rPr>
                <w:rFonts w:ascii="Verdana" w:hAnsi="Verdana"/>
                <w:b/>
                <w:bCs/>
                <w:sz w:val="20"/>
                <w:szCs w:val="20"/>
              </w:rPr>
            </w:pPr>
          </w:p>
        </w:tc>
      </w:tr>
      <w:tr w:rsidR="005128BE" w14:paraId="2174F5C4" w14:textId="77777777">
        <w:trPr>
          <w:trHeight w:val="330"/>
        </w:trPr>
        <w:tc>
          <w:tcPr>
            <w:tcW w:w="9360" w:type="dxa"/>
            <w:gridSpan w:val="3"/>
          </w:tcPr>
          <w:p w14:paraId="3B24BD0A" w14:textId="77777777" w:rsidR="005128BE" w:rsidRDefault="005128BE">
            <w:pPr>
              <w:pStyle w:val="Normal2"/>
              <w:rPr>
                <w:rFonts w:ascii="Verdana" w:hAnsi="Verdana"/>
                <w:b/>
                <w:bCs/>
                <w:sz w:val="20"/>
                <w:szCs w:val="20"/>
              </w:rPr>
            </w:pPr>
            <w:r w:rsidRPr="008E14D8">
              <w:rPr>
                <w:rFonts w:ascii="Verdana" w:hAnsi="Verdana"/>
                <w:b/>
                <w:bCs/>
                <w:sz w:val="20"/>
                <w:szCs w:val="20"/>
              </w:rPr>
              <w:t>Evidence of Completion of the Corrective Action:</w:t>
            </w:r>
          </w:p>
          <w:p w14:paraId="0B74F2AA" w14:textId="77777777" w:rsidR="00A65F73" w:rsidRDefault="00A65F73" w:rsidP="00A65F73">
            <w:pPr>
              <w:pStyle w:val="Normal2"/>
              <w:numPr>
                <w:ilvl w:val="0"/>
                <w:numId w:val="4"/>
              </w:numPr>
              <w:rPr>
                <w:rFonts w:ascii="Verdana" w:hAnsi="Verdana"/>
                <w:sz w:val="20"/>
                <w:szCs w:val="20"/>
              </w:rPr>
            </w:pPr>
            <w:r>
              <w:rPr>
                <w:rFonts w:ascii="Verdana" w:hAnsi="Verdana"/>
                <w:sz w:val="20"/>
                <w:szCs w:val="20"/>
              </w:rPr>
              <w:t>Revised</w:t>
            </w:r>
            <w:r w:rsidR="005128BE">
              <w:rPr>
                <w:rFonts w:ascii="Verdana" w:hAnsi="Verdana"/>
                <w:sz w:val="20"/>
                <w:szCs w:val="20"/>
              </w:rPr>
              <w:t xml:space="preserve"> annual written notice to send to former students who have not yet earned their competency determination and who have not transferred to another school. </w:t>
            </w:r>
          </w:p>
          <w:p w14:paraId="208E28EB" w14:textId="77777777" w:rsidR="00A65F73" w:rsidRDefault="00A65F73" w:rsidP="00A65F73">
            <w:pPr>
              <w:pStyle w:val="Normal0"/>
              <w:numPr>
                <w:ilvl w:val="0"/>
                <w:numId w:val="5"/>
              </w:numPr>
              <w:rPr>
                <w:rFonts w:ascii="Verdana" w:hAnsi="Verdana"/>
                <w:sz w:val="20"/>
                <w:szCs w:val="20"/>
              </w:rPr>
            </w:pPr>
            <w:r>
              <w:rPr>
                <w:rFonts w:ascii="Verdana" w:hAnsi="Verdana"/>
                <w:sz w:val="20"/>
                <w:szCs w:val="20"/>
              </w:rPr>
              <w:t>P</w:t>
            </w:r>
            <w:r w:rsidR="005128BE">
              <w:rPr>
                <w:rFonts w:ascii="Verdana" w:hAnsi="Verdana"/>
                <w:sz w:val="20"/>
                <w:szCs w:val="20"/>
              </w:rPr>
              <w:t xml:space="preserve">rocedures and an internal monitoring system to ensure the letters are sent.  </w:t>
            </w:r>
          </w:p>
          <w:p w14:paraId="08C48BF4" w14:textId="77777777" w:rsidR="00A65F73" w:rsidRDefault="00A65F73" w:rsidP="00A65F73">
            <w:pPr>
              <w:pStyle w:val="Normal0"/>
              <w:numPr>
                <w:ilvl w:val="0"/>
                <w:numId w:val="5"/>
              </w:numPr>
              <w:rPr>
                <w:rFonts w:ascii="Verdana" w:hAnsi="Verdana"/>
                <w:sz w:val="20"/>
                <w:szCs w:val="20"/>
              </w:rPr>
            </w:pPr>
            <w:r w:rsidRPr="00EE3909">
              <w:rPr>
                <w:rFonts w:ascii="Verdana" w:hAnsi="Verdana"/>
                <w:sz w:val="20"/>
                <w:szCs w:val="20"/>
              </w:rPr>
              <w:t>Evidence of staff training including the training agenda, training materials, and staff attendance sheet</w:t>
            </w:r>
            <w:r>
              <w:rPr>
                <w:rFonts w:ascii="Verdana" w:hAnsi="Verdana"/>
                <w:sz w:val="20"/>
                <w:szCs w:val="20"/>
              </w:rPr>
              <w:t>(s)</w:t>
            </w:r>
            <w:r w:rsidRPr="00EE3909">
              <w:rPr>
                <w:rFonts w:ascii="Verdana" w:hAnsi="Verdana"/>
                <w:sz w:val="20"/>
                <w:szCs w:val="20"/>
              </w:rPr>
              <w:t xml:space="preserve"> </w:t>
            </w:r>
          </w:p>
          <w:p w14:paraId="7739B52D" w14:textId="77777777" w:rsidR="009B73DD" w:rsidRPr="008E14D8" w:rsidRDefault="00A65F73" w:rsidP="00A65F73">
            <w:pPr>
              <w:pStyle w:val="Normal2"/>
              <w:numPr>
                <w:ilvl w:val="0"/>
                <w:numId w:val="5"/>
              </w:numPr>
              <w:rPr>
                <w:rFonts w:ascii="Verdana" w:hAnsi="Verdana"/>
                <w:b/>
                <w:bCs/>
                <w:sz w:val="20"/>
                <w:szCs w:val="20"/>
              </w:rPr>
            </w:pPr>
            <w:r>
              <w:rPr>
                <w:rFonts w:ascii="Verdana" w:hAnsi="Verdana"/>
                <w:sz w:val="20"/>
                <w:szCs w:val="20"/>
              </w:rPr>
              <w:t>Internal tracking and monitoring system</w:t>
            </w:r>
          </w:p>
          <w:p w14:paraId="7BE87F9F" w14:textId="77777777" w:rsidR="009B73DD" w:rsidRDefault="009B73DD" w:rsidP="00A65F73">
            <w:pPr>
              <w:pStyle w:val="Normal2"/>
              <w:rPr>
                <w:rFonts w:ascii="Verdana" w:hAnsi="Verdana"/>
                <w:sz w:val="20"/>
                <w:szCs w:val="20"/>
              </w:rPr>
            </w:pPr>
          </w:p>
        </w:tc>
      </w:tr>
      <w:tr w:rsidR="005128BE" w:rsidRPr="008E14D8" w14:paraId="397D6D12" w14:textId="77777777">
        <w:trPr>
          <w:trHeight w:val="359"/>
        </w:trPr>
        <w:tc>
          <w:tcPr>
            <w:tcW w:w="9360" w:type="dxa"/>
            <w:gridSpan w:val="3"/>
          </w:tcPr>
          <w:p w14:paraId="1F05358C" w14:textId="77777777" w:rsidR="005128BE" w:rsidRDefault="005128BE">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25E4116E" w14:textId="77777777" w:rsidR="005128BE" w:rsidRPr="008E14D8" w:rsidRDefault="005128BE">
            <w:pPr>
              <w:pStyle w:val="Normal2"/>
              <w:rPr>
                <w:rFonts w:ascii="Verdana" w:hAnsi="Verdana"/>
                <w:b/>
                <w:bCs/>
                <w:sz w:val="20"/>
                <w:szCs w:val="20"/>
              </w:rPr>
            </w:pPr>
            <w:r>
              <w:rPr>
                <w:rFonts w:ascii="Verdana" w:hAnsi="Verdana"/>
                <w:sz w:val="20"/>
                <w:szCs w:val="20"/>
              </w:rPr>
              <w:t>Continuing after the completion due date, the Coordinator of District Data &amp; Accountability will implement the internal monitoring system on a quarterly basis to ensure that annual written notices are sent as required, and the content of the notices is current, accurate, and encourage student re-engagement. For any noncompliance identified, district leadership will identify the root cause(s) and implement the necessary corrective actions.</w:t>
            </w:r>
          </w:p>
        </w:tc>
      </w:tr>
      <w:tr w:rsidR="005128BE" w:rsidRPr="008E14D8" w14:paraId="4F20A48A" w14:textId="77777777">
        <w:trPr>
          <w:trHeight w:val="450"/>
        </w:trPr>
        <w:tc>
          <w:tcPr>
            <w:tcW w:w="9360" w:type="dxa"/>
            <w:gridSpan w:val="3"/>
            <w:shd w:val="clear" w:color="auto" w:fill="C0C0C0"/>
            <w:vAlign w:val="center"/>
          </w:tcPr>
          <w:p w14:paraId="1BCE29A7" w14:textId="77777777" w:rsidR="005128BE" w:rsidRPr="008E14D8" w:rsidRDefault="005128BE">
            <w:pPr>
              <w:pStyle w:val="Heading72"/>
            </w:pPr>
            <w:r w:rsidRPr="008E14D8">
              <w:rPr>
                <w:rFonts w:ascii="Verdana" w:hAnsi="Verdana"/>
                <w:sz w:val="20"/>
                <w:szCs w:val="20"/>
              </w:rPr>
              <w:t>CORRECTIVE ACTION PLAN APPROVAL SECTION</w:t>
            </w:r>
          </w:p>
        </w:tc>
      </w:tr>
      <w:tr w:rsidR="005128BE" w:rsidRPr="008E14D8" w14:paraId="2F5FADFB" w14:textId="77777777">
        <w:trPr>
          <w:trHeight w:val="647"/>
        </w:trPr>
        <w:tc>
          <w:tcPr>
            <w:tcW w:w="4248" w:type="dxa"/>
          </w:tcPr>
          <w:p w14:paraId="325516CE" w14:textId="77777777" w:rsidR="005128BE" w:rsidRDefault="005128BE">
            <w:pPr>
              <w:pStyle w:val="Normal2"/>
              <w:rPr>
                <w:rFonts w:ascii="Verdana" w:hAnsi="Verdana"/>
                <w:b/>
                <w:bCs/>
                <w:sz w:val="20"/>
                <w:szCs w:val="20"/>
              </w:rPr>
            </w:pPr>
            <w:r w:rsidRPr="008E14D8">
              <w:rPr>
                <w:rFonts w:ascii="Verdana" w:hAnsi="Verdana"/>
                <w:b/>
                <w:bCs/>
                <w:sz w:val="20"/>
                <w:szCs w:val="20"/>
              </w:rPr>
              <w:t xml:space="preserve">Criterion: </w:t>
            </w:r>
          </w:p>
          <w:p w14:paraId="05589A0E" w14:textId="77777777" w:rsidR="005128BE" w:rsidRPr="008E14D8" w:rsidRDefault="005128BE">
            <w:pPr>
              <w:pStyle w:val="Normal2"/>
              <w:rPr>
                <w:rFonts w:ascii="Verdana" w:hAnsi="Verdana"/>
                <w:b/>
                <w:bCs/>
                <w:sz w:val="20"/>
                <w:szCs w:val="20"/>
              </w:rPr>
            </w:pPr>
            <w:r w:rsidRPr="00754750">
              <w:rPr>
                <w:rFonts w:ascii="Verdana" w:hAnsi="Verdana"/>
                <w:bCs/>
                <w:sz w:val="20"/>
                <w:szCs w:val="20"/>
              </w:rPr>
              <w:t>CR 16 Notice to students 16 or over leaving school without a high school diploma, certificate of attainment, or certificate of completion</w:t>
            </w:r>
            <w:r>
              <w:rPr>
                <w:rFonts w:ascii="Verdana" w:hAnsi="Verdana"/>
                <w:b/>
                <w:bCs/>
                <w:sz w:val="20"/>
                <w:szCs w:val="20"/>
              </w:rPr>
              <w:t xml:space="preserve"> </w:t>
            </w:r>
          </w:p>
        </w:tc>
        <w:tc>
          <w:tcPr>
            <w:tcW w:w="5112" w:type="dxa"/>
            <w:gridSpan w:val="2"/>
          </w:tcPr>
          <w:p w14:paraId="331ACDEC" w14:textId="77777777" w:rsidR="005128BE" w:rsidRPr="00A65F73" w:rsidRDefault="005128BE">
            <w:pPr>
              <w:pStyle w:val="Normal2"/>
              <w:ind w:left="285" w:hanging="282"/>
              <w:rPr>
                <w:rFonts w:ascii="Verdana" w:hAnsi="Verdana"/>
                <w:b/>
                <w:bCs/>
                <w:sz w:val="20"/>
                <w:szCs w:val="20"/>
              </w:rPr>
            </w:pPr>
            <w:r w:rsidRPr="00A65F73">
              <w:rPr>
                <w:rFonts w:ascii="Verdana" w:hAnsi="Verdana"/>
                <w:b/>
                <w:bCs/>
                <w:sz w:val="20"/>
                <w:szCs w:val="20"/>
              </w:rPr>
              <w:t xml:space="preserve">Corrective Action Plan Status: </w:t>
            </w:r>
            <w:r w:rsidRPr="00A65F73">
              <w:rPr>
                <w:rFonts w:ascii="Verdana" w:hAnsi="Verdana"/>
                <w:bCs/>
                <w:sz w:val="20"/>
                <w:szCs w:val="20"/>
              </w:rPr>
              <w:t>Approved</w:t>
            </w:r>
          </w:p>
          <w:p w14:paraId="265AB179" w14:textId="77777777" w:rsidR="005128BE" w:rsidRPr="00A65F73" w:rsidRDefault="005128BE">
            <w:pPr>
              <w:pStyle w:val="Normal2"/>
              <w:rPr>
                <w:rFonts w:ascii="Verdana" w:hAnsi="Verdana"/>
                <w:sz w:val="20"/>
                <w:szCs w:val="20"/>
              </w:rPr>
            </w:pPr>
            <w:r w:rsidRPr="00A65F73">
              <w:rPr>
                <w:rFonts w:ascii="Verdana" w:hAnsi="Verdana"/>
                <w:sz w:val="20"/>
                <w:szCs w:val="20"/>
              </w:rPr>
              <w:t xml:space="preserve">                            </w:t>
            </w:r>
            <w:r w:rsidRPr="00A65F73">
              <w:rPr>
                <w:rFonts w:ascii="Verdana" w:hAnsi="Verdana"/>
                <w:b/>
                <w:sz w:val="20"/>
                <w:szCs w:val="20"/>
              </w:rPr>
              <w:t>Status Date:</w:t>
            </w:r>
            <w:r w:rsidRPr="00A65F73">
              <w:rPr>
                <w:rFonts w:ascii="Verdana" w:hAnsi="Verdana"/>
                <w:sz w:val="20"/>
                <w:szCs w:val="20"/>
              </w:rPr>
              <w:t xml:space="preserve"> 09/12/2024</w:t>
            </w:r>
          </w:p>
          <w:p w14:paraId="00574787" w14:textId="77777777" w:rsidR="005128BE" w:rsidRPr="008E14D8" w:rsidRDefault="005128BE">
            <w:pPr>
              <w:pStyle w:val="Normal2"/>
              <w:rPr>
                <w:rFonts w:ascii="Verdana" w:hAnsi="Verdana"/>
                <w:sz w:val="20"/>
                <w:szCs w:val="20"/>
              </w:rPr>
            </w:pPr>
            <w:r w:rsidRPr="00A65F73">
              <w:rPr>
                <w:rFonts w:ascii="Verdana" w:hAnsi="Verdana"/>
                <w:b/>
                <w:bCs/>
                <w:sz w:val="20"/>
                <w:szCs w:val="20"/>
              </w:rPr>
              <w:t xml:space="preserve">                    Correction Status:</w:t>
            </w:r>
            <w:r w:rsidRPr="00A65F73">
              <w:rPr>
                <w:rFonts w:ascii="Verdana" w:hAnsi="Verdana"/>
                <w:bCs/>
                <w:sz w:val="20"/>
                <w:szCs w:val="20"/>
              </w:rPr>
              <w:t xml:space="preserve"> </w:t>
            </w:r>
            <w:r w:rsidRPr="00A65F73">
              <w:rPr>
                <w:rFonts w:ascii="Verdana" w:hAnsi="Verdana"/>
                <w:sz w:val="20"/>
                <w:szCs w:val="20"/>
              </w:rPr>
              <w:t>Not Corrected</w:t>
            </w:r>
          </w:p>
        </w:tc>
      </w:tr>
      <w:tr w:rsidR="005128BE" w14:paraId="3FB189DC" w14:textId="77777777">
        <w:trPr>
          <w:trHeight w:val="350"/>
        </w:trPr>
        <w:tc>
          <w:tcPr>
            <w:tcW w:w="9360" w:type="dxa"/>
            <w:gridSpan w:val="3"/>
          </w:tcPr>
          <w:p w14:paraId="04A248E9" w14:textId="77777777" w:rsidR="005128BE" w:rsidRDefault="005128BE">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60D3C286" w14:textId="77777777" w:rsidR="005128BE" w:rsidRDefault="005128BE">
            <w:pPr>
              <w:pStyle w:val="Normal2"/>
              <w:rPr>
                <w:rFonts w:ascii="Verdana" w:hAnsi="Verdana"/>
                <w:sz w:val="20"/>
                <w:szCs w:val="20"/>
              </w:rPr>
            </w:pPr>
            <w:r>
              <w:rPr>
                <w:rFonts w:ascii="Verdana" w:hAnsi="Verdana"/>
                <w:sz w:val="20"/>
                <w:szCs w:val="20"/>
              </w:rPr>
              <w:t xml:space="preserve">By Sept. 30, 2024, the district will develop an annual written notice and procedures for outreach to former students who have not yet earned their competency determination and who have not transferred to another school. In addition, the district will develop an internal monitoring system to ensure implementation. Evidence: * Annual notice to former students * Outreach procedures and internal monitoring system. </w:t>
            </w:r>
          </w:p>
          <w:p w14:paraId="36DA6B24" w14:textId="77777777" w:rsidR="00A65F73" w:rsidRPr="008E14D8" w:rsidRDefault="00A65F73">
            <w:pPr>
              <w:pStyle w:val="Normal2"/>
              <w:rPr>
                <w:rFonts w:ascii="Verdana" w:hAnsi="Verdana"/>
                <w:b/>
                <w:bCs/>
                <w:sz w:val="20"/>
                <w:szCs w:val="20"/>
              </w:rPr>
            </w:pPr>
          </w:p>
          <w:p w14:paraId="744D2375" w14:textId="77777777" w:rsidR="005128BE" w:rsidRDefault="005128BE">
            <w:pPr>
              <w:pStyle w:val="Normal2"/>
              <w:rPr>
                <w:rFonts w:ascii="Verdana" w:hAnsi="Verdana"/>
                <w:sz w:val="20"/>
                <w:szCs w:val="20"/>
              </w:rPr>
            </w:pPr>
            <w:r>
              <w:rPr>
                <w:rFonts w:ascii="Verdana" w:hAnsi="Verdana"/>
                <w:sz w:val="20"/>
                <w:szCs w:val="20"/>
              </w:rPr>
              <w:t>By October 18, 2024, the district will submit evidence of training of all relevant staff on the updated notices, procedures, and internal monitoring system. Evidence: * Staff training materials, agenda, and signed attendance sheets.</w:t>
            </w:r>
          </w:p>
          <w:p w14:paraId="4E564879" w14:textId="77777777" w:rsidR="00A65F73" w:rsidRDefault="00A65F73">
            <w:pPr>
              <w:pStyle w:val="Normal2"/>
              <w:rPr>
                <w:rFonts w:ascii="Verdana" w:hAnsi="Verdana"/>
                <w:sz w:val="20"/>
                <w:szCs w:val="20"/>
              </w:rPr>
            </w:pPr>
          </w:p>
          <w:p w14:paraId="5F27254B" w14:textId="77777777" w:rsidR="005128BE" w:rsidRDefault="005128BE">
            <w:pPr>
              <w:pStyle w:val="Normal2"/>
              <w:rPr>
                <w:rFonts w:ascii="Verdana" w:hAnsi="Verdana"/>
                <w:sz w:val="20"/>
                <w:szCs w:val="20"/>
              </w:rPr>
            </w:pPr>
            <w:r>
              <w:rPr>
                <w:rFonts w:ascii="Verdana" w:hAnsi="Verdana"/>
                <w:sz w:val="20"/>
                <w:szCs w:val="20"/>
              </w:rPr>
              <w:t>By January 31, 2025, the district will submit the results of internal monitoring to ensure that annual written notices for former students are sent as required. The district will conduct a root cause analysis and implement corrective action for any noncompliance identified. Evidence: * Review of records with root cause analysis and corrective action, as needed.</w:t>
            </w:r>
          </w:p>
          <w:p w14:paraId="7BCE9831" w14:textId="77777777" w:rsidR="00A65F73" w:rsidRDefault="00A65F73">
            <w:pPr>
              <w:pStyle w:val="Normal2"/>
              <w:rPr>
                <w:rFonts w:ascii="Verdana" w:hAnsi="Verdana"/>
                <w:sz w:val="20"/>
                <w:szCs w:val="20"/>
              </w:rPr>
            </w:pPr>
          </w:p>
        </w:tc>
      </w:tr>
      <w:tr w:rsidR="005128BE" w14:paraId="320C6AF9" w14:textId="77777777">
        <w:trPr>
          <w:trHeight w:val="350"/>
        </w:trPr>
        <w:tc>
          <w:tcPr>
            <w:tcW w:w="9360" w:type="dxa"/>
            <w:gridSpan w:val="3"/>
          </w:tcPr>
          <w:p w14:paraId="190292B8" w14:textId="77777777" w:rsidR="005128BE" w:rsidRDefault="005128BE">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2C34F80" w14:textId="77777777" w:rsidR="005128BE" w:rsidRPr="008E14D8" w:rsidRDefault="005128BE">
            <w:pPr>
              <w:pStyle w:val="Normal2"/>
              <w:tabs>
                <w:tab w:val="left" w:pos="2772"/>
              </w:tabs>
              <w:rPr>
                <w:rFonts w:ascii="Verdana" w:hAnsi="Verdana"/>
                <w:b/>
                <w:bCs/>
                <w:sz w:val="20"/>
                <w:szCs w:val="20"/>
              </w:rPr>
            </w:pPr>
            <w:r>
              <w:rPr>
                <w:rFonts w:ascii="Verdana" w:hAnsi="Verdana"/>
                <w:bCs/>
                <w:sz w:val="20"/>
                <w:szCs w:val="20"/>
              </w:rPr>
              <w:t>09/30/2024</w:t>
            </w:r>
          </w:p>
          <w:p w14:paraId="69CD8CE2" w14:textId="77777777" w:rsidR="005128BE" w:rsidRDefault="005128BE">
            <w:pPr>
              <w:pStyle w:val="Normal2"/>
              <w:tabs>
                <w:tab w:val="left" w:pos="2772"/>
              </w:tabs>
              <w:rPr>
                <w:rFonts w:ascii="Verdana" w:hAnsi="Verdana"/>
                <w:bCs/>
                <w:sz w:val="20"/>
                <w:szCs w:val="20"/>
              </w:rPr>
            </w:pPr>
            <w:r>
              <w:rPr>
                <w:rFonts w:ascii="Verdana" w:hAnsi="Verdana"/>
                <w:bCs/>
                <w:sz w:val="20"/>
                <w:szCs w:val="20"/>
              </w:rPr>
              <w:t>10/18/2024</w:t>
            </w:r>
          </w:p>
          <w:p w14:paraId="0DA29A76" w14:textId="77777777" w:rsidR="005128BE" w:rsidRDefault="005128BE">
            <w:pPr>
              <w:pStyle w:val="Normal2"/>
              <w:tabs>
                <w:tab w:val="left" w:pos="2772"/>
              </w:tabs>
              <w:rPr>
                <w:rFonts w:ascii="Verdana" w:hAnsi="Verdana"/>
                <w:bCs/>
                <w:sz w:val="20"/>
                <w:szCs w:val="20"/>
              </w:rPr>
            </w:pPr>
            <w:r>
              <w:rPr>
                <w:rFonts w:ascii="Verdana" w:hAnsi="Verdana"/>
                <w:bCs/>
                <w:sz w:val="20"/>
                <w:szCs w:val="20"/>
              </w:rPr>
              <w:t>01/31/2025</w:t>
            </w:r>
            <w:r w:rsidRPr="00692C8A">
              <w:rPr>
                <w:rFonts w:ascii="Verdana" w:hAnsi="Verdana"/>
                <w:bCs/>
                <w:sz w:val="20"/>
                <w:szCs w:val="20"/>
              </w:rPr>
              <w:br/>
            </w:r>
          </w:p>
        </w:tc>
      </w:tr>
    </w:tbl>
    <w:p w14:paraId="21709E96" w14:textId="77777777" w:rsidR="005128BE" w:rsidRPr="008E14D8" w:rsidRDefault="005128BE">
      <w:pPr>
        <w:pStyle w:val="Normal2"/>
        <w:rPr>
          <w:rFonts w:ascii="Verdana" w:hAnsi="Verdana"/>
          <w:sz w:val="20"/>
          <w:szCs w:val="20"/>
        </w:rPr>
      </w:pPr>
    </w:p>
    <w:p w14:paraId="7880A8F2" w14:textId="77777777" w:rsidR="005128BE" w:rsidRDefault="005128BE">
      <w:pPr>
        <w:pStyle w:val="Normal2"/>
      </w:pPr>
    </w:p>
    <w:sectPr w:rsidR="005128BE">
      <w:footerReference w:type="default" r:id="rId1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325A8" w14:textId="77777777" w:rsidR="005128BE" w:rsidRDefault="005128BE">
      <w:r>
        <w:separator/>
      </w:r>
    </w:p>
  </w:endnote>
  <w:endnote w:type="continuationSeparator" w:id="0">
    <w:p w14:paraId="11242E01" w14:textId="77777777" w:rsidR="005128BE" w:rsidRDefault="0051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735CB" w14:textId="77777777" w:rsidR="005128BE" w:rsidRPr="000522A9" w:rsidRDefault="005128BE">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6EDC1" w14:textId="77777777" w:rsidR="005128BE" w:rsidRPr="00792F17" w:rsidRDefault="005128BE">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A0BAC27" w14:textId="77777777" w:rsidR="005128BE" w:rsidRDefault="005128BE">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w:t>
    </w:r>
    <w:r>
      <w:rPr>
        <w:rStyle w:val="PageNumber0"/>
        <w:i/>
        <w:sz w:val="20"/>
        <w:szCs w:val="20"/>
      </w:rPr>
      <w:t xml:space="preserve"> Office of Public School Monitoring</w:t>
    </w:r>
  </w:p>
  <w:p w14:paraId="3CD81FFF" w14:textId="77777777" w:rsidR="005128BE" w:rsidRPr="000522A9" w:rsidRDefault="005128BE">
    <w:pPr>
      <w:pStyle w:val="Footer0"/>
      <w:tabs>
        <w:tab w:val="left" w:pos="4965"/>
      </w:tabs>
      <w:ind w:right="360"/>
      <w:rPr>
        <w:i/>
        <w:sz w:val="20"/>
        <w:szCs w:val="20"/>
      </w:rPr>
    </w:pPr>
    <w:r>
      <w:rPr>
        <w:rStyle w:val="PageNumber0"/>
        <w:i/>
        <w:sz w:val="20"/>
        <w:szCs w:val="20"/>
      </w:rPr>
      <w:t xml:space="preserve">Quincy </w:t>
    </w:r>
    <w:r w:rsidR="009B73DD">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6CCE5" w14:textId="77777777" w:rsidR="005128BE" w:rsidRPr="00792F17" w:rsidRDefault="005128BE">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053F1BBA" w14:textId="77777777" w:rsidR="005128BE" w:rsidRDefault="005128BE">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Public School Monitoring</w:t>
    </w:r>
  </w:p>
  <w:p w14:paraId="61175A54" w14:textId="77777777" w:rsidR="005128BE" w:rsidRPr="000522A9" w:rsidRDefault="005128BE">
    <w:pPr>
      <w:pStyle w:val="Footer1"/>
      <w:tabs>
        <w:tab w:val="left" w:pos="4965"/>
      </w:tabs>
      <w:ind w:right="360"/>
      <w:rPr>
        <w:i/>
        <w:sz w:val="20"/>
        <w:szCs w:val="20"/>
      </w:rPr>
    </w:pPr>
    <w:r>
      <w:rPr>
        <w:rStyle w:val="PageNumber1"/>
        <w:i/>
        <w:sz w:val="20"/>
        <w:szCs w:val="20"/>
      </w:rPr>
      <w:t xml:space="preserve">Quincy </w:t>
    </w:r>
    <w:r w:rsidR="009B73DD">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C98E" w14:textId="77777777" w:rsidR="005128BE" w:rsidRPr="00792F17" w:rsidRDefault="005128BE">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0C6B40F4" w14:textId="77777777" w:rsidR="005128BE" w:rsidRDefault="005128BE">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w:t>
    </w:r>
    <w:r>
      <w:rPr>
        <w:rStyle w:val="PageNumber2"/>
        <w:i/>
        <w:sz w:val="20"/>
        <w:szCs w:val="20"/>
      </w:rPr>
      <w:t xml:space="preserve"> Office of Public School Monitoring</w:t>
    </w:r>
  </w:p>
  <w:p w14:paraId="09A7877E" w14:textId="77777777" w:rsidR="005128BE" w:rsidRPr="000522A9" w:rsidRDefault="005128BE">
    <w:pPr>
      <w:pStyle w:val="Footer2"/>
      <w:tabs>
        <w:tab w:val="left" w:pos="4965"/>
      </w:tabs>
      <w:ind w:right="360"/>
      <w:rPr>
        <w:i/>
        <w:sz w:val="20"/>
        <w:szCs w:val="20"/>
      </w:rPr>
    </w:pPr>
    <w:r>
      <w:rPr>
        <w:rStyle w:val="PageNumber2"/>
        <w:i/>
        <w:sz w:val="20"/>
        <w:szCs w:val="20"/>
      </w:rPr>
      <w:t xml:space="preserve">Quincy </w:t>
    </w:r>
    <w:r w:rsidR="00A65F73">
      <w:rPr>
        <w:rStyle w:val="PageNumber2"/>
        <w:i/>
        <w:sz w:val="20"/>
        <w:szCs w:val="20"/>
      </w:rPr>
      <w:t xml:space="preserve">Public Schools </w:t>
    </w:r>
    <w:r>
      <w:rPr>
        <w:rStyle w:val="PageNumber2"/>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2A421" w14:textId="77777777" w:rsidR="005128BE" w:rsidRDefault="005128BE">
      <w:r>
        <w:separator/>
      </w:r>
    </w:p>
  </w:footnote>
  <w:footnote w:type="continuationSeparator" w:id="0">
    <w:p w14:paraId="14512724" w14:textId="77777777" w:rsidR="005128BE" w:rsidRDefault="00512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71B214E"/>
    <w:multiLevelType w:val="hybridMultilevel"/>
    <w:tmpl w:val="EC6E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874471"/>
    <w:multiLevelType w:val="hybridMultilevel"/>
    <w:tmpl w:val="B1B4B75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143887494">
    <w:abstractNumId w:val="1"/>
  </w:num>
  <w:num w:numId="2" w16cid:durableId="528220461">
    <w:abstractNumId w:val="0"/>
  </w:num>
  <w:num w:numId="3" w16cid:durableId="1380517214">
    <w:abstractNumId w:val="4"/>
  </w:num>
  <w:num w:numId="4" w16cid:durableId="89588625">
    <w:abstractNumId w:val="3"/>
  </w:num>
  <w:num w:numId="5" w16cid:durableId="2089039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2F78F8"/>
    <w:rsid w:val="003162E4"/>
    <w:rsid w:val="005128BE"/>
    <w:rsid w:val="00547580"/>
    <w:rsid w:val="009B73DD"/>
    <w:rsid w:val="00A65F73"/>
    <w:rsid w:val="00BD7F08"/>
    <w:rsid w:val="00E032C0"/>
    <w:rsid w:val="00EA7C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754AD889"/>
  <w15:chartTrackingRefBased/>
  <w15:docId w15:val="{0B710A2F-A171-47E7-9827-CA6FC678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1602</Words>
  <Characters>9664</Characters>
  <Application>Microsoft Office Word</Application>
  <DocSecurity>0</DocSecurity>
  <Lines>284</Lines>
  <Paragraphs>152</Paragraphs>
  <ScaleCrop>false</ScaleCrop>
  <HeadingPairs>
    <vt:vector size="2" baseType="variant">
      <vt:variant>
        <vt:lpstr>Title</vt:lpstr>
      </vt:variant>
      <vt:variant>
        <vt:i4>1</vt:i4>
      </vt:variant>
    </vt:vector>
  </HeadingPairs>
  <TitlesOfParts>
    <vt:vector size="1" baseType="lpstr">
      <vt:lpstr>2023-24 Quincy Public Schools PSM CAP</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Quincy Public Schools PSM CAP</dc:title>
  <dc:subject/>
  <dc:creator>DESE</dc:creator>
  <cp:keywords/>
  <dc:description/>
  <cp:lastModifiedBy>Zou, Dong (EOE)</cp:lastModifiedBy>
  <cp:revision>3</cp:revision>
  <cp:lastPrinted>2010-08-09T19:14:00Z</cp:lastPrinted>
  <dcterms:created xsi:type="dcterms:W3CDTF">2024-11-08T19:11:00Z</dcterms:created>
  <dcterms:modified xsi:type="dcterms:W3CDTF">2024-11-14T15:49:00Z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14 2024 12:00AM</vt:lpwstr>
  </property>
</Properties>
</file>