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F54A2F" w:rsidRPr="008E14D8" w14:paraId="25933CB8" w14:textId="77777777" w:rsidTr="00F54A2F">
        <w:tc>
          <w:tcPr>
            <w:tcW w:w="10080" w:type="dxa"/>
            <w:tcBorders>
              <w:top w:val="double" w:sz="4" w:space="0" w:color="auto"/>
              <w:bottom w:val="double" w:sz="4" w:space="0" w:color="auto"/>
            </w:tcBorders>
          </w:tcPr>
          <w:p w14:paraId="282A37D9" w14:textId="77777777" w:rsidR="00F54A2F" w:rsidRPr="008E14D8" w:rsidRDefault="00F54A2F" w:rsidP="00F54A2F">
            <w:pPr>
              <w:pStyle w:val="Footer"/>
              <w:tabs>
                <w:tab w:val="clear" w:pos="4320"/>
                <w:tab w:val="clear" w:pos="8640"/>
              </w:tabs>
              <w:spacing w:line="201" w:lineRule="exact"/>
              <w:jc w:val="center"/>
              <w:rPr>
                <w:rFonts w:ascii="Verdana" w:hAnsi="Verdana"/>
                <w:sz w:val="16"/>
                <w:szCs w:val="16"/>
              </w:rPr>
            </w:pPr>
          </w:p>
          <w:p w14:paraId="76AD3FD1" w14:textId="77777777" w:rsidR="00F54A2F" w:rsidRPr="008E14D8" w:rsidRDefault="00F54A2F" w:rsidP="00F54A2F">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6F7639C5" w14:textId="77777777" w:rsidR="00F54A2F" w:rsidRPr="008E14D8" w:rsidRDefault="00F54A2F" w:rsidP="00F54A2F">
            <w:pPr>
              <w:tabs>
                <w:tab w:val="center" w:pos="4503"/>
              </w:tabs>
              <w:spacing w:after="58"/>
              <w:jc w:val="center"/>
              <w:rPr>
                <w:rFonts w:ascii="Verdana" w:hAnsi="Verdana"/>
                <w:b/>
                <w:sz w:val="16"/>
                <w:szCs w:val="16"/>
              </w:rPr>
            </w:pPr>
            <w:r>
              <w:rPr>
                <w:rFonts w:ascii="Verdana" w:hAnsi="Verdana"/>
                <w:b/>
              </w:rPr>
              <w:t>Public School Monitoring</w:t>
            </w:r>
          </w:p>
        </w:tc>
      </w:tr>
    </w:tbl>
    <w:p w14:paraId="1C8D25F4" w14:textId="77777777" w:rsidR="00F54A2F" w:rsidRPr="008E14D8" w:rsidRDefault="00F54A2F" w:rsidP="00F54A2F">
      <w:pPr>
        <w:pStyle w:val="Title"/>
        <w:rPr>
          <w:rFonts w:ascii="Verdana" w:hAnsi="Verdana"/>
          <w:sz w:val="16"/>
          <w:szCs w:val="16"/>
        </w:rPr>
      </w:pPr>
    </w:p>
    <w:p w14:paraId="6DF5C393" w14:textId="77777777" w:rsidR="00F54A2F" w:rsidRDefault="00F54A2F" w:rsidP="00F54A2F">
      <w:pPr>
        <w:pStyle w:val="Heading5"/>
      </w:pPr>
    </w:p>
    <w:p w14:paraId="085CD89D" w14:textId="77777777" w:rsidR="00F54A2F" w:rsidRPr="003A0944" w:rsidRDefault="00334F1C" w:rsidP="00F54A2F">
      <w:pPr>
        <w:pStyle w:val="Heading5"/>
      </w:pPr>
      <w:r>
        <w:t>SPECIAL EDUCATION AND CIVIL RIGHTS</w:t>
      </w:r>
      <w:r w:rsidR="00F54A2F">
        <w:t xml:space="preserve"> MONITORING</w:t>
      </w:r>
      <w:r w:rsidR="00F54A2F" w:rsidRPr="003A0944">
        <w:t xml:space="preserve"> REVIEW</w:t>
      </w:r>
    </w:p>
    <w:p w14:paraId="6CEEBC66" w14:textId="77777777" w:rsidR="00F54A2F" w:rsidRDefault="00F54A2F" w:rsidP="00F54A2F">
      <w:pPr>
        <w:pStyle w:val="Heading2"/>
        <w:rPr>
          <w:rFonts w:ascii="Verdana" w:hAnsi="Verdana"/>
        </w:rPr>
      </w:pPr>
    </w:p>
    <w:p w14:paraId="1DBE8C31" w14:textId="77777777" w:rsidR="00F54A2F" w:rsidRPr="008E14D8" w:rsidRDefault="00F54A2F" w:rsidP="00F54A2F">
      <w:pPr>
        <w:pStyle w:val="Heading2"/>
        <w:rPr>
          <w:rFonts w:ascii="Verdana" w:hAnsi="Verdana"/>
        </w:rPr>
      </w:pPr>
      <w:r w:rsidRPr="008E14D8">
        <w:rPr>
          <w:rFonts w:ascii="Verdana" w:hAnsi="Verdana"/>
        </w:rPr>
        <w:t>CORRECTIVE ACTION PLAN</w:t>
      </w:r>
    </w:p>
    <w:p w14:paraId="32150673" w14:textId="77777777" w:rsidR="00F54A2F" w:rsidRDefault="00F54A2F" w:rsidP="00F54A2F">
      <w:pPr>
        <w:pStyle w:val="Title"/>
        <w:rPr>
          <w:rFonts w:ascii="Verdana" w:hAnsi="Verdana"/>
          <w:sz w:val="16"/>
          <w:szCs w:val="16"/>
        </w:rPr>
      </w:pPr>
    </w:p>
    <w:p w14:paraId="6BA52AAA" w14:textId="77777777" w:rsidR="00F54A2F" w:rsidRDefault="00F54A2F" w:rsidP="00F54A2F">
      <w:pPr>
        <w:pStyle w:val="Title"/>
        <w:rPr>
          <w:rFonts w:ascii="Verdana" w:hAnsi="Verdana"/>
        </w:rPr>
      </w:pPr>
      <w:r w:rsidRPr="008E14D8">
        <w:rPr>
          <w:rFonts w:ascii="Verdana" w:hAnsi="Verdana"/>
        </w:rPr>
        <w:t>Charter School or District:</w:t>
      </w:r>
      <w:r>
        <w:rPr>
          <w:rFonts w:ascii="Verdana" w:hAnsi="Verdana"/>
        </w:rPr>
        <w:t xml:space="preserve">  </w:t>
      </w:r>
      <w:bookmarkStart w:id="0" w:name="DistrictName"/>
      <w:r>
        <w:rPr>
          <w:rFonts w:ascii="Verdana" w:hAnsi="Verdana"/>
        </w:rPr>
        <w:t>Triton</w:t>
      </w:r>
      <w:bookmarkEnd w:id="0"/>
      <w:r w:rsidR="00027CE8">
        <w:rPr>
          <w:rFonts w:ascii="Verdana" w:hAnsi="Verdana"/>
        </w:rPr>
        <w:t xml:space="preserve"> Regional School District</w:t>
      </w:r>
    </w:p>
    <w:p w14:paraId="3A62A123" w14:textId="77777777" w:rsidR="00F54A2F" w:rsidRDefault="00F54A2F" w:rsidP="00F54A2F">
      <w:pPr>
        <w:pStyle w:val="Title"/>
        <w:rPr>
          <w:rFonts w:ascii="Verdana" w:hAnsi="Verdana"/>
        </w:rPr>
      </w:pPr>
    </w:p>
    <w:p w14:paraId="74CC8C69" w14:textId="77777777" w:rsidR="00F54A2F" w:rsidRPr="003029DB" w:rsidRDefault="00F54A2F" w:rsidP="00F54A2F">
      <w:pPr>
        <w:pStyle w:val="Title"/>
        <w:rPr>
          <w:rFonts w:ascii="Verdana" w:hAnsi="Verdana"/>
        </w:rPr>
      </w:pPr>
      <w:r>
        <w:rPr>
          <w:rFonts w:ascii="Verdana" w:hAnsi="Verdana"/>
        </w:rPr>
        <w:t>TFM</w:t>
      </w:r>
      <w:r w:rsidRPr="003029DB">
        <w:rPr>
          <w:rFonts w:ascii="Verdana" w:hAnsi="Verdana"/>
        </w:rPr>
        <w:t xml:space="preserve"> Onsite Year: </w:t>
      </w:r>
      <w:bookmarkStart w:id="1" w:name="OnsiteYear"/>
      <w:r>
        <w:rPr>
          <w:rFonts w:ascii="Verdana" w:hAnsi="Verdana"/>
        </w:rPr>
        <w:t>2023-2024</w:t>
      </w:r>
      <w:bookmarkEnd w:id="1"/>
    </w:p>
    <w:p w14:paraId="66338A09" w14:textId="77777777" w:rsidR="00F54A2F" w:rsidRDefault="00F54A2F" w:rsidP="00F54A2F">
      <w:pPr>
        <w:pStyle w:val="Title"/>
        <w:rPr>
          <w:rFonts w:ascii="Verdana" w:hAnsi="Verdana"/>
        </w:rPr>
      </w:pPr>
    </w:p>
    <w:p w14:paraId="624358B4" w14:textId="77777777" w:rsidR="00F54A2F" w:rsidRPr="008E14D8" w:rsidRDefault="00F54A2F" w:rsidP="00F54A2F">
      <w:pPr>
        <w:pStyle w:val="Title"/>
        <w:rPr>
          <w:rFonts w:ascii="Verdana" w:hAnsi="Verdana"/>
        </w:rPr>
      </w:pPr>
      <w:r w:rsidRPr="008E14D8">
        <w:rPr>
          <w:rFonts w:ascii="Verdana" w:hAnsi="Verdana"/>
        </w:rPr>
        <w:t>Program Area: Special Education</w:t>
      </w:r>
    </w:p>
    <w:p w14:paraId="4CAEDEA3" w14:textId="77777777" w:rsidR="00F54A2F" w:rsidRDefault="00F54A2F" w:rsidP="00F54A2F">
      <w:pPr>
        <w:pStyle w:val="Title"/>
        <w:rPr>
          <w:rFonts w:ascii="Verdana" w:hAnsi="Verdana"/>
          <w:sz w:val="16"/>
          <w:szCs w:val="16"/>
        </w:rPr>
      </w:pPr>
    </w:p>
    <w:p w14:paraId="6B9FE69C" w14:textId="77777777" w:rsidR="00F54A2F" w:rsidRPr="008E14D8" w:rsidRDefault="00F54A2F" w:rsidP="00F54A2F">
      <w:pPr>
        <w:pStyle w:val="Title"/>
        <w:rPr>
          <w:rFonts w:ascii="Verdana" w:hAnsi="Verdana"/>
          <w:sz w:val="16"/>
          <w:szCs w:val="16"/>
        </w:rPr>
      </w:pPr>
    </w:p>
    <w:p w14:paraId="705ECEE1" w14:textId="77777777" w:rsidR="00F54A2F" w:rsidRPr="008E14D8" w:rsidRDefault="00F54A2F" w:rsidP="00F54A2F">
      <w:pPr>
        <w:jc w:val="center"/>
        <w:rPr>
          <w:rFonts w:ascii="Verdana" w:hAnsi="Verdana"/>
          <w:i/>
          <w:iCs/>
          <w:sz w:val="16"/>
          <w:szCs w:val="16"/>
        </w:rPr>
      </w:pPr>
    </w:p>
    <w:p w14:paraId="00337046" w14:textId="77777777" w:rsidR="00F54A2F" w:rsidRDefault="00F54A2F" w:rsidP="00F54A2F">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sidR="006F3BCB">
        <w:rPr>
          <w:rFonts w:ascii="Verdana" w:hAnsi="Verdana"/>
        </w:rPr>
        <w:t xml:space="preserve"> </w:t>
      </w:r>
      <w:r>
        <w:rPr>
          <w:rFonts w:ascii="Verdana" w:hAnsi="Verdana"/>
        </w:rPr>
        <w:t>Tiered Focused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02/10/2024</w:t>
      </w:r>
      <w:bookmarkEnd w:id="2"/>
      <w:r w:rsidRPr="008E14D8">
        <w:rPr>
          <w:rFonts w:ascii="Verdana" w:hAnsi="Verdana"/>
        </w:rPr>
        <w:t>.</w:t>
      </w:r>
    </w:p>
    <w:p w14:paraId="5066DB83" w14:textId="77777777" w:rsidR="00F54A2F" w:rsidRPr="008E14D8" w:rsidRDefault="00F54A2F" w:rsidP="00F54A2F">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4FFFF45" w14:textId="77777777" w:rsidR="00F54A2F" w:rsidRPr="00316D76" w:rsidRDefault="00F54A2F" w:rsidP="00F54A2F">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p>
    <w:p w14:paraId="3BF0B14A" w14:textId="77777777" w:rsidR="00F54A2F" w:rsidRPr="008E14D8" w:rsidRDefault="00F54A2F" w:rsidP="00F54A2F">
      <w:pPr>
        <w:rPr>
          <w:rFonts w:ascii="Verdana" w:hAnsi="Verdana"/>
          <w:sz w:val="16"/>
          <w:szCs w:val="16"/>
        </w:rPr>
      </w:pPr>
    </w:p>
    <w:p w14:paraId="1BCE38B4" w14:textId="77777777" w:rsidR="00F54A2F" w:rsidRDefault="00F54A2F" w:rsidP="00F54A2F">
      <w:pPr>
        <w:jc w:val="center"/>
        <w:rPr>
          <w:rFonts w:ascii="Verdana" w:hAnsi="Verdana"/>
          <w:b/>
          <w:sz w:val="16"/>
          <w:szCs w:val="16"/>
        </w:rPr>
      </w:pPr>
    </w:p>
    <w:p w14:paraId="51621C8B" w14:textId="77777777" w:rsidR="00F54A2F" w:rsidRDefault="00F54A2F" w:rsidP="00F54A2F">
      <w:pPr>
        <w:jc w:val="center"/>
        <w:rPr>
          <w:rFonts w:ascii="Verdana" w:hAnsi="Verdana"/>
          <w:b/>
          <w:sz w:val="16"/>
          <w:szCs w:val="16"/>
        </w:rPr>
      </w:pPr>
    </w:p>
    <w:p w14:paraId="3BEDE174" w14:textId="77777777" w:rsidR="00F54A2F" w:rsidRPr="008E14D8" w:rsidRDefault="00F54A2F" w:rsidP="00F54A2F">
      <w:pPr>
        <w:jc w:val="center"/>
        <w:rPr>
          <w:rFonts w:ascii="Verdana" w:hAnsi="Verdana"/>
          <w:b/>
        </w:rPr>
      </w:pPr>
      <w:r w:rsidRPr="008E14D8">
        <w:rPr>
          <w:rFonts w:ascii="Verdana" w:hAnsi="Verdana"/>
          <w:b/>
        </w:rPr>
        <w:t>Summary of Required Corrective Action Plans in this Report</w:t>
      </w:r>
    </w:p>
    <w:p w14:paraId="2FEEFAA1" w14:textId="77777777" w:rsidR="00F54A2F" w:rsidRPr="008E14D8" w:rsidRDefault="00F54A2F" w:rsidP="00F54A2F">
      <w:pPr>
        <w:jc w:val="center"/>
        <w:rPr>
          <w:rFonts w:ascii="Verdana" w:hAnsi="Verdana"/>
          <w:b/>
        </w:rPr>
      </w:pPr>
    </w:p>
    <w:p w14:paraId="7E11C402" w14:textId="77777777" w:rsidR="00F54A2F" w:rsidRPr="008E14D8" w:rsidRDefault="00F54A2F" w:rsidP="00F54A2F">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F54A2F" w:rsidRPr="0044473B" w14:paraId="591AF335" w14:textId="77777777" w:rsidTr="00F54A2F">
        <w:trPr>
          <w:cantSplit/>
          <w:tblHeader/>
        </w:trPr>
        <w:tc>
          <w:tcPr>
            <w:tcW w:w="1548" w:type="dxa"/>
          </w:tcPr>
          <w:p w14:paraId="0A99728C" w14:textId="77777777" w:rsidR="00F54A2F" w:rsidRPr="0044473B" w:rsidRDefault="00F54A2F" w:rsidP="00F54A2F">
            <w:pPr>
              <w:rPr>
                <w:rFonts w:ascii="Verdana" w:hAnsi="Verdana"/>
                <w:b/>
              </w:rPr>
            </w:pPr>
            <w:r w:rsidRPr="0044473B">
              <w:rPr>
                <w:rFonts w:ascii="Verdana" w:hAnsi="Verdana"/>
                <w:b/>
              </w:rPr>
              <w:t>Criterion</w:t>
            </w:r>
          </w:p>
        </w:tc>
        <w:tc>
          <w:tcPr>
            <w:tcW w:w="6142" w:type="dxa"/>
          </w:tcPr>
          <w:p w14:paraId="3BCC150A" w14:textId="77777777" w:rsidR="00F54A2F" w:rsidRPr="0044473B" w:rsidRDefault="00F54A2F" w:rsidP="00F54A2F">
            <w:pPr>
              <w:rPr>
                <w:rFonts w:ascii="Verdana" w:hAnsi="Verdana"/>
                <w:b/>
              </w:rPr>
            </w:pPr>
            <w:r w:rsidRPr="0044473B">
              <w:rPr>
                <w:rFonts w:ascii="Verdana" w:hAnsi="Verdana"/>
                <w:b/>
              </w:rPr>
              <w:t>Criterion Title</w:t>
            </w:r>
          </w:p>
        </w:tc>
        <w:tc>
          <w:tcPr>
            <w:tcW w:w="2066" w:type="dxa"/>
          </w:tcPr>
          <w:p w14:paraId="1F4FF29B" w14:textId="77777777" w:rsidR="00F54A2F" w:rsidRPr="0044473B" w:rsidRDefault="00F54A2F" w:rsidP="00F54A2F">
            <w:pPr>
              <w:rPr>
                <w:rFonts w:ascii="Verdana" w:hAnsi="Verdana"/>
                <w:b/>
              </w:rPr>
            </w:pPr>
            <w:r>
              <w:rPr>
                <w:rFonts w:ascii="Verdana" w:hAnsi="Verdana"/>
                <w:b/>
              </w:rPr>
              <w:t xml:space="preserve">FMR </w:t>
            </w:r>
            <w:r w:rsidRPr="0044473B">
              <w:rPr>
                <w:rFonts w:ascii="Verdana" w:hAnsi="Verdana"/>
                <w:b/>
              </w:rPr>
              <w:t>Rating</w:t>
            </w:r>
          </w:p>
        </w:tc>
      </w:tr>
      <w:tr w:rsidR="00F54A2F" w:rsidRPr="0044473B" w14:paraId="5BA721B8" w14:textId="77777777" w:rsidTr="00F54A2F">
        <w:trPr>
          <w:cantSplit/>
        </w:trPr>
        <w:tc>
          <w:tcPr>
            <w:tcW w:w="1548" w:type="dxa"/>
          </w:tcPr>
          <w:p w14:paraId="79F11C5B" w14:textId="77777777" w:rsidR="00F54A2F" w:rsidRPr="00316D76" w:rsidRDefault="00F54A2F" w:rsidP="00F54A2F">
            <w:pPr>
              <w:rPr>
                <w:rFonts w:ascii="Verdana" w:hAnsi="Verdana"/>
              </w:rPr>
            </w:pPr>
            <w:bookmarkStart w:id="4" w:name="CAP_SUMMARY_TABLE"/>
            <w:bookmarkEnd w:id="4"/>
            <w:r>
              <w:t>CR 10C</w:t>
            </w:r>
          </w:p>
        </w:tc>
        <w:tc>
          <w:tcPr>
            <w:tcW w:w="6142" w:type="dxa"/>
          </w:tcPr>
          <w:p w14:paraId="31D9C2AD" w14:textId="77777777" w:rsidR="00F54A2F" w:rsidRPr="0044473B" w:rsidRDefault="00F54A2F" w:rsidP="00F54A2F">
            <w:pPr>
              <w:rPr>
                <w:rFonts w:ascii="Verdana" w:hAnsi="Verdana"/>
              </w:rPr>
            </w:pPr>
            <w:r>
              <w:t>Student Discipline</w:t>
            </w:r>
          </w:p>
        </w:tc>
        <w:tc>
          <w:tcPr>
            <w:tcW w:w="2066" w:type="dxa"/>
          </w:tcPr>
          <w:p w14:paraId="0A0E24D1" w14:textId="77777777" w:rsidR="00F54A2F" w:rsidRPr="0044473B" w:rsidRDefault="00F54A2F" w:rsidP="00F54A2F">
            <w:pPr>
              <w:rPr>
                <w:rFonts w:ascii="Verdana" w:hAnsi="Verdana"/>
              </w:rPr>
            </w:pPr>
            <w:r>
              <w:t>Partially Implemented</w:t>
            </w:r>
          </w:p>
        </w:tc>
      </w:tr>
    </w:tbl>
    <w:p w14:paraId="35C567BC" w14:textId="77777777" w:rsidR="00F54A2F" w:rsidRDefault="00F54A2F" w:rsidP="00F54A2F">
      <w:pPr>
        <w:sectPr w:rsidR="00F54A2F" w:rsidSect="00F54A2F">
          <w:footerReference w:type="default" r:id="rId7"/>
          <w:pgSz w:w="12240" w:h="15840"/>
          <w:pgMar w:top="1440" w:right="1080" w:bottom="1440" w:left="1800" w:header="720" w:footer="720" w:gutter="0"/>
          <w:cols w:space="720"/>
          <w:docGrid w:linePitch="360"/>
        </w:sectPr>
      </w:pPr>
    </w:p>
    <w:p w14:paraId="7129739B" w14:textId="77777777" w:rsidR="00F54A2F" w:rsidRPr="008E14D8" w:rsidRDefault="00F54A2F" w:rsidP="00F54A2F">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54A2F" w:rsidRPr="008E14D8" w14:paraId="3D11FFD9" w14:textId="77777777">
        <w:trPr>
          <w:trHeight w:val="705"/>
        </w:trPr>
        <w:tc>
          <w:tcPr>
            <w:tcW w:w="9360" w:type="dxa"/>
            <w:shd w:val="clear" w:color="auto" w:fill="C0C0C0"/>
            <w:vAlign w:val="center"/>
          </w:tcPr>
          <w:p w14:paraId="5E44F91E" w14:textId="77777777" w:rsidR="00F54A2F" w:rsidRPr="008E14D8" w:rsidRDefault="00F54A2F" w:rsidP="00F54A2F">
            <w:pPr>
              <w:pStyle w:val="Heading50"/>
            </w:pPr>
            <w:r>
              <w:lastRenderedPageBreak/>
              <w:t>TIERED FOCUSED MONITORING</w:t>
            </w:r>
            <w:r w:rsidRPr="008E14D8">
              <w:t xml:space="preserve"> REVIEW</w:t>
            </w:r>
          </w:p>
          <w:p w14:paraId="1715DED3" w14:textId="77777777" w:rsidR="00F54A2F" w:rsidRPr="008E14D8" w:rsidRDefault="00F54A2F" w:rsidP="00F54A2F">
            <w:pPr>
              <w:pStyle w:val="Normal0"/>
              <w:jc w:val="center"/>
              <w:rPr>
                <w:rFonts w:ascii="Verdana" w:hAnsi="Verdana"/>
                <w:b/>
                <w:bCs/>
              </w:rPr>
            </w:pPr>
            <w:r w:rsidRPr="008E14D8">
              <w:rPr>
                <w:rFonts w:ascii="Verdana" w:hAnsi="Verdana"/>
                <w:b/>
              </w:rPr>
              <w:t>CORRECTIVE ACTION PLAN</w:t>
            </w:r>
          </w:p>
        </w:tc>
      </w:tr>
    </w:tbl>
    <w:p w14:paraId="7690EE56" w14:textId="77777777" w:rsidR="00F54A2F" w:rsidRPr="008E14D8" w:rsidRDefault="00F54A2F" w:rsidP="00F54A2F">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F54A2F" w:rsidRPr="008E14D8" w14:paraId="76B3231E" w14:textId="77777777">
        <w:trPr>
          <w:trHeight w:val="458"/>
        </w:trPr>
        <w:tc>
          <w:tcPr>
            <w:tcW w:w="6828" w:type="dxa"/>
            <w:gridSpan w:val="2"/>
          </w:tcPr>
          <w:p w14:paraId="31145686"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 xml:space="preserve">Criterion &amp; Topic: </w:t>
            </w:r>
          </w:p>
          <w:p w14:paraId="74482120" w14:textId="77777777" w:rsidR="00F54A2F" w:rsidRPr="006F3BCB" w:rsidRDefault="00F54A2F" w:rsidP="00F54A2F">
            <w:pPr>
              <w:pStyle w:val="Normal0"/>
              <w:rPr>
                <w:rFonts w:ascii="Verdana" w:hAnsi="Verdana"/>
                <w:bCs/>
                <w:sz w:val="20"/>
                <w:szCs w:val="20"/>
              </w:rPr>
            </w:pPr>
            <w:bookmarkStart w:id="5" w:name="CRDesc"/>
            <w:r w:rsidRPr="006F3BCB">
              <w:rPr>
                <w:rFonts w:ascii="Verdana" w:hAnsi="Verdana"/>
                <w:bCs/>
                <w:sz w:val="20"/>
                <w:szCs w:val="20"/>
              </w:rPr>
              <w:t>CR 10C Student Discipline</w:t>
            </w:r>
            <w:bookmarkEnd w:id="5"/>
          </w:p>
        </w:tc>
        <w:tc>
          <w:tcPr>
            <w:tcW w:w="2532" w:type="dxa"/>
          </w:tcPr>
          <w:p w14:paraId="0E2BCFA6"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 xml:space="preserve">FMR Rating: </w:t>
            </w:r>
          </w:p>
          <w:p w14:paraId="41C9D312" w14:textId="77777777" w:rsidR="00F54A2F" w:rsidRPr="006F3BCB" w:rsidRDefault="00F54A2F" w:rsidP="00F54A2F">
            <w:pPr>
              <w:pStyle w:val="Normal0"/>
              <w:rPr>
                <w:rFonts w:ascii="Verdana" w:hAnsi="Verdana"/>
                <w:b/>
                <w:bCs/>
                <w:sz w:val="20"/>
                <w:szCs w:val="20"/>
              </w:rPr>
            </w:pPr>
            <w:bookmarkStart w:id="6" w:name="CPRRating"/>
            <w:r w:rsidRPr="006F3BCB">
              <w:rPr>
                <w:rFonts w:ascii="Verdana" w:hAnsi="Verdana"/>
                <w:sz w:val="20"/>
                <w:szCs w:val="20"/>
              </w:rPr>
              <w:t>Partially Implemented</w:t>
            </w:r>
            <w:bookmarkEnd w:id="6"/>
          </w:p>
        </w:tc>
      </w:tr>
      <w:tr w:rsidR="00F54A2F" w14:paraId="0C80D293" w14:textId="77777777">
        <w:trPr>
          <w:trHeight w:val="422"/>
        </w:trPr>
        <w:tc>
          <w:tcPr>
            <w:tcW w:w="9360" w:type="dxa"/>
            <w:gridSpan w:val="3"/>
          </w:tcPr>
          <w:p w14:paraId="51571DF9"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 xml:space="preserve">Department TFM Findings: </w:t>
            </w:r>
          </w:p>
          <w:p w14:paraId="1625BED6" w14:textId="77777777" w:rsidR="00F54A2F" w:rsidRPr="006F3BCB" w:rsidRDefault="00F54A2F" w:rsidP="00F54A2F">
            <w:pPr>
              <w:pStyle w:val="Normal0"/>
              <w:rPr>
                <w:rFonts w:ascii="Verdana" w:hAnsi="Verdana"/>
                <w:sz w:val="20"/>
                <w:szCs w:val="20"/>
              </w:rPr>
            </w:pPr>
            <w:bookmarkStart w:id="7" w:name="DeptCPRFindings"/>
            <w:r w:rsidRPr="006F3BCB">
              <w:rPr>
                <w:rFonts w:ascii="Verdana" w:hAnsi="Verdana"/>
                <w:sz w:val="20"/>
                <w:szCs w:val="20"/>
              </w:rPr>
              <w:t xml:space="preserve">A review of student records and administrative interviews indicated that the hearing notice used by the high school does not contain the following required components: </w:t>
            </w:r>
          </w:p>
          <w:p w14:paraId="4116E85E" w14:textId="77777777" w:rsidR="00F54A2F" w:rsidRPr="006F3BCB" w:rsidRDefault="00F54A2F" w:rsidP="00F54A2F">
            <w:pPr>
              <w:pStyle w:val="Normal0"/>
              <w:rPr>
                <w:rFonts w:ascii="Verdana" w:hAnsi="Verdana"/>
                <w:sz w:val="20"/>
                <w:szCs w:val="20"/>
              </w:rPr>
            </w:pPr>
            <w:r w:rsidRPr="006F3BCB">
              <w:rPr>
                <w:rFonts w:ascii="Verdana" w:hAnsi="Verdana"/>
                <w:sz w:val="20"/>
                <w:szCs w:val="20"/>
              </w:rPr>
              <w:t>Disciplinary offense;</w:t>
            </w:r>
          </w:p>
          <w:p w14:paraId="26DD22B6" w14:textId="77777777" w:rsidR="00F54A2F" w:rsidRPr="006F3BCB" w:rsidRDefault="00F54A2F" w:rsidP="00F54A2F">
            <w:pPr>
              <w:pStyle w:val="Normal0"/>
              <w:rPr>
                <w:rFonts w:ascii="Verdana" w:hAnsi="Verdana"/>
                <w:sz w:val="20"/>
                <w:szCs w:val="20"/>
              </w:rPr>
            </w:pPr>
            <w:r w:rsidRPr="006F3BCB">
              <w:rPr>
                <w:rFonts w:ascii="Verdana" w:hAnsi="Verdana"/>
                <w:sz w:val="20"/>
                <w:szCs w:val="20"/>
              </w:rPr>
              <w:t xml:space="preserve">Potential consequence; and </w:t>
            </w:r>
          </w:p>
          <w:p w14:paraId="0C895B50" w14:textId="77777777" w:rsidR="00F54A2F" w:rsidRPr="006F3BCB" w:rsidRDefault="00F54A2F" w:rsidP="00F54A2F">
            <w:pPr>
              <w:pStyle w:val="Normal0"/>
              <w:rPr>
                <w:rFonts w:ascii="Verdana" w:hAnsi="Verdana"/>
                <w:sz w:val="20"/>
                <w:szCs w:val="20"/>
              </w:rPr>
            </w:pPr>
            <w:r w:rsidRPr="006F3BCB">
              <w:rPr>
                <w:rFonts w:ascii="Verdana" w:hAnsi="Verdana"/>
                <w:sz w:val="20"/>
                <w:szCs w:val="20"/>
              </w:rPr>
              <w:t>The right of the student and the parent to interpreter services.</w:t>
            </w:r>
            <w:bookmarkEnd w:id="7"/>
          </w:p>
        </w:tc>
      </w:tr>
      <w:tr w:rsidR="00F54A2F" w:rsidRPr="008E14D8" w14:paraId="46CA5CCC" w14:textId="77777777">
        <w:trPr>
          <w:trHeight w:val="377"/>
        </w:trPr>
        <w:tc>
          <w:tcPr>
            <w:tcW w:w="9360" w:type="dxa"/>
            <w:gridSpan w:val="3"/>
          </w:tcPr>
          <w:p w14:paraId="451B01F5"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 xml:space="preserve">Description of Corrective Action: </w:t>
            </w:r>
          </w:p>
          <w:p w14:paraId="3826E274" w14:textId="77777777" w:rsidR="00F54A2F" w:rsidRPr="006F3BCB" w:rsidRDefault="006F3BCB" w:rsidP="00F54A2F">
            <w:pPr>
              <w:pStyle w:val="Normal0"/>
              <w:rPr>
                <w:rFonts w:ascii="Verdana" w:hAnsi="Verdana"/>
                <w:b/>
                <w:bCs/>
                <w:sz w:val="20"/>
                <w:szCs w:val="20"/>
              </w:rPr>
            </w:pPr>
            <w:r w:rsidRPr="006F3BCB">
              <w:rPr>
                <w:rStyle w:val="normaltextrun"/>
                <w:rFonts w:ascii="Verdana" w:hAnsi="Verdana"/>
                <w:color w:val="000000"/>
                <w:sz w:val="20"/>
                <w:szCs w:val="20"/>
                <w:shd w:val="clear" w:color="auto" w:fill="FFFFFF"/>
              </w:rPr>
              <w:t xml:space="preserve">During the onsite visit the district became aware of this issue. The district had compliant hearing notices available to all administration in a shared </w:t>
            </w:r>
            <w:r>
              <w:rPr>
                <w:rStyle w:val="normaltextrun"/>
                <w:rFonts w:ascii="Verdana" w:hAnsi="Verdana"/>
                <w:color w:val="000000"/>
                <w:sz w:val="20"/>
                <w:szCs w:val="20"/>
                <w:shd w:val="clear" w:color="auto" w:fill="FFFFFF"/>
              </w:rPr>
              <w:t>G</w:t>
            </w:r>
            <w:r w:rsidRPr="006F3BCB">
              <w:rPr>
                <w:rStyle w:val="normaltextrun"/>
                <w:rFonts w:ascii="Verdana" w:hAnsi="Verdana"/>
                <w:color w:val="000000"/>
                <w:sz w:val="20"/>
                <w:szCs w:val="20"/>
                <w:shd w:val="clear" w:color="auto" w:fill="FFFFFF"/>
              </w:rPr>
              <w:t xml:space="preserve">oogle </w:t>
            </w:r>
            <w:r>
              <w:rPr>
                <w:rStyle w:val="normaltextrun"/>
                <w:rFonts w:ascii="Verdana" w:hAnsi="Verdana"/>
                <w:color w:val="000000"/>
                <w:sz w:val="20"/>
                <w:szCs w:val="20"/>
                <w:shd w:val="clear" w:color="auto" w:fill="FFFFFF"/>
              </w:rPr>
              <w:t>d</w:t>
            </w:r>
            <w:r w:rsidRPr="006F3BCB">
              <w:rPr>
                <w:rStyle w:val="normaltextrun"/>
                <w:rFonts w:ascii="Verdana" w:hAnsi="Verdana"/>
                <w:color w:val="000000"/>
                <w:sz w:val="20"/>
                <w:szCs w:val="20"/>
                <w:shd w:val="clear" w:color="auto" w:fill="FFFFFF"/>
              </w:rPr>
              <w:t>rive. On August 22, 2023, an email was sent out to all principals and assistant principals in the district notifying the team that the suspension templates had been updated and were available in the drive. Though these templates were available, the high school did not use these templates when issuing suspension hearing notices.  </w:t>
            </w:r>
            <w:r w:rsidRPr="006F3BCB">
              <w:rPr>
                <w:rStyle w:val="eop"/>
                <w:rFonts w:ascii="Verdana" w:hAnsi="Verdana"/>
                <w:color w:val="000000"/>
                <w:sz w:val="20"/>
                <w:szCs w:val="20"/>
                <w:shd w:val="clear" w:color="auto" w:fill="FFFFFF"/>
              </w:rPr>
              <w:t> </w:t>
            </w:r>
          </w:p>
        </w:tc>
      </w:tr>
      <w:tr w:rsidR="00F54A2F" w:rsidRPr="008E14D8" w14:paraId="65C5AADC" w14:textId="77777777">
        <w:trPr>
          <w:trHeight w:val="665"/>
        </w:trPr>
        <w:tc>
          <w:tcPr>
            <w:tcW w:w="6828" w:type="dxa"/>
            <w:gridSpan w:val="2"/>
          </w:tcPr>
          <w:p w14:paraId="5C56E416"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Title/Role(s) of Responsible Persons:</w:t>
            </w:r>
          </w:p>
          <w:p w14:paraId="0C790200" w14:textId="77777777" w:rsidR="00F54A2F" w:rsidRPr="006F3BCB" w:rsidRDefault="00F54A2F" w:rsidP="00F54A2F">
            <w:pPr>
              <w:pStyle w:val="Normal0"/>
              <w:rPr>
                <w:rFonts w:ascii="Verdana" w:hAnsi="Verdana"/>
                <w:bCs/>
                <w:sz w:val="20"/>
                <w:szCs w:val="20"/>
              </w:rPr>
            </w:pPr>
            <w:bookmarkStart w:id="8" w:name="CapRespPersons"/>
            <w:r w:rsidRPr="006F3BCB">
              <w:rPr>
                <w:rFonts w:ascii="Verdana" w:hAnsi="Verdana"/>
                <w:bCs/>
                <w:sz w:val="20"/>
                <w:szCs w:val="20"/>
              </w:rPr>
              <w:t>Director of Student Services</w:t>
            </w:r>
            <w:bookmarkEnd w:id="8"/>
          </w:p>
        </w:tc>
        <w:tc>
          <w:tcPr>
            <w:tcW w:w="2532" w:type="dxa"/>
          </w:tcPr>
          <w:p w14:paraId="194E83F5"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Expected Date of Completion:</w:t>
            </w:r>
          </w:p>
          <w:p w14:paraId="74290C31" w14:textId="77777777" w:rsidR="00F54A2F" w:rsidRPr="006F3BCB" w:rsidRDefault="00F54A2F" w:rsidP="00F54A2F">
            <w:pPr>
              <w:pStyle w:val="Normal0"/>
              <w:rPr>
                <w:rFonts w:ascii="Verdana" w:hAnsi="Verdana"/>
                <w:b/>
                <w:bCs/>
                <w:sz w:val="20"/>
                <w:szCs w:val="20"/>
              </w:rPr>
            </w:pPr>
            <w:bookmarkStart w:id="9" w:name="DateExpComplete"/>
            <w:r w:rsidRPr="006F3BCB">
              <w:rPr>
                <w:rFonts w:ascii="Verdana" w:hAnsi="Verdana"/>
                <w:bCs/>
                <w:sz w:val="20"/>
                <w:szCs w:val="20"/>
              </w:rPr>
              <w:t>02/10/2025</w:t>
            </w:r>
            <w:bookmarkEnd w:id="9"/>
          </w:p>
        </w:tc>
      </w:tr>
      <w:tr w:rsidR="00F54A2F" w14:paraId="181CE83B" w14:textId="77777777">
        <w:trPr>
          <w:trHeight w:val="330"/>
        </w:trPr>
        <w:tc>
          <w:tcPr>
            <w:tcW w:w="9360" w:type="dxa"/>
            <w:gridSpan w:val="3"/>
          </w:tcPr>
          <w:p w14:paraId="6B38ABE3"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Evidence of Completion of the Corrective Action:</w:t>
            </w:r>
          </w:p>
          <w:p w14:paraId="782707DE" w14:textId="77777777" w:rsidR="00F54A2F" w:rsidRPr="006F3BCB" w:rsidRDefault="00F54A2F" w:rsidP="00F54A2F">
            <w:pPr>
              <w:pStyle w:val="Normal0"/>
              <w:rPr>
                <w:rFonts w:ascii="Verdana" w:hAnsi="Verdana"/>
                <w:b/>
                <w:bCs/>
                <w:sz w:val="20"/>
                <w:szCs w:val="20"/>
              </w:rPr>
            </w:pPr>
            <w:bookmarkStart w:id="10" w:name="Evidence"/>
            <w:r w:rsidRPr="006F3BCB">
              <w:rPr>
                <w:rFonts w:ascii="Verdana" w:hAnsi="Verdana"/>
                <w:sz w:val="20"/>
                <w:szCs w:val="20"/>
              </w:rPr>
              <w:t xml:space="preserve">The district will provide the following evidence: </w:t>
            </w:r>
          </w:p>
          <w:p w14:paraId="0C65B8C7" w14:textId="77777777" w:rsidR="00F54A2F" w:rsidRPr="006F3BCB" w:rsidRDefault="00F54A2F" w:rsidP="006F3BCB">
            <w:pPr>
              <w:pStyle w:val="Normal0"/>
              <w:numPr>
                <w:ilvl w:val="0"/>
                <w:numId w:val="4"/>
              </w:numPr>
              <w:rPr>
                <w:rFonts w:ascii="Verdana" w:hAnsi="Verdana"/>
                <w:sz w:val="20"/>
                <w:szCs w:val="20"/>
              </w:rPr>
            </w:pPr>
            <w:r w:rsidRPr="006F3BCB">
              <w:rPr>
                <w:rFonts w:ascii="Verdana" w:hAnsi="Verdana"/>
                <w:sz w:val="20"/>
                <w:szCs w:val="20"/>
              </w:rPr>
              <w:t xml:space="preserve">Training Materials </w:t>
            </w:r>
          </w:p>
          <w:p w14:paraId="356E57C7" w14:textId="77777777" w:rsidR="00F54A2F" w:rsidRPr="006F3BCB" w:rsidRDefault="00F54A2F" w:rsidP="006F3BCB">
            <w:pPr>
              <w:pStyle w:val="Normal0"/>
              <w:numPr>
                <w:ilvl w:val="0"/>
                <w:numId w:val="4"/>
              </w:numPr>
              <w:rPr>
                <w:rFonts w:ascii="Verdana" w:hAnsi="Verdana"/>
                <w:sz w:val="20"/>
                <w:szCs w:val="20"/>
              </w:rPr>
            </w:pPr>
            <w:r w:rsidRPr="006F3BCB">
              <w:rPr>
                <w:rFonts w:ascii="Verdana" w:hAnsi="Verdana"/>
                <w:sz w:val="20"/>
                <w:szCs w:val="20"/>
              </w:rPr>
              <w:t xml:space="preserve">List of Attendees </w:t>
            </w:r>
          </w:p>
          <w:p w14:paraId="652A2A95" w14:textId="77777777" w:rsidR="00F54A2F" w:rsidRPr="006F3BCB" w:rsidRDefault="00F54A2F" w:rsidP="006F3BCB">
            <w:pPr>
              <w:pStyle w:val="Normal0"/>
              <w:numPr>
                <w:ilvl w:val="0"/>
                <w:numId w:val="4"/>
              </w:numPr>
              <w:rPr>
                <w:rFonts w:ascii="Verdana" w:hAnsi="Verdana"/>
                <w:sz w:val="20"/>
                <w:szCs w:val="20"/>
              </w:rPr>
            </w:pPr>
            <w:r w:rsidRPr="006F3BCB">
              <w:rPr>
                <w:rFonts w:ascii="Verdana" w:hAnsi="Verdana"/>
                <w:sz w:val="20"/>
                <w:szCs w:val="20"/>
              </w:rPr>
              <w:t xml:space="preserve">Date when the training was completed </w:t>
            </w:r>
          </w:p>
          <w:p w14:paraId="1DB0864D" w14:textId="77777777" w:rsidR="00F54A2F" w:rsidRPr="006F3BCB" w:rsidRDefault="00F54A2F" w:rsidP="006F3BCB">
            <w:pPr>
              <w:pStyle w:val="Normal0"/>
              <w:numPr>
                <w:ilvl w:val="0"/>
                <w:numId w:val="4"/>
              </w:numPr>
              <w:rPr>
                <w:rFonts w:ascii="Verdana" w:hAnsi="Verdana"/>
                <w:sz w:val="20"/>
                <w:szCs w:val="20"/>
              </w:rPr>
            </w:pPr>
            <w:r w:rsidRPr="006F3BCB">
              <w:rPr>
                <w:rFonts w:ascii="Verdana" w:hAnsi="Verdana"/>
                <w:sz w:val="20"/>
                <w:szCs w:val="20"/>
              </w:rPr>
              <w:t>List of dates when the Director of Student Services checked student records for correct suspension notices</w:t>
            </w:r>
            <w:bookmarkEnd w:id="10"/>
          </w:p>
        </w:tc>
      </w:tr>
      <w:tr w:rsidR="00F54A2F" w14:paraId="7F073C7E" w14:textId="77777777">
        <w:trPr>
          <w:trHeight w:val="359"/>
        </w:trPr>
        <w:tc>
          <w:tcPr>
            <w:tcW w:w="9360" w:type="dxa"/>
            <w:gridSpan w:val="3"/>
          </w:tcPr>
          <w:p w14:paraId="2805D203"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 xml:space="preserve">Description of Internal Monitoring Procedures: </w:t>
            </w:r>
          </w:p>
          <w:p w14:paraId="025687DF" w14:textId="77777777" w:rsidR="00F54A2F" w:rsidRPr="006F3BCB" w:rsidRDefault="00F54A2F" w:rsidP="00F54A2F">
            <w:pPr>
              <w:pStyle w:val="Normal0"/>
              <w:rPr>
                <w:rFonts w:ascii="Verdana" w:hAnsi="Verdana"/>
                <w:b/>
                <w:bCs/>
                <w:sz w:val="20"/>
                <w:szCs w:val="20"/>
              </w:rPr>
            </w:pPr>
            <w:bookmarkStart w:id="11" w:name="DescIntMonProc"/>
            <w:r w:rsidRPr="006F3BCB">
              <w:rPr>
                <w:rFonts w:ascii="Verdana" w:hAnsi="Verdana"/>
                <w:sz w:val="20"/>
                <w:szCs w:val="20"/>
              </w:rPr>
              <w:t xml:space="preserve">Action Steps: </w:t>
            </w:r>
          </w:p>
          <w:p w14:paraId="4CA73420" w14:textId="77777777" w:rsidR="00F54A2F" w:rsidRPr="006F3BCB" w:rsidRDefault="006F3BCB" w:rsidP="00F54A2F">
            <w:pPr>
              <w:pStyle w:val="Normal0"/>
              <w:rPr>
                <w:rStyle w:val="eop"/>
                <w:rFonts w:ascii="Verdana" w:hAnsi="Verdana"/>
                <w:color w:val="000000"/>
                <w:sz w:val="20"/>
                <w:szCs w:val="20"/>
                <w:shd w:val="clear" w:color="auto" w:fill="FFFFFF"/>
              </w:rPr>
            </w:pPr>
            <w:r w:rsidRPr="006F3BCB">
              <w:rPr>
                <w:rStyle w:val="normaltextrun"/>
                <w:rFonts w:ascii="Verdana" w:hAnsi="Verdana"/>
                <w:color w:val="000000"/>
                <w:sz w:val="20"/>
                <w:szCs w:val="20"/>
                <w:shd w:val="clear" w:color="auto" w:fill="FFFFFF"/>
              </w:rPr>
              <w:t>Action Steps: On April 4, 2024, the district will train all principals and assistant principals on the suspension process and district templates. While the training will happen in the spring of 2024, administrators will be reminded of expectations in August of 2024. The Director of Student Services will monitor all suspension letters issued across the district. A file review of suspended students will occur on a monthly basis throughout the school year. The Director of Student Services will carry out the internal monitoring action steps and report on the findings.  </w:t>
            </w:r>
            <w:r w:rsidRPr="006F3BCB">
              <w:rPr>
                <w:rStyle w:val="eop"/>
                <w:rFonts w:ascii="Verdana" w:hAnsi="Verdana"/>
                <w:color w:val="000000"/>
                <w:sz w:val="20"/>
                <w:szCs w:val="20"/>
                <w:shd w:val="clear" w:color="auto" w:fill="FFFFFF"/>
              </w:rPr>
              <w:t> </w:t>
            </w:r>
            <w:bookmarkEnd w:id="11"/>
          </w:p>
          <w:p w14:paraId="45879FB8" w14:textId="77777777" w:rsidR="006F3BCB" w:rsidRPr="006F3BCB" w:rsidRDefault="006F3BCB" w:rsidP="00F54A2F">
            <w:pPr>
              <w:pStyle w:val="Normal0"/>
              <w:rPr>
                <w:rFonts w:ascii="Verdana" w:hAnsi="Verdana"/>
                <w:sz w:val="20"/>
                <w:szCs w:val="20"/>
              </w:rPr>
            </w:pPr>
          </w:p>
        </w:tc>
      </w:tr>
      <w:tr w:rsidR="00F54A2F" w:rsidRPr="008E14D8" w14:paraId="0846EBA9" w14:textId="77777777">
        <w:trPr>
          <w:trHeight w:val="450"/>
        </w:trPr>
        <w:tc>
          <w:tcPr>
            <w:tcW w:w="9360" w:type="dxa"/>
            <w:gridSpan w:val="3"/>
            <w:shd w:val="clear" w:color="auto" w:fill="C0C0C0"/>
            <w:vAlign w:val="center"/>
          </w:tcPr>
          <w:p w14:paraId="53A8A821" w14:textId="77777777" w:rsidR="00F54A2F" w:rsidRPr="006F3BCB" w:rsidRDefault="00F54A2F" w:rsidP="00F54A2F">
            <w:pPr>
              <w:pStyle w:val="Heading70"/>
              <w:rPr>
                <w:rFonts w:ascii="Verdana" w:hAnsi="Verdana"/>
                <w:sz w:val="20"/>
                <w:szCs w:val="20"/>
              </w:rPr>
            </w:pPr>
            <w:r w:rsidRPr="006F3BCB">
              <w:rPr>
                <w:rFonts w:ascii="Verdana" w:hAnsi="Verdana"/>
                <w:sz w:val="20"/>
                <w:szCs w:val="20"/>
              </w:rPr>
              <w:t>CORRECTIVE ACTION PLAN APPROVAL SECTION</w:t>
            </w:r>
          </w:p>
        </w:tc>
      </w:tr>
      <w:tr w:rsidR="00F54A2F" w:rsidRPr="008E14D8" w14:paraId="67C788EF" w14:textId="77777777" w:rsidTr="00F54A2F">
        <w:trPr>
          <w:trHeight w:val="647"/>
        </w:trPr>
        <w:tc>
          <w:tcPr>
            <w:tcW w:w="4248" w:type="dxa"/>
          </w:tcPr>
          <w:p w14:paraId="23CB5490"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 xml:space="preserve">Criterion: </w:t>
            </w:r>
          </w:p>
          <w:p w14:paraId="4A77EB8F" w14:textId="77777777" w:rsidR="00F54A2F" w:rsidRPr="006F3BCB" w:rsidRDefault="00F54A2F" w:rsidP="00F54A2F">
            <w:pPr>
              <w:pStyle w:val="Normal0"/>
              <w:rPr>
                <w:rFonts w:ascii="Verdana" w:hAnsi="Verdana"/>
                <w:b/>
                <w:bCs/>
                <w:sz w:val="20"/>
                <w:szCs w:val="20"/>
              </w:rPr>
            </w:pPr>
            <w:bookmarkStart w:id="12" w:name="CRDesc2"/>
            <w:r w:rsidRPr="006F3BCB">
              <w:rPr>
                <w:rFonts w:ascii="Verdana" w:hAnsi="Verdana"/>
                <w:bCs/>
                <w:sz w:val="20"/>
                <w:szCs w:val="20"/>
              </w:rPr>
              <w:t>CR 10C Student Discipline</w:t>
            </w:r>
            <w:bookmarkEnd w:id="12"/>
            <w:r w:rsidRPr="006F3BCB">
              <w:rPr>
                <w:rFonts w:ascii="Verdana" w:hAnsi="Verdana"/>
                <w:b/>
                <w:bCs/>
                <w:sz w:val="20"/>
                <w:szCs w:val="20"/>
              </w:rPr>
              <w:t xml:space="preserve"> </w:t>
            </w:r>
          </w:p>
        </w:tc>
        <w:tc>
          <w:tcPr>
            <w:tcW w:w="5112" w:type="dxa"/>
            <w:gridSpan w:val="2"/>
          </w:tcPr>
          <w:p w14:paraId="75949F38" w14:textId="77777777" w:rsidR="00F54A2F" w:rsidRPr="006F3BCB" w:rsidRDefault="00F54A2F" w:rsidP="00F54A2F">
            <w:pPr>
              <w:pStyle w:val="Normal0"/>
              <w:ind w:left="285" w:hanging="282"/>
              <w:rPr>
                <w:rFonts w:ascii="Verdana" w:hAnsi="Verdana"/>
                <w:b/>
                <w:bCs/>
                <w:sz w:val="20"/>
                <w:szCs w:val="20"/>
              </w:rPr>
            </w:pPr>
            <w:r w:rsidRPr="006F3BCB">
              <w:rPr>
                <w:rFonts w:ascii="Verdana" w:hAnsi="Verdana"/>
                <w:b/>
                <w:bCs/>
                <w:sz w:val="20"/>
                <w:szCs w:val="20"/>
              </w:rPr>
              <w:t xml:space="preserve">Corrective Action Plan Status: </w:t>
            </w:r>
            <w:bookmarkStart w:id="13" w:name="Status"/>
            <w:r w:rsidRPr="006F3BCB">
              <w:rPr>
                <w:rFonts w:ascii="Verdana" w:hAnsi="Verdana"/>
                <w:bCs/>
                <w:sz w:val="20"/>
                <w:szCs w:val="20"/>
              </w:rPr>
              <w:t>Approved</w:t>
            </w:r>
            <w:bookmarkEnd w:id="13"/>
          </w:p>
          <w:p w14:paraId="61AD121D" w14:textId="77777777" w:rsidR="00F54A2F" w:rsidRPr="006F3BCB" w:rsidRDefault="00F54A2F" w:rsidP="00F54A2F">
            <w:pPr>
              <w:pStyle w:val="Normal0"/>
              <w:rPr>
                <w:rFonts w:ascii="Verdana" w:hAnsi="Verdana"/>
                <w:sz w:val="20"/>
                <w:szCs w:val="20"/>
              </w:rPr>
            </w:pPr>
            <w:r w:rsidRPr="006F3BCB">
              <w:rPr>
                <w:rFonts w:ascii="Verdana" w:hAnsi="Verdana"/>
                <w:sz w:val="20"/>
                <w:szCs w:val="20"/>
              </w:rPr>
              <w:t xml:space="preserve">                            </w:t>
            </w:r>
            <w:r w:rsidRPr="006F3BCB">
              <w:rPr>
                <w:rFonts w:ascii="Verdana" w:hAnsi="Verdana"/>
                <w:b/>
                <w:sz w:val="20"/>
                <w:szCs w:val="20"/>
              </w:rPr>
              <w:t>Status Date:</w:t>
            </w:r>
            <w:r w:rsidRPr="006F3BCB">
              <w:rPr>
                <w:rFonts w:ascii="Verdana" w:hAnsi="Verdana"/>
                <w:sz w:val="20"/>
                <w:szCs w:val="20"/>
              </w:rPr>
              <w:t xml:space="preserve"> </w:t>
            </w:r>
            <w:bookmarkStart w:id="14" w:name="StatusDate"/>
            <w:r w:rsidRPr="006F3BCB">
              <w:rPr>
                <w:rFonts w:ascii="Verdana" w:hAnsi="Verdana"/>
                <w:sz w:val="20"/>
                <w:szCs w:val="20"/>
              </w:rPr>
              <w:t>03/28/2024</w:t>
            </w:r>
            <w:bookmarkEnd w:id="14"/>
          </w:p>
          <w:p w14:paraId="479CDC98" w14:textId="77777777" w:rsidR="00F54A2F" w:rsidRPr="006F3BCB" w:rsidRDefault="00F54A2F" w:rsidP="00F54A2F">
            <w:pPr>
              <w:pStyle w:val="Normal0"/>
              <w:rPr>
                <w:rFonts w:ascii="Verdana" w:hAnsi="Verdana"/>
                <w:sz w:val="20"/>
                <w:szCs w:val="20"/>
              </w:rPr>
            </w:pPr>
            <w:r w:rsidRPr="006F3BCB">
              <w:rPr>
                <w:rFonts w:ascii="Verdana" w:hAnsi="Verdana"/>
                <w:b/>
                <w:bCs/>
                <w:sz w:val="20"/>
                <w:szCs w:val="20"/>
              </w:rPr>
              <w:t xml:space="preserve">                    Correction Status:</w:t>
            </w:r>
            <w:r w:rsidRPr="006F3BCB">
              <w:rPr>
                <w:rFonts w:ascii="Verdana" w:hAnsi="Verdana"/>
                <w:bCs/>
                <w:sz w:val="20"/>
                <w:szCs w:val="20"/>
              </w:rPr>
              <w:t xml:space="preserve"> </w:t>
            </w:r>
            <w:bookmarkStart w:id="15" w:name="CORRECTION_STATUS"/>
            <w:r w:rsidRPr="006F3BCB">
              <w:rPr>
                <w:rFonts w:ascii="Verdana" w:hAnsi="Verdana"/>
                <w:sz w:val="20"/>
                <w:szCs w:val="20"/>
              </w:rPr>
              <w:t>Not Corrected</w:t>
            </w:r>
            <w:bookmarkEnd w:id="15"/>
          </w:p>
        </w:tc>
      </w:tr>
      <w:tr w:rsidR="00F54A2F" w:rsidRPr="00177942" w14:paraId="053E79E5" w14:textId="77777777">
        <w:trPr>
          <w:trHeight w:val="359"/>
        </w:trPr>
        <w:tc>
          <w:tcPr>
            <w:tcW w:w="9360" w:type="dxa"/>
            <w:gridSpan w:val="3"/>
          </w:tcPr>
          <w:p w14:paraId="6CDD313B"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 xml:space="preserve">Basis for Decision:  </w:t>
            </w:r>
          </w:p>
          <w:p w14:paraId="7CB6A0A9" w14:textId="77777777" w:rsidR="00F54A2F" w:rsidRPr="006F3BCB" w:rsidRDefault="00F54A2F" w:rsidP="00F54A2F">
            <w:pPr>
              <w:pStyle w:val="Normal0"/>
              <w:rPr>
                <w:rFonts w:ascii="Verdana" w:hAnsi="Verdana"/>
                <w:bCs/>
                <w:sz w:val="20"/>
                <w:szCs w:val="20"/>
              </w:rPr>
            </w:pPr>
            <w:bookmarkStart w:id="16" w:name="BasisPartApprDisappr"/>
            <w:bookmarkEnd w:id="16"/>
          </w:p>
        </w:tc>
      </w:tr>
      <w:tr w:rsidR="00F54A2F" w:rsidRPr="00177942" w14:paraId="3120C083" w14:textId="77777777">
        <w:trPr>
          <w:trHeight w:val="350"/>
        </w:trPr>
        <w:tc>
          <w:tcPr>
            <w:tcW w:w="9360" w:type="dxa"/>
            <w:gridSpan w:val="3"/>
          </w:tcPr>
          <w:p w14:paraId="48D6FB77"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Department Order of Corrective Action:</w:t>
            </w:r>
          </w:p>
          <w:p w14:paraId="7A79E3B0" w14:textId="77777777" w:rsidR="00F54A2F" w:rsidRPr="006F3BCB" w:rsidRDefault="00F54A2F" w:rsidP="00F54A2F">
            <w:pPr>
              <w:pStyle w:val="Normal0"/>
              <w:rPr>
                <w:rFonts w:ascii="Verdana" w:hAnsi="Verdana"/>
                <w:sz w:val="20"/>
                <w:szCs w:val="20"/>
              </w:rPr>
            </w:pPr>
            <w:bookmarkStart w:id="17" w:name="OrdCorrAction"/>
            <w:bookmarkEnd w:id="17"/>
          </w:p>
        </w:tc>
      </w:tr>
      <w:tr w:rsidR="00F54A2F" w14:paraId="73377AF4" w14:textId="77777777">
        <w:trPr>
          <w:trHeight w:val="350"/>
        </w:trPr>
        <w:tc>
          <w:tcPr>
            <w:tcW w:w="9360" w:type="dxa"/>
            <w:gridSpan w:val="3"/>
          </w:tcPr>
          <w:p w14:paraId="508638E1" w14:textId="77777777" w:rsidR="00F54A2F" w:rsidRPr="006F3BCB" w:rsidRDefault="00F54A2F" w:rsidP="00F54A2F">
            <w:pPr>
              <w:pStyle w:val="Normal0"/>
              <w:rPr>
                <w:rFonts w:ascii="Verdana" w:hAnsi="Verdana"/>
                <w:b/>
                <w:bCs/>
                <w:sz w:val="20"/>
                <w:szCs w:val="20"/>
              </w:rPr>
            </w:pPr>
            <w:r w:rsidRPr="006F3BCB">
              <w:rPr>
                <w:rFonts w:ascii="Verdana" w:hAnsi="Verdana"/>
                <w:b/>
                <w:bCs/>
                <w:sz w:val="20"/>
                <w:szCs w:val="20"/>
              </w:rPr>
              <w:t xml:space="preserve">Required Elements of Progress Report(s): </w:t>
            </w:r>
          </w:p>
          <w:p w14:paraId="48410108" w14:textId="77777777" w:rsidR="00F54A2F" w:rsidRPr="006F3BCB" w:rsidRDefault="00F54A2F" w:rsidP="00F54A2F">
            <w:pPr>
              <w:pStyle w:val="Normal0"/>
              <w:rPr>
                <w:rFonts w:ascii="Verdana" w:hAnsi="Verdana"/>
                <w:b/>
                <w:bCs/>
                <w:sz w:val="20"/>
                <w:szCs w:val="20"/>
              </w:rPr>
            </w:pPr>
            <w:bookmarkStart w:id="18" w:name="ReqElementsProg"/>
            <w:r w:rsidRPr="006F3BCB">
              <w:rPr>
                <w:rFonts w:ascii="Verdana" w:hAnsi="Verdana"/>
                <w:sz w:val="20"/>
                <w:szCs w:val="20"/>
              </w:rPr>
              <w:t xml:space="preserve">By May 10, 2024, Triton Regional School District will train school administrators on the district's hearing notice requirements and the use of the district's approved templates for providing notice of hearing. </w:t>
            </w:r>
          </w:p>
          <w:p w14:paraId="00D15BF6" w14:textId="77777777" w:rsidR="00F54A2F" w:rsidRPr="006F3BCB" w:rsidRDefault="00F54A2F" w:rsidP="00F54A2F">
            <w:pPr>
              <w:pStyle w:val="Normal0"/>
              <w:rPr>
                <w:rFonts w:ascii="Verdana" w:hAnsi="Verdana"/>
                <w:sz w:val="20"/>
                <w:szCs w:val="20"/>
              </w:rPr>
            </w:pPr>
          </w:p>
          <w:p w14:paraId="7AC1ADDA" w14:textId="77777777" w:rsidR="00F54A2F" w:rsidRPr="006F3BCB" w:rsidRDefault="00F54A2F" w:rsidP="00F54A2F">
            <w:pPr>
              <w:pStyle w:val="Normal0"/>
              <w:rPr>
                <w:rFonts w:ascii="Verdana" w:hAnsi="Verdana"/>
                <w:sz w:val="20"/>
                <w:szCs w:val="20"/>
              </w:rPr>
            </w:pPr>
            <w:r w:rsidRPr="006F3BCB">
              <w:rPr>
                <w:rFonts w:ascii="Verdana" w:hAnsi="Verdana"/>
                <w:sz w:val="20"/>
                <w:szCs w:val="20"/>
              </w:rPr>
              <w:t>By December 13, 2024, Triton Regional School District will submit copies of all hearing notices sent after May 10, 2024. If noncompliance is identified, the district will implement appropriate corrective actions.</w:t>
            </w:r>
            <w:bookmarkEnd w:id="18"/>
          </w:p>
        </w:tc>
      </w:tr>
      <w:tr w:rsidR="00F54A2F" w14:paraId="00FD68CD" w14:textId="77777777">
        <w:trPr>
          <w:trHeight w:val="350"/>
        </w:trPr>
        <w:tc>
          <w:tcPr>
            <w:tcW w:w="9360" w:type="dxa"/>
            <w:gridSpan w:val="3"/>
          </w:tcPr>
          <w:p w14:paraId="3274EAA3" w14:textId="77777777" w:rsidR="00F54A2F" w:rsidRPr="006F3BCB" w:rsidRDefault="00F54A2F" w:rsidP="00F54A2F">
            <w:pPr>
              <w:pStyle w:val="Normal0"/>
              <w:tabs>
                <w:tab w:val="left" w:pos="2772"/>
              </w:tabs>
              <w:rPr>
                <w:rFonts w:ascii="Verdana" w:hAnsi="Verdana"/>
                <w:b/>
                <w:bCs/>
                <w:sz w:val="20"/>
                <w:szCs w:val="20"/>
              </w:rPr>
            </w:pPr>
            <w:r w:rsidRPr="006F3BCB">
              <w:rPr>
                <w:rFonts w:ascii="Verdana" w:hAnsi="Verdana"/>
                <w:b/>
                <w:bCs/>
                <w:sz w:val="20"/>
                <w:szCs w:val="20"/>
              </w:rPr>
              <w:lastRenderedPageBreak/>
              <w:t xml:space="preserve">Progress Report Due Date(s): </w:t>
            </w:r>
          </w:p>
          <w:p w14:paraId="4A5A3CC4" w14:textId="77777777" w:rsidR="00F54A2F" w:rsidRPr="006F3BCB" w:rsidRDefault="00F54A2F" w:rsidP="00F54A2F">
            <w:pPr>
              <w:pStyle w:val="Normal0"/>
              <w:tabs>
                <w:tab w:val="left" w:pos="2772"/>
              </w:tabs>
              <w:rPr>
                <w:rFonts w:ascii="Verdana" w:hAnsi="Verdana"/>
                <w:b/>
                <w:bCs/>
                <w:sz w:val="20"/>
                <w:szCs w:val="20"/>
              </w:rPr>
            </w:pPr>
            <w:bookmarkStart w:id="19" w:name="ProgRptDueDate"/>
            <w:r w:rsidRPr="006F3BCB">
              <w:rPr>
                <w:rFonts w:ascii="Verdana" w:hAnsi="Verdana"/>
                <w:bCs/>
                <w:sz w:val="20"/>
                <w:szCs w:val="20"/>
              </w:rPr>
              <w:t>05/10/2024</w:t>
            </w:r>
          </w:p>
          <w:p w14:paraId="02DA04F9" w14:textId="77777777" w:rsidR="00F54A2F" w:rsidRPr="006F3BCB" w:rsidRDefault="00F54A2F" w:rsidP="00F54A2F">
            <w:pPr>
              <w:pStyle w:val="Normal0"/>
              <w:tabs>
                <w:tab w:val="left" w:pos="2772"/>
              </w:tabs>
              <w:rPr>
                <w:rFonts w:ascii="Verdana" w:hAnsi="Verdana"/>
                <w:bCs/>
                <w:sz w:val="20"/>
                <w:szCs w:val="20"/>
              </w:rPr>
            </w:pPr>
            <w:r w:rsidRPr="006F3BCB">
              <w:rPr>
                <w:rFonts w:ascii="Verdana" w:hAnsi="Verdana"/>
                <w:bCs/>
                <w:sz w:val="20"/>
                <w:szCs w:val="20"/>
              </w:rPr>
              <w:t>12/13/2024</w:t>
            </w:r>
            <w:bookmarkEnd w:id="19"/>
            <w:r w:rsidRPr="006F3BCB">
              <w:rPr>
                <w:rFonts w:ascii="Verdana" w:hAnsi="Verdana"/>
                <w:bCs/>
                <w:sz w:val="20"/>
                <w:szCs w:val="20"/>
              </w:rPr>
              <w:br/>
            </w:r>
          </w:p>
        </w:tc>
      </w:tr>
    </w:tbl>
    <w:p w14:paraId="14AA37A0" w14:textId="77777777" w:rsidR="00F54A2F" w:rsidRPr="008E14D8" w:rsidRDefault="00F54A2F" w:rsidP="00F54A2F">
      <w:pPr>
        <w:pStyle w:val="Normal0"/>
        <w:rPr>
          <w:rFonts w:ascii="Verdana" w:hAnsi="Verdana"/>
          <w:sz w:val="20"/>
          <w:szCs w:val="20"/>
        </w:rPr>
      </w:pPr>
    </w:p>
    <w:p w14:paraId="6124B39C" w14:textId="77777777" w:rsidR="00F54A2F" w:rsidRDefault="00F54A2F">
      <w:pPr>
        <w:pStyle w:val="Normal0"/>
      </w:pPr>
    </w:p>
    <w:sectPr w:rsidR="00F54A2F" w:rsidSect="00F54A2F">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D25DD" w14:textId="77777777" w:rsidR="00F54A2F" w:rsidRDefault="00F54A2F">
      <w:r>
        <w:separator/>
      </w:r>
    </w:p>
  </w:endnote>
  <w:endnote w:type="continuationSeparator" w:id="0">
    <w:p w14:paraId="7D46E9F4" w14:textId="77777777" w:rsidR="00F54A2F" w:rsidRDefault="00F5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7ECB" w14:textId="77777777" w:rsidR="00F54A2F" w:rsidRPr="000522A9" w:rsidRDefault="00F54A2F" w:rsidP="00F54A2F">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6A999" w14:textId="77777777" w:rsidR="00F54A2F" w:rsidRPr="00792F17" w:rsidRDefault="00F54A2F" w:rsidP="00F54A2F">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2451A37" w14:textId="77777777" w:rsidR="00F54A2F" w:rsidRDefault="00F54A2F" w:rsidP="00F54A2F">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w:t>
    </w:r>
    <w:r w:rsidR="00534F03">
      <w:rPr>
        <w:rStyle w:val="PageNumber0"/>
        <w:i/>
        <w:sz w:val="20"/>
        <w:szCs w:val="20"/>
      </w:rPr>
      <w:t>Office of Public School Monitoring</w:t>
    </w:r>
  </w:p>
  <w:p w14:paraId="200B7C56" w14:textId="77777777" w:rsidR="00F54A2F" w:rsidRPr="000522A9" w:rsidRDefault="00F54A2F" w:rsidP="00F54A2F">
    <w:pPr>
      <w:pStyle w:val="Footer0"/>
      <w:tabs>
        <w:tab w:val="left" w:pos="4965"/>
      </w:tabs>
      <w:ind w:right="360"/>
      <w:rPr>
        <w:i/>
        <w:sz w:val="20"/>
        <w:szCs w:val="20"/>
      </w:rPr>
    </w:pPr>
    <w:r>
      <w:rPr>
        <w:rStyle w:val="PageNumber0"/>
        <w:i/>
        <w:sz w:val="20"/>
        <w:szCs w:val="20"/>
      </w:rPr>
      <w:t xml:space="preserve">Triton </w:t>
    </w:r>
    <w:r w:rsidR="00534F03">
      <w:rPr>
        <w:rStyle w:val="PageNumber0"/>
        <w:i/>
        <w:sz w:val="20"/>
        <w:szCs w:val="20"/>
      </w:rPr>
      <w:t>Regional School District</w:t>
    </w:r>
    <w:r>
      <w:rPr>
        <w:rStyle w:val="PageNumber0"/>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DF8F6" w14:textId="77777777" w:rsidR="00F54A2F" w:rsidRDefault="00F54A2F">
      <w:r>
        <w:separator/>
      </w:r>
    </w:p>
  </w:footnote>
  <w:footnote w:type="continuationSeparator" w:id="0">
    <w:p w14:paraId="66CDD091" w14:textId="77777777" w:rsidR="00F54A2F" w:rsidRDefault="00F54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E491DA3"/>
    <w:multiLevelType w:val="hybridMultilevel"/>
    <w:tmpl w:val="58C2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997422244">
    <w:abstractNumId w:val="1"/>
  </w:num>
  <w:num w:numId="2" w16cid:durableId="440877461">
    <w:abstractNumId w:val="0"/>
  </w:num>
  <w:num w:numId="3" w16cid:durableId="946961960">
    <w:abstractNumId w:val="3"/>
  </w:num>
  <w:num w:numId="4" w16cid:durableId="56475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27CE8"/>
    <w:rsid w:val="00334F1C"/>
    <w:rsid w:val="00534F03"/>
    <w:rsid w:val="005C10AE"/>
    <w:rsid w:val="006F3BCB"/>
    <w:rsid w:val="008E314A"/>
    <w:rsid w:val="00940401"/>
    <w:rsid w:val="00BD7F08"/>
    <w:rsid w:val="00F54A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185EC299"/>
  <w15:chartTrackingRefBased/>
  <w15:docId w15:val="{F1E64A54-2E88-4485-8F81-23006A5A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A0944"/>
    <w:pPr>
      <w:keepNext/>
      <w:spacing w:before="200"/>
      <w:jc w:val="center"/>
      <w:outlineLvl w:val="4"/>
    </w:pPr>
    <w:rPr>
      <w:rFonts w:ascii="Verdana" w:hAnsi="Verdana"/>
      <w:b/>
      <w:bCs/>
      <w:spacing w:val="-5"/>
    </w:rPr>
  </w:style>
  <w:style w:type="character" w:customStyle="1" w:styleId="Heading5Char0">
    <w:name w:val="Heading 5 Char_0"/>
    <w:link w:val="Heading50"/>
    <w:semiHidden/>
    <w:locked/>
    <w:rsid w:val="003A0944"/>
    <w:rPr>
      <w:rFonts w:ascii="Verdana" w:hAnsi="Verdana" w:cs="Times New Roman"/>
      <w:b/>
      <w:bCs/>
      <w:spacing w:val="-5"/>
      <w:sz w:val="24"/>
      <w:szCs w:val="24"/>
      <w:lang w:val="en-US" w:eastAsia="en-US" w:bidi="ar-SA"/>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normaltextrun">
    <w:name w:val="normaltextrun"/>
    <w:basedOn w:val="DefaultParagraphFont"/>
    <w:rsid w:val="006F3BCB"/>
  </w:style>
  <w:style w:type="character" w:customStyle="1" w:styleId="eop">
    <w:name w:val="eop"/>
    <w:basedOn w:val="DefaultParagraphFont"/>
    <w:rsid w:val="006F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3009</Characters>
  <Application>Microsoft Office Word</Application>
  <DocSecurity>0</DocSecurity>
  <Lines>107</Lines>
  <Paragraphs>66</Paragraphs>
  <ScaleCrop>false</ScaleCrop>
  <HeadingPairs>
    <vt:vector size="2" baseType="variant">
      <vt:variant>
        <vt:lpstr>Title</vt:lpstr>
      </vt:variant>
      <vt:variant>
        <vt:i4>1</vt:i4>
      </vt:variant>
    </vt:vector>
  </HeadingPairs>
  <TitlesOfParts>
    <vt:vector size="1" baseType="lpstr">
      <vt:lpstr>2023-24 Triton RSD CAP</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Triton RSD CAP</dc:title>
  <dc:subject/>
  <dc:creator>DESE</dc:creator>
  <cp:keywords/>
  <dc:description/>
  <cp:lastModifiedBy>Zou, Dong (EOE)</cp:lastModifiedBy>
  <cp:revision>3</cp:revision>
  <cp:lastPrinted>2010-08-09T19:14:00Z</cp:lastPrinted>
  <dcterms:created xsi:type="dcterms:W3CDTF">2024-04-19T18:10:00Z</dcterms:created>
  <dcterms:modified xsi:type="dcterms:W3CDTF">2024-04-23T14:10:00Z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2024 12:00AM</vt:lpwstr>
  </property>
</Properties>
</file>