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Ind w:w="-285"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B12B54" w:rsidRPr="008E14D8" w14:paraId="70289CA5" w14:textId="77777777" w:rsidTr="00E76790">
        <w:tc>
          <w:tcPr>
            <w:tcW w:w="10080" w:type="dxa"/>
            <w:tcBorders>
              <w:top w:val="double" w:sz="4" w:space="0" w:color="auto"/>
              <w:bottom w:val="double" w:sz="4" w:space="0" w:color="auto"/>
            </w:tcBorders>
          </w:tcPr>
          <w:p w14:paraId="37FDD446" w14:textId="77777777" w:rsidR="00E76790" w:rsidRPr="008E14D8" w:rsidRDefault="00E76790" w:rsidP="000A7A8D">
            <w:pPr>
              <w:pStyle w:val="Footer"/>
              <w:tabs>
                <w:tab w:val="clear" w:pos="4320"/>
                <w:tab w:val="clear" w:pos="8640"/>
              </w:tabs>
              <w:spacing w:line="201" w:lineRule="exact"/>
              <w:jc w:val="center"/>
              <w:rPr>
                <w:rFonts w:ascii="Verdana" w:hAnsi="Verdana"/>
                <w:sz w:val="16"/>
                <w:szCs w:val="16"/>
              </w:rPr>
            </w:pPr>
          </w:p>
          <w:p w14:paraId="1FC5459E" w14:textId="77777777" w:rsidR="00E76790" w:rsidRPr="008E14D8" w:rsidRDefault="00E76790" w:rsidP="000A7A8D">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6E0C7D1C" w14:textId="77777777" w:rsidR="00E76790" w:rsidRPr="008E14D8" w:rsidRDefault="00E76790" w:rsidP="000A7A8D">
            <w:pPr>
              <w:tabs>
                <w:tab w:val="center" w:pos="4503"/>
              </w:tabs>
              <w:spacing w:after="58"/>
              <w:jc w:val="center"/>
              <w:rPr>
                <w:rFonts w:ascii="Verdana" w:hAnsi="Verdana"/>
                <w:b/>
                <w:sz w:val="16"/>
                <w:szCs w:val="16"/>
              </w:rPr>
            </w:pPr>
            <w:r>
              <w:rPr>
                <w:rFonts w:ascii="Verdana" w:hAnsi="Verdana"/>
                <w:b/>
              </w:rPr>
              <w:t>Public School Monitoring</w:t>
            </w:r>
          </w:p>
        </w:tc>
      </w:tr>
    </w:tbl>
    <w:p w14:paraId="610E6159" w14:textId="77777777" w:rsidR="00E76790" w:rsidRPr="008E14D8" w:rsidRDefault="00E76790" w:rsidP="00792F17">
      <w:pPr>
        <w:pStyle w:val="Title"/>
        <w:rPr>
          <w:rFonts w:ascii="Verdana" w:hAnsi="Verdana"/>
          <w:sz w:val="16"/>
          <w:szCs w:val="16"/>
        </w:rPr>
      </w:pPr>
    </w:p>
    <w:p w14:paraId="7FB97376" w14:textId="77777777" w:rsidR="00E76790" w:rsidRDefault="00E76790" w:rsidP="008856AE">
      <w:pPr>
        <w:pStyle w:val="Heading5"/>
      </w:pPr>
    </w:p>
    <w:p w14:paraId="02F37F64" w14:textId="2E899B70" w:rsidR="00E76790" w:rsidRPr="003A0944" w:rsidRDefault="00DA19BB" w:rsidP="00DA19BB">
      <w:pPr>
        <w:pStyle w:val="Heading5"/>
      </w:pPr>
      <w:r>
        <w:t xml:space="preserve">INTEGRATED </w:t>
      </w:r>
      <w:r w:rsidR="00E76790">
        <w:t>MONITORING</w:t>
      </w:r>
      <w:r w:rsidR="00E76790" w:rsidRPr="003A0944">
        <w:t xml:space="preserve"> REVIEW</w:t>
      </w:r>
    </w:p>
    <w:p w14:paraId="526ACE3C" w14:textId="77777777" w:rsidR="00E76790" w:rsidRDefault="00E76790" w:rsidP="00792F17">
      <w:pPr>
        <w:pStyle w:val="Heading2"/>
        <w:rPr>
          <w:rFonts w:ascii="Verdana" w:hAnsi="Verdana"/>
        </w:rPr>
      </w:pPr>
    </w:p>
    <w:p w14:paraId="6676A266" w14:textId="77777777" w:rsidR="00E76790" w:rsidRPr="008E14D8" w:rsidRDefault="00E76790" w:rsidP="00792F17">
      <w:pPr>
        <w:pStyle w:val="Heading2"/>
        <w:rPr>
          <w:rFonts w:ascii="Verdana" w:hAnsi="Verdana"/>
        </w:rPr>
      </w:pPr>
      <w:r w:rsidRPr="008E14D8">
        <w:rPr>
          <w:rFonts w:ascii="Verdana" w:hAnsi="Verdana"/>
        </w:rPr>
        <w:t>CORRECTIVE ACTION PLAN</w:t>
      </w:r>
    </w:p>
    <w:p w14:paraId="70410249" w14:textId="77777777" w:rsidR="00E76790" w:rsidRDefault="00E76790" w:rsidP="00792F17">
      <w:pPr>
        <w:pStyle w:val="Title"/>
        <w:rPr>
          <w:rFonts w:ascii="Verdana" w:hAnsi="Verdana"/>
          <w:sz w:val="16"/>
          <w:szCs w:val="16"/>
        </w:rPr>
      </w:pPr>
    </w:p>
    <w:p w14:paraId="0901A58E" w14:textId="6C3B516D" w:rsidR="00E76790" w:rsidRDefault="00E76790" w:rsidP="00792F17">
      <w:pPr>
        <w:pStyle w:val="Title"/>
        <w:rPr>
          <w:rFonts w:ascii="Verdana" w:hAnsi="Verdana"/>
        </w:rPr>
      </w:pPr>
      <w:r w:rsidRPr="008E14D8">
        <w:rPr>
          <w:rFonts w:ascii="Verdana" w:hAnsi="Verdana"/>
        </w:rPr>
        <w:t>Charter School or District:</w:t>
      </w:r>
      <w:r>
        <w:rPr>
          <w:rFonts w:ascii="Verdana" w:hAnsi="Verdana"/>
        </w:rPr>
        <w:t xml:space="preserve">  </w:t>
      </w:r>
      <w:bookmarkStart w:id="0" w:name="DistrictName"/>
      <w:r>
        <w:rPr>
          <w:rFonts w:ascii="Verdana" w:hAnsi="Verdana"/>
        </w:rPr>
        <w:t>Wrentham</w:t>
      </w:r>
      <w:bookmarkEnd w:id="0"/>
      <w:r w:rsidR="003F19E2">
        <w:rPr>
          <w:rFonts w:ascii="Verdana" w:hAnsi="Verdana"/>
        </w:rPr>
        <w:t xml:space="preserve"> Public Schools</w:t>
      </w:r>
    </w:p>
    <w:p w14:paraId="1F38F5F4" w14:textId="77777777" w:rsidR="00E76790" w:rsidRDefault="00E76790" w:rsidP="00792F17">
      <w:pPr>
        <w:pStyle w:val="Title"/>
        <w:rPr>
          <w:rFonts w:ascii="Verdana" w:hAnsi="Verdana"/>
        </w:rPr>
      </w:pPr>
    </w:p>
    <w:p w14:paraId="67406269" w14:textId="77777777" w:rsidR="00E76790" w:rsidRPr="003029DB" w:rsidRDefault="00E76790" w:rsidP="00792F17">
      <w:pPr>
        <w:pStyle w:val="Title"/>
        <w:rPr>
          <w:rFonts w:ascii="Verdana" w:hAnsi="Verdana"/>
        </w:rPr>
      </w:pPr>
      <w:r>
        <w:rPr>
          <w:rFonts w:ascii="Verdana" w:hAnsi="Verdana"/>
        </w:rPr>
        <w:t>Monitoring</w:t>
      </w:r>
      <w:r w:rsidRPr="003029DB">
        <w:rPr>
          <w:rFonts w:ascii="Verdana" w:hAnsi="Verdana"/>
        </w:rPr>
        <w:t xml:space="preserve"> Onsite Year: </w:t>
      </w:r>
      <w:bookmarkStart w:id="1" w:name="OnsiteYear"/>
      <w:r>
        <w:rPr>
          <w:rFonts w:ascii="Verdana" w:hAnsi="Verdana"/>
        </w:rPr>
        <w:t>2024-2025</w:t>
      </w:r>
      <w:bookmarkEnd w:id="1"/>
    </w:p>
    <w:p w14:paraId="2C0C4F01" w14:textId="77777777" w:rsidR="00E76790" w:rsidRDefault="00E76790" w:rsidP="00792F17">
      <w:pPr>
        <w:pStyle w:val="Title"/>
        <w:rPr>
          <w:rFonts w:ascii="Verdana" w:hAnsi="Verdana"/>
        </w:rPr>
      </w:pPr>
    </w:p>
    <w:p w14:paraId="6F3FB2AD" w14:textId="77777777" w:rsidR="00E76790" w:rsidRPr="008E14D8" w:rsidRDefault="00E76790" w:rsidP="00792F17">
      <w:pPr>
        <w:pStyle w:val="Title"/>
        <w:rPr>
          <w:rFonts w:ascii="Verdana" w:hAnsi="Verdana"/>
        </w:rPr>
      </w:pPr>
      <w:r w:rsidRPr="008E14D8">
        <w:rPr>
          <w:rFonts w:ascii="Verdana" w:hAnsi="Verdana"/>
        </w:rPr>
        <w:t>Program Area: Special Education</w:t>
      </w:r>
    </w:p>
    <w:p w14:paraId="79B68477" w14:textId="77777777" w:rsidR="00E76790" w:rsidRDefault="00E76790" w:rsidP="00792F17">
      <w:pPr>
        <w:pStyle w:val="Title"/>
        <w:rPr>
          <w:rFonts w:ascii="Verdana" w:hAnsi="Verdana"/>
          <w:sz w:val="16"/>
          <w:szCs w:val="16"/>
        </w:rPr>
      </w:pPr>
    </w:p>
    <w:p w14:paraId="6A04BF8A" w14:textId="77777777" w:rsidR="00E76790" w:rsidRPr="008E14D8" w:rsidRDefault="00E76790" w:rsidP="00792F17">
      <w:pPr>
        <w:pStyle w:val="Title"/>
        <w:rPr>
          <w:rFonts w:ascii="Verdana" w:hAnsi="Verdana"/>
          <w:sz w:val="16"/>
          <w:szCs w:val="16"/>
        </w:rPr>
      </w:pPr>
    </w:p>
    <w:p w14:paraId="53350A24" w14:textId="77777777" w:rsidR="00E76790" w:rsidRPr="008E14D8" w:rsidRDefault="00E76790" w:rsidP="00792F17">
      <w:pPr>
        <w:jc w:val="center"/>
        <w:rPr>
          <w:rFonts w:ascii="Verdana" w:hAnsi="Verdana"/>
          <w:i/>
          <w:iCs/>
          <w:sz w:val="16"/>
          <w:szCs w:val="16"/>
        </w:rPr>
      </w:pPr>
    </w:p>
    <w:p w14:paraId="34D2EE55" w14:textId="77777777" w:rsidR="00E76790" w:rsidRDefault="00E76790" w:rsidP="00792F17">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All corrective action must be fully implemented and all noncompliance corrected as soon as possible and no later than one year from the issuance of the</w:t>
      </w:r>
      <w:r>
        <w:rPr>
          <w:rFonts w:ascii="Verdana" w:hAnsi="Verdana"/>
        </w:rPr>
        <w:t xml:space="preserve"> Special Education and Civil Rights Monitoring</w:t>
      </w:r>
      <w:r w:rsidRPr="008E14D8">
        <w:rPr>
          <w:rFonts w:ascii="Verdana" w:hAnsi="Verdana"/>
        </w:rPr>
        <w:t xml:space="preserve"> Report </w:t>
      </w:r>
      <w:r>
        <w:rPr>
          <w:rFonts w:ascii="Verdana" w:hAnsi="Verdana"/>
        </w:rPr>
        <w:t xml:space="preserve">dated </w:t>
      </w:r>
      <w:bookmarkStart w:id="2" w:name="FinalReportDate"/>
      <w:r w:rsidRPr="008E14D8">
        <w:rPr>
          <w:rFonts w:ascii="Verdana" w:hAnsi="Verdana"/>
        </w:rPr>
        <w:t>03/26/2025</w:t>
      </w:r>
      <w:bookmarkEnd w:id="2"/>
      <w:r w:rsidRPr="008E14D8">
        <w:rPr>
          <w:rFonts w:ascii="Verdana" w:hAnsi="Verdana"/>
        </w:rPr>
        <w:t>.</w:t>
      </w:r>
    </w:p>
    <w:p w14:paraId="1B0DF1E5" w14:textId="77777777" w:rsidR="00E76790" w:rsidRPr="008E14D8" w:rsidRDefault="00E76790" w:rsidP="00792F17">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0105AED2" w14:textId="32343D6B" w:rsidR="00E76790" w:rsidRPr="00316D76" w:rsidRDefault="00E76790" w:rsidP="00792F17">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3" w:name="MandatoryComplianceDate"/>
      <w:bookmarkEnd w:id="3"/>
      <w:r w:rsidR="003F19E2">
        <w:rPr>
          <w:rFonts w:ascii="Verdana" w:hAnsi="Verdana"/>
          <w:b/>
          <w:bCs/>
          <w:i w:val="0"/>
          <w:iCs w:val="0"/>
        </w:rPr>
        <w:t>03/26/2026</w:t>
      </w:r>
    </w:p>
    <w:p w14:paraId="52104C7C" w14:textId="77777777" w:rsidR="00E76790" w:rsidRPr="008E14D8" w:rsidRDefault="00E76790" w:rsidP="00792F17">
      <w:pPr>
        <w:rPr>
          <w:rFonts w:ascii="Verdana" w:hAnsi="Verdana"/>
          <w:sz w:val="16"/>
          <w:szCs w:val="16"/>
        </w:rPr>
      </w:pPr>
    </w:p>
    <w:p w14:paraId="5653129B" w14:textId="77777777" w:rsidR="00E76790" w:rsidRDefault="00E76790" w:rsidP="00792F17">
      <w:pPr>
        <w:jc w:val="center"/>
        <w:rPr>
          <w:rFonts w:ascii="Verdana" w:hAnsi="Verdana"/>
          <w:b/>
          <w:sz w:val="16"/>
          <w:szCs w:val="16"/>
        </w:rPr>
      </w:pPr>
    </w:p>
    <w:p w14:paraId="4BFD9648" w14:textId="77777777" w:rsidR="00E76790" w:rsidRDefault="00E76790" w:rsidP="00792F17">
      <w:pPr>
        <w:jc w:val="center"/>
        <w:rPr>
          <w:rFonts w:ascii="Verdana" w:hAnsi="Verdana"/>
          <w:b/>
          <w:sz w:val="16"/>
          <w:szCs w:val="16"/>
        </w:rPr>
      </w:pPr>
    </w:p>
    <w:p w14:paraId="5A7B170E" w14:textId="77777777" w:rsidR="00E76790" w:rsidRPr="008E14D8" w:rsidRDefault="00E76790" w:rsidP="00792F17">
      <w:pPr>
        <w:jc w:val="center"/>
        <w:rPr>
          <w:rFonts w:ascii="Verdana" w:hAnsi="Verdana"/>
          <w:b/>
        </w:rPr>
      </w:pPr>
      <w:r w:rsidRPr="008E14D8">
        <w:rPr>
          <w:rFonts w:ascii="Verdana" w:hAnsi="Verdana"/>
          <w:b/>
        </w:rPr>
        <w:t>Summary of Required Corrective Action Plans in this Report</w:t>
      </w:r>
    </w:p>
    <w:p w14:paraId="3F305831" w14:textId="77777777" w:rsidR="00E76790" w:rsidRPr="008E14D8" w:rsidRDefault="00E76790" w:rsidP="00792F17">
      <w:pPr>
        <w:jc w:val="center"/>
        <w:rPr>
          <w:rFonts w:ascii="Verdana" w:hAnsi="Verdana"/>
          <w:b/>
        </w:rPr>
      </w:pPr>
    </w:p>
    <w:p w14:paraId="3CB41D0D" w14:textId="77777777" w:rsidR="00E76790" w:rsidRPr="008E14D8" w:rsidRDefault="00E76790" w:rsidP="00792F17">
      <w:pPr>
        <w:rPr>
          <w:rFonts w:ascii="Verdana" w:hAnsi="Verdana"/>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5467"/>
        <w:gridCol w:w="2741"/>
      </w:tblGrid>
      <w:tr w:rsidR="00B12B54" w:rsidRPr="0044473B" w14:paraId="391DF399" w14:textId="77777777" w:rsidTr="00E76790">
        <w:trPr>
          <w:cantSplit/>
          <w:tblHeader/>
        </w:trPr>
        <w:tc>
          <w:tcPr>
            <w:tcW w:w="1548" w:type="dxa"/>
          </w:tcPr>
          <w:p w14:paraId="64CB5FFA" w14:textId="77777777" w:rsidR="00E76790" w:rsidRPr="0044473B" w:rsidRDefault="00E76790" w:rsidP="000A7A8D">
            <w:pPr>
              <w:rPr>
                <w:rFonts w:ascii="Verdana" w:hAnsi="Verdana"/>
                <w:b/>
              </w:rPr>
            </w:pPr>
            <w:r w:rsidRPr="0044473B">
              <w:rPr>
                <w:rFonts w:ascii="Verdana" w:hAnsi="Verdana"/>
                <w:b/>
              </w:rPr>
              <w:t>Criterion</w:t>
            </w:r>
          </w:p>
        </w:tc>
        <w:tc>
          <w:tcPr>
            <w:tcW w:w="5467" w:type="dxa"/>
          </w:tcPr>
          <w:p w14:paraId="692DD501" w14:textId="77777777" w:rsidR="00E76790" w:rsidRPr="0044473B" w:rsidRDefault="00E76790" w:rsidP="000A7A8D">
            <w:pPr>
              <w:rPr>
                <w:rFonts w:ascii="Verdana" w:hAnsi="Verdana"/>
                <w:b/>
              </w:rPr>
            </w:pPr>
            <w:r w:rsidRPr="0044473B">
              <w:rPr>
                <w:rFonts w:ascii="Verdana" w:hAnsi="Verdana"/>
                <w:b/>
              </w:rPr>
              <w:t>Criterion Title</w:t>
            </w:r>
          </w:p>
        </w:tc>
        <w:tc>
          <w:tcPr>
            <w:tcW w:w="2741" w:type="dxa"/>
          </w:tcPr>
          <w:p w14:paraId="1E5189BE" w14:textId="77777777" w:rsidR="00E76790" w:rsidRPr="0044473B" w:rsidRDefault="00E76790" w:rsidP="000A7A8D">
            <w:pPr>
              <w:rPr>
                <w:rFonts w:ascii="Verdana" w:hAnsi="Verdana"/>
                <w:b/>
              </w:rPr>
            </w:pPr>
            <w:r w:rsidRPr="0044473B">
              <w:rPr>
                <w:rFonts w:ascii="Verdana" w:hAnsi="Verdana"/>
                <w:b/>
              </w:rPr>
              <w:t>Rating</w:t>
            </w:r>
          </w:p>
        </w:tc>
      </w:tr>
      <w:tr w:rsidR="00B12B54" w:rsidRPr="0044473B" w14:paraId="77888687" w14:textId="77777777" w:rsidTr="00E76790">
        <w:trPr>
          <w:cantSplit/>
        </w:trPr>
        <w:tc>
          <w:tcPr>
            <w:tcW w:w="1548" w:type="dxa"/>
          </w:tcPr>
          <w:p w14:paraId="4D17098D" w14:textId="77777777" w:rsidR="00E76790" w:rsidRPr="00316D76" w:rsidRDefault="00E76790" w:rsidP="000A7A8D">
            <w:pPr>
              <w:rPr>
                <w:rFonts w:ascii="Verdana" w:hAnsi="Verdana"/>
              </w:rPr>
            </w:pPr>
            <w:bookmarkStart w:id="4" w:name="CAP_SUMMARY_TABLE"/>
            <w:bookmarkEnd w:id="4"/>
            <w:r>
              <w:t>CR 24</w:t>
            </w:r>
          </w:p>
        </w:tc>
        <w:tc>
          <w:tcPr>
            <w:tcW w:w="5467" w:type="dxa"/>
          </w:tcPr>
          <w:p w14:paraId="07D63F51" w14:textId="77777777" w:rsidR="00E76790" w:rsidRPr="0044473B" w:rsidRDefault="00E76790" w:rsidP="000A7A8D">
            <w:pPr>
              <w:rPr>
                <w:rFonts w:ascii="Verdana" w:hAnsi="Verdana"/>
              </w:rPr>
            </w:pPr>
            <w:r>
              <w:t>Curriculum review</w:t>
            </w:r>
          </w:p>
        </w:tc>
        <w:tc>
          <w:tcPr>
            <w:tcW w:w="2741" w:type="dxa"/>
          </w:tcPr>
          <w:p w14:paraId="4147B8C7" w14:textId="77777777" w:rsidR="00E76790" w:rsidRPr="0044473B" w:rsidRDefault="00E76790" w:rsidP="000A7A8D">
            <w:pPr>
              <w:rPr>
                <w:rFonts w:ascii="Verdana" w:hAnsi="Verdana"/>
              </w:rPr>
            </w:pPr>
            <w:r>
              <w:t>Partially Implemented</w:t>
            </w:r>
          </w:p>
        </w:tc>
      </w:tr>
    </w:tbl>
    <w:p w14:paraId="4B9DD9E2" w14:textId="77777777" w:rsidR="00E76790" w:rsidRDefault="00E76790" w:rsidP="00C143BD">
      <w:pPr>
        <w:sectPr w:rsidR="00E76790" w:rsidSect="00E76790">
          <w:footerReference w:type="default" r:id="rId7"/>
          <w:pgSz w:w="12240" w:h="15840"/>
          <w:pgMar w:top="1440" w:right="1440" w:bottom="1440" w:left="1440" w:header="720" w:footer="720" w:gutter="0"/>
          <w:cols w:space="720"/>
          <w:docGrid w:linePitch="360"/>
        </w:sectPr>
      </w:pPr>
    </w:p>
    <w:p w14:paraId="01BCA239" w14:textId="7A7C8947" w:rsidR="00E76790" w:rsidRPr="008E14D8" w:rsidRDefault="00E76790" w:rsidP="00792F17">
      <w:pPr>
        <w:pStyle w:val="Normal0"/>
        <w:rPr>
          <w:rFonts w:ascii="Verdana" w:hAnsi="Verdana"/>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8E14D8" w14:paraId="7479BB8A" w14:textId="77777777">
        <w:trPr>
          <w:trHeight w:val="705"/>
        </w:trPr>
        <w:tc>
          <w:tcPr>
            <w:tcW w:w="9360" w:type="dxa"/>
            <w:shd w:val="clear" w:color="auto" w:fill="C0C0C0"/>
            <w:vAlign w:val="center"/>
          </w:tcPr>
          <w:p w14:paraId="3CA8267F" w14:textId="77777777" w:rsidR="00E76790" w:rsidRDefault="00E76790" w:rsidP="00315DCC">
            <w:pPr>
              <w:pStyle w:val="Heading50"/>
            </w:pPr>
            <w:r>
              <w:t>SPECIAL EDUCATION AND CIVIL RIGHTS</w:t>
            </w:r>
          </w:p>
          <w:p w14:paraId="19D99C0D" w14:textId="77777777" w:rsidR="00E76790" w:rsidRPr="008E14D8" w:rsidRDefault="00E76790" w:rsidP="00315DCC">
            <w:pPr>
              <w:pStyle w:val="Heading50"/>
            </w:pPr>
            <w:r>
              <w:t>MONITORING</w:t>
            </w:r>
            <w:r w:rsidRPr="008E14D8">
              <w:t xml:space="preserve"> REVIEW</w:t>
            </w:r>
          </w:p>
          <w:p w14:paraId="4C4454E5" w14:textId="77777777" w:rsidR="00E76790" w:rsidRPr="008E14D8" w:rsidRDefault="00E76790" w:rsidP="000A7A8D">
            <w:pPr>
              <w:pStyle w:val="Normal0"/>
              <w:jc w:val="center"/>
              <w:rPr>
                <w:rFonts w:ascii="Verdana" w:hAnsi="Verdana"/>
                <w:b/>
                <w:bCs/>
              </w:rPr>
            </w:pPr>
            <w:r w:rsidRPr="008E14D8">
              <w:rPr>
                <w:rFonts w:ascii="Verdana" w:hAnsi="Verdana"/>
                <w:b/>
              </w:rPr>
              <w:t>CORRECTIVE ACTION PLAN</w:t>
            </w:r>
          </w:p>
        </w:tc>
      </w:tr>
    </w:tbl>
    <w:p w14:paraId="7D1CA1FA" w14:textId="77777777" w:rsidR="00E76790" w:rsidRPr="008E14D8" w:rsidRDefault="00E76790" w:rsidP="00792F17">
      <w:pPr>
        <w:pStyle w:val="Normal0"/>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8E14D8" w14:paraId="0D8A2165" w14:textId="77777777">
        <w:trPr>
          <w:trHeight w:val="458"/>
        </w:trPr>
        <w:tc>
          <w:tcPr>
            <w:tcW w:w="6828" w:type="dxa"/>
            <w:gridSpan w:val="2"/>
          </w:tcPr>
          <w:p w14:paraId="4E7EF5F8" w14:textId="77777777" w:rsidR="00E76790" w:rsidRPr="008E14D8" w:rsidRDefault="00E76790" w:rsidP="000A7A8D">
            <w:pPr>
              <w:pStyle w:val="Normal0"/>
              <w:rPr>
                <w:rFonts w:ascii="Verdana" w:hAnsi="Verdana"/>
                <w:b/>
                <w:bCs/>
                <w:sz w:val="20"/>
                <w:szCs w:val="20"/>
              </w:rPr>
            </w:pPr>
            <w:r w:rsidRPr="008E14D8">
              <w:rPr>
                <w:rFonts w:ascii="Verdana" w:hAnsi="Verdana"/>
                <w:b/>
                <w:bCs/>
                <w:sz w:val="20"/>
                <w:szCs w:val="20"/>
              </w:rPr>
              <w:t xml:space="preserve">Criterion &amp; Topic: </w:t>
            </w:r>
          </w:p>
          <w:p w14:paraId="77AF1890" w14:textId="77777777" w:rsidR="00E76790" w:rsidRPr="00754750" w:rsidRDefault="00E76790" w:rsidP="000A7A8D">
            <w:pPr>
              <w:pStyle w:val="Normal0"/>
              <w:rPr>
                <w:rFonts w:ascii="Verdana" w:hAnsi="Verdana"/>
                <w:bCs/>
                <w:sz w:val="20"/>
                <w:szCs w:val="20"/>
              </w:rPr>
            </w:pPr>
            <w:bookmarkStart w:id="5" w:name="CRDesc"/>
            <w:r w:rsidRPr="00754750">
              <w:rPr>
                <w:rFonts w:ascii="Verdana" w:hAnsi="Verdana"/>
                <w:bCs/>
                <w:sz w:val="20"/>
                <w:szCs w:val="20"/>
              </w:rPr>
              <w:t>CR 24 Curriculum review</w:t>
            </w:r>
            <w:bookmarkEnd w:id="5"/>
          </w:p>
        </w:tc>
        <w:tc>
          <w:tcPr>
            <w:tcW w:w="2532" w:type="dxa"/>
          </w:tcPr>
          <w:p w14:paraId="134E349E" w14:textId="77777777" w:rsidR="00E76790" w:rsidRPr="008E14D8" w:rsidRDefault="00E76790" w:rsidP="000A7A8D">
            <w:pPr>
              <w:pStyle w:val="Normal0"/>
              <w:rPr>
                <w:rFonts w:ascii="Verdana" w:hAnsi="Verdana"/>
                <w:b/>
                <w:bCs/>
                <w:sz w:val="20"/>
                <w:szCs w:val="20"/>
              </w:rPr>
            </w:pPr>
            <w:r w:rsidRPr="008E14D8">
              <w:rPr>
                <w:rFonts w:ascii="Verdana" w:hAnsi="Verdana"/>
                <w:b/>
                <w:bCs/>
                <w:sz w:val="20"/>
                <w:szCs w:val="20"/>
              </w:rPr>
              <w:t xml:space="preserve">Rating: </w:t>
            </w:r>
          </w:p>
          <w:p w14:paraId="3A453EE1" w14:textId="77777777" w:rsidR="00E76790" w:rsidRPr="008E14D8" w:rsidRDefault="00E76790" w:rsidP="000A7A8D">
            <w:pPr>
              <w:pStyle w:val="Normal0"/>
              <w:rPr>
                <w:rFonts w:ascii="Verdana" w:hAnsi="Verdana"/>
                <w:b/>
                <w:bCs/>
                <w:sz w:val="20"/>
                <w:szCs w:val="20"/>
              </w:rPr>
            </w:pPr>
            <w:bookmarkStart w:id="6" w:name="CPRRating"/>
            <w:r>
              <w:rPr>
                <w:rFonts w:ascii="Verdana" w:hAnsi="Verdana"/>
                <w:sz w:val="20"/>
                <w:szCs w:val="20"/>
              </w:rPr>
              <w:t>Partially Implemented</w:t>
            </w:r>
            <w:bookmarkEnd w:id="6"/>
          </w:p>
        </w:tc>
      </w:tr>
      <w:tr w:rsidR="00B12B54" w:rsidRPr="008E14D8" w14:paraId="0B545C0F" w14:textId="77777777">
        <w:trPr>
          <w:trHeight w:val="422"/>
        </w:trPr>
        <w:tc>
          <w:tcPr>
            <w:tcW w:w="9360" w:type="dxa"/>
            <w:gridSpan w:val="3"/>
          </w:tcPr>
          <w:p w14:paraId="072FE980" w14:textId="77777777" w:rsidR="00E76790" w:rsidRPr="008E14D8" w:rsidRDefault="00E76790" w:rsidP="000A7A8D">
            <w:pPr>
              <w:pStyle w:val="Normal0"/>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3589EC8F" w14:textId="77777777" w:rsidR="00E76790" w:rsidRDefault="00E76790" w:rsidP="000A7A8D">
            <w:pPr>
              <w:pStyle w:val="Normal0"/>
              <w:rPr>
                <w:rFonts w:ascii="Verdana" w:hAnsi="Verdana"/>
                <w:sz w:val="20"/>
                <w:szCs w:val="20"/>
              </w:rPr>
            </w:pPr>
            <w:bookmarkStart w:id="7" w:name="DeptCPRFindings"/>
            <w:r>
              <w:rPr>
                <w:rFonts w:ascii="Verdana" w:hAnsi="Verdana"/>
                <w:sz w:val="20"/>
                <w:szCs w:val="20"/>
              </w:rPr>
              <w:t>A review of documents and staff interviews indicated that although the district provides teachers with training regarding the review of educational and instructional materials for bias, the district does not ensure that individual teachers review such materials for simplistic and demeaning generalizations on the basis of race, color, sex, gender identity, religion, national origin, and sexual orientation. Furthermore, the district does not ensure that teachers use appropriate activities, discussions, and/or supplementary materials to provide balance and context for any such stereotypes depicted in such materials.</w:t>
            </w:r>
            <w:bookmarkEnd w:id="7"/>
          </w:p>
          <w:p w14:paraId="541D83C1" w14:textId="77777777" w:rsidR="003F19E2" w:rsidRPr="008E14D8" w:rsidRDefault="003F19E2" w:rsidP="000A7A8D">
            <w:pPr>
              <w:pStyle w:val="Normal0"/>
              <w:rPr>
                <w:rFonts w:ascii="Verdana" w:hAnsi="Verdana"/>
                <w:sz w:val="20"/>
                <w:szCs w:val="20"/>
              </w:rPr>
            </w:pPr>
          </w:p>
        </w:tc>
      </w:tr>
      <w:tr w:rsidR="00B12B54" w:rsidRPr="008E14D8" w14:paraId="5CF9E9EE" w14:textId="77777777">
        <w:trPr>
          <w:trHeight w:val="377"/>
        </w:trPr>
        <w:tc>
          <w:tcPr>
            <w:tcW w:w="9360" w:type="dxa"/>
            <w:gridSpan w:val="3"/>
          </w:tcPr>
          <w:p w14:paraId="3E5C4FDD" w14:textId="2AEC7268" w:rsidR="00E76790" w:rsidRPr="008E14D8" w:rsidRDefault="00E76790" w:rsidP="000A7A8D">
            <w:pPr>
              <w:pStyle w:val="Normal0"/>
              <w:rPr>
                <w:rFonts w:ascii="Verdana" w:hAnsi="Verdana"/>
                <w:b/>
                <w:bCs/>
                <w:sz w:val="20"/>
                <w:szCs w:val="20"/>
              </w:rPr>
            </w:pPr>
            <w:r w:rsidRPr="008E14D8">
              <w:rPr>
                <w:rFonts w:ascii="Verdana" w:hAnsi="Verdana"/>
                <w:b/>
                <w:bCs/>
                <w:sz w:val="20"/>
                <w:szCs w:val="20"/>
              </w:rPr>
              <w:lastRenderedPageBreak/>
              <w:t xml:space="preserve">Description of </w:t>
            </w:r>
            <w:r w:rsidR="003F19E2" w:rsidRPr="003F19E2">
              <w:rPr>
                <w:rFonts w:ascii="Verdana" w:hAnsi="Verdana"/>
                <w:b/>
                <w:bCs/>
                <w:sz w:val="20"/>
                <w:szCs w:val="20"/>
              </w:rPr>
              <w:t>Root Cause Analysis</w:t>
            </w:r>
            <w:r w:rsidRPr="008E14D8">
              <w:rPr>
                <w:rFonts w:ascii="Verdana" w:hAnsi="Verdana"/>
                <w:b/>
                <w:bCs/>
                <w:sz w:val="20"/>
                <w:szCs w:val="20"/>
              </w:rPr>
              <w:t xml:space="preserve">: </w:t>
            </w:r>
          </w:p>
          <w:p w14:paraId="7E9A6B13" w14:textId="77777777" w:rsidR="003F19E2" w:rsidRDefault="003F19E2" w:rsidP="003F19E2">
            <w:pPr>
              <w:pStyle w:val="Normal0"/>
              <w:rPr>
                <w:rFonts w:ascii="Verdana" w:hAnsi="Verdana"/>
                <w:sz w:val="20"/>
                <w:szCs w:val="20"/>
              </w:rPr>
            </w:pPr>
            <w:r w:rsidRPr="003F19E2">
              <w:rPr>
                <w:rFonts w:ascii="Verdana" w:hAnsi="Verdana"/>
                <w:sz w:val="20"/>
                <w:szCs w:val="20"/>
              </w:rPr>
              <w:t xml:space="preserve">The district conducted a root cause analysis which indicated the noncompliance was due to the belief that the proactive review of educational materials for simplistic and demeaning generalization, lacking intellectual merit, on the basis of race, color, sex, gender identity, religion, national origin, and sexual orientation prior to adoption of all curriculum materials, along with additional activities such as teacher training, met this criteria. The district has bolstered book collections over the past few years to provide a selection of literature that provides multiple perspectives and positive protagonists and historical figures in ELA, History, and Social Studies. </w:t>
            </w:r>
          </w:p>
          <w:p w14:paraId="5B666E24" w14:textId="77777777" w:rsidR="003F19E2" w:rsidRPr="003F19E2" w:rsidRDefault="003F19E2" w:rsidP="003F19E2">
            <w:pPr>
              <w:pStyle w:val="Normal0"/>
              <w:rPr>
                <w:rFonts w:ascii="Verdana" w:hAnsi="Verdana"/>
                <w:sz w:val="20"/>
                <w:szCs w:val="20"/>
              </w:rPr>
            </w:pPr>
          </w:p>
          <w:p w14:paraId="7AEEEDBC" w14:textId="77777777" w:rsidR="00E76790" w:rsidRDefault="003F19E2" w:rsidP="003F19E2">
            <w:pPr>
              <w:pStyle w:val="Normal0"/>
              <w:rPr>
                <w:rFonts w:ascii="Verdana" w:hAnsi="Verdana"/>
                <w:sz w:val="20"/>
                <w:szCs w:val="20"/>
              </w:rPr>
            </w:pPr>
            <w:r w:rsidRPr="003F19E2">
              <w:rPr>
                <w:rFonts w:ascii="Verdana" w:hAnsi="Verdana"/>
                <w:sz w:val="20"/>
                <w:szCs w:val="20"/>
              </w:rPr>
              <w:t xml:space="preserve">To address the noncompliance, the district will update procedures for individual teacher review of educational and instructional materials, develop tools and protocols for the review, conduct teacher training on review of materials and the use of the tools protocols, and implement internal monitoring system to ensure the procedures are consistently implemented.   </w:t>
            </w:r>
          </w:p>
          <w:p w14:paraId="7670B5C3" w14:textId="050AC11A" w:rsidR="003F19E2" w:rsidRPr="008E14D8" w:rsidRDefault="003F19E2" w:rsidP="003F19E2">
            <w:pPr>
              <w:pStyle w:val="Normal0"/>
              <w:rPr>
                <w:rFonts w:ascii="Verdana" w:hAnsi="Verdana"/>
                <w:b/>
                <w:bCs/>
                <w:sz w:val="20"/>
                <w:szCs w:val="20"/>
              </w:rPr>
            </w:pPr>
          </w:p>
        </w:tc>
      </w:tr>
      <w:tr w:rsidR="00B12B54" w:rsidRPr="008E14D8" w14:paraId="518D2816" w14:textId="77777777">
        <w:trPr>
          <w:trHeight w:val="665"/>
        </w:trPr>
        <w:tc>
          <w:tcPr>
            <w:tcW w:w="6828" w:type="dxa"/>
            <w:gridSpan w:val="2"/>
          </w:tcPr>
          <w:p w14:paraId="7A904578" w14:textId="77777777" w:rsidR="00E76790" w:rsidRDefault="00E76790" w:rsidP="000A7A8D">
            <w:pPr>
              <w:pStyle w:val="Normal0"/>
              <w:rPr>
                <w:rFonts w:ascii="Verdana" w:hAnsi="Verdana"/>
                <w:b/>
                <w:bCs/>
                <w:sz w:val="20"/>
                <w:szCs w:val="20"/>
              </w:rPr>
            </w:pPr>
            <w:r>
              <w:rPr>
                <w:rFonts w:ascii="Verdana" w:hAnsi="Verdana"/>
                <w:b/>
                <w:bCs/>
                <w:sz w:val="20"/>
                <w:szCs w:val="20"/>
              </w:rPr>
              <w:t>Title/Role(s) of Responsible Persons:</w:t>
            </w:r>
          </w:p>
          <w:p w14:paraId="0BC61006" w14:textId="77777777" w:rsidR="00E76790" w:rsidRPr="00177942" w:rsidRDefault="00E76790" w:rsidP="000A7A8D">
            <w:pPr>
              <w:pStyle w:val="Normal0"/>
              <w:rPr>
                <w:rFonts w:ascii="Verdana" w:hAnsi="Verdana"/>
                <w:bCs/>
                <w:sz w:val="20"/>
                <w:szCs w:val="20"/>
              </w:rPr>
            </w:pPr>
            <w:bookmarkStart w:id="8" w:name="CapRespPersons"/>
            <w:r>
              <w:rPr>
                <w:rFonts w:ascii="Verdana" w:hAnsi="Verdana"/>
                <w:bCs/>
                <w:sz w:val="20"/>
                <w:szCs w:val="20"/>
              </w:rPr>
              <w:t>Assistant Superintendent for Curriculum &amp; Instruction, Principals</w:t>
            </w:r>
            <w:bookmarkEnd w:id="8"/>
          </w:p>
        </w:tc>
        <w:tc>
          <w:tcPr>
            <w:tcW w:w="2532" w:type="dxa"/>
          </w:tcPr>
          <w:p w14:paraId="48615A5F" w14:textId="77777777" w:rsidR="00E76790" w:rsidRPr="008E14D8" w:rsidRDefault="00E76790" w:rsidP="000A7A8D">
            <w:pPr>
              <w:pStyle w:val="Normal0"/>
              <w:rPr>
                <w:rFonts w:ascii="Verdana" w:hAnsi="Verdana"/>
                <w:b/>
                <w:bCs/>
                <w:sz w:val="20"/>
                <w:szCs w:val="20"/>
              </w:rPr>
            </w:pPr>
            <w:r w:rsidRPr="008E14D8">
              <w:rPr>
                <w:rFonts w:ascii="Verdana" w:hAnsi="Verdana"/>
                <w:b/>
                <w:bCs/>
                <w:sz w:val="20"/>
                <w:szCs w:val="20"/>
              </w:rPr>
              <w:t>Expected Date of Completion:</w:t>
            </w:r>
          </w:p>
          <w:p w14:paraId="59D4BE16" w14:textId="77777777" w:rsidR="00E76790" w:rsidRPr="008E14D8" w:rsidRDefault="00E76790" w:rsidP="000A7A8D">
            <w:pPr>
              <w:pStyle w:val="Normal0"/>
              <w:rPr>
                <w:rFonts w:ascii="Verdana" w:hAnsi="Verdana"/>
                <w:b/>
                <w:bCs/>
                <w:sz w:val="20"/>
                <w:szCs w:val="20"/>
              </w:rPr>
            </w:pPr>
            <w:bookmarkStart w:id="9" w:name="DateExpComplete"/>
            <w:r>
              <w:rPr>
                <w:rFonts w:ascii="Verdana" w:hAnsi="Verdana"/>
                <w:bCs/>
                <w:sz w:val="20"/>
                <w:szCs w:val="20"/>
              </w:rPr>
              <w:t>12/19/2025</w:t>
            </w:r>
            <w:bookmarkEnd w:id="9"/>
          </w:p>
        </w:tc>
      </w:tr>
      <w:tr w:rsidR="00B12B54" w:rsidRPr="008E14D8" w14:paraId="2FD4D4A0" w14:textId="77777777">
        <w:trPr>
          <w:trHeight w:val="330"/>
        </w:trPr>
        <w:tc>
          <w:tcPr>
            <w:tcW w:w="9360" w:type="dxa"/>
            <w:gridSpan w:val="3"/>
          </w:tcPr>
          <w:p w14:paraId="2F47A285" w14:textId="77777777" w:rsidR="00E76790" w:rsidRDefault="00E76790" w:rsidP="000A7A8D">
            <w:pPr>
              <w:pStyle w:val="Normal0"/>
              <w:rPr>
                <w:rFonts w:ascii="Verdana" w:hAnsi="Verdana"/>
                <w:b/>
                <w:bCs/>
                <w:sz w:val="20"/>
                <w:szCs w:val="20"/>
              </w:rPr>
            </w:pPr>
            <w:r w:rsidRPr="008E14D8">
              <w:rPr>
                <w:rFonts w:ascii="Verdana" w:hAnsi="Verdana"/>
                <w:b/>
                <w:bCs/>
                <w:sz w:val="20"/>
                <w:szCs w:val="20"/>
              </w:rPr>
              <w:t>Evidence of Completion of the Corrective Action:</w:t>
            </w:r>
          </w:p>
          <w:p w14:paraId="54F15CDE" w14:textId="77777777" w:rsidR="00E76790" w:rsidRDefault="003F19E2" w:rsidP="000A7A8D">
            <w:pPr>
              <w:pStyle w:val="Normal0"/>
              <w:rPr>
                <w:rFonts w:ascii="Verdana" w:hAnsi="Verdana"/>
                <w:sz w:val="20"/>
                <w:szCs w:val="20"/>
              </w:rPr>
            </w:pPr>
            <w:r w:rsidRPr="003F19E2">
              <w:rPr>
                <w:rFonts w:ascii="Verdana" w:hAnsi="Verdana"/>
                <w:sz w:val="20"/>
                <w:szCs w:val="20"/>
              </w:rPr>
              <w:t>Revised procedures for review of educational and instructional materials, including tools and protocols for the review, description of internal monitoring system, evidence of training all teachers on the updated procedures and monitoring system, and evidence of implementation.</w:t>
            </w:r>
          </w:p>
          <w:p w14:paraId="6A328994" w14:textId="78C8F59D" w:rsidR="003F19E2" w:rsidRPr="008E14D8" w:rsidRDefault="003F19E2" w:rsidP="000A7A8D">
            <w:pPr>
              <w:pStyle w:val="Normal0"/>
              <w:rPr>
                <w:rFonts w:ascii="Verdana" w:hAnsi="Verdana"/>
                <w:b/>
                <w:bCs/>
                <w:sz w:val="20"/>
                <w:szCs w:val="20"/>
              </w:rPr>
            </w:pPr>
          </w:p>
        </w:tc>
      </w:tr>
      <w:tr w:rsidR="00B12B54" w:rsidRPr="008E14D8" w14:paraId="4DD4D853" w14:textId="77777777">
        <w:trPr>
          <w:trHeight w:val="359"/>
        </w:trPr>
        <w:tc>
          <w:tcPr>
            <w:tcW w:w="9360" w:type="dxa"/>
            <w:gridSpan w:val="3"/>
          </w:tcPr>
          <w:p w14:paraId="12EDBA25" w14:textId="77777777" w:rsidR="00E76790" w:rsidRDefault="00E76790" w:rsidP="000A7A8D">
            <w:pPr>
              <w:pStyle w:val="Normal0"/>
              <w:rPr>
                <w:rFonts w:ascii="Verdana" w:hAnsi="Verdana"/>
                <w:b/>
                <w:bCs/>
                <w:sz w:val="20"/>
                <w:szCs w:val="20"/>
              </w:rPr>
            </w:pPr>
            <w:r w:rsidRPr="008E14D8">
              <w:rPr>
                <w:rFonts w:ascii="Verdana" w:hAnsi="Verdana"/>
                <w:b/>
                <w:bCs/>
                <w:sz w:val="20"/>
                <w:szCs w:val="20"/>
              </w:rPr>
              <w:t xml:space="preserve">Description of Internal Monitoring Procedures: </w:t>
            </w:r>
          </w:p>
          <w:p w14:paraId="5A76C6EF" w14:textId="77777777" w:rsidR="00E76790" w:rsidRDefault="003F19E2" w:rsidP="000A7A8D">
            <w:pPr>
              <w:pStyle w:val="Normal0"/>
              <w:rPr>
                <w:rFonts w:ascii="Verdana" w:hAnsi="Verdana"/>
                <w:sz w:val="20"/>
                <w:szCs w:val="20"/>
              </w:rPr>
            </w:pPr>
            <w:r w:rsidRPr="003F19E2">
              <w:rPr>
                <w:rFonts w:ascii="Verdana" w:hAnsi="Verdana"/>
                <w:sz w:val="20"/>
                <w:szCs w:val="20"/>
              </w:rPr>
              <w:t xml:space="preserve">The district will train all teachers on the requirements for the review of educational and instructional materials and the procedures annually. Additionally, the district will conduct internal monitoring at least annually to ensure the curriculum review procedures are consistently implemented.                </w:t>
            </w:r>
          </w:p>
          <w:p w14:paraId="450AE3E0" w14:textId="1EB5D226" w:rsidR="003F19E2" w:rsidRPr="008E14D8" w:rsidRDefault="003F19E2" w:rsidP="000A7A8D">
            <w:pPr>
              <w:pStyle w:val="Normal0"/>
              <w:rPr>
                <w:rFonts w:ascii="Verdana" w:hAnsi="Verdana"/>
                <w:b/>
                <w:bCs/>
                <w:sz w:val="20"/>
                <w:szCs w:val="20"/>
              </w:rPr>
            </w:pPr>
          </w:p>
        </w:tc>
      </w:tr>
      <w:tr w:rsidR="00B12B54" w:rsidRPr="008E14D8" w14:paraId="1AB72B7E" w14:textId="77777777">
        <w:trPr>
          <w:trHeight w:val="450"/>
        </w:trPr>
        <w:tc>
          <w:tcPr>
            <w:tcW w:w="9360" w:type="dxa"/>
            <w:gridSpan w:val="3"/>
            <w:shd w:val="clear" w:color="auto" w:fill="C0C0C0"/>
            <w:vAlign w:val="center"/>
          </w:tcPr>
          <w:p w14:paraId="797BBAB8" w14:textId="77777777" w:rsidR="00E76790" w:rsidRPr="008E14D8" w:rsidRDefault="00E76790" w:rsidP="00D87D46">
            <w:pPr>
              <w:pStyle w:val="Heading70"/>
            </w:pPr>
            <w:r w:rsidRPr="008E14D8">
              <w:rPr>
                <w:rFonts w:ascii="Verdana" w:hAnsi="Verdana"/>
                <w:sz w:val="20"/>
                <w:szCs w:val="20"/>
              </w:rPr>
              <w:t>CORRECTIVE ACTION PLAN APPROVAL SECTION</w:t>
            </w:r>
          </w:p>
        </w:tc>
      </w:tr>
      <w:tr w:rsidR="000E7580" w:rsidRPr="008E14D8" w14:paraId="5ABFE899" w14:textId="77777777" w:rsidTr="000E7580">
        <w:trPr>
          <w:trHeight w:val="647"/>
        </w:trPr>
        <w:tc>
          <w:tcPr>
            <w:tcW w:w="4248" w:type="dxa"/>
          </w:tcPr>
          <w:p w14:paraId="000C43FD" w14:textId="77777777" w:rsidR="00E76790" w:rsidRDefault="00E76790" w:rsidP="000A7A8D">
            <w:pPr>
              <w:pStyle w:val="Normal0"/>
              <w:rPr>
                <w:rFonts w:ascii="Verdana" w:hAnsi="Verdana"/>
                <w:b/>
                <w:bCs/>
                <w:sz w:val="20"/>
                <w:szCs w:val="20"/>
              </w:rPr>
            </w:pPr>
            <w:r w:rsidRPr="008E14D8">
              <w:rPr>
                <w:rFonts w:ascii="Verdana" w:hAnsi="Verdana"/>
                <w:b/>
                <w:bCs/>
                <w:sz w:val="20"/>
                <w:szCs w:val="20"/>
              </w:rPr>
              <w:t xml:space="preserve">Criterion: </w:t>
            </w:r>
          </w:p>
          <w:p w14:paraId="7198F1C3" w14:textId="77777777" w:rsidR="00E76790" w:rsidRPr="008E14D8" w:rsidRDefault="00E76790" w:rsidP="000A7A8D">
            <w:pPr>
              <w:pStyle w:val="Normal0"/>
              <w:rPr>
                <w:rFonts w:ascii="Verdana" w:hAnsi="Verdana"/>
                <w:b/>
                <w:bCs/>
                <w:sz w:val="20"/>
                <w:szCs w:val="20"/>
              </w:rPr>
            </w:pPr>
            <w:bookmarkStart w:id="10" w:name="CRDesc2"/>
            <w:r w:rsidRPr="00754750">
              <w:rPr>
                <w:rFonts w:ascii="Verdana" w:hAnsi="Verdana"/>
                <w:bCs/>
                <w:sz w:val="20"/>
                <w:szCs w:val="20"/>
              </w:rPr>
              <w:t>CR 24 Curriculum review</w:t>
            </w:r>
            <w:bookmarkEnd w:id="10"/>
            <w:r>
              <w:rPr>
                <w:rFonts w:ascii="Verdana" w:hAnsi="Verdana"/>
                <w:b/>
                <w:bCs/>
                <w:sz w:val="20"/>
                <w:szCs w:val="20"/>
              </w:rPr>
              <w:t xml:space="preserve"> </w:t>
            </w:r>
          </w:p>
        </w:tc>
        <w:tc>
          <w:tcPr>
            <w:tcW w:w="5112" w:type="dxa"/>
            <w:gridSpan w:val="2"/>
          </w:tcPr>
          <w:p w14:paraId="137FB02B" w14:textId="77777777" w:rsidR="00E76790" w:rsidRPr="008E14D8" w:rsidRDefault="00E76790" w:rsidP="009C24A6">
            <w:pPr>
              <w:pStyle w:val="Normal0"/>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bookmarkStart w:id="11" w:name="Status"/>
            <w:r>
              <w:rPr>
                <w:rFonts w:ascii="Verdana" w:hAnsi="Verdana"/>
                <w:bCs/>
                <w:sz w:val="20"/>
                <w:szCs w:val="20"/>
              </w:rPr>
              <w:t>Approved</w:t>
            </w:r>
            <w:bookmarkEnd w:id="11"/>
          </w:p>
          <w:p w14:paraId="24961925" w14:textId="77777777" w:rsidR="00E76790" w:rsidRDefault="00E76790" w:rsidP="000A7A8D">
            <w:pPr>
              <w:pStyle w:val="Normal0"/>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bookmarkStart w:id="12" w:name="StatusDate"/>
            <w:r w:rsidRPr="000E7580">
              <w:t>04/30/2025</w:t>
            </w:r>
            <w:bookmarkEnd w:id="12"/>
          </w:p>
          <w:p w14:paraId="2D4F6AC6" w14:textId="77777777" w:rsidR="00E76790" w:rsidRPr="008E14D8" w:rsidRDefault="00E76790" w:rsidP="000E7580">
            <w:pPr>
              <w:pStyle w:val="Normal0"/>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bookmarkStart w:id="13" w:name="CORRECTION_STATUS"/>
            <w:r w:rsidRPr="008E14D8">
              <w:rPr>
                <w:rFonts w:ascii="Verdana" w:hAnsi="Verdana"/>
                <w:sz w:val="20"/>
                <w:szCs w:val="20"/>
              </w:rPr>
              <w:t>Not Corrected</w:t>
            </w:r>
            <w:bookmarkEnd w:id="13"/>
          </w:p>
        </w:tc>
      </w:tr>
      <w:tr w:rsidR="00244D69" w14:paraId="43FE2A94" w14:textId="77777777">
        <w:trPr>
          <w:trHeight w:val="350"/>
        </w:trPr>
        <w:tc>
          <w:tcPr>
            <w:tcW w:w="9360" w:type="dxa"/>
            <w:gridSpan w:val="3"/>
          </w:tcPr>
          <w:p w14:paraId="041D9B8F" w14:textId="77777777" w:rsidR="00E76790" w:rsidRDefault="00E76790" w:rsidP="000A7A8D">
            <w:pPr>
              <w:pStyle w:val="Normal0"/>
              <w:rPr>
                <w:rFonts w:ascii="Verdana" w:hAnsi="Verdana"/>
                <w:b/>
                <w:bCs/>
                <w:sz w:val="20"/>
                <w:szCs w:val="20"/>
              </w:rPr>
            </w:pPr>
            <w:r w:rsidRPr="008E14D8">
              <w:rPr>
                <w:rFonts w:ascii="Verdana" w:hAnsi="Verdana"/>
                <w:b/>
                <w:bCs/>
                <w:sz w:val="20"/>
                <w:szCs w:val="20"/>
              </w:rPr>
              <w:t xml:space="preserve">Required Elements of Progress Report(s): </w:t>
            </w:r>
          </w:p>
          <w:p w14:paraId="7EE5736B" w14:textId="77777777" w:rsidR="00E76790" w:rsidRPr="008E14D8" w:rsidRDefault="00E76790" w:rsidP="000A7A8D">
            <w:pPr>
              <w:pStyle w:val="Normal0"/>
              <w:rPr>
                <w:rFonts w:ascii="Verdana" w:hAnsi="Verdana"/>
                <w:b/>
                <w:bCs/>
                <w:sz w:val="20"/>
                <w:szCs w:val="20"/>
              </w:rPr>
            </w:pPr>
            <w:bookmarkStart w:id="14" w:name="ReqElementsProg"/>
            <w:r>
              <w:rPr>
                <w:rFonts w:ascii="Verdana" w:hAnsi="Verdana"/>
                <w:sz w:val="20"/>
                <w:szCs w:val="20"/>
              </w:rPr>
              <w:t xml:space="preserve">By June 6, 2025, the district will submit the revised procedures for review of educational and instructional materials, including tools and protocols for the review, a description of the internal monitoring system, and training materials. </w:t>
            </w:r>
          </w:p>
          <w:p w14:paraId="4389D219" w14:textId="77777777" w:rsidR="00E76790" w:rsidRDefault="00E76790" w:rsidP="000A7A8D">
            <w:pPr>
              <w:pStyle w:val="Normal0"/>
              <w:rPr>
                <w:rFonts w:ascii="Verdana" w:hAnsi="Verdana"/>
                <w:sz w:val="20"/>
                <w:szCs w:val="20"/>
              </w:rPr>
            </w:pPr>
          </w:p>
          <w:p w14:paraId="194DD73C" w14:textId="77777777" w:rsidR="00E76790" w:rsidRDefault="00E76790" w:rsidP="000A7A8D">
            <w:pPr>
              <w:pStyle w:val="Normal0"/>
              <w:rPr>
                <w:rFonts w:ascii="Verdana" w:hAnsi="Verdana"/>
                <w:sz w:val="20"/>
                <w:szCs w:val="20"/>
              </w:rPr>
            </w:pPr>
            <w:r>
              <w:rPr>
                <w:rFonts w:ascii="Verdana" w:hAnsi="Verdana"/>
                <w:sz w:val="20"/>
                <w:szCs w:val="20"/>
              </w:rPr>
              <w:t>By September 30, 2025, the district will submit evidence that all teachers have been trained on the procedures for review of educational and instructional materials; the use of appropriate activities, discussions, and/or supplementary materials to provide balance and context for any stereotypes depicted in such materials; and the internal monitoring system.</w:t>
            </w:r>
          </w:p>
          <w:p w14:paraId="5A46DD94" w14:textId="77777777" w:rsidR="00E76790" w:rsidRDefault="00E76790" w:rsidP="000A7A8D">
            <w:pPr>
              <w:pStyle w:val="Normal0"/>
              <w:rPr>
                <w:rFonts w:ascii="Verdana" w:hAnsi="Verdana"/>
                <w:sz w:val="20"/>
                <w:szCs w:val="20"/>
              </w:rPr>
            </w:pPr>
          </w:p>
          <w:p w14:paraId="27C454D1" w14:textId="77777777" w:rsidR="00E76790" w:rsidRDefault="00E76790" w:rsidP="000A7A8D">
            <w:pPr>
              <w:pStyle w:val="Normal0"/>
              <w:rPr>
                <w:rFonts w:ascii="Verdana" w:hAnsi="Verdana"/>
                <w:sz w:val="20"/>
                <w:szCs w:val="20"/>
              </w:rPr>
            </w:pPr>
            <w:r>
              <w:rPr>
                <w:rFonts w:ascii="Verdana" w:hAnsi="Verdana"/>
                <w:sz w:val="20"/>
                <w:szCs w:val="20"/>
              </w:rPr>
              <w:t>By December 19, 2025, the district will submit evidence of implementation of the internal monitoring to ensure the procedures for review of educational and instructional materials are consistently implemented. The district will provide further teacher training and support, as needed, following the results of the internal monitoring.</w:t>
            </w:r>
            <w:bookmarkEnd w:id="14"/>
          </w:p>
          <w:p w14:paraId="6BAF6D3A" w14:textId="77777777" w:rsidR="003F19E2" w:rsidRDefault="003F19E2" w:rsidP="000A7A8D">
            <w:pPr>
              <w:pStyle w:val="Normal0"/>
              <w:rPr>
                <w:rFonts w:ascii="Verdana" w:hAnsi="Verdana"/>
                <w:sz w:val="20"/>
                <w:szCs w:val="20"/>
              </w:rPr>
            </w:pPr>
          </w:p>
        </w:tc>
      </w:tr>
      <w:tr w:rsidR="00244D69" w14:paraId="2EED9263" w14:textId="77777777">
        <w:trPr>
          <w:trHeight w:val="350"/>
        </w:trPr>
        <w:tc>
          <w:tcPr>
            <w:tcW w:w="9360" w:type="dxa"/>
            <w:gridSpan w:val="3"/>
          </w:tcPr>
          <w:p w14:paraId="08B447CF" w14:textId="77777777" w:rsidR="00E76790" w:rsidRDefault="00E76790" w:rsidP="000A7A8D">
            <w:pPr>
              <w:pStyle w:val="Normal0"/>
              <w:tabs>
                <w:tab w:val="left" w:pos="2772"/>
              </w:tabs>
              <w:rPr>
                <w:rFonts w:ascii="Verdana" w:hAnsi="Verdana"/>
                <w:b/>
                <w:bCs/>
                <w:sz w:val="20"/>
                <w:szCs w:val="20"/>
              </w:rPr>
            </w:pPr>
            <w:r w:rsidRPr="008E14D8">
              <w:rPr>
                <w:rFonts w:ascii="Verdana" w:hAnsi="Verdana"/>
                <w:b/>
                <w:bCs/>
                <w:sz w:val="20"/>
                <w:szCs w:val="20"/>
              </w:rPr>
              <w:lastRenderedPageBreak/>
              <w:t xml:space="preserve">Progress Report Due Date(s): </w:t>
            </w:r>
          </w:p>
          <w:p w14:paraId="07339417" w14:textId="77777777" w:rsidR="00E76790" w:rsidRPr="008E14D8" w:rsidRDefault="00E76790" w:rsidP="000A7A8D">
            <w:pPr>
              <w:pStyle w:val="Normal0"/>
              <w:tabs>
                <w:tab w:val="left" w:pos="2772"/>
              </w:tabs>
              <w:rPr>
                <w:rFonts w:ascii="Verdana" w:hAnsi="Verdana"/>
                <w:b/>
                <w:bCs/>
                <w:sz w:val="20"/>
                <w:szCs w:val="20"/>
              </w:rPr>
            </w:pPr>
            <w:bookmarkStart w:id="15" w:name="ProgRptDueDate"/>
            <w:r>
              <w:rPr>
                <w:rFonts w:ascii="Verdana" w:hAnsi="Verdana"/>
                <w:bCs/>
                <w:sz w:val="20"/>
                <w:szCs w:val="20"/>
              </w:rPr>
              <w:t>06/06/2025</w:t>
            </w:r>
          </w:p>
          <w:p w14:paraId="60C4D932" w14:textId="77777777" w:rsidR="00E76790" w:rsidRDefault="00E76790" w:rsidP="000A7A8D">
            <w:pPr>
              <w:pStyle w:val="Normal0"/>
              <w:tabs>
                <w:tab w:val="left" w:pos="2772"/>
              </w:tabs>
              <w:rPr>
                <w:rFonts w:ascii="Verdana" w:hAnsi="Verdana"/>
                <w:bCs/>
                <w:sz w:val="20"/>
                <w:szCs w:val="20"/>
              </w:rPr>
            </w:pPr>
            <w:r>
              <w:rPr>
                <w:rFonts w:ascii="Verdana" w:hAnsi="Verdana"/>
                <w:bCs/>
                <w:sz w:val="20"/>
                <w:szCs w:val="20"/>
              </w:rPr>
              <w:t>09/30/2025</w:t>
            </w:r>
          </w:p>
          <w:p w14:paraId="7ACD3EC2" w14:textId="77777777" w:rsidR="00E76790" w:rsidRDefault="00E76790" w:rsidP="000A7A8D">
            <w:pPr>
              <w:pStyle w:val="Normal0"/>
              <w:tabs>
                <w:tab w:val="left" w:pos="2772"/>
              </w:tabs>
              <w:rPr>
                <w:rFonts w:ascii="Verdana" w:hAnsi="Verdana"/>
                <w:bCs/>
                <w:sz w:val="20"/>
                <w:szCs w:val="20"/>
              </w:rPr>
            </w:pPr>
            <w:r>
              <w:rPr>
                <w:rFonts w:ascii="Verdana" w:hAnsi="Verdana"/>
                <w:bCs/>
                <w:sz w:val="20"/>
                <w:szCs w:val="20"/>
              </w:rPr>
              <w:t>12/19/2025</w:t>
            </w:r>
            <w:bookmarkEnd w:id="15"/>
            <w:r w:rsidRPr="00692C8A">
              <w:rPr>
                <w:rFonts w:ascii="Verdana" w:hAnsi="Verdana"/>
                <w:bCs/>
                <w:sz w:val="20"/>
                <w:szCs w:val="20"/>
              </w:rPr>
              <w:br/>
            </w:r>
          </w:p>
        </w:tc>
      </w:tr>
    </w:tbl>
    <w:p w14:paraId="6B15A7D2" w14:textId="77777777" w:rsidR="00E76790" w:rsidRPr="008E14D8" w:rsidRDefault="00E76790" w:rsidP="00792F17">
      <w:pPr>
        <w:pStyle w:val="Normal0"/>
        <w:rPr>
          <w:rFonts w:ascii="Verdana" w:hAnsi="Verdana"/>
          <w:sz w:val="20"/>
          <w:szCs w:val="20"/>
        </w:rPr>
      </w:pPr>
    </w:p>
    <w:p w14:paraId="38D4048C" w14:textId="77777777" w:rsidR="00E76790" w:rsidRDefault="00E76790">
      <w:pPr>
        <w:pStyle w:val="Normal0"/>
      </w:pPr>
    </w:p>
    <w:sectPr w:rsidR="00E76790" w:rsidSect="00E76790">
      <w:foot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60617" w14:textId="77777777" w:rsidR="00E76790" w:rsidRDefault="00E76790">
      <w:r>
        <w:separator/>
      </w:r>
    </w:p>
  </w:endnote>
  <w:endnote w:type="continuationSeparator" w:id="0">
    <w:p w14:paraId="264DDED3" w14:textId="77777777" w:rsidR="00E76790" w:rsidRDefault="00E76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E4CA9" w14:textId="77777777" w:rsidR="00E76790" w:rsidRPr="000522A9" w:rsidRDefault="00E76790" w:rsidP="00201C9A">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033C5" w14:textId="77777777" w:rsidR="00E76790" w:rsidRPr="00792F17" w:rsidRDefault="00E76790" w:rsidP="000A7A8D">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1B2EBF72" w14:textId="0D649E4B" w:rsidR="00E76790" w:rsidRDefault="00E76790" w:rsidP="000A7A8D">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MA Department of Elementary &amp; Secondary Education,</w:t>
    </w:r>
    <w:r>
      <w:rPr>
        <w:rStyle w:val="PageNumber0"/>
        <w:i/>
        <w:sz w:val="20"/>
        <w:szCs w:val="20"/>
      </w:rPr>
      <w:t xml:space="preserve"> Office of Public School Monitoring</w:t>
    </w:r>
  </w:p>
  <w:p w14:paraId="6B7338B3" w14:textId="04670BC3" w:rsidR="00E76790" w:rsidRPr="000522A9" w:rsidRDefault="00E76790" w:rsidP="000A7A8D">
    <w:pPr>
      <w:pStyle w:val="Footer0"/>
      <w:tabs>
        <w:tab w:val="left" w:pos="4965"/>
      </w:tabs>
      <w:ind w:right="360"/>
      <w:rPr>
        <w:i/>
        <w:sz w:val="20"/>
        <w:szCs w:val="20"/>
      </w:rPr>
    </w:pPr>
    <w:r>
      <w:rPr>
        <w:rStyle w:val="PageNumber0"/>
        <w:i/>
        <w:sz w:val="20"/>
        <w:szCs w:val="20"/>
      </w:rPr>
      <w:t>Wrentham Public Schools 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A2794" w14:textId="77777777" w:rsidR="00E76790" w:rsidRDefault="00E76790">
      <w:r>
        <w:separator/>
      </w:r>
    </w:p>
  </w:footnote>
  <w:footnote w:type="continuationSeparator" w:id="0">
    <w:p w14:paraId="6E296592" w14:textId="77777777" w:rsidR="00E76790" w:rsidRDefault="00E767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753163774">
    <w:abstractNumId w:val="1"/>
  </w:num>
  <w:num w:numId="2" w16cid:durableId="787941631">
    <w:abstractNumId w:val="0"/>
  </w:num>
  <w:num w:numId="3" w16cid:durableId="1046297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06286C"/>
    <w:rsid w:val="003F19E2"/>
    <w:rsid w:val="009134CD"/>
    <w:rsid w:val="00AB674F"/>
    <w:rsid w:val="00BC252D"/>
    <w:rsid w:val="00BD7F08"/>
    <w:rsid w:val="00DA19BB"/>
    <w:rsid w:val="00E118D1"/>
    <w:rsid w:val="00E7679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3A25D3"/>
  <w15:chartTrackingRefBased/>
  <w15:docId w15:val="{9AEC6011-FD04-446B-88FD-E94865C2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639</Words>
  <Characters>4041</Characters>
  <Application>Microsoft Office Word</Application>
  <DocSecurity>0</DocSecurity>
  <Lines>122</Lines>
  <Paragraphs>59</Paragraphs>
  <ScaleCrop>false</ScaleCrop>
  <HeadingPairs>
    <vt:vector size="2" baseType="variant">
      <vt:variant>
        <vt:lpstr>Title</vt:lpstr>
      </vt:variant>
      <vt:variant>
        <vt:i4>1</vt:i4>
      </vt:variant>
    </vt:vector>
  </HeadingPairs>
  <TitlesOfParts>
    <vt:vector size="1" baseType="lpstr">
      <vt:lpstr>2024-25 Wrentham Public Schools IMR CAP</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Wrentham Public Schools IMR CAP</dc:title>
  <dc:subject/>
  <dc:creator>DESE</dc:creator>
  <cp:keywords/>
  <dc:description/>
  <cp:lastModifiedBy>Zou, Dong (EOE)</cp:lastModifiedBy>
  <cp:revision>3</cp:revision>
  <cp:lastPrinted>2010-08-09T19:14:00Z</cp:lastPrinted>
  <dcterms:created xsi:type="dcterms:W3CDTF">2025-06-04T16:04:00Z</dcterms:created>
  <dcterms:modified xsi:type="dcterms:W3CDTF">2025-06-09T19:11:00Z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9 2025 12:00AM</vt:lpwstr>
  </property>
</Properties>
</file>