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B5676" w14:textId="77777777" w:rsidR="00806962" w:rsidRDefault="00204ED0" w:rsidP="00806962">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58D64ED0" w14:textId="77777777" w:rsidR="00806962" w:rsidRDefault="007D750A" w:rsidP="00806962">
      <w:pPr>
        <w:tabs>
          <w:tab w:val="center" w:pos="4503"/>
        </w:tabs>
        <w:spacing w:after="58"/>
        <w:jc w:val="center"/>
        <w:rPr>
          <w:rFonts w:ascii="Verdana" w:hAnsi="Verdana"/>
          <w:b/>
          <w:bCs/>
        </w:rPr>
      </w:pPr>
      <w:r w:rsidRPr="00B64CBB">
        <w:rPr>
          <w:rFonts w:ascii="Verdana" w:hAnsi="Verdana"/>
          <w:b/>
          <w:bCs/>
        </w:rPr>
        <w:t>Public School Monitoring</w:t>
      </w:r>
    </w:p>
    <w:p w14:paraId="18680776" w14:textId="520304A7" w:rsidR="00A823C1" w:rsidRPr="00806962" w:rsidRDefault="005E3168" w:rsidP="00806962">
      <w:pPr>
        <w:tabs>
          <w:tab w:val="center" w:pos="4503"/>
        </w:tabs>
        <w:spacing w:after="58"/>
        <w:jc w:val="center"/>
        <w:rPr>
          <w:rFonts w:ascii="Verdana" w:hAnsi="Verdana"/>
          <w:b/>
        </w:rPr>
      </w:pPr>
      <w:r w:rsidRPr="00B64CBB">
        <w:rPr>
          <w:rFonts w:ascii="Verdana" w:hAnsi="Verdana"/>
          <w:b/>
          <w:bCs/>
        </w:rPr>
        <w:br/>
      </w:r>
      <w:r w:rsidR="009341DF" w:rsidRPr="00B64CBB">
        <w:rPr>
          <w:rFonts w:ascii="Verdana" w:hAnsi="Verdana"/>
          <w:b/>
          <w:bCs/>
        </w:rPr>
        <w:t>I</w:t>
      </w:r>
      <w:r w:rsidRPr="00B64CBB">
        <w:rPr>
          <w:rFonts w:ascii="Verdana" w:hAnsi="Verdana"/>
          <w:b/>
          <w:bCs/>
        </w:rPr>
        <w:t xml:space="preserve">ntegrated </w:t>
      </w:r>
      <w:r w:rsidR="009341DF" w:rsidRPr="00B64CBB">
        <w:rPr>
          <w:rFonts w:ascii="Verdana" w:hAnsi="Verdana"/>
          <w:b/>
          <w:bCs/>
        </w:rPr>
        <w:t>M</w:t>
      </w:r>
      <w:r w:rsidRPr="00B64CBB">
        <w:rPr>
          <w:rFonts w:ascii="Verdana" w:hAnsi="Verdana"/>
          <w:b/>
          <w:bCs/>
        </w:rPr>
        <w:t xml:space="preserve">onitoring </w:t>
      </w:r>
      <w:r w:rsidR="009341DF" w:rsidRPr="00B64CBB">
        <w:rPr>
          <w:rFonts w:ascii="Verdana" w:hAnsi="Verdana"/>
          <w:b/>
          <w:bCs/>
        </w:rPr>
        <w:t>R</w:t>
      </w:r>
      <w:r w:rsidRPr="00B64CBB">
        <w:rPr>
          <w:rFonts w:ascii="Verdana" w:hAnsi="Verdana"/>
          <w:b/>
          <w:bCs/>
        </w:rPr>
        <w:t>eview</w:t>
      </w:r>
    </w:p>
    <w:p w14:paraId="2C0BA6A7" w14:textId="30DD6CC5" w:rsidR="00A823C1" w:rsidRPr="00461AF4" w:rsidRDefault="00A823C1" w:rsidP="006A6FDD">
      <w:pPr>
        <w:pStyle w:val="Heading1"/>
        <w:rPr>
          <w:sz w:val="24"/>
          <w:szCs w:val="24"/>
        </w:rPr>
      </w:pPr>
      <w:r w:rsidRPr="00461AF4">
        <w:rPr>
          <w:sz w:val="24"/>
          <w:szCs w:val="24"/>
        </w:rPr>
        <w:t>C</w:t>
      </w:r>
      <w:r w:rsidR="00395DCA" w:rsidRPr="00461AF4">
        <w:rPr>
          <w:sz w:val="24"/>
          <w:szCs w:val="24"/>
        </w:rPr>
        <w:t>orrective</w:t>
      </w:r>
      <w:r w:rsidRPr="00461AF4">
        <w:rPr>
          <w:sz w:val="24"/>
          <w:szCs w:val="24"/>
        </w:rPr>
        <w:t xml:space="preserve"> A</w:t>
      </w:r>
      <w:r w:rsidR="00395DCA" w:rsidRPr="00461AF4">
        <w:rPr>
          <w:sz w:val="24"/>
          <w:szCs w:val="24"/>
        </w:rPr>
        <w:t>ction</w:t>
      </w:r>
      <w:r w:rsidRPr="00461AF4">
        <w:rPr>
          <w:sz w:val="24"/>
          <w:szCs w:val="24"/>
        </w:rPr>
        <w:t xml:space="preserve"> P</w:t>
      </w:r>
      <w:r w:rsidR="00395DCA" w:rsidRPr="00461AF4">
        <w:rPr>
          <w:sz w:val="24"/>
          <w:szCs w:val="24"/>
        </w:rPr>
        <w:t>lan</w:t>
      </w:r>
    </w:p>
    <w:p w14:paraId="56052703" w14:textId="77777777" w:rsidR="00A823C1" w:rsidRPr="00806962" w:rsidRDefault="00A823C1" w:rsidP="005F2EBC">
      <w:pPr>
        <w:pStyle w:val="Normal0"/>
        <w:jc w:val="center"/>
        <w:rPr>
          <w:rFonts w:ascii="Verdana" w:hAnsi="Verdana"/>
          <w:b/>
          <w:bCs/>
        </w:rPr>
      </w:pPr>
    </w:p>
    <w:p w14:paraId="1EB68FD5" w14:textId="37C5C6AB" w:rsidR="00A823C1" w:rsidRPr="00461AF4" w:rsidRDefault="00A823C1" w:rsidP="005F2EBC">
      <w:pPr>
        <w:pStyle w:val="Normal0"/>
        <w:jc w:val="center"/>
        <w:rPr>
          <w:rFonts w:ascii="Verdana" w:hAnsi="Verdana"/>
        </w:rPr>
      </w:pPr>
      <w:bookmarkStart w:id="0" w:name="DistrictName"/>
      <w:r w:rsidRPr="00461AF4">
        <w:rPr>
          <w:rFonts w:ascii="Verdana" w:hAnsi="Verdana"/>
        </w:rPr>
        <w:t>New Heights Charter School of Brockton</w:t>
      </w:r>
      <w:bookmarkEnd w:id="0"/>
    </w:p>
    <w:p w14:paraId="5CB8ADE0" w14:textId="77777777" w:rsidR="00A823C1" w:rsidRPr="00461AF4" w:rsidRDefault="00A823C1" w:rsidP="005F2EBC">
      <w:pPr>
        <w:pStyle w:val="Normal0"/>
        <w:jc w:val="center"/>
        <w:rPr>
          <w:rFonts w:ascii="Verdana" w:hAnsi="Verdana"/>
        </w:rPr>
      </w:pPr>
    </w:p>
    <w:p w14:paraId="33F35FDD" w14:textId="77777777" w:rsidR="00A823C1" w:rsidRPr="00461AF4" w:rsidRDefault="00A823C1" w:rsidP="005F2EBC">
      <w:pPr>
        <w:pStyle w:val="Normal0"/>
        <w:jc w:val="center"/>
        <w:rPr>
          <w:rFonts w:ascii="Verdana" w:hAnsi="Verdana"/>
        </w:rPr>
      </w:pPr>
      <w:r w:rsidRPr="00461AF4">
        <w:rPr>
          <w:rFonts w:ascii="Verdana" w:hAnsi="Verdana"/>
        </w:rPr>
        <w:t xml:space="preserve">Monitoring Onsite Year: </w:t>
      </w:r>
      <w:bookmarkStart w:id="1" w:name="OnsiteYear"/>
      <w:r w:rsidRPr="00461AF4">
        <w:rPr>
          <w:rFonts w:ascii="Verdana" w:hAnsi="Verdana"/>
        </w:rPr>
        <w:t>2024-2025</w:t>
      </w:r>
      <w:bookmarkEnd w:id="1"/>
    </w:p>
    <w:p w14:paraId="1AB173EF" w14:textId="77777777" w:rsidR="00A823C1" w:rsidRPr="00461AF4" w:rsidRDefault="00A823C1" w:rsidP="005F2EBC">
      <w:pPr>
        <w:pStyle w:val="Normal0"/>
        <w:jc w:val="center"/>
        <w:rPr>
          <w:rFonts w:ascii="Verdana" w:hAnsi="Verdana"/>
        </w:rPr>
      </w:pPr>
    </w:p>
    <w:p w14:paraId="24B958B7" w14:textId="77777777" w:rsidR="00A823C1" w:rsidRPr="00461AF4" w:rsidRDefault="00A823C1" w:rsidP="005F2EBC">
      <w:pPr>
        <w:pStyle w:val="Normal0"/>
        <w:jc w:val="center"/>
        <w:rPr>
          <w:rFonts w:ascii="Verdana" w:hAnsi="Verdana"/>
        </w:rPr>
      </w:pPr>
      <w:r w:rsidRPr="00461AF4">
        <w:rPr>
          <w:rFonts w:ascii="Verdana" w:hAnsi="Verdana"/>
        </w:rPr>
        <w:t>Program Area: Special Education</w:t>
      </w:r>
    </w:p>
    <w:p w14:paraId="42978FC2" w14:textId="77777777" w:rsidR="00A823C1" w:rsidRPr="008E14D8" w:rsidRDefault="00A823C1" w:rsidP="00D367D5">
      <w:pPr>
        <w:pStyle w:val="Title"/>
        <w:jc w:val="left"/>
        <w:rPr>
          <w:rFonts w:ascii="Verdana" w:hAnsi="Verdana"/>
          <w:sz w:val="16"/>
          <w:szCs w:val="16"/>
        </w:rPr>
      </w:pPr>
    </w:p>
    <w:p w14:paraId="4B72F066" w14:textId="77777777" w:rsidR="00A823C1" w:rsidRPr="008E14D8" w:rsidRDefault="00A823C1" w:rsidP="00792F17">
      <w:pPr>
        <w:jc w:val="center"/>
        <w:rPr>
          <w:rFonts w:ascii="Verdana" w:hAnsi="Verdana"/>
          <w:i/>
          <w:iCs/>
          <w:sz w:val="16"/>
          <w:szCs w:val="16"/>
        </w:rPr>
      </w:pPr>
    </w:p>
    <w:p w14:paraId="137D5A9D" w14:textId="545E867A" w:rsidR="00A823C1" w:rsidRDefault="00A823C1" w:rsidP="009341DF">
      <w:pPr>
        <w:pStyle w:val="BodyText3"/>
        <w:pBdr>
          <w:top w:val="single" w:sz="4" w:space="1" w:color="auto"/>
          <w:left w:val="single" w:sz="4" w:space="0" w:color="auto"/>
          <w:bottom w:val="single" w:sz="4" w:space="1" w:color="auto"/>
          <w:right w:val="single" w:sz="4" w:space="1" w:color="auto"/>
        </w:pBdr>
        <w:jc w:val="both"/>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009341DF">
        <w:rPr>
          <w:rFonts w:ascii="Verdana" w:hAnsi="Verdana"/>
        </w:rPr>
        <w:t xml:space="preserve">June </w:t>
      </w:r>
      <w:r w:rsidRPr="008E14D8">
        <w:rPr>
          <w:rFonts w:ascii="Verdana" w:hAnsi="Verdana"/>
        </w:rPr>
        <w:t>13</w:t>
      </w:r>
      <w:r w:rsidR="009341DF">
        <w:rPr>
          <w:rFonts w:ascii="Verdana" w:hAnsi="Verdana"/>
        </w:rPr>
        <w:t xml:space="preserve">, </w:t>
      </w:r>
      <w:r w:rsidRPr="008E14D8">
        <w:rPr>
          <w:rFonts w:ascii="Verdana" w:hAnsi="Verdana"/>
        </w:rPr>
        <w:t>2025</w:t>
      </w:r>
      <w:bookmarkEnd w:id="2"/>
      <w:r w:rsidRPr="008E14D8">
        <w:rPr>
          <w:rFonts w:ascii="Verdana" w:hAnsi="Verdana"/>
        </w:rPr>
        <w:t>.</w:t>
      </w:r>
    </w:p>
    <w:p w14:paraId="4B09FF8B" w14:textId="77777777" w:rsidR="00A823C1" w:rsidRPr="008E14D8" w:rsidRDefault="00A823C1"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599D4E69" w14:textId="38F5AE43" w:rsidR="00A823C1" w:rsidRPr="00316D76" w:rsidRDefault="00A823C1" w:rsidP="00792F17">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6/13/2026</w:t>
      </w:r>
      <w:bookmarkEnd w:id="3"/>
    </w:p>
    <w:p w14:paraId="02D606F6" w14:textId="77777777" w:rsidR="00A823C1" w:rsidRPr="008E14D8" w:rsidRDefault="00A823C1" w:rsidP="00792F17">
      <w:pPr>
        <w:rPr>
          <w:rFonts w:ascii="Verdana" w:hAnsi="Verdana"/>
          <w:sz w:val="16"/>
          <w:szCs w:val="16"/>
        </w:rPr>
      </w:pPr>
    </w:p>
    <w:p w14:paraId="67D5C5A9" w14:textId="77777777" w:rsidR="00A823C1" w:rsidRPr="00461AF4" w:rsidRDefault="00A823C1" w:rsidP="00792F17">
      <w:pPr>
        <w:jc w:val="center"/>
        <w:rPr>
          <w:rFonts w:ascii="Verdana" w:hAnsi="Verdana"/>
          <w:b/>
        </w:rPr>
      </w:pPr>
    </w:p>
    <w:p w14:paraId="78BC9785" w14:textId="77777777" w:rsidR="00A823C1" w:rsidRPr="00461AF4" w:rsidRDefault="00A823C1" w:rsidP="00750985">
      <w:pPr>
        <w:pStyle w:val="Heading2"/>
      </w:pPr>
      <w:r w:rsidRPr="00461AF4">
        <w:t>Summary of Required Corrective Action Plans in this Report</w:t>
      </w:r>
    </w:p>
    <w:p w14:paraId="7670D0B6" w14:textId="77777777" w:rsidR="00963004" w:rsidRPr="00963004" w:rsidRDefault="00963004" w:rsidP="00963004"/>
    <w:p w14:paraId="760DB091" w14:textId="77777777" w:rsidR="00A823C1" w:rsidRPr="008E14D8" w:rsidRDefault="00A823C1" w:rsidP="00792F17">
      <w:pPr>
        <w:jc w:val="center"/>
        <w:rPr>
          <w:rFonts w:ascii="Verdana" w:hAnsi="Verdana"/>
          <w:b/>
        </w:rPr>
      </w:pPr>
    </w:p>
    <w:p w14:paraId="5E5A8463" w14:textId="20623EFB" w:rsidR="00747334" w:rsidRPr="001A1CCA" w:rsidRDefault="001D442A" w:rsidP="00FF62B0">
      <w:pPr>
        <w:pBdr>
          <w:top w:val="single" w:sz="4" w:space="1" w:color="auto"/>
          <w:left w:val="single" w:sz="4" w:space="4" w:color="auto"/>
          <w:bottom w:val="single" w:sz="4" w:space="1" w:color="auto"/>
          <w:right w:val="single" w:sz="4" w:space="4" w:color="auto"/>
        </w:pBdr>
        <w:rPr>
          <w:rFonts w:ascii="Verdana" w:hAnsi="Verdana"/>
        </w:rPr>
      </w:pPr>
      <w:r w:rsidRPr="001A1CCA">
        <w:rPr>
          <w:rFonts w:ascii="Verdana" w:hAnsi="Verdana"/>
          <w:b/>
        </w:rPr>
        <w:t>Criterion</w:t>
      </w:r>
      <w:r w:rsidR="00E31707" w:rsidRPr="001A1CCA">
        <w:rPr>
          <w:rFonts w:ascii="Verdana" w:hAnsi="Verdana"/>
          <w:b/>
        </w:rPr>
        <w:t xml:space="preserve">: </w:t>
      </w:r>
      <w:r w:rsidR="00E31707" w:rsidRPr="001A1CCA">
        <w:rPr>
          <w:rFonts w:ascii="Verdana" w:hAnsi="Verdana"/>
          <w:bCs/>
        </w:rPr>
        <w:t>SE</w:t>
      </w:r>
      <w:r w:rsidR="00054205" w:rsidRPr="001A1CCA">
        <w:rPr>
          <w:rFonts w:ascii="Verdana" w:hAnsi="Verdana"/>
          <w:bCs/>
        </w:rPr>
        <w:t xml:space="preserve"> </w:t>
      </w:r>
      <w:r w:rsidR="00E31707" w:rsidRPr="001A1CCA">
        <w:rPr>
          <w:rFonts w:ascii="Verdana" w:hAnsi="Verdana"/>
          <w:bCs/>
        </w:rPr>
        <w:t>6</w:t>
      </w:r>
      <w:r w:rsidR="00E31707" w:rsidRPr="001A1CCA">
        <w:rPr>
          <w:rFonts w:ascii="Verdana" w:hAnsi="Verdana"/>
        </w:rPr>
        <w:t xml:space="preserve"> </w:t>
      </w:r>
    </w:p>
    <w:p w14:paraId="4C790247" w14:textId="5D5699E3" w:rsidR="00E31707" w:rsidRPr="001A1CCA" w:rsidRDefault="00747334" w:rsidP="00FF62B0">
      <w:pPr>
        <w:pBdr>
          <w:top w:val="single" w:sz="4" w:space="1" w:color="auto"/>
          <w:left w:val="single" w:sz="4" w:space="4" w:color="auto"/>
          <w:bottom w:val="single" w:sz="4" w:space="1" w:color="auto"/>
          <w:right w:val="single" w:sz="4" w:space="4" w:color="auto"/>
        </w:pBdr>
        <w:rPr>
          <w:rFonts w:ascii="Verdana" w:hAnsi="Verdana"/>
          <w:b/>
        </w:rPr>
      </w:pPr>
      <w:r w:rsidRPr="001A1CCA">
        <w:rPr>
          <w:rFonts w:ascii="Verdana" w:hAnsi="Verdana"/>
          <w:b/>
        </w:rPr>
        <w:t xml:space="preserve">Criterion Title: </w:t>
      </w:r>
      <w:r w:rsidR="00E31707" w:rsidRPr="001A1CCA">
        <w:rPr>
          <w:rFonts w:ascii="Verdana" w:hAnsi="Verdana"/>
        </w:rPr>
        <w:t>Determination of transition services</w:t>
      </w:r>
      <w:r w:rsidR="00E31707" w:rsidRPr="001A1CCA">
        <w:rPr>
          <w:rFonts w:ascii="Verdana" w:hAnsi="Verdana"/>
        </w:rPr>
        <w:tab/>
      </w:r>
    </w:p>
    <w:p w14:paraId="117FB9AC" w14:textId="14D9C885" w:rsidR="00215D7A" w:rsidRPr="001A1CCA" w:rsidRDefault="001D442A" w:rsidP="00FF62B0">
      <w:pPr>
        <w:pBdr>
          <w:top w:val="single" w:sz="4" w:space="1" w:color="auto"/>
          <w:left w:val="single" w:sz="4" w:space="4" w:color="auto"/>
          <w:bottom w:val="single" w:sz="4" w:space="1" w:color="auto"/>
          <w:right w:val="single" w:sz="4" w:space="4" w:color="auto"/>
        </w:pBdr>
        <w:rPr>
          <w:rFonts w:ascii="Verdana" w:hAnsi="Verdana"/>
        </w:rPr>
      </w:pPr>
      <w:r w:rsidRPr="001A1CCA">
        <w:rPr>
          <w:rFonts w:ascii="Verdana" w:hAnsi="Verdana"/>
          <w:b/>
        </w:rPr>
        <w:t>Rating</w:t>
      </w:r>
      <w:r w:rsidR="00747334" w:rsidRPr="001A1CCA">
        <w:rPr>
          <w:rFonts w:ascii="Verdana" w:hAnsi="Verdana"/>
          <w:b/>
        </w:rPr>
        <w:t xml:space="preserve">: </w:t>
      </w:r>
      <w:r w:rsidR="00215D7A" w:rsidRPr="001A1CCA">
        <w:rPr>
          <w:rFonts w:ascii="Verdana" w:hAnsi="Verdana"/>
        </w:rPr>
        <w:t>Partially Implemented</w:t>
      </w:r>
    </w:p>
    <w:p w14:paraId="70F7D346" w14:textId="77777777" w:rsidR="009B7C9E" w:rsidRPr="00747334" w:rsidRDefault="009B7C9E" w:rsidP="009B7C9E">
      <w:pPr>
        <w:rPr>
          <w:rFonts w:ascii="Verdana" w:hAnsi="Verdana"/>
          <w:b/>
        </w:rPr>
      </w:pPr>
    </w:p>
    <w:p w14:paraId="0A9A42FD" w14:textId="7416D47C" w:rsidR="00FD1C52" w:rsidRPr="001A1CCA" w:rsidRDefault="00FD1C52" w:rsidP="00FF62B0">
      <w:pPr>
        <w:pBdr>
          <w:top w:val="single" w:sz="4" w:space="1" w:color="auto"/>
          <w:left w:val="single" w:sz="4" w:space="4" w:color="auto"/>
          <w:bottom w:val="single" w:sz="4" w:space="1" w:color="auto"/>
          <w:right w:val="single" w:sz="4" w:space="4" w:color="auto"/>
        </w:pBdr>
        <w:rPr>
          <w:rFonts w:ascii="Verdana" w:hAnsi="Verdana"/>
        </w:rPr>
      </w:pPr>
      <w:r w:rsidRPr="001A1CCA">
        <w:rPr>
          <w:rFonts w:ascii="Verdana" w:hAnsi="Verdana"/>
          <w:b/>
        </w:rPr>
        <w:t xml:space="preserve">Criterion: </w:t>
      </w:r>
      <w:r w:rsidRPr="001A1CCA">
        <w:rPr>
          <w:rFonts w:ascii="Verdana" w:hAnsi="Verdana"/>
          <w:bCs/>
        </w:rPr>
        <w:t>SE</w:t>
      </w:r>
      <w:r w:rsidR="00054205" w:rsidRPr="001A1CCA">
        <w:rPr>
          <w:rFonts w:ascii="Verdana" w:hAnsi="Verdana"/>
          <w:bCs/>
        </w:rPr>
        <w:t xml:space="preserve"> </w:t>
      </w:r>
      <w:r w:rsidRPr="001A1CCA">
        <w:rPr>
          <w:rFonts w:ascii="Verdana" w:hAnsi="Verdana"/>
          <w:bCs/>
        </w:rPr>
        <w:t>7</w:t>
      </w:r>
      <w:r w:rsidRPr="001A1CCA">
        <w:rPr>
          <w:rFonts w:ascii="Verdana" w:hAnsi="Verdana"/>
        </w:rPr>
        <w:t xml:space="preserve"> </w:t>
      </w:r>
    </w:p>
    <w:p w14:paraId="0A614C63" w14:textId="798214E7" w:rsidR="009B7C9E" w:rsidRPr="001A1CCA" w:rsidRDefault="00FD1C52" w:rsidP="00FF62B0">
      <w:pPr>
        <w:keepNext/>
        <w:pBdr>
          <w:top w:val="single" w:sz="4" w:space="1" w:color="auto"/>
          <w:left w:val="single" w:sz="4" w:space="4" w:color="auto"/>
          <w:bottom w:val="single" w:sz="4" w:space="1" w:color="auto"/>
          <w:right w:val="single" w:sz="4" w:space="4" w:color="auto"/>
        </w:pBdr>
        <w:rPr>
          <w:rFonts w:ascii="Verdana" w:hAnsi="Verdana"/>
        </w:rPr>
      </w:pPr>
      <w:r w:rsidRPr="001A1CCA">
        <w:rPr>
          <w:rFonts w:ascii="Verdana" w:hAnsi="Verdana"/>
          <w:b/>
        </w:rPr>
        <w:t xml:space="preserve">Criterion Title: </w:t>
      </w:r>
      <w:r w:rsidR="009B7C9E" w:rsidRPr="001A1CCA">
        <w:rPr>
          <w:rFonts w:ascii="Verdana" w:hAnsi="Verdana"/>
        </w:rPr>
        <w:t xml:space="preserve">Transfer of parental rights at age of majority and student participation and consent at the age of majority  </w:t>
      </w:r>
    </w:p>
    <w:p w14:paraId="73E97F88" w14:textId="0F532C08" w:rsidR="00FD1C52" w:rsidRPr="001A1CCA" w:rsidRDefault="00FD1C52" w:rsidP="00FF62B0">
      <w:pPr>
        <w:pBdr>
          <w:top w:val="single" w:sz="4" w:space="1" w:color="auto"/>
          <w:left w:val="single" w:sz="4" w:space="4" w:color="auto"/>
          <w:bottom w:val="single" w:sz="4" w:space="1" w:color="auto"/>
          <w:right w:val="single" w:sz="4" w:space="4" w:color="auto"/>
        </w:pBdr>
        <w:rPr>
          <w:rFonts w:ascii="Verdana" w:hAnsi="Verdana"/>
        </w:rPr>
      </w:pPr>
      <w:r w:rsidRPr="001A1CCA">
        <w:rPr>
          <w:rFonts w:ascii="Verdana" w:hAnsi="Verdana"/>
          <w:b/>
        </w:rPr>
        <w:t xml:space="preserve">Rating: </w:t>
      </w:r>
      <w:r w:rsidRPr="001A1CCA">
        <w:rPr>
          <w:rFonts w:ascii="Verdana" w:hAnsi="Verdana"/>
        </w:rPr>
        <w:t>Partially Implemented</w:t>
      </w:r>
    </w:p>
    <w:p w14:paraId="436617A7" w14:textId="77777777" w:rsidR="009B7C9E" w:rsidRPr="00747334" w:rsidRDefault="009B7C9E" w:rsidP="009B7C9E">
      <w:pPr>
        <w:rPr>
          <w:rFonts w:ascii="Verdana" w:hAnsi="Verdana"/>
          <w:b/>
        </w:rPr>
      </w:pPr>
    </w:p>
    <w:p w14:paraId="14F812ED" w14:textId="2AE286D2" w:rsidR="00FD1C52" w:rsidRPr="001A1CCA" w:rsidRDefault="00FD1C52" w:rsidP="00FF62B0">
      <w:pPr>
        <w:pBdr>
          <w:top w:val="single" w:sz="4" w:space="1" w:color="auto"/>
          <w:left w:val="single" w:sz="4" w:space="4" w:color="auto"/>
          <w:bottom w:val="single" w:sz="4" w:space="1" w:color="auto"/>
          <w:right w:val="single" w:sz="4" w:space="4" w:color="auto"/>
        </w:pBdr>
        <w:rPr>
          <w:rFonts w:ascii="Verdana" w:hAnsi="Verdana"/>
        </w:rPr>
      </w:pPr>
      <w:r w:rsidRPr="001A1CCA">
        <w:rPr>
          <w:rFonts w:ascii="Verdana" w:hAnsi="Verdana"/>
          <w:b/>
        </w:rPr>
        <w:t xml:space="preserve">Criterion: </w:t>
      </w:r>
      <w:r w:rsidRPr="001A1CCA">
        <w:rPr>
          <w:rFonts w:ascii="Verdana" w:hAnsi="Verdana"/>
          <w:bCs/>
        </w:rPr>
        <w:t>SE</w:t>
      </w:r>
      <w:r w:rsidR="00054205" w:rsidRPr="001A1CCA">
        <w:rPr>
          <w:rFonts w:ascii="Verdana" w:hAnsi="Verdana"/>
          <w:bCs/>
        </w:rPr>
        <w:t xml:space="preserve"> </w:t>
      </w:r>
      <w:r w:rsidR="009B7C9E" w:rsidRPr="001A1CCA">
        <w:rPr>
          <w:rFonts w:ascii="Verdana" w:hAnsi="Verdana"/>
          <w:bCs/>
        </w:rPr>
        <w:t>9</w:t>
      </w:r>
      <w:r w:rsidRPr="001A1CCA">
        <w:rPr>
          <w:rFonts w:ascii="Verdana" w:hAnsi="Verdana"/>
        </w:rPr>
        <w:t xml:space="preserve"> </w:t>
      </w:r>
    </w:p>
    <w:p w14:paraId="0BFAB9A2" w14:textId="14A93769" w:rsidR="00FD1C52" w:rsidRPr="001A1CCA" w:rsidRDefault="00FD1C52" w:rsidP="00FF62B0">
      <w:pPr>
        <w:pBdr>
          <w:top w:val="single" w:sz="4" w:space="1" w:color="auto"/>
          <w:left w:val="single" w:sz="4" w:space="4" w:color="auto"/>
          <w:bottom w:val="single" w:sz="4" w:space="1" w:color="auto"/>
          <w:right w:val="single" w:sz="4" w:space="4" w:color="auto"/>
        </w:pBdr>
        <w:rPr>
          <w:rFonts w:ascii="Verdana" w:hAnsi="Verdana"/>
          <w:b/>
        </w:rPr>
      </w:pPr>
      <w:r w:rsidRPr="001A1CCA">
        <w:rPr>
          <w:rFonts w:ascii="Verdana" w:hAnsi="Verdana"/>
          <w:b/>
        </w:rPr>
        <w:t xml:space="preserve">Criterion Title: </w:t>
      </w:r>
      <w:r w:rsidR="009B7C9E" w:rsidRPr="001A1CCA">
        <w:rPr>
          <w:rFonts w:ascii="Verdana" w:hAnsi="Verdana"/>
        </w:rPr>
        <w:t>Timeline for determination of eligibility</w:t>
      </w:r>
      <w:r w:rsidR="009B7C9E" w:rsidRPr="001A1CCA">
        <w:rPr>
          <w:rFonts w:ascii="Verdana" w:hAnsi="Verdana"/>
        </w:rPr>
        <w:tab/>
      </w:r>
    </w:p>
    <w:p w14:paraId="2CB043C9" w14:textId="77777777" w:rsidR="00FD1C52" w:rsidRPr="001A1CCA" w:rsidRDefault="00FD1C52" w:rsidP="00FF62B0">
      <w:pPr>
        <w:pBdr>
          <w:top w:val="single" w:sz="4" w:space="1" w:color="auto"/>
          <w:left w:val="single" w:sz="4" w:space="4" w:color="auto"/>
          <w:bottom w:val="single" w:sz="4" w:space="1" w:color="auto"/>
          <w:right w:val="single" w:sz="4" w:space="4" w:color="auto"/>
        </w:pBdr>
        <w:rPr>
          <w:rFonts w:ascii="Verdana" w:hAnsi="Verdana"/>
        </w:rPr>
      </w:pPr>
      <w:r w:rsidRPr="001A1CCA">
        <w:rPr>
          <w:rFonts w:ascii="Verdana" w:hAnsi="Verdana"/>
          <w:b/>
        </w:rPr>
        <w:t xml:space="preserve">Rating: </w:t>
      </w:r>
      <w:r w:rsidRPr="001A1CCA">
        <w:rPr>
          <w:rFonts w:ascii="Verdana" w:hAnsi="Verdana"/>
        </w:rPr>
        <w:t>Partially Implemented</w:t>
      </w:r>
    </w:p>
    <w:p w14:paraId="7114D31C" w14:textId="77777777" w:rsidR="009B7C9E" w:rsidRPr="00747334" w:rsidRDefault="009B7C9E" w:rsidP="009B7C9E">
      <w:pPr>
        <w:rPr>
          <w:rFonts w:ascii="Verdana" w:hAnsi="Verdana"/>
          <w:b/>
        </w:rPr>
      </w:pPr>
    </w:p>
    <w:p w14:paraId="1677DFE6" w14:textId="4F5ADDCF" w:rsidR="00FD1C52" w:rsidRPr="001A1CCA" w:rsidRDefault="00FD1C52" w:rsidP="00FF62B0">
      <w:pPr>
        <w:pBdr>
          <w:top w:val="single" w:sz="4" w:space="1" w:color="auto"/>
          <w:left w:val="single" w:sz="4" w:space="4" w:color="auto"/>
          <w:bottom w:val="single" w:sz="4" w:space="1" w:color="auto"/>
          <w:right w:val="single" w:sz="4" w:space="4" w:color="auto"/>
        </w:pBdr>
        <w:rPr>
          <w:rFonts w:ascii="Verdana" w:hAnsi="Verdana"/>
        </w:rPr>
      </w:pPr>
      <w:r w:rsidRPr="001A1CCA">
        <w:rPr>
          <w:rFonts w:ascii="Verdana" w:hAnsi="Verdana"/>
          <w:b/>
        </w:rPr>
        <w:t xml:space="preserve">Criterion: </w:t>
      </w:r>
      <w:r w:rsidRPr="001A1CCA">
        <w:rPr>
          <w:rFonts w:ascii="Verdana" w:hAnsi="Verdana"/>
          <w:bCs/>
        </w:rPr>
        <w:t>SE</w:t>
      </w:r>
      <w:r w:rsidR="00054205" w:rsidRPr="001A1CCA">
        <w:rPr>
          <w:rFonts w:ascii="Verdana" w:hAnsi="Verdana"/>
          <w:bCs/>
        </w:rPr>
        <w:t xml:space="preserve"> </w:t>
      </w:r>
      <w:r w:rsidR="009B7C9E" w:rsidRPr="001A1CCA">
        <w:rPr>
          <w:rFonts w:ascii="Verdana" w:hAnsi="Verdana"/>
          <w:bCs/>
        </w:rPr>
        <w:t>12</w:t>
      </w:r>
      <w:r w:rsidRPr="001A1CCA">
        <w:rPr>
          <w:rFonts w:ascii="Verdana" w:hAnsi="Verdana"/>
        </w:rPr>
        <w:t xml:space="preserve"> </w:t>
      </w:r>
    </w:p>
    <w:p w14:paraId="0FD5457C" w14:textId="63FE1B29" w:rsidR="00FD1C52" w:rsidRPr="001A1CCA" w:rsidRDefault="00FD1C52" w:rsidP="00FF62B0">
      <w:pPr>
        <w:pBdr>
          <w:top w:val="single" w:sz="4" w:space="1" w:color="auto"/>
          <w:left w:val="single" w:sz="4" w:space="4" w:color="auto"/>
          <w:bottom w:val="single" w:sz="4" w:space="1" w:color="auto"/>
          <w:right w:val="single" w:sz="4" w:space="4" w:color="auto"/>
        </w:pBdr>
        <w:rPr>
          <w:rFonts w:ascii="Verdana" w:hAnsi="Verdana"/>
          <w:b/>
        </w:rPr>
      </w:pPr>
      <w:r w:rsidRPr="001A1CCA">
        <w:rPr>
          <w:rFonts w:ascii="Verdana" w:hAnsi="Verdana"/>
          <w:b/>
        </w:rPr>
        <w:t xml:space="preserve">Criterion Title: </w:t>
      </w:r>
      <w:r w:rsidR="009B7C9E" w:rsidRPr="001A1CCA">
        <w:rPr>
          <w:rFonts w:ascii="Verdana" w:hAnsi="Verdana"/>
        </w:rPr>
        <w:t>Frequency of re-evaluation</w:t>
      </w:r>
      <w:r w:rsidRPr="001A1CCA">
        <w:rPr>
          <w:rFonts w:ascii="Verdana" w:hAnsi="Verdana"/>
        </w:rPr>
        <w:tab/>
      </w:r>
    </w:p>
    <w:p w14:paraId="03D7721A" w14:textId="77777777" w:rsidR="00FD1C52" w:rsidRPr="001A1CCA" w:rsidRDefault="00FD1C52" w:rsidP="00FF62B0">
      <w:pPr>
        <w:pBdr>
          <w:top w:val="single" w:sz="4" w:space="1" w:color="auto"/>
          <w:left w:val="single" w:sz="4" w:space="4" w:color="auto"/>
          <w:bottom w:val="single" w:sz="4" w:space="1" w:color="auto"/>
          <w:right w:val="single" w:sz="4" w:space="4" w:color="auto"/>
        </w:pBdr>
        <w:rPr>
          <w:rFonts w:ascii="Verdana" w:hAnsi="Verdana"/>
        </w:rPr>
      </w:pPr>
      <w:r w:rsidRPr="001A1CCA">
        <w:rPr>
          <w:rFonts w:ascii="Verdana" w:hAnsi="Verdana"/>
          <w:b/>
        </w:rPr>
        <w:t xml:space="preserve">Rating: </w:t>
      </w:r>
      <w:r w:rsidRPr="001A1CCA">
        <w:rPr>
          <w:rFonts w:ascii="Verdana" w:hAnsi="Verdana"/>
        </w:rPr>
        <w:t>Partially Implemented</w:t>
      </w:r>
    </w:p>
    <w:p w14:paraId="10F4D3FC" w14:textId="77777777" w:rsidR="009B7C9E" w:rsidRDefault="009B7C9E" w:rsidP="009B7C9E">
      <w:pPr>
        <w:rPr>
          <w:rFonts w:ascii="Verdana" w:hAnsi="Verdana"/>
          <w:b/>
        </w:rPr>
      </w:pPr>
    </w:p>
    <w:p w14:paraId="5FD4347F" w14:textId="77777777" w:rsidR="00FF62B0" w:rsidRDefault="00FF62B0" w:rsidP="009B7C9E">
      <w:pPr>
        <w:rPr>
          <w:rFonts w:ascii="Verdana" w:hAnsi="Verdana"/>
          <w:b/>
        </w:rPr>
      </w:pPr>
    </w:p>
    <w:p w14:paraId="6747614E" w14:textId="77777777" w:rsidR="00FF62B0" w:rsidRPr="00747334" w:rsidRDefault="00FF62B0" w:rsidP="009B7C9E">
      <w:pPr>
        <w:rPr>
          <w:rFonts w:ascii="Verdana" w:hAnsi="Verdana"/>
          <w:b/>
        </w:rPr>
      </w:pPr>
    </w:p>
    <w:p w14:paraId="15023B41" w14:textId="6BFC3EE4" w:rsidR="009B7C9E" w:rsidRPr="001A1CCA" w:rsidRDefault="009B7C9E" w:rsidP="00535A1D">
      <w:pPr>
        <w:pBdr>
          <w:top w:val="single" w:sz="4" w:space="1" w:color="auto"/>
          <w:left w:val="single" w:sz="4" w:space="4" w:color="auto"/>
          <w:bottom w:val="single" w:sz="4" w:space="1" w:color="auto"/>
          <w:right w:val="single" w:sz="4" w:space="4" w:color="auto"/>
        </w:pBdr>
        <w:rPr>
          <w:rFonts w:ascii="Verdana" w:hAnsi="Verdana"/>
        </w:rPr>
      </w:pPr>
      <w:r w:rsidRPr="001A1CCA">
        <w:rPr>
          <w:rFonts w:ascii="Verdana" w:hAnsi="Verdana"/>
          <w:b/>
        </w:rPr>
        <w:lastRenderedPageBreak/>
        <w:t xml:space="preserve">Criterion: </w:t>
      </w:r>
      <w:r w:rsidRPr="001A1CCA">
        <w:rPr>
          <w:rFonts w:ascii="Verdana" w:hAnsi="Verdana"/>
          <w:bCs/>
        </w:rPr>
        <w:t>SE</w:t>
      </w:r>
      <w:r w:rsidR="00054205" w:rsidRPr="001A1CCA">
        <w:rPr>
          <w:rFonts w:ascii="Verdana" w:hAnsi="Verdana"/>
          <w:bCs/>
        </w:rPr>
        <w:t xml:space="preserve"> </w:t>
      </w:r>
      <w:r w:rsidRPr="001A1CCA">
        <w:rPr>
          <w:rFonts w:ascii="Verdana" w:hAnsi="Verdana"/>
          <w:bCs/>
        </w:rPr>
        <w:t>14</w:t>
      </w:r>
      <w:r w:rsidRPr="001A1CCA">
        <w:rPr>
          <w:rFonts w:ascii="Verdana" w:hAnsi="Verdana"/>
        </w:rPr>
        <w:t xml:space="preserve"> </w:t>
      </w:r>
    </w:p>
    <w:p w14:paraId="11A7FB11" w14:textId="47676D84" w:rsidR="009B7C9E" w:rsidRPr="001A1CCA" w:rsidRDefault="009B7C9E" w:rsidP="00535A1D">
      <w:pPr>
        <w:pBdr>
          <w:top w:val="single" w:sz="4" w:space="1" w:color="auto"/>
          <w:left w:val="single" w:sz="4" w:space="4" w:color="auto"/>
          <w:bottom w:val="single" w:sz="4" w:space="1" w:color="auto"/>
          <w:right w:val="single" w:sz="4" w:space="4" w:color="auto"/>
        </w:pBdr>
        <w:rPr>
          <w:rFonts w:ascii="Verdana" w:hAnsi="Verdana"/>
          <w:b/>
        </w:rPr>
      </w:pPr>
      <w:r w:rsidRPr="001A1CCA">
        <w:rPr>
          <w:rFonts w:ascii="Verdana" w:hAnsi="Verdana"/>
          <w:b/>
        </w:rPr>
        <w:t xml:space="preserve">Criterion Title: </w:t>
      </w:r>
      <w:r w:rsidRPr="001A1CCA">
        <w:rPr>
          <w:rFonts w:ascii="Verdana" w:hAnsi="Verdana"/>
        </w:rPr>
        <w:t>Review and revision of IEPs</w:t>
      </w:r>
      <w:r w:rsidRPr="001A1CCA">
        <w:rPr>
          <w:rFonts w:ascii="Verdana" w:hAnsi="Verdana"/>
        </w:rPr>
        <w:tab/>
      </w:r>
      <w:r w:rsidRPr="001A1CCA">
        <w:rPr>
          <w:rFonts w:ascii="Verdana" w:hAnsi="Verdana"/>
        </w:rPr>
        <w:tab/>
      </w:r>
    </w:p>
    <w:p w14:paraId="74577578" w14:textId="77777777" w:rsidR="009B7C9E" w:rsidRPr="001A1CCA" w:rsidRDefault="009B7C9E" w:rsidP="00535A1D">
      <w:pPr>
        <w:pBdr>
          <w:top w:val="single" w:sz="4" w:space="1" w:color="auto"/>
          <w:left w:val="single" w:sz="4" w:space="4" w:color="auto"/>
          <w:bottom w:val="single" w:sz="4" w:space="1" w:color="auto"/>
          <w:right w:val="single" w:sz="4" w:space="4" w:color="auto"/>
        </w:pBdr>
        <w:rPr>
          <w:rFonts w:ascii="Verdana" w:hAnsi="Verdana"/>
        </w:rPr>
      </w:pPr>
      <w:r w:rsidRPr="001A1CCA">
        <w:rPr>
          <w:rFonts w:ascii="Verdana" w:hAnsi="Verdana"/>
          <w:b/>
        </w:rPr>
        <w:t xml:space="preserve">Rating: </w:t>
      </w:r>
      <w:r w:rsidRPr="001A1CCA">
        <w:rPr>
          <w:rFonts w:ascii="Verdana" w:hAnsi="Verdana"/>
        </w:rPr>
        <w:t>Partially Implemented</w:t>
      </w:r>
    </w:p>
    <w:p w14:paraId="4551DF45" w14:textId="77777777" w:rsidR="00FF62B0" w:rsidRPr="00747334" w:rsidRDefault="00FF62B0" w:rsidP="009B7C9E">
      <w:pPr>
        <w:rPr>
          <w:rFonts w:ascii="Verdana" w:hAnsi="Verdana"/>
          <w:b/>
        </w:rPr>
      </w:pPr>
    </w:p>
    <w:p w14:paraId="6A08ABFA" w14:textId="470591DC" w:rsidR="009B7C9E" w:rsidRPr="001A1CCA" w:rsidRDefault="009B7C9E" w:rsidP="00535A1D">
      <w:pPr>
        <w:pBdr>
          <w:top w:val="single" w:sz="4" w:space="1" w:color="auto"/>
          <w:left w:val="single" w:sz="4" w:space="4" w:color="auto"/>
          <w:bottom w:val="single" w:sz="4" w:space="1" w:color="auto"/>
          <w:right w:val="single" w:sz="4" w:space="4" w:color="auto"/>
        </w:pBdr>
        <w:rPr>
          <w:rFonts w:ascii="Verdana" w:hAnsi="Verdana"/>
        </w:rPr>
      </w:pPr>
      <w:r w:rsidRPr="001A1CCA">
        <w:rPr>
          <w:rFonts w:ascii="Verdana" w:hAnsi="Verdana"/>
          <w:b/>
        </w:rPr>
        <w:t xml:space="preserve">Criterion: </w:t>
      </w:r>
      <w:r w:rsidRPr="001A1CCA">
        <w:rPr>
          <w:rFonts w:ascii="Verdana" w:hAnsi="Verdana"/>
          <w:bCs/>
        </w:rPr>
        <w:t>SE</w:t>
      </w:r>
      <w:r w:rsidR="00054205" w:rsidRPr="001A1CCA">
        <w:rPr>
          <w:rFonts w:ascii="Verdana" w:hAnsi="Verdana"/>
          <w:bCs/>
        </w:rPr>
        <w:t xml:space="preserve"> </w:t>
      </w:r>
      <w:r w:rsidRPr="001A1CCA">
        <w:rPr>
          <w:rFonts w:ascii="Verdana" w:hAnsi="Verdana"/>
          <w:bCs/>
        </w:rPr>
        <w:t>18B</w:t>
      </w:r>
    </w:p>
    <w:p w14:paraId="69BA8503" w14:textId="43144E99" w:rsidR="009B7C9E" w:rsidRPr="001A1CCA" w:rsidRDefault="009B7C9E" w:rsidP="00535A1D">
      <w:pPr>
        <w:pBdr>
          <w:top w:val="single" w:sz="4" w:space="1" w:color="auto"/>
          <w:left w:val="single" w:sz="4" w:space="4" w:color="auto"/>
          <w:bottom w:val="single" w:sz="4" w:space="1" w:color="auto"/>
          <w:right w:val="single" w:sz="4" w:space="4" w:color="auto"/>
        </w:pBdr>
        <w:rPr>
          <w:rFonts w:ascii="Verdana" w:hAnsi="Verdana"/>
        </w:rPr>
      </w:pPr>
      <w:r w:rsidRPr="001A1CCA">
        <w:rPr>
          <w:rFonts w:ascii="Verdana" w:hAnsi="Verdana"/>
          <w:b/>
        </w:rPr>
        <w:t xml:space="preserve">Criterion Title: </w:t>
      </w:r>
      <w:r w:rsidRPr="001A1CCA">
        <w:rPr>
          <w:rFonts w:ascii="Verdana" w:hAnsi="Verdana"/>
        </w:rPr>
        <w:t>Determination of placement; provision of IEP to parent</w:t>
      </w:r>
      <w:r w:rsidRPr="001A1CCA">
        <w:rPr>
          <w:rFonts w:ascii="Verdana" w:hAnsi="Verdana"/>
        </w:rPr>
        <w:tab/>
      </w:r>
    </w:p>
    <w:p w14:paraId="1EE2CF47" w14:textId="7AAC588F" w:rsidR="00AB5E4D" w:rsidRPr="001A1CCA" w:rsidRDefault="009B7C9E" w:rsidP="00535A1D">
      <w:pPr>
        <w:pBdr>
          <w:top w:val="single" w:sz="4" w:space="1" w:color="auto"/>
          <w:left w:val="single" w:sz="4" w:space="4" w:color="auto"/>
          <w:bottom w:val="single" w:sz="4" w:space="1" w:color="auto"/>
          <w:right w:val="single" w:sz="4" w:space="4" w:color="auto"/>
        </w:pBdr>
        <w:rPr>
          <w:rFonts w:ascii="Verdana" w:hAnsi="Verdana"/>
          <w:b/>
        </w:rPr>
      </w:pPr>
      <w:r w:rsidRPr="001A1CCA">
        <w:rPr>
          <w:rFonts w:ascii="Verdana" w:hAnsi="Verdana"/>
          <w:b/>
        </w:rPr>
        <w:t xml:space="preserve">Rating: </w:t>
      </w:r>
      <w:r w:rsidRPr="001A1CCA">
        <w:rPr>
          <w:rFonts w:ascii="Verdana" w:hAnsi="Verdana"/>
        </w:rPr>
        <w:t>Partially Implemented</w:t>
      </w:r>
    </w:p>
    <w:p w14:paraId="63F3905A" w14:textId="43989CFC" w:rsidR="009B7C9E" w:rsidRDefault="00462BB7" w:rsidP="009B7C9E">
      <w:pPr>
        <w:keepNext/>
      </w:pPr>
      <w:r>
        <w:tab/>
      </w:r>
      <w:r>
        <w:tab/>
      </w:r>
    </w:p>
    <w:p w14:paraId="31123EDA" w14:textId="3BB98774" w:rsidR="00FF62B0" w:rsidRPr="001A1CCA" w:rsidRDefault="00FF62B0" w:rsidP="00535A1D">
      <w:pPr>
        <w:pBdr>
          <w:top w:val="single" w:sz="4" w:space="1" w:color="auto"/>
          <w:left w:val="single" w:sz="4" w:space="4" w:color="auto"/>
          <w:bottom w:val="single" w:sz="4" w:space="1" w:color="auto"/>
          <w:right w:val="single" w:sz="4" w:space="4" w:color="auto"/>
        </w:pBdr>
        <w:rPr>
          <w:rFonts w:ascii="Verdana" w:hAnsi="Verdana"/>
        </w:rPr>
      </w:pPr>
      <w:r w:rsidRPr="001A1CCA">
        <w:rPr>
          <w:rFonts w:ascii="Verdana" w:hAnsi="Verdana"/>
          <w:b/>
        </w:rPr>
        <w:t xml:space="preserve">Criterion: </w:t>
      </w:r>
      <w:r w:rsidRPr="001A1CCA">
        <w:rPr>
          <w:rFonts w:ascii="Verdana" w:hAnsi="Verdana"/>
          <w:bCs/>
        </w:rPr>
        <w:t>SE</w:t>
      </w:r>
      <w:r w:rsidR="00054205" w:rsidRPr="001A1CCA">
        <w:rPr>
          <w:rFonts w:ascii="Verdana" w:hAnsi="Verdana"/>
          <w:bCs/>
        </w:rPr>
        <w:t xml:space="preserve"> </w:t>
      </w:r>
      <w:r w:rsidRPr="001A1CCA">
        <w:rPr>
          <w:rFonts w:ascii="Verdana" w:hAnsi="Verdana"/>
          <w:bCs/>
        </w:rPr>
        <w:t>18</w:t>
      </w:r>
    </w:p>
    <w:p w14:paraId="2402093D" w14:textId="28270FBE" w:rsidR="00FF62B0" w:rsidRPr="001A1CCA" w:rsidRDefault="00FF62B0" w:rsidP="00535A1D">
      <w:pPr>
        <w:pBdr>
          <w:top w:val="single" w:sz="4" w:space="1" w:color="auto"/>
          <w:left w:val="single" w:sz="4" w:space="4" w:color="auto"/>
          <w:bottom w:val="single" w:sz="4" w:space="1" w:color="auto"/>
          <w:right w:val="single" w:sz="4" w:space="4" w:color="auto"/>
        </w:pBdr>
        <w:rPr>
          <w:rFonts w:ascii="Verdana" w:hAnsi="Verdana"/>
        </w:rPr>
      </w:pPr>
      <w:r w:rsidRPr="001A1CCA">
        <w:rPr>
          <w:rFonts w:ascii="Verdana" w:hAnsi="Verdana"/>
          <w:b/>
        </w:rPr>
        <w:t xml:space="preserve">Criterion Title: </w:t>
      </w:r>
      <w:r w:rsidRPr="001A1CCA">
        <w:rPr>
          <w:rFonts w:ascii="Verdana" w:hAnsi="Verdana"/>
        </w:rPr>
        <w:t>Responsibilities of the school principal</w:t>
      </w:r>
      <w:r w:rsidRPr="001A1CCA">
        <w:rPr>
          <w:rFonts w:ascii="Verdana" w:hAnsi="Verdana"/>
        </w:rPr>
        <w:tab/>
      </w:r>
    </w:p>
    <w:p w14:paraId="7D292D0B" w14:textId="77777777" w:rsidR="00FF62B0" w:rsidRPr="001A1CCA" w:rsidRDefault="00FF62B0" w:rsidP="00535A1D">
      <w:pPr>
        <w:pBdr>
          <w:top w:val="single" w:sz="4" w:space="1" w:color="auto"/>
          <w:left w:val="single" w:sz="4" w:space="4" w:color="auto"/>
          <w:bottom w:val="single" w:sz="4" w:space="1" w:color="auto"/>
          <w:right w:val="single" w:sz="4" w:space="4" w:color="auto"/>
        </w:pBdr>
        <w:rPr>
          <w:rFonts w:ascii="Verdana" w:hAnsi="Verdana"/>
          <w:b/>
        </w:rPr>
      </w:pPr>
      <w:r w:rsidRPr="001A1CCA">
        <w:rPr>
          <w:rFonts w:ascii="Verdana" w:hAnsi="Verdana"/>
          <w:b/>
        </w:rPr>
        <w:t xml:space="preserve">Rating: </w:t>
      </w:r>
      <w:r w:rsidRPr="001A1CCA">
        <w:rPr>
          <w:rFonts w:ascii="Verdana" w:hAnsi="Verdana"/>
        </w:rPr>
        <w:t>Partially Implemented</w:t>
      </w:r>
    </w:p>
    <w:p w14:paraId="3B291625" w14:textId="3ABF6DC5" w:rsidR="00583149" w:rsidRDefault="00681CE7" w:rsidP="00E31707">
      <w:pPr>
        <w:keepNext/>
        <w:ind w:left="2160" w:hanging="2160"/>
      </w:pPr>
      <w:r>
        <w:tab/>
      </w:r>
    </w:p>
    <w:p w14:paraId="56F2C96B" w14:textId="033D3110" w:rsidR="00884634" w:rsidRPr="0017300C" w:rsidRDefault="00884634" w:rsidP="00E31707">
      <w:pPr>
        <w:rPr>
          <w:rFonts w:ascii="Verdana" w:hAnsi="Verdana"/>
        </w:rPr>
      </w:pPr>
    </w:p>
    <w:p w14:paraId="3711A576" w14:textId="77777777" w:rsidR="00884634" w:rsidRDefault="00884634" w:rsidP="00884634"/>
    <w:p w14:paraId="7DB3875D" w14:textId="77777777" w:rsidR="00A823C1" w:rsidRDefault="00A823C1" w:rsidP="00C143BD">
      <w:pPr>
        <w:sectPr w:rsidR="00A823C1" w:rsidSect="00A823C1">
          <w:footerReference w:type="default" r:id="rId7"/>
          <w:pgSz w:w="12240" w:h="15840"/>
          <w:pgMar w:top="1440" w:right="1440" w:bottom="1440" w:left="1440" w:header="720" w:footer="720" w:gutter="0"/>
          <w:cols w:space="720"/>
          <w:docGrid w:linePitch="360"/>
        </w:sectPr>
      </w:pPr>
    </w:p>
    <w:p w14:paraId="39031C36" w14:textId="77777777" w:rsidR="004D684B" w:rsidRDefault="004D684B" w:rsidP="004D684B">
      <w:pPr>
        <w:pStyle w:val="Normal0"/>
        <w:jc w:val="center"/>
        <w:rPr>
          <w:rFonts w:ascii="Verdana" w:hAnsi="Verdana"/>
          <w:b/>
          <w:bCs/>
        </w:rPr>
      </w:pPr>
    </w:p>
    <w:p w14:paraId="73B417C8" w14:textId="77777777" w:rsidR="00696540" w:rsidRDefault="00696540" w:rsidP="00696540">
      <w:pPr>
        <w:pStyle w:val="Normal0"/>
        <w:rPr>
          <w:rFonts w:ascii="Verdana" w:hAnsi="Verdana"/>
          <w:b/>
          <w:bCs/>
        </w:rPr>
      </w:pPr>
    </w:p>
    <w:p w14:paraId="1810B7E6" w14:textId="16772431" w:rsidR="00AF3F4C" w:rsidRPr="004D684B" w:rsidRDefault="00AF3F4C" w:rsidP="00696540">
      <w:pPr>
        <w:pStyle w:val="Normal0"/>
        <w:jc w:val="center"/>
        <w:rPr>
          <w:rFonts w:ascii="Verdana" w:hAnsi="Verdana"/>
          <w:b/>
          <w:bCs/>
        </w:rPr>
      </w:pPr>
      <w:r w:rsidRPr="004D684B">
        <w:rPr>
          <w:rFonts w:ascii="Verdana" w:hAnsi="Verdana"/>
          <w:b/>
          <w:bCs/>
        </w:rPr>
        <w:t>Special Education and Civil Rights</w:t>
      </w:r>
    </w:p>
    <w:p w14:paraId="546BB29E" w14:textId="77777777" w:rsidR="00AF3F4C" w:rsidRPr="001752C6" w:rsidRDefault="00AF3F4C" w:rsidP="00696540">
      <w:pPr>
        <w:pStyle w:val="Normal0"/>
        <w:jc w:val="center"/>
        <w:rPr>
          <w:rFonts w:ascii="Verdana" w:hAnsi="Verdana"/>
          <w:b/>
          <w:bCs/>
        </w:rPr>
      </w:pPr>
      <w:r w:rsidRPr="001752C6">
        <w:rPr>
          <w:rFonts w:ascii="Verdana" w:hAnsi="Verdana"/>
          <w:b/>
          <w:bCs/>
        </w:rPr>
        <w:t>Monitoring Review</w:t>
      </w:r>
    </w:p>
    <w:p w14:paraId="6B5CED80" w14:textId="42B03CDA" w:rsidR="00A823C1" w:rsidRPr="00696540" w:rsidRDefault="00AF3F4C" w:rsidP="00963004">
      <w:pPr>
        <w:pStyle w:val="Heading2"/>
        <w:rPr>
          <w:sz w:val="28"/>
          <w:szCs w:val="28"/>
        </w:rPr>
      </w:pPr>
      <w:r w:rsidRPr="00696540">
        <w:rPr>
          <w:sz w:val="28"/>
          <w:szCs w:val="28"/>
        </w:rPr>
        <w:t>Corrective Action Plan</w:t>
      </w:r>
    </w:p>
    <w:p w14:paraId="69CF109F" w14:textId="77777777" w:rsidR="0087024D" w:rsidRDefault="0087024D" w:rsidP="00095B26">
      <w:pPr>
        <w:pStyle w:val="Normal0"/>
        <w:rPr>
          <w:rFonts w:ascii="Verdana" w:hAnsi="Verdana"/>
          <w:b/>
          <w:bCs/>
          <w:sz w:val="20"/>
          <w:szCs w:val="20"/>
        </w:rPr>
      </w:pPr>
    </w:p>
    <w:p w14:paraId="01C3F963" w14:textId="4E27807F" w:rsidR="00A823C1" w:rsidRPr="00535A1D" w:rsidRDefault="00095B26" w:rsidP="00535A1D">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Criterion &amp; Topic: </w:t>
      </w:r>
      <w:r w:rsidRPr="00754750">
        <w:rPr>
          <w:rFonts w:ascii="Verdana" w:hAnsi="Verdana"/>
          <w:bCs/>
          <w:sz w:val="20"/>
          <w:szCs w:val="20"/>
        </w:rPr>
        <w:t>SE 6 Determination of transition services</w:t>
      </w:r>
    </w:p>
    <w:p w14:paraId="31822436" w14:textId="505AD592" w:rsidR="0087024D" w:rsidRPr="00535A1D" w:rsidRDefault="0087024D" w:rsidP="00535A1D">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Rating: </w:t>
      </w:r>
      <w:r>
        <w:rPr>
          <w:rFonts w:ascii="Verdana" w:hAnsi="Verdana"/>
          <w:sz w:val="20"/>
          <w:szCs w:val="20"/>
        </w:rPr>
        <w:t>Partially Implemented</w:t>
      </w:r>
    </w:p>
    <w:p w14:paraId="78BD91A0" w14:textId="77777777" w:rsidR="001A79B9" w:rsidRDefault="001A79B9" w:rsidP="00535A1D">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64592C83" w14:textId="77777777" w:rsidR="001A79B9" w:rsidRPr="008E14D8" w:rsidRDefault="001A79B9" w:rsidP="00535A1D">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C0D8537" w14:textId="77777777" w:rsidR="001A79B9" w:rsidRDefault="001A79B9" w:rsidP="00535A1D">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bookmarkStart w:id="4" w:name="DeptCPRFindings"/>
      <w:r>
        <w:rPr>
          <w:rFonts w:ascii="Verdana" w:hAnsi="Verdana"/>
          <w:sz w:val="20"/>
          <w:szCs w:val="20"/>
        </w:rPr>
        <w:t>A review of student records and staff interviews indicated that IEP Teams do not always discuss the student's transition needs annually and update transition information on the IEP, as appropriate.</w:t>
      </w:r>
      <w:bookmarkEnd w:id="4"/>
    </w:p>
    <w:p w14:paraId="21B1B13A" w14:textId="77777777" w:rsidR="005320F4" w:rsidRDefault="005320F4" w:rsidP="00535A1D">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25480A8D" w14:textId="77777777" w:rsidR="005320F4" w:rsidRPr="008E14D8" w:rsidRDefault="005320F4" w:rsidP="00535A1D">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Corrective Action: </w:t>
      </w:r>
    </w:p>
    <w:p w14:paraId="60BC7EF9" w14:textId="57C9986A" w:rsidR="001A79B9" w:rsidRDefault="005320F4" w:rsidP="00535A1D">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bookmarkStart w:id="5" w:name="DescCorrAction"/>
      <w:r w:rsidRPr="00061CBC">
        <w:rPr>
          <w:rFonts w:ascii="Verdana" w:hAnsi="Verdana"/>
          <w:sz w:val="20"/>
          <w:szCs w:val="20"/>
        </w:rPr>
        <w:t>Lack of procedures and staff understanding of the requirements were the root causes for the noncompliance. When three-year evaluations were unexpectedly delayed, the charter school waited to schedule Team meetings until the evaluations were complete, resulting in Teams not meeting annually to discuss transition planning and update transition information on the IEP, as appropriate</w:t>
      </w:r>
      <w:r>
        <w:rPr>
          <w:rFonts w:ascii="Verdana" w:hAnsi="Verdana"/>
          <w:sz w:val="20"/>
          <w:szCs w:val="20"/>
        </w:rPr>
        <w:t>.</w:t>
      </w:r>
      <w:bookmarkEnd w:id="5"/>
    </w:p>
    <w:p w14:paraId="6B6B2ADD" w14:textId="77777777" w:rsidR="005320F4" w:rsidRDefault="005320F4" w:rsidP="00535A1D">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0C7F44B7" w14:textId="77777777" w:rsidR="005320F4" w:rsidRDefault="005320F4" w:rsidP="00535A1D">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Title/Role(s) of Responsible Persons:</w:t>
      </w:r>
    </w:p>
    <w:p w14:paraId="441A5812" w14:textId="097BCEF1" w:rsidR="00736ADB" w:rsidRDefault="005320F4" w:rsidP="00535A1D">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bookmarkStart w:id="6" w:name="CapRespPersons"/>
      <w:r>
        <w:rPr>
          <w:rFonts w:ascii="Verdana" w:hAnsi="Verdana"/>
          <w:bCs/>
          <w:sz w:val="20"/>
          <w:szCs w:val="20"/>
        </w:rPr>
        <w:t>Director of Special Education</w:t>
      </w:r>
      <w:bookmarkEnd w:id="6"/>
    </w:p>
    <w:p w14:paraId="7675DC09" w14:textId="77777777" w:rsidR="005320F4" w:rsidRDefault="005320F4" w:rsidP="00535A1D">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p>
    <w:p w14:paraId="64A7B8E6" w14:textId="77777777" w:rsidR="005320F4" w:rsidRPr="008E14D8" w:rsidRDefault="005320F4" w:rsidP="00535A1D">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Expected Date of Completion:</w:t>
      </w:r>
    </w:p>
    <w:p w14:paraId="73321DA2" w14:textId="116D42DF" w:rsidR="005320F4" w:rsidRDefault="005320F4" w:rsidP="00535A1D">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bookmarkStart w:id="7" w:name="DateExpComplete"/>
      <w:r>
        <w:rPr>
          <w:rFonts w:ascii="Verdana" w:hAnsi="Verdana"/>
          <w:bCs/>
          <w:sz w:val="20"/>
          <w:szCs w:val="20"/>
        </w:rPr>
        <w:t>01/30/2026</w:t>
      </w:r>
      <w:bookmarkEnd w:id="7"/>
    </w:p>
    <w:p w14:paraId="2BED0D23" w14:textId="77777777" w:rsidR="005320F4" w:rsidRDefault="005320F4" w:rsidP="00535A1D">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p>
    <w:p w14:paraId="46A1B143" w14:textId="77777777" w:rsidR="005320F4" w:rsidRDefault="005320F4" w:rsidP="00535A1D">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Evidence of Completion of the Corrective Action:</w:t>
      </w:r>
    </w:p>
    <w:p w14:paraId="4F81EE59" w14:textId="441A2484" w:rsidR="005320F4" w:rsidRDefault="005320F4" w:rsidP="00535A1D">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bookmarkStart w:id="8" w:name="Evidence"/>
      <w:r>
        <w:rPr>
          <w:rFonts w:ascii="Verdana" w:hAnsi="Verdana"/>
          <w:sz w:val="20"/>
          <w:szCs w:val="20"/>
        </w:rPr>
        <w:t>Evidence of individual student correction and compensatory service decisions for the identified students; compensatory services plans and progress reports, if applicable; updated procedures; evidence of staff training; copy of monitoring system; and results of the Department's record review.</w:t>
      </w:r>
      <w:bookmarkEnd w:id="8"/>
    </w:p>
    <w:p w14:paraId="54DD599E" w14:textId="77777777" w:rsidR="005320F4" w:rsidRDefault="005320F4" w:rsidP="00535A1D">
      <w:pPr>
        <w:pStyle w:val="Normal0"/>
        <w:rPr>
          <w:rFonts w:ascii="Verdana" w:hAnsi="Verdana"/>
          <w:sz w:val="20"/>
          <w:szCs w:val="20"/>
        </w:rPr>
      </w:pPr>
    </w:p>
    <w:p w14:paraId="6B0E1772" w14:textId="77777777" w:rsidR="00535A1D" w:rsidRDefault="00535A1D" w:rsidP="00535A1D">
      <w:pPr>
        <w:pStyle w:val="Normal0"/>
        <w:rPr>
          <w:rFonts w:ascii="Verdana" w:hAnsi="Verdana"/>
          <w:b/>
          <w:bCs/>
          <w:sz w:val="20"/>
          <w:szCs w:val="20"/>
        </w:rPr>
      </w:pPr>
    </w:p>
    <w:p w14:paraId="79493FAE" w14:textId="3611FC70" w:rsidR="005320F4" w:rsidRDefault="005320F4" w:rsidP="00535A1D">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lastRenderedPageBreak/>
        <w:t xml:space="preserve">Description of Internal Monitoring Procedures: </w:t>
      </w:r>
    </w:p>
    <w:p w14:paraId="69C658CA" w14:textId="0A1CF18C" w:rsidR="005320F4" w:rsidRDefault="005320F4" w:rsidP="00535A1D">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bookmarkStart w:id="9" w:name="DescIntMonProc"/>
      <w:r>
        <w:rPr>
          <w:rFonts w:ascii="Verdana" w:hAnsi="Verdana"/>
          <w:sz w:val="20"/>
          <w:szCs w:val="20"/>
        </w:rPr>
        <w:t>Annually, the school will train all relevant staff on the requirement to discuss transition needs annually and update the transition information in the IEP, as appropriate. The school will implement a timeline tracking system, reviewed at least quarterly by the Director of Special Education, to ensure continued compliance.</w:t>
      </w:r>
      <w:bookmarkEnd w:id="9"/>
    </w:p>
    <w:p w14:paraId="71896532" w14:textId="77777777" w:rsidR="0087024D" w:rsidRPr="008E14D8" w:rsidRDefault="0087024D" w:rsidP="0087024D">
      <w:pPr>
        <w:pStyle w:val="Normal0"/>
        <w:rPr>
          <w:rFonts w:ascii="Verdana" w:hAnsi="Verdana"/>
          <w:sz w:val="16"/>
          <w:szCs w:val="16"/>
        </w:rPr>
      </w:pPr>
    </w:p>
    <w:p w14:paraId="6A758BF3" w14:textId="77777777" w:rsidR="00054205" w:rsidRDefault="00054205" w:rsidP="00054205">
      <w:pPr>
        <w:pStyle w:val="Normal0"/>
        <w:jc w:val="center"/>
        <w:rPr>
          <w:rFonts w:ascii="Verdana" w:hAnsi="Verdana"/>
          <w:b/>
          <w:bCs/>
        </w:rPr>
      </w:pPr>
    </w:p>
    <w:p w14:paraId="6236E231" w14:textId="77777777" w:rsidR="00054205" w:rsidRDefault="00054205" w:rsidP="00054205">
      <w:pPr>
        <w:pStyle w:val="Normal0"/>
        <w:jc w:val="center"/>
        <w:rPr>
          <w:rFonts w:ascii="Verdana" w:hAnsi="Verdana"/>
          <w:b/>
          <w:bCs/>
        </w:rPr>
      </w:pPr>
    </w:p>
    <w:p w14:paraId="28989F2C" w14:textId="3A86D8C5" w:rsidR="00AF3F4C" w:rsidRPr="00054205" w:rsidRDefault="00AF3F4C" w:rsidP="00054205">
      <w:pPr>
        <w:pStyle w:val="Normal0"/>
        <w:jc w:val="center"/>
        <w:rPr>
          <w:rFonts w:ascii="Verdana" w:hAnsi="Verdana"/>
          <w:b/>
          <w:bCs/>
        </w:rPr>
      </w:pPr>
      <w:r w:rsidRPr="00054205">
        <w:rPr>
          <w:rFonts w:ascii="Verdana" w:hAnsi="Verdana"/>
          <w:b/>
          <w:bCs/>
        </w:rPr>
        <w:t>Special Education and Civil Rights</w:t>
      </w:r>
    </w:p>
    <w:p w14:paraId="021F3427" w14:textId="77777777" w:rsidR="00AF3F4C" w:rsidRPr="001752C6" w:rsidRDefault="00AF3F4C" w:rsidP="00AF3F4C">
      <w:pPr>
        <w:pStyle w:val="Normal0"/>
        <w:jc w:val="center"/>
        <w:rPr>
          <w:rFonts w:ascii="Verdana" w:hAnsi="Verdana"/>
          <w:b/>
          <w:bCs/>
        </w:rPr>
      </w:pPr>
      <w:r w:rsidRPr="001752C6">
        <w:rPr>
          <w:rFonts w:ascii="Verdana" w:hAnsi="Verdana"/>
          <w:b/>
          <w:bCs/>
        </w:rPr>
        <w:t>Monitoring Review</w:t>
      </w:r>
    </w:p>
    <w:p w14:paraId="06CC479F" w14:textId="1C0DF9B0" w:rsidR="00200F31" w:rsidRDefault="00AF3F4C" w:rsidP="00EA2337">
      <w:pPr>
        <w:pStyle w:val="Heading2"/>
      </w:pPr>
      <w:r w:rsidRPr="001752C6">
        <w:t>Correctiv</w:t>
      </w:r>
      <w:r w:rsidR="00053DB5">
        <w:t>e</w:t>
      </w:r>
      <w:r w:rsidRPr="001752C6">
        <w:t xml:space="preserve"> Action Plan</w:t>
      </w:r>
    </w:p>
    <w:p w14:paraId="361F05C9" w14:textId="77777777" w:rsidR="00054205" w:rsidRPr="00054205" w:rsidRDefault="00054205" w:rsidP="00054205"/>
    <w:p w14:paraId="55ABEEBB" w14:textId="3F0CAD4E" w:rsidR="00A823C1" w:rsidRPr="00054205" w:rsidRDefault="00200F31" w:rsidP="00FB5561">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Criterion &amp; Topic: </w:t>
      </w:r>
      <w:r w:rsidRPr="00754750">
        <w:rPr>
          <w:rFonts w:ascii="Verdana" w:hAnsi="Verdana"/>
          <w:bCs/>
          <w:sz w:val="20"/>
          <w:szCs w:val="20"/>
        </w:rPr>
        <w:t>SE 7 Transfer of parental rights at age of majority and student participation and consent at the age of majority</w:t>
      </w:r>
    </w:p>
    <w:p w14:paraId="42E3CE1B" w14:textId="0CE74C2E" w:rsidR="00200F31" w:rsidRPr="00054205" w:rsidRDefault="00200F31" w:rsidP="00FB5561">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Rating: </w:t>
      </w:r>
      <w:r>
        <w:rPr>
          <w:rFonts w:ascii="Verdana" w:hAnsi="Verdana"/>
          <w:sz w:val="20"/>
          <w:szCs w:val="20"/>
        </w:rPr>
        <w:t>Partially Implemented</w:t>
      </w:r>
    </w:p>
    <w:p w14:paraId="180FC632" w14:textId="77777777" w:rsidR="00200F31" w:rsidRDefault="00200F31" w:rsidP="00FB5561">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331BFF88" w14:textId="77777777" w:rsidR="00200F31" w:rsidRPr="008E14D8" w:rsidRDefault="00200F31" w:rsidP="00FB5561">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388A77A0" w14:textId="5426C60B" w:rsidR="00200F31" w:rsidRDefault="00200F31" w:rsidP="00FB5561">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 review of documents, student records, and staff interviews indicated that the charter school does not always inform the parent and the student, one year prior to the student reaching age 18, of the decision-making rights that will transfer from the parent to the student upon the student's 18th birthday. In addition, upon reaching the age of 18, the school does not always document the student's decision to share or delegate decision-making or obtain consent from the student with decision-making authority to continue the student's special education program.</w:t>
      </w:r>
    </w:p>
    <w:p w14:paraId="49E2BDCA" w14:textId="77777777" w:rsidR="00200F31" w:rsidRDefault="00200F31" w:rsidP="00FB5561">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44AD2193" w14:textId="77777777" w:rsidR="00200F31" w:rsidRPr="008E14D8" w:rsidRDefault="00200F31" w:rsidP="00FB5561">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Corrective Action: </w:t>
      </w:r>
    </w:p>
    <w:p w14:paraId="053088F2" w14:textId="40EDDD44" w:rsidR="00200F31" w:rsidRDefault="00200F31" w:rsidP="00FB5561">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Lack of age of majority procedures, notice templates, staff training, and internal monitoring were the root causes of the non-compliance. The school did not have age of majority and decision-making notice templates, a process for providing the notice of transfer of rights, procedures or staff training on the age of majority requirements, or a system for tracking age of majority compliance.</w:t>
      </w:r>
    </w:p>
    <w:p w14:paraId="624FD37F" w14:textId="77777777" w:rsidR="00200F31" w:rsidRDefault="00200F31" w:rsidP="00FB5561">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0BBD7D66" w14:textId="77777777" w:rsidR="00200F31" w:rsidRDefault="00200F31" w:rsidP="00FB5561">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Title/Role(s) of Responsible Persons:</w:t>
      </w:r>
    </w:p>
    <w:p w14:paraId="4B78E96C" w14:textId="7F8076C3" w:rsidR="00200F31" w:rsidRDefault="00200F31" w:rsidP="00FB5561">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Director of Special Education</w:t>
      </w:r>
    </w:p>
    <w:p w14:paraId="3D75926F" w14:textId="77777777" w:rsidR="00200F31" w:rsidRDefault="00200F31" w:rsidP="00FB5561">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p>
    <w:p w14:paraId="1AC4608F" w14:textId="77777777" w:rsidR="00200F31" w:rsidRPr="008E14D8" w:rsidRDefault="00200F31" w:rsidP="00FB5561">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Expected Date of Completion:</w:t>
      </w:r>
    </w:p>
    <w:p w14:paraId="0A854979" w14:textId="7AB92011" w:rsidR="00200F31" w:rsidRDefault="00200F31" w:rsidP="00FB5561">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01/30/2026</w:t>
      </w:r>
    </w:p>
    <w:p w14:paraId="7F2FE0A4" w14:textId="77777777" w:rsidR="00FB5561" w:rsidRDefault="00FB5561" w:rsidP="00FB5561">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p>
    <w:p w14:paraId="1F892AB5" w14:textId="77777777" w:rsidR="00FB5561" w:rsidRDefault="00FB5561" w:rsidP="00FB5561">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Evidence of Completion of the Corrective Action:</w:t>
      </w:r>
    </w:p>
    <w:p w14:paraId="5FC83AEB" w14:textId="6C38135B" w:rsidR="00FB5561" w:rsidRDefault="00FB5561" w:rsidP="00FB5561">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Evidence of individual student correction, updated procedures, evidence of staff training, copy of the age of majority tracking system, and results of the Department's record review</w:t>
      </w:r>
    </w:p>
    <w:p w14:paraId="082C35D5" w14:textId="77777777" w:rsidR="00FB5561" w:rsidRDefault="00FB5561" w:rsidP="00FB5561">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4C588B91" w14:textId="77777777" w:rsidR="00FB5561" w:rsidRDefault="00FB5561" w:rsidP="00FB5561">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Internal Monitoring Procedures: </w:t>
      </w:r>
    </w:p>
    <w:p w14:paraId="3545A85B" w14:textId="7BEF11B7" w:rsidR="00FB5561" w:rsidRDefault="00FB5561" w:rsidP="00FB5561">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Annually, the school will train all relevant staff on informing parents and students of the transfer of rights at least one year prior to the student turning 18, documenting adult student decision-making, and obtaining consent from adult students. The school will implement an age of majority tracking system, reviewed at least quarterly by the Director of Special Education, to ensure continued compliance.</w:t>
      </w:r>
    </w:p>
    <w:p w14:paraId="1FECF2AF" w14:textId="77777777" w:rsidR="00200F31" w:rsidRPr="00FB5561" w:rsidRDefault="00200F31" w:rsidP="00200F31">
      <w:pPr>
        <w:pStyle w:val="Normal1"/>
        <w:rPr>
          <w:rFonts w:ascii="Verdana" w:hAnsi="Verdana"/>
          <w:i/>
          <w:iCs/>
          <w:sz w:val="16"/>
          <w:szCs w:val="16"/>
        </w:rPr>
      </w:pPr>
    </w:p>
    <w:p w14:paraId="201C56A5" w14:textId="77777777" w:rsidR="00A823C1" w:rsidRPr="008E14D8" w:rsidRDefault="00A823C1" w:rsidP="00792F17">
      <w:pPr>
        <w:pStyle w:val="Normal1"/>
        <w:rPr>
          <w:rFonts w:ascii="Verdana" w:hAnsi="Verdana"/>
          <w:sz w:val="20"/>
          <w:szCs w:val="20"/>
        </w:rPr>
      </w:pPr>
    </w:p>
    <w:p w14:paraId="7A34C125" w14:textId="77777777" w:rsidR="00A823C1" w:rsidRDefault="00A823C1">
      <w:pPr>
        <w:pStyle w:val="Normal1"/>
        <w:sectPr w:rsidR="00A823C1" w:rsidSect="00A823C1">
          <w:footerReference w:type="default" r:id="rId8"/>
          <w:type w:val="continuous"/>
          <w:pgSz w:w="12240" w:h="15840"/>
          <w:pgMar w:top="1440" w:right="1440" w:bottom="1440" w:left="1440" w:header="720" w:footer="720" w:gutter="0"/>
          <w:cols w:space="720"/>
          <w:docGrid w:linePitch="360"/>
        </w:sectPr>
      </w:pPr>
    </w:p>
    <w:p w14:paraId="54E2940A" w14:textId="77777777" w:rsidR="00A823C1" w:rsidRPr="008E14D8" w:rsidRDefault="00A823C1" w:rsidP="00792F17">
      <w:pPr>
        <w:pStyle w:val="Normal2"/>
        <w:rPr>
          <w:rFonts w:ascii="Verdana" w:hAnsi="Verdana"/>
        </w:rPr>
      </w:pPr>
      <w:r>
        <w:rPr>
          <w:rFonts w:ascii="Verdana" w:hAnsi="Verdana"/>
        </w:rPr>
        <w:br w:type="page"/>
      </w:r>
    </w:p>
    <w:p w14:paraId="2424C20A" w14:textId="77777777" w:rsidR="00727FB6" w:rsidRPr="000214FE" w:rsidRDefault="00727FB6" w:rsidP="00727FB6">
      <w:pPr>
        <w:pStyle w:val="Normal3"/>
        <w:jc w:val="center"/>
        <w:rPr>
          <w:rFonts w:ascii="Verdana" w:hAnsi="Verdana"/>
          <w:b/>
          <w:bCs/>
        </w:rPr>
      </w:pPr>
      <w:r w:rsidRPr="000214FE">
        <w:rPr>
          <w:rFonts w:ascii="Verdana" w:hAnsi="Verdana"/>
          <w:b/>
          <w:bCs/>
        </w:rPr>
        <w:lastRenderedPageBreak/>
        <w:t>S</w:t>
      </w:r>
      <w:r>
        <w:rPr>
          <w:rFonts w:ascii="Verdana" w:hAnsi="Verdana"/>
          <w:b/>
          <w:bCs/>
        </w:rPr>
        <w:t>pecial</w:t>
      </w:r>
      <w:r w:rsidRPr="000214FE">
        <w:rPr>
          <w:rFonts w:ascii="Verdana" w:hAnsi="Verdana"/>
          <w:b/>
          <w:bCs/>
        </w:rPr>
        <w:t xml:space="preserve"> E</w:t>
      </w:r>
      <w:r>
        <w:rPr>
          <w:rFonts w:ascii="Verdana" w:hAnsi="Verdana"/>
          <w:b/>
          <w:bCs/>
        </w:rPr>
        <w:t>ducation</w:t>
      </w:r>
      <w:r w:rsidRPr="000214FE">
        <w:rPr>
          <w:rFonts w:ascii="Verdana" w:hAnsi="Verdana"/>
          <w:b/>
          <w:bCs/>
        </w:rPr>
        <w:t xml:space="preserve"> </w:t>
      </w:r>
      <w:r>
        <w:rPr>
          <w:rFonts w:ascii="Verdana" w:hAnsi="Verdana"/>
          <w:b/>
          <w:bCs/>
        </w:rPr>
        <w:t>and</w:t>
      </w:r>
      <w:r w:rsidRPr="000214FE">
        <w:rPr>
          <w:rFonts w:ascii="Verdana" w:hAnsi="Verdana"/>
          <w:b/>
          <w:bCs/>
        </w:rPr>
        <w:t xml:space="preserve"> C</w:t>
      </w:r>
      <w:r>
        <w:rPr>
          <w:rFonts w:ascii="Verdana" w:hAnsi="Verdana"/>
          <w:b/>
          <w:bCs/>
        </w:rPr>
        <w:t>ivil</w:t>
      </w:r>
      <w:r w:rsidRPr="000214FE">
        <w:rPr>
          <w:rFonts w:ascii="Verdana" w:hAnsi="Verdana"/>
          <w:b/>
          <w:bCs/>
        </w:rPr>
        <w:t xml:space="preserve"> R</w:t>
      </w:r>
      <w:r>
        <w:rPr>
          <w:rFonts w:ascii="Verdana" w:hAnsi="Verdana"/>
          <w:b/>
          <w:bCs/>
        </w:rPr>
        <w:t>ights</w:t>
      </w:r>
    </w:p>
    <w:p w14:paraId="3134B5A7" w14:textId="77777777" w:rsidR="00727FB6" w:rsidRPr="000214FE" w:rsidRDefault="00727FB6" w:rsidP="00727FB6">
      <w:pPr>
        <w:pStyle w:val="Normal3"/>
        <w:jc w:val="center"/>
        <w:rPr>
          <w:rFonts w:ascii="Verdana" w:hAnsi="Verdana"/>
          <w:b/>
          <w:bCs/>
        </w:rPr>
      </w:pPr>
      <w:r w:rsidRPr="000214FE">
        <w:rPr>
          <w:rFonts w:ascii="Verdana" w:hAnsi="Verdana"/>
          <w:b/>
          <w:bCs/>
        </w:rPr>
        <w:t>M</w:t>
      </w:r>
      <w:r>
        <w:rPr>
          <w:rFonts w:ascii="Verdana" w:hAnsi="Verdana"/>
          <w:b/>
          <w:bCs/>
        </w:rPr>
        <w:t>onitoring</w:t>
      </w:r>
      <w:r w:rsidRPr="000214FE">
        <w:rPr>
          <w:rFonts w:ascii="Verdana" w:hAnsi="Verdana"/>
          <w:b/>
          <w:bCs/>
        </w:rPr>
        <w:t xml:space="preserve"> R</w:t>
      </w:r>
      <w:r>
        <w:rPr>
          <w:rFonts w:ascii="Verdana" w:hAnsi="Verdana"/>
          <w:b/>
          <w:bCs/>
        </w:rPr>
        <w:t>eview</w:t>
      </w:r>
    </w:p>
    <w:p w14:paraId="655D55EE" w14:textId="4E298E1A" w:rsidR="000214FE" w:rsidRDefault="00727FB6" w:rsidP="003D7F32">
      <w:pPr>
        <w:pStyle w:val="Heading2"/>
        <w:rPr>
          <w:sz w:val="20"/>
          <w:szCs w:val="20"/>
        </w:rPr>
      </w:pPr>
      <w:r w:rsidRPr="000214FE">
        <w:t>C</w:t>
      </w:r>
      <w:r>
        <w:t>orrective</w:t>
      </w:r>
      <w:r w:rsidRPr="000214FE">
        <w:t xml:space="preserve"> A</w:t>
      </w:r>
      <w:r>
        <w:t>ction</w:t>
      </w:r>
      <w:r w:rsidRPr="000214FE">
        <w:t xml:space="preserve"> P</w:t>
      </w:r>
      <w:r>
        <w:t>lan</w:t>
      </w:r>
    </w:p>
    <w:p w14:paraId="1D8910E6" w14:textId="77777777" w:rsidR="000214FE" w:rsidRDefault="000214FE" w:rsidP="000214FE">
      <w:pPr>
        <w:pStyle w:val="Normal2"/>
        <w:rPr>
          <w:rFonts w:ascii="Verdana" w:hAnsi="Verdana"/>
          <w:b/>
          <w:bCs/>
          <w:sz w:val="20"/>
          <w:szCs w:val="20"/>
        </w:rPr>
      </w:pPr>
    </w:p>
    <w:p w14:paraId="2657627D" w14:textId="655B565A" w:rsidR="00A823C1" w:rsidRPr="00172C4A" w:rsidRDefault="000214FE" w:rsidP="000214FE">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Criterion &amp; Topic: </w:t>
      </w:r>
      <w:r w:rsidRPr="00754750">
        <w:rPr>
          <w:rFonts w:ascii="Verdana" w:hAnsi="Verdana"/>
          <w:bCs/>
          <w:sz w:val="20"/>
          <w:szCs w:val="20"/>
        </w:rPr>
        <w:t>SE 9 Timeline for determination of eligibility</w:t>
      </w:r>
    </w:p>
    <w:p w14:paraId="61DA7058" w14:textId="37469241" w:rsidR="000214FE" w:rsidRPr="00172C4A" w:rsidRDefault="000214FE" w:rsidP="000214FE">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Rating: </w:t>
      </w:r>
      <w:r>
        <w:rPr>
          <w:rFonts w:ascii="Verdana" w:hAnsi="Verdana"/>
          <w:sz w:val="20"/>
          <w:szCs w:val="20"/>
        </w:rPr>
        <w:t>Partially Implemented</w:t>
      </w:r>
    </w:p>
    <w:p w14:paraId="6D9F4594" w14:textId="77777777" w:rsidR="000214FE" w:rsidRDefault="000214FE" w:rsidP="000214FE">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p>
    <w:p w14:paraId="0D18E52F" w14:textId="77777777" w:rsidR="000214FE" w:rsidRPr="008E14D8" w:rsidRDefault="000214FE" w:rsidP="000214FE">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243C63D" w14:textId="0F1CF972" w:rsidR="000214FE" w:rsidRDefault="000214FE" w:rsidP="000214FE">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 review of student records and staff interviews indicated that within 45 school working days after receipt of the parent's written consent to an initial evaluation or re-evaluation, the charter school does not always determine whether the student is eligible for special education and provide the parent with a proposed IEP and proposed placement.</w:t>
      </w:r>
    </w:p>
    <w:p w14:paraId="7347235F" w14:textId="77777777" w:rsidR="000214FE" w:rsidRDefault="000214FE" w:rsidP="000214FE">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p>
    <w:p w14:paraId="50CD3F9A" w14:textId="77777777" w:rsidR="000214FE" w:rsidRPr="008E14D8" w:rsidRDefault="000214FE" w:rsidP="000214FE">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Corrective Action: </w:t>
      </w:r>
    </w:p>
    <w:p w14:paraId="1FD53133" w14:textId="6D0DDB1F" w:rsidR="000214FE" w:rsidRDefault="000214FE" w:rsidP="000214FE">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Lack of adequate staffing, lack of internal monitoring systems, and a backlog of evaluations from the 2023-2024 school year were the root causes for the noncompliance. The school has now contracted a school psychologist and will be identifying backup organizations that can step in when a need arises due to unexpected staffing changes.</w:t>
      </w:r>
    </w:p>
    <w:p w14:paraId="291B4965" w14:textId="77777777" w:rsidR="000214FE" w:rsidRDefault="000214FE" w:rsidP="000214FE">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p>
    <w:p w14:paraId="41B66583" w14:textId="77777777" w:rsidR="000214FE" w:rsidRDefault="000214FE" w:rsidP="000214FE">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Title/Role(s) of Responsible Persons:</w:t>
      </w:r>
    </w:p>
    <w:p w14:paraId="43BF888E" w14:textId="0D61331A" w:rsidR="000214FE" w:rsidRDefault="000214FE" w:rsidP="000214FE">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Director of Special Education</w:t>
      </w:r>
    </w:p>
    <w:p w14:paraId="78CC6C36" w14:textId="77777777" w:rsidR="000214FE" w:rsidRDefault="000214FE" w:rsidP="000214FE">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p>
    <w:p w14:paraId="457F9425" w14:textId="77777777" w:rsidR="000214FE" w:rsidRPr="008E14D8" w:rsidRDefault="000214FE" w:rsidP="000214FE">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Expected Date of Completion:</w:t>
      </w:r>
    </w:p>
    <w:p w14:paraId="6B2354F8" w14:textId="4A633891" w:rsidR="000214FE" w:rsidRDefault="000214FE" w:rsidP="000214FE">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bCs/>
          <w:sz w:val="20"/>
          <w:szCs w:val="20"/>
        </w:rPr>
        <w:t>01/30/2026</w:t>
      </w:r>
    </w:p>
    <w:p w14:paraId="37297E9F" w14:textId="77777777" w:rsidR="000214FE" w:rsidRDefault="000214FE" w:rsidP="000214FE">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p>
    <w:p w14:paraId="68D042CD" w14:textId="77777777" w:rsidR="000214FE" w:rsidRDefault="000214FE" w:rsidP="000214FE">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Evidence of Completion of the Corrective Action:</w:t>
      </w:r>
    </w:p>
    <w:p w14:paraId="5C2093BB" w14:textId="189F9275" w:rsidR="000214FE" w:rsidRDefault="000214FE" w:rsidP="000214FE">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Evidence of individual student corrections and compensatory service decisions for the identified students; compensatory services plans and progress reports, if applicable; evidence of plans to address future staffing needs; any updated procedures; evidence of staff training; copy of monitoring system to track eligibility timelines; and results of the Department's record review.</w:t>
      </w:r>
    </w:p>
    <w:p w14:paraId="16DC5716" w14:textId="77777777" w:rsidR="000214FE" w:rsidRDefault="000214FE" w:rsidP="000214FE">
      <w:pPr>
        <w:pStyle w:val="Normal2"/>
        <w:pBdr>
          <w:top w:val="single" w:sz="4" w:space="1" w:color="auto"/>
          <w:left w:val="single" w:sz="4" w:space="4" w:color="auto"/>
          <w:bottom w:val="single" w:sz="4" w:space="1" w:color="auto"/>
          <w:right w:val="single" w:sz="4" w:space="4" w:color="auto"/>
        </w:pBdr>
        <w:rPr>
          <w:rFonts w:ascii="Verdana" w:hAnsi="Verdana"/>
          <w:sz w:val="20"/>
          <w:szCs w:val="20"/>
        </w:rPr>
      </w:pPr>
    </w:p>
    <w:p w14:paraId="06D6B407" w14:textId="77777777" w:rsidR="000214FE" w:rsidRDefault="000214FE" w:rsidP="000214FE">
      <w:pPr>
        <w:pStyle w:val="Normal2"/>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Internal Monitoring Procedures: </w:t>
      </w:r>
    </w:p>
    <w:p w14:paraId="5A6243FA" w14:textId="75C51ABA" w:rsidR="000214FE" w:rsidRDefault="000214FE" w:rsidP="000214FE">
      <w:pPr>
        <w:pStyle w:val="Normal2"/>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sz w:val="20"/>
          <w:szCs w:val="20"/>
        </w:rPr>
        <w:t>Annually, the school will train all relevant staff on the requirements for convening a Team, determining eligibility, and, for eligible students, providing a proposed IEP and placement within 45 school days from receipt of parent consent to an initial evaluation or re-evaluation. The school will implement an evaluation timeline tracking system, reviewed at least quarterly by the Director of Special Education, to ensure continued compliance.</w:t>
      </w:r>
    </w:p>
    <w:p w14:paraId="71942005" w14:textId="77777777" w:rsidR="000214FE" w:rsidRPr="008E14D8" w:rsidRDefault="000214FE" w:rsidP="000214FE">
      <w:pPr>
        <w:pStyle w:val="Normal2"/>
        <w:rPr>
          <w:rFonts w:ascii="Verdana" w:hAnsi="Verdana"/>
          <w:sz w:val="16"/>
          <w:szCs w:val="16"/>
        </w:rPr>
      </w:pPr>
    </w:p>
    <w:p w14:paraId="3DFF9086" w14:textId="77777777" w:rsidR="00A823C1" w:rsidRPr="008E14D8" w:rsidRDefault="00A823C1" w:rsidP="00792F17">
      <w:pPr>
        <w:pStyle w:val="Normal2"/>
        <w:rPr>
          <w:rFonts w:ascii="Verdana" w:hAnsi="Verdana"/>
          <w:sz w:val="20"/>
          <w:szCs w:val="20"/>
        </w:rPr>
      </w:pPr>
    </w:p>
    <w:p w14:paraId="10582F76" w14:textId="77777777" w:rsidR="00A823C1" w:rsidRDefault="00A823C1">
      <w:pPr>
        <w:pStyle w:val="Normal2"/>
        <w:sectPr w:rsidR="00A823C1" w:rsidSect="00A823C1">
          <w:footerReference w:type="default" r:id="rId9"/>
          <w:type w:val="continuous"/>
          <w:pgSz w:w="12240" w:h="15840"/>
          <w:pgMar w:top="1440" w:right="1440" w:bottom="1440" w:left="1440" w:header="720" w:footer="720" w:gutter="0"/>
          <w:cols w:space="720"/>
          <w:docGrid w:linePitch="360"/>
        </w:sectPr>
      </w:pPr>
    </w:p>
    <w:p w14:paraId="22217FFC" w14:textId="77777777" w:rsidR="00A823C1" w:rsidRPr="008E14D8" w:rsidRDefault="00A823C1" w:rsidP="00792F17">
      <w:pPr>
        <w:pStyle w:val="Normal3"/>
        <w:rPr>
          <w:rFonts w:ascii="Verdana" w:hAnsi="Verdana"/>
        </w:rPr>
      </w:pPr>
      <w:r>
        <w:rPr>
          <w:rFonts w:ascii="Verdana" w:hAnsi="Verdana"/>
        </w:rPr>
        <w:br w:type="page"/>
      </w:r>
    </w:p>
    <w:p w14:paraId="2E49246E" w14:textId="77777777" w:rsidR="00D07B67" w:rsidRPr="000214FE" w:rsidRDefault="00D07B67" w:rsidP="00D07B67">
      <w:pPr>
        <w:pStyle w:val="Normal3"/>
        <w:jc w:val="center"/>
        <w:rPr>
          <w:rFonts w:ascii="Verdana" w:hAnsi="Verdana"/>
          <w:b/>
          <w:bCs/>
        </w:rPr>
      </w:pPr>
      <w:r w:rsidRPr="000214FE">
        <w:rPr>
          <w:rFonts w:ascii="Verdana" w:hAnsi="Verdana"/>
          <w:b/>
          <w:bCs/>
        </w:rPr>
        <w:t>S</w:t>
      </w:r>
      <w:r>
        <w:rPr>
          <w:rFonts w:ascii="Verdana" w:hAnsi="Verdana"/>
          <w:b/>
          <w:bCs/>
        </w:rPr>
        <w:t>pecial</w:t>
      </w:r>
      <w:r w:rsidRPr="000214FE">
        <w:rPr>
          <w:rFonts w:ascii="Verdana" w:hAnsi="Verdana"/>
          <w:b/>
          <w:bCs/>
        </w:rPr>
        <w:t xml:space="preserve"> E</w:t>
      </w:r>
      <w:r>
        <w:rPr>
          <w:rFonts w:ascii="Verdana" w:hAnsi="Verdana"/>
          <w:b/>
          <w:bCs/>
        </w:rPr>
        <w:t>ducation</w:t>
      </w:r>
      <w:r w:rsidRPr="000214FE">
        <w:rPr>
          <w:rFonts w:ascii="Verdana" w:hAnsi="Verdana"/>
          <w:b/>
          <w:bCs/>
        </w:rPr>
        <w:t xml:space="preserve"> </w:t>
      </w:r>
      <w:r>
        <w:rPr>
          <w:rFonts w:ascii="Verdana" w:hAnsi="Verdana"/>
          <w:b/>
          <w:bCs/>
        </w:rPr>
        <w:t>and</w:t>
      </w:r>
      <w:r w:rsidRPr="000214FE">
        <w:rPr>
          <w:rFonts w:ascii="Verdana" w:hAnsi="Verdana"/>
          <w:b/>
          <w:bCs/>
        </w:rPr>
        <w:t xml:space="preserve"> C</w:t>
      </w:r>
      <w:r>
        <w:rPr>
          <w:rFonts w:ascii="Verdana" w:hAnsi="Verdana"/>
          <w:b/>
          <w:bCs/>
        </w:rPr>
        <w:t>ivil</w:t>
      </w:r>
      <w:r w:rsidRPr="000214FE">
        <w:rPr>
          <w:rFonts w:ascii="Verdana" w:hAnsi="Verdana"/>
          <w:b/>
          <w:bCs/>
        </w:rPr>
        <w:t xml:space="preserve"> R</w:t>
      </w:r>
      <w:r>
        <w:rPr>
          <w:rFonts w:ascii="Verdana" w:hAnsi="Verdana"/>
          <w:b/>
          <w:bCs/>
        </w:rPr>
        <w:t>ights</w:t>
      </w:r>
    </w:p>
    <w:p w14:paraId="47075352" w14:textId="77777777" w:rsidR="00D07B67" w:rsidRPr="000214FE" w:rsidRDefault="00D07B67" w:rsidP="00D07B67">
      <w:pPr>
        <w:pStyle w:val="Normal3"/>
        <w:jc w:val="center"/>
        <w:rPr>
          <w:rFonts w:ascii="Verdana" w:hAnsi="Verdana"/>
          <w:b/>
          <w:bCs/>
        </w:rPr>
      </w:pPr>
      <w:r w:rsidRPr="000214FE">
        <w:rPr>
          <w:rFonts w:ascii="Verdana" w:hAnsi="Verdana"/>
          <w:b/>
          <w:bCs/>
        </w:rPr>
        <w:t>M</w:t>
      </w:r>
      <w:r>
        <w:rPr>
          <w:rFonts w:ascii="Verdana" w:hAnsi="Verdana"/>
          <w:b/>
          <w:bCs/>
        </w:rPr>
        <w:t>onitoring</w:t>
      </w:r>
      <w:r w:rsidRPr="000214FE">
        <w:rPr>
          <w:rFonts w:ascii="Verdana" w:hAnsi="Verdana"/>
          <w:b/>
          <w:bCs/>
        </w:rPr>
        <w:t xml:space="preserve"> R</w:t>
      </w:r>
      <w:r>
        <w:rPr>
          <w:rFonts w:ascii="Verdana" w:hAnsi="Verdana"/>
          <w:b/>
          <w:bCs/>
        </w:rPr>
        <w:t>eview</w:t>
      </w:r>
    </w:p>
    <w:p w14:paraId="27ABDCCB" w14:textId="7F1455F0" w:rsidR="00AD5B78" w:rsidRDefault="00D07B67" w:rsidP="00172C4A">
      <w:pPr>
        <w:pStyle w:val="Heading2"/>
      </w:pPr>
      <w:r w:rsidRPr="000214FE">
        <w:t>C</w:t>
      </w:r>
      <w:r>
        <w:t>orrective</w:t>
      </w:r>
      <w:r w:rsidRPr="000214FE">
        <w:t xml:space="preserve"> A</w:t>
      </w:r>
      <w:r>
        <w:t>ction</w:t>
      </w:r>
      <w:r w:rsidRPr="000214FE">
        <w:t xml:space="preserve"> P</w:t>
      </w:r>
      <w:r>
        <w:t>lan</w:t>
      </w:r>
    </w:p>
    <w:p w14:paraId="63ABF743" w14:textId="77777777" w:rsidR="00D07B67" w:rsidRDefault="00D07B67" w:rsidP="00D07B67">
      <w:pPr>
        <w:pStyle w:val="Normal3"/>
        <w:jc w:val="center"/>
        <w:rPr>
          <w:rFonts w:ascii="Verdana" w:hAnsi="Verdana"/>
          <w:b/>
          <w:bCs/>
          <w:sz w:val="20"/>
          <w:szCs w:val="20"/>
        </w:rPr>
      </w:pPr>
    </w:p>
    <w:p w14:paraId="3951BE14" w14:textId="29B1423C" w:rsidR="00A823C1" w:rsidRPr="00172C4A" w:rsidRDefault="00AD5B78" w:rsidP="00C42447">
      <w:pPr>
        <w:pStyle w:val="Normal3"/>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Criterion &amp; Topic: </w:t>
      </w:r>
      <w:r w:rsidRPr="00754750">
        <w:rPr>
          <w:rFonts w:ascii="Verdana" w:hAnsi="Verdana"/>
          <w:bCs/>
          <w:sz w:val="20"/>
          <w:szCs w:val="20"/>
        </w:rPr>
        <w:t>SE 12 Frequency of re-evaluation</w:t>
      </w:r>
    </w:p>
    <w:p w14:paraId="1CB6564B" w14:textId="589689AD" w:rsidR="00AD5B78" w:rsidRPr="00172C4A" w:rsidRDefault="00AD5B78" w:rsidP="00C42447">
      <w:pPr>
        <w:pStyle w:val="Normal3"/>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Rating: </w:t>
      </w:r>
      <w:r>
        <w:rPr>
          <w:rFonts w:ascii="Verdana" w:hAnsi="Verdana"/>
          <w:sz w:val="20"/>
          <w:szCs w:val="20"/>
        </w:rPr>
        <w:t>Partially Implemented</w:t>
      </w:r>
    </w:p>
    <w:p w14:paraId="51358CF9" w14:textId="77777777" w:rsidR="00AD5B78" w:rsidRDefault="00AD5B78" w:rsidP="00C42447">
      <w:pPr>
        <w:pStyle w:val="Normal3"/>
        <w:pBdr>
          <w:top w:val="single" w:sz="4" w:space="1" w:color="auto"/>
          <w:left w:val="single" w:sz="4" w:space="4" w:color="auto"/>
          <w:bottom w:val="single" w:sz="4" w:space="1" w:color="auto"/>
          <w:right w:val="single" w:sz="4" w:space="4" w:color="auto"/>
        </w:pBdr>
        <w:rPr>
          <w:rFonts w:ascii="Verdana" w:hAnsi="Verdana"/>
          <w:sz w:val="20"/>
          <w:szCs w:val="20"/>
        </w:rPr>
      </w:pPr>
    </w:p>
    <w:p w14:paraId="14FC0A2F" w14:textId="77777777" w:rsidR="00AD5B78" w:rsidRPr="008E14D8" w:rsidRDefault="00AD5B78" w:rsidP="00C42447">
      <w:pPr>
        <w:pStyle w:val="Normal3"/>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35BBE4B" w14:textId="470A71C6" w:rsidR="00AD5B78" w:rsidRPr="00AD5B78" w:rsidRDefault="00AD5B78" w:rsidP="00C42447">
      <w:pPr>
        <w:pStyle w:val="Normal3"/>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sz w:val="20"/>
          <w:szCs w:val="20"/>
        </w:rPr>
        <w:t>A review of student records and staff interviews indicated that the charter school does not always ensure a re-evaluation is conducted every 3 years.</w:t>
      </w:r>
    </w:p>
    <w:p w14:paraId="1A85CC69" w14:textId="77777777" w:rsidR="00AD5B78" w:rsidRDefault="00AD5B78" w:rsidP="00C42447">
      <w:pPr>
        <w:pStyle w:val="Normal3"/>
        <w:pBdr>
          <w:top w:val="single" w:sz="4" w:space="1" w:color="auto"/>
          <w:left w:val="single" w:sz="4" w:space="4" w:color="auto"/>
          <w:bottom w:val="single" w:sz="4" w:space="1" w:color="auto"/>
          <w:right w:val="single" w:sz="4" w:space="4" w:color="auto"/>
        </w:pBdr>
        <w:rPr>
          <w:rFonts w:ascii="Verdana" w:hAnsi="Verdana"/>
          <w:sz w:val="16"/>
          <w:szCs w:val="16"/>
        </w:rPr>
      </w:pPr>
    </w:p>
    <w:p w14:paraId="1437D6A6" w14:textId="77777777" w:rsidR="00AD5B78" w:rsidRPr="008E14D8" w:rsidRDefault="00AD5B78" w:rsidP="00C42447">
      <w:pPr>
        <w:pStyle w:val="Normal3"/>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Corrective Action: </w:t>
      </w:r>
    </w:p>
    <w:p w14:paraId="7DFAA924" w14:textId="3D32487D" w:rsidR="00AD5B78" w:rsidRDefault="00AD5B78" w:rsidP="00C42447">
      <w:pPr>
        <w:pStyle w:val="Normal3"/>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Lack of adequate staffing, lack of internal monitoring systems, and a backlog of evaluations from the 2023-2024 school year were the root causes for the noncompliance. The school has now contracted a school psychologist and will be identifying backup organizations that can step in when a need arises due to unexpected staffing changes.</w:t>
      </w:r>
    </w:p>
    <w:p w14:paraId="02E2FAC2" w14:textId="77777777" w:rsidR="00AD5B78" w:rsidRDefault="00AD5B78" w:rsidP="00C42447">
      <w:pPr>
        <w:pStyle w:val="Normal3"/>
        <w:pBdr>
          <w:top w:val="single" w:sz="4" w:space="1" w:color="auto"/>
          <w:left w:val="single" w:sz="4" w:space="4" w:color="auto"/>
          <w:bottom w:val="single" w:sz="4" w:space="1" w:color="auto"/>
          <w:right w:val="single" w:sz="4" w:space="4" w:color="auto"/>
        </w:pBdr>
        <w:rPr>
          <w:rFonts w:ascii="Verdana" w:hAnsi="Verdana"/>
          <w:sz w:val="20"/>
          <w:szCs w:val="20"/>
        </w:rPr>
      </w:pPr>
    </w:p>
    <w:p w14:paraId="18B7D79D" w14:textId="77777777" w:rsidR="00AD5B78" w:rsidRDefault="00AD5B78" w:rsidP="00C42447">
      <w:pPr>
        <w:pStyle w:val="Normal3"/>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Title/Role(s) of Responsible Persons:</w:t>
      </w:r>
    </w:p>
    <w:p w14:paraId="09AEF9F5" w14:textId="5FD770EF" w:rsidR="00AD5B78" w:rsidRDefault="00AD5B78" w:rsidP="00C42447">
      <w:pPr>
        <w:pStyle w:val="Normal3"/>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Director of Special Education</w:t>
      </w:r>
    </w:p>
    <w:p w14:paraId="0851F6D2" w14:textId="77777777" w:rsidR="00AD5B78" w:rsidRDefault="00AD5B78" w:rsidP="00C42447">
      <w:pPr>
        <w:pStyle w:val="Normal3"/>
        <w:pBdr>
          <w:top w:val="single" w:sz="4" w:space="1" w:color="auto"/>
          <w:left w:val="single" w:sz="4" w:space="4" w:color="auto"/>
          <w:bottom w:val="single" w:sz="4" w:space="1" w:color="auto"/>
          <w:right w:val="single" w:sz="4" w:space="4" w:color="auto"/>
        </w:pBdr>
        <w:rPr>
          <w:rFonts w:ascii="Verdana" w:hAnsi="Verdana"/>
          <w:bCs/>
          <w:sz w:val="20"/>
          <w:szCs w:val="20"/>
        </w:rPr>
      </w:pPr>
    </w:p>
    <w:p w14:paraId="6875A02D" w14:textId="77777777" w:rsidR="00AD5B78" w:rsidRPr="008E14D8" w:rsidRDefault="00AD5B78" w:rsidP="00C42447">
      <w:pPr>
        <w:pStyle w:val="Normal3"/>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Expected Date of Completion:</w:t>
      </w:r>
    </w:p>
    <w:p w14:paraId="1B42B064" w14:textId="038ED2DD" w:rsidR="00AD5B78" w:rsidRDefault="00AD5B78" w:rsidP="00C42447">
      <w:pPr>
        <w:pStyle w:val="Normal3"/>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01/30/2026</w:t>
      </w:r>
    </w:p>
    <w:p w14:paraId="7AEA2CB5" w14:textId="77777777" w:rsidR="00AD5B78" w:rsidRDefault="00AD5B78" w:rsidP="00C42447">
      <w:pPr>
        <w:pStyle w:val="Normal3"/>
        <w:pBdr>
          <w:top w:val="single" w:sz="4" w:space="1" w:color="auto"/>
          <w:left w:val="single" w:sz="4" w:space="4" w:color="auto"/>
          <w:bottom w:val="single" w:sz="4" w:space="1" w:color="auto"/>
          <w:right w:val="single" w:sz="4" w:space="4" w:color="auto"/>
        </w:pBdr>
        <w:rPr>
          <w:rFonts w:ascii="Verdana" w:hAnsi="Verdana"/>
          <w:bCs/>
          <w:sz w:val="20"/>
          <w:szCs w:val="20"/>
        </w:rPr>
      </w:pPr>
    </w:p>
    <w:p w14:paraId="62575220" w14:textId="77777777" w:rsidR="00AD5B78" w:rsidRDefault="00AD5B78" w:rsidP="00C42447">
      <w:pPr>
        <w:pStyle w:val="Normal3"/>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Evidence of Completion of the Corrective Action:</w:t>
      </w:r>
    </w:p>
    <w:p w14:paraId="25023FD3" w14:textId="4AF6729C" w:rsidR="00AD5B78" w:rsidRDefault="00AD5B78" w:rsidP="00C42447">
      <w:pPr>
        <w:pStyle w:val="Normal3"/>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Evidence of individual student corrections and compensatory service decisions for the identified students; compensatory services plans and progress reports, if applicable; evidence of plans to address future staffing needs; any updated procedures; evidence of staff training; copy of monitoring system to track evaluation timelines; and results of the Department's record review.</w:t>
      </w:r>
    </w:p>
    <w:p w14:paraId="77DEF18A" w14:textId="77777777" w:rsidR="00AD5B78" w:rsidRDefault="00AD5B78" w:rsidP="00C42447">
      <w:pPr>
        <w:pStyle w:val="Normal3"/>
        <w:pBdr>
          <w:top w:val="single" w:sz="4" w:space="1" w:color="auto"/>
          <w:left w:val="single" w:sz="4" w:space="4" w:color="auto"/>
          <w:bottom w:val="single" w:sz="4" w:space="1" w:color="auto"/>
          <w:right w:val="single" w:sz="4" w:space="4" w:color="auto"/>
        </w:pBdr>
        <w:rPr>
          <w:rFonts w:ascii="Verdana" w:hAnsi="Verdana"/>
          <w:sz w:val="20"/>
          <w:szCs w:val="20"/>
        </w:rPr>
      </w:pPr>
    </w:p>
    <w:p w14:paraId="0AD43B4C" w14:textId="77777777" w:rsidR="00AD5B78" w:rsidRDefault="00AD5B78" w:rsidP="00C42447">
      <w:pPr>
        <w:pStyle w:val="Normal3"/>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Internal Monitoring Procedures: </w:t>
      </w:r>
    </w:p>
    <w:p w14:paraId="7C2AA3A0" w14:textId="0AF383FE" w:rsidR="00AD5B78" w:rsidRDefault="00AD5B78" w:rsidP="00C42447">
      <w:pPr>
        <w:pStyle w:val="Normal3"/>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Annually, the school will train all relevant staff on the requirements for conducting a re-evaluation for eligible students every 3 years. The school will implement an evaluation timeline tracking system, reviewed at least quarterly by the Director of Special Education, to ensure continued compliance.</w:t>
      </w:r>
    </w:p>
    <w:p w14:paraId="28FB541F" w14:textId="77777777" w:rsidR="004965D8" w:rsidRDefault="004965D8" w:rsidP="00AD5B78">
      <w:pPr>
        <w:pStyle w:val="Normal3"/>
        <w:rPr>
          <w:rFonts w:ascii="Verdana" w:hAnsi="Verdana"/>
          <w:sz w:val="20"/>
          <w:szCs w:val="20"/>
        </w:rPr>
      </w:pPr>
    </w:p>
    <w:p w14:paraId="4727E512" w14:textId="77777777" w:rsidR="004965D8" w:rsidRDefault="004965D8" w:rsidP="00AD5B78">
      <w:pPr>
        <w:pStyle w:val="Normal3"/>
        <w:rPr>
          <w:rFonts w:ascii="Verdana" w:hAnsi="Verdana"/>
          <w:sz w:val="20"/>
          <w:szCs w:val="20"/>
        </w:rPr>
      </w:pPr>
    </w:p>
    <w:p w14:paraId="6B26ACD5" w14:textId="2C50655C" w:rsidR="004965D8" w:rsidRPr="004965D8" w:rsidRDefault="004965D8" w:rsidP="00172C4A">
      <w:pPr>
        <w:pStyle w:val="Heading2"/>
      </w:pPr>
      <w:r w:rsidRPr="004965D8">
        <w:t>C</w:t>
      </w:r>
      <w:r w:rsidR="002E01EB">
        <w:t>orrective</w:t>
      </w:r>
      <w:r w:rsidRPr="004965D8">
        <w:t xml:space="preserve"> A</w:t>
      </w:r>
      <w:r w:rsidR="002E01EB">
        <w:t>ction</w:t>
      </w:r>
      <w:r w:rsidRPr="004965D8">
        <w:t xml:space="preserve"> P</w:t>
      </w:r>
      <w:r w:rsidR="002E01EB">
        <w:t>lan</w:t>
      </w:r>
      <w:r w:rsidRPr="004965D8">
        <w:t xml:space="preserve"> A</w:t>
      </w:r>
      <w:r w:rsidR="002E01EB">
        <w:t>pproval</w:t>
      </w:r>
      <w:r w:rsidRPr="004965D8">
        <w:t xml:space="preserve"> S</w:t>
      </w:r>
      <w:r w:rsidR="002E01EB">
        <w:t>ection</w:t>
      </w:r>
    </w:p>
    <w:p w14:paraId="027188CE" w14:textId="77777777" w:rsidR="00972C33" w:rsidRDefault="00972C33" w:rsidP="00972C33">
      <w:pPr>
        <w:pStyle w:val="Normal3"/>
        <w:rPr>
          <w:rFonts w:ascii="Verdana" w:hAnsi="Verdana"/>
          <w:b/>
          <w:bCs/>
          <w:sz w:val="20"/>
          <w:szCs w:val="20"/>
        </w:rPr>
      </w:pPr>
    </w:p>
    <w:p w14:paraId="243D1881" w14:textId="3DC2D34C" w:rsidR="004965D8" w:rsidRDefault="00310FE1" w:rsidP="002552C5">
      <w:pPr>
        <w:pStyle w:val="Normal3"/>
        <w:pBdr>
          <w:top w:val="single" w:sz="4" w:space="1" w:color="auto"/>
          <w:left w:val="single" w:sz="4" w:space="4" w:color="auto"/>
          <w:bottom w:val="single" w:sz="4" w:space="1" w:color="auto"/>
          <w:right w:val="single" w:sz="4" w:space="4" w:color="auto"/>
        </w:pBdr>
        <w:rPr>
          <w:rFonts w:ascii="Verdana" w:hAnsi="Verdana"/>
          <w:bCs/>
          <w:sz w:val="20"/>
          <w:szCs w:val="20"/>
        </w:rPr>
      </w:pPr>
      <w:r w:rsidRPr="00310FE1">
        <w:rPr>
          <w:rFonts w:ascii="Verdana" w:hAnsi="Verdana"/>
          <w:b/>
          <w:sz w:val="20"/>
          <w:szCs w:val="20"/>
        </w:rPr>
        <w:t>Corrective Action Plan Status:</w:t>
      </w:r>
      <w:r>
        <w:rPr>
          <w:rFonts w:ascii="Verdana" w:hAnsi="Verdana"/>
          <w:bCs/>
          <w:sz w:val="20"/>
          <w:szCs w:val="20"/>
        </w:rPr>
        <w:t xml:space="preserve"> Approved</w:t>
      </w:r>
    </w:p>
    <w:p w14:paraId="01015E8C" w14:textId="0B1DFAD6" w:rsidR="00972C33" w:rsidRDefault="00972C33" w:rsidP="002552C5">
      <w:pPr>
        <w:pStyle w:val="Normal3"/>
        <w:pBdr>
          <w:top w:val="single" w:sz="4" w:space="1" w:color="auto"/>
          <w:left w:val="single" w:sz="4" w:space="4" w:color="auto"/>
          <w:bottom w:val="single" w:sz="4" w:space="1" w:color="auto"/>
          <w:right w:val="single" w:sz="4" w:space="4" w:color="auto"/>
        </w:pBdr>
        <w:rPr>
          <w:rFonts w:ascii="Verdana" w:hAnsi="Verdana"/>
          <w:sz w:val="20"/>
          <w:szCs w:val="20"/>
        </w:rPr>
      </w:pP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D90DB9">
        <w:rPr>
          <w:rFonts w:ascii="Verdana" w:hAnsi="Verdana"/>
          <w:sz w:val="20"/>
          <w:szCs w:val="20"/>
        </w:rPr>
        <w:t>07/18/2025</w:t>
      </w:r>
    </w:p>
    <w:p w14:paraId="224B2A4D" w14:textId="2C3CA770" w:rsidR="00972C33" w:rsidRDefault="00972C33" w:rsidP="002552C5">
      <w:pPr>
        <w:pStyle w:val="Normal3"/>
        <w:pBdr>
          <w:top w:val="single" w:sz="4" w:space="1" w:color="auto"/>
          <w:left w:val="single" w:sz="4" w:space="4" w:color="auto"/>
          <w:bottom w:val="single" w:sz="4" w:space="1" w:color="auto"/>
          <w:right w:val="single" w:sz="4" w:space="4" w:color="auto"/>
        </w:pBdr>
        <w:rPr>
          <w:rFonts w:ascii="Verdana" w:hAnsi="Verdana"/>
          <w:sz w:val="20"/>
          <w:szCs w:val="20"/>
        </w:rPr>
      </w:pP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p w14:paraId="18D55B97" w14:textId="77777777" w:rsidR="001648A1" w:rsidRDefault="001648A1" w:rsidP="002552C5">
      <w:pPr>
        <w:pStyle w:val="Normal3"/>
        <w:pBdr>
          <w:top w:val="single" w:sz="4" w:space="1" w:color="auto"/>
          <w:left w:val="single" w:sz="4" w:space="4" w:color="auto"/>
          <w:bottom w:val="single" w:sz="4" w:space="1" w:color="auto"/>
          <w:right w:val="single" w:sz="4" w:space="4" w:color="auto"/>
        </w:pBdr>
        <w:rPr>
          <w:rFonts w:ascii="Verdana" w:hAnsi="Verdana"/>
          <w:bCs/>
          <w:sz w:val="20"/>
          <w:szCs w:val="20"/>
        </w:rPr>
      </w:pPr>
    </w:p>
    <w:p w14:paraId="4C275F5C" w14:textId="77777777" w:rsidR="001648A1" w:rsidRDefault="001648A1" w:rsidP="002552C5">
      <w:pPr>
        <w:pStyle w:val="Normal3"/>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Required Elements of Progress Report(s): </w:t>
      </w:r>
    </w:p>
    <w:p w14:paraId="1D822C68" w14:textId="77777777" w:rsidR="001648A1" w:rsidRPr="008E14D8" w:rsidRDefault="001648A1" w:rsidP="002552C5">
      <w:pPr>
        <w:pStyle w:val="Normal3"/>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sz w:val="20"/>
          <w:szCs w:val="20"/>
        </w:rPr>
        <w:t xml:space="preserve">By September 15, 2025, the school will submit evidence of completed evaluations, Team meetings, and compensatory services determinations for the identified students; student-specific compensatory services plans and progress reports, if applicable; evidence of proactive plans to address future staffing needs; revised procedures; a copy of the monitoring system to track evaluation timelines; and staff training materials.  </w:t>
      </w:r>
    </w:p>
    <w:p w14:paraId="25EE5F69" w14:textId="77777777" w:rsidR="001648A1" w:rsidRDefault="001648A1" w:rsidP="002552C5">
      <w:pPr>
        <w:pStyle w:val="Normal3"/>
        <w:rPr>
          <w:rFonts w:ascii="Verdana" w:hAnsi="Verdana"/>
          <w:sz w:val="20"/>
          <w:szCs w:val="20"/>
        </w:rPr>
      </w:pPr>
    </w:p>
    <w:p w14:paraId="6842F504" w14:textId="77777777" w:rsidR="000C6D02" w:rsidRDefault="000C6D02" w:rsidP="002552C5">
      <w:pPr>
        <w:pStyle w:val="Normal3"/>
        <w:rPr>
          <w:rFonts w:ascii="Verdana" w:hAnsi="Verdana"/>
          <w:sz w:val="20"/>
          <w:szCs w:val="20"/>
        </w:rPr>
      </w:pPr>
    </w:p>
    <w:p w14:paraId="44CEF984" w14:textId="77777777" w:rsidR="001648A1" w:rsidRDefault="001648A1" w:rsidP="002552C5">
      <w:pPr>
        <w:pStyle w:val="Normal3"/>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By November 21, 2025, the school will submit evidence that all relevant special educators have been trained on the requirements, procedures, and internal monitoring system. </w:t>
      </w:r>
    </w:p>
    <w:p w14:paraId="53470389" w14:textId="77777777" w:rsidR="001648A1" w:rsidRDefault="001648A1" w:rsidP="002552C5">
      <w:pPr>
        <w:pStyle w:val="Normal3"/>
        <w:pBdr>
          <w:top w:val="single" w:sz="4" w:space="1" w:color="auto"/>
          <w:left w:val="single" w:sz="4" w:space="4" w:color="auto"/>
          <w:bottom w:val="single" w:sz="4" w:space="1" w:color="auto"/>
          <w:right w:val="single" w:sz="4" w:space="4" w:color="auto"/>
        </w:pBdr>
        <w:rPr>
          <w:rFonts w:ascii="Verdana" w:hAnsi="Verdana"/>
          <w:sz w:val="20"/>
          <w:szCs w:val="20"/>
        </w:rPr>
      </w:pPr>
    </w:p>
    <w:p w14:paraId="3DD5AC18" w14:textId="665F7CA7" w:rsidR="00972C33" w:rsidRDefault="001648A1" w:rsidP="002552C5">
      <w:pPr>
        <w:pStyle w:val="Normal3"/>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By January 30, 2026, the Department will conduct a review of a sample of records to ensure the requirements are met. For any identified non-compliance, the school will conduct a root cause analysis and implement appropriate corrective actions.</w:t>
      </w:r>
    </w:p>
    <w:p w14:paraId="0DE4FD96" w14:textId="77777777" w:rsidR="001648A1" w:rsidRDefault="001648A1" w:rsidP="002552C5">
      <w:pPr>
        <w:pStyle w:val="Normal3"/>
        <w:pBdr>
          <w:top w:val="single" w:sz="4" w:space="1" w:color="auto"/>
          <w:left w:val="single" w:sz="4" w:space="4" w:color="auto"/>
          <w:bottom w:val="single" w:sz="4" w:space="1" w:color="auto"/>
          <w:right w:val="single" w:sz="4" w:space="4" w:color="auto"/>
        </w:pBdr>
        <w:rPr>
          <w:rFonts w:ascii="Verdana" w:hAnsi="Verdana"/>
          <w:sz w:val="20"/>
          <w:szCs w:val="20"/>
        </w:rPr>
      </w:pPr>
    </w:p>
    <w:p w14:paraId="3B4E3EB4" w14:textId="77777777" w:rsidR="001648A1" w:rsidRDefault="001648A1" w:rsidP="002552C5">
      <w:pPr>
        <w:pStyle w:val="Normal3"/>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43C852A3" w14:textId="77777777" w:rsidR="001648A1" w:rsidRPr="008E14D8" w:rsidRDefault="001648A1" w:rsidP="002552C5">
      <w:pPr>
        <w:pStyle w:val="Normal3"/>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Pr>
          <w:rFonts w:ascii="Verdana" w:hAnsi="Verdana"/>
          <w:bCs/>
          <w:sz w:val="20"/>
          <w:szCs w:val="20"/>
        </w:rPr>
        <w:t>09/15/2025</w:t>
      </w:r>
    </w:p>
    <w:p w14:paraId="7717207C" w14:textId="77777777" w:rsidR="001648A1" w:rsidRDefault="001648A1" w:rsidP="002552C5">
      <w:pPr>
        <w:pStyle w:val="Normal3"/>
        <w:pBdr>
          <w:top w:val="single" w:sz="4" w:space="1" w:color="auto"/>
          <w:left w:val="single" w:sz="4" w:space="4" w:color="auto"/>
          <w:bottom w:val="single" w:sz="4" w:space="1" w:color="auto"/>
          <w:right w:val="single" w:sz="4" w:space="4" w:color="auto"/>
        </w:pBdr>
        <w:tabs>
          <w:tab w:val="left" w:pos="2772"/>
        </w:tabs>
        <w:rPr>
          <w:rFonts w:ascii="Verdana" w:hAnsi="Verdana"/>
          <w:bCs/>
          <w:sz w:val="20"/>
          <w:szCs w:val="20"/>
        </w:rPr>
      </w:pPr>
      <w:r>
        <w:rPr>
          <w:rFonts w:ascii="Verdana" w:hAnsi="Verdana"/>
          <w:bCs/>
          <w:sz w:val="20"/>
          <w:szCs w:val="20"/>
        </w:rPr>
        <w:t>11/21/2025</w:t>
      </w:r>
    </w:p>
    <w:p w14:paraId="0256141D" w14:textId="4D463D1E" w:rsidR="001648A1" w:rsidRDefault="001648A1" w:rsidP="002552C5">
      <w:pPr>
        <w:pStyle w:val="Normal3"/>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bCs/>
          <w:sz w:val="20"/>
          <w:szCs w:val="20"/>
        </w:rPr>
        <w:t>01/30/2026</w:t>
      </w:r>
    </w:p>
    <w:p w14:paraId="61C0AEB6" w14:textId="77777777" w:rsidR="00A823C1" w:rsidRDefault="00A823C1">
      <w:pPr>
        <w:pStyle w:val="Normal3"/>
        <w:sectPr w:rsidR="00A823C1" w:rsidSect="00A823C1">
          <w:footerReference w:type="default" r:id="rId10"/>
          <w:type w:val="continuous"/>
          <w:pgSz w:w="12240" w:h="15840"/>
          <w:pgMar w:top="1440" w:right="1440" w:bottom="1440" w:left="1440" w:header="720" w:footer="720" w:gutter="0"/>
          <w:cols w:space="720"/>
          <w:docGrid w:linePitch="360"/>
        </w:sectPr>
      </w:pPr>
    </w:p>
    <w:p w14:paraId="37FB702F" w14:textId="7B136D76" w:rsidR="00A823C1" w:rsidRPr="008E14D8" w:rsidRDefault="00A823C1" w:rsidP="00792F17">
      <w:pPr>
        <w:pStyle w:val="Normal4"/>
        <w:rPr>
          <w:rFonts w:ascii="Verdana" w:hAnsi="Verdana"/>
        </w:rPr>
      </w:pPr>
    </w:p>
    <w:p w14:paraId="20903452" w14:textId="77777777" w:rsidR="001A1CCA" w:rsidRDefault="001A1CCA" w:rsidP="00162E61">
      <w:pPr>
        <w:pStyle w:val="Normal3"/>
        <w:jc w:val="center"/>
        <w:rPr>
          <w:rFonts w:ascii="Verdana" w:hAnsi="Verdana"/>
          <w:b/>
          <w:bCs/>
        </w:rPr>
      </w:pPr>
    </w:p>
    <w:p w14:paraId="0BA29891" w14:textId="1F948A74" w:rsidR="00162E61" w:rsidRPr="000214FE" w:rsidRDefault="00162E61" w:rsidP="00162E61">
      <w:pPr>
        <w:pStyle w:val="Normal3"/>
        <w:jc w:val="center"/>
        <w:rPr>
          <w:rFonts w:ascii="Verdana" w:hAnsi="Verdana"/>
          <w:b/>
          <w:bCs/>
        </w:rPr>
      </w:pPr>
      <w:r w:rsidRPr="000214FE">
        <w:rPr>
          <w:rFonts w:ascii="Verdana" w:hAnsi="Verdana"/>
          <w:b/>
          <w:bCs/>
        </w:rPr>
        <w:t>S</w:t>
      </w:r>
      <w:r>
        <w:rPr>
          <w:rFonts w:ascii="Verdana" w:hAnsi="Verdana"/>
          <w:b/>
          <w:bCs/>
        </w:rPr>
        <w:t>pecial</w:t>
      </w:r>
      <w:r w:rsidRPr="000214FE">
        <w:rPr>
          <w:rFonts w:ascii="Verdana" w:hAnsi="Verdana"/>
          <w:b/>
          <w:bCs/>
        </w:rPr>
        <w:t xml:space="preserve"> E</w:t>
      </w:r>
      <w:r>
        <w:rPr>
          <w:rFonts w:ascii="Verdana" w:hAnsi="Verdana"/>
          <w:b/>
          <w:bCs/>
        </w:rPr>
        <w:t>ducation</w:t>
      </w:r>
      <w:r w:rsidRPr="000214FE">
        <w:rPr>
          <w:rFonts w:ascii="Verdana" w:hAnsi="Verdana"/>
          <w:b/>
          <w:bCs/>
        </w:rPr>
        <w:t xml:space="preserve"> </w:t>
      </w:r>
      <w:r>
        <w:rPr>
          <w:rFonts w:ascii="Verdana" w:hAnsi="Verdana"/>
          <w:b/>
          <w:bCs/>
        </w:rPr>
        <w:t>and</w:t>
      </w:r>
      <w:r w:rsidRPr="000214FE">
        <w:rPr>
          <w:rFonts w:ascii="Verdana" w:hAnsi="Verdana"/>
          <w:b/>
          <w:bCs/>
        </w:rPr>
        <w:t xml:space="preserve"> C</w:t>
      </w:r>
      <w:r>
        <w:rPr>
          <w:rFonts w:ascii="Verdana" w:hAnsi="Verdana"/>
          <w:b/>
          <w:bCs/>
        </w:rPr>
        <w:t>ivil</w:t>
      </w:r>
      <w:r w:rsidRPr="000214FE">
        <w:rPr>
          <w:rFonts w:ascii="Verdana" w:hAnsi="Verdana"/>
          <w:b/>
          <w:bCs/>
        </w:rPr>
        <w:t xml:space="preserve"> R</w:t>
      </w:r>
      <w:r>
        <w:rPr>
          <w:rFonts w:ascii="Verdana" w:hAnsi="Verdana"/>
          <w:b/>
          <w:bCs/>
        </w:rPr>
        <w:t>ights</w:t>
      </w:r>
    </w:p>
    <w:p w14:paraId="77C3AFBD" w14:textId="77777777" w:rsidR="00162E61" w:rsidRPr="000214FE" w:rsidRDefault="00162E61" w:rsidP="00162E61">
      <w:pPr>
        <w:pStyle w:val="Normal3"/>
        <w:jc w:val="center"/>
        <w:rPr>
          <w:rFonts w:ascii="Verdana" w:hAnsi="Verdana"/>
          <w:b/>
          <w:bCs/>
        </w:rPr>
      </w:pPr>
      <w:r w:rsidRPr="000214FE">
        <w:rPr>
          <w:rFonts w:ascii="Verdana" w:hAnsi="Verdana"/>
          <w:b/>
          <w:bCs/>
        </w:rPr>
        <w:t>M</w:t>
      </w:r>
      <w:r>
        <w:rPr>
          <w:rFonts w:ascii="Verdana" w:hAnsi="Verdana"/>
          <w:b/>
          <w:bCs/>
        </w:rPr>
        <w:t>onitoring</w:t>
      </w:r>
      <w:r w:rsidRPr="000214FE">
        <w:rPr>
          <w:rFonts w:ascii="Verdana" w:hAnsi="Verdana"/>
          <w:b/>
          <w:bCs/>
        </w:rPr>
        <w:t xml:space="preserve"> R</w:t>
      </w:r>
      <w:r>
        <w:rPr>
          <w:rFonts w:ascii="Verdana" w:hAnsi="Verdana"/>
          <w:b/>
          <w:bCs/>
        </w:rPr>
        <w:t>eview</w:t>
      </w:r>
    </w:p>
    <w:p w14:paraId="617FEE13" w14:textId="2939E74A" w:rsidR="00A823C1" w:rsidRDefault="00162E61" w:rsidP="000C6D02">
      <w:pPr>
        <w:pStyle w:val="Heading2"/>
      </w:pPr>
      <w:r w:rsidRPr="000214FE">
        <w:t>C</w:t>
      </w:r>
      <w:r>
        <w:t>orrective</w:t>
      </w:r>
      <w:r w:rsidRPr="000214FE">
        <w:t xml:space="preserve"> A</w:t>
      </w:r>
      <w:r>
        <w:t>ction</w:t>
      </w:r>
      <w:r w:rsidRPr="000214FE">
        <w:t xml:space="preserve"> P</w:t>
      </w:r>
      <w:r>
        <w:t>lan</w:t>
      </w:r>
    </w:p>
    <w:p w14:paraId="796286D5" w14:textId="77777777" w:rsidR="00162E61" w:rsidRDefault="00162E61" w:rsidP="00162E61">
      <w:pPr>
        <w:pStyle w:val="Normal4"/>
        <w:jc w:val="center"/>
        <w:rPr>
          <w:rFonts w:ascii="Verdana" w:hAnsi="Verdana"/>
          <w:sz w:val="16"/>
          <w:szCs w:val="16"/>
        </w:rPr>
      </w:pPr>
    </w:p>
    <w:p w14:paraId="4B4EF3B7" w14:textId="656FDFDD" w:rsidR="00814E99" w:rsidRPr="000C6D02" w:rsidRDefault="00814E99" w:rsidP="00A957EF">
      <w:pPr>
        <w:pStyle w:val="Normal4"/>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Criterion &amp; Topic: </w:t>
      </w:r>
      <w:r w:rsidRPr="00754750">
        <w:rPr>
          <w:rFonts w:ascii="Verdana" w:hAnsi="Verdana"/>
          <w:bCs/>
          <w:sz w:val="20"/>
          <w:szCs w:val="20"/>
        </w:rPr>
        <w:t>SE 14 Review and revision of IEPs</w:t>
      </w:r>
    </w:p>
    <w:p w14:paraId="4070AA4D" w14:textId="77777777" w:rsidR="00814E99" w:rsidRPr="008E14D8" w:rsidRDefault="00814E99" w:rsidP="00A957EF">
      <w:pPr>
        <w:pStyle w:val="Normal4"/>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Rating: </w:t>
      </w:r>
    </w:p>
    <w:p w14:paraId="2F17D5C5" w14:textId="3D422D9B" w:rsidR="00814E99" w:rsidRDefault="00814E99" w:rsidP="00A957EF">
      <w:pPr>
        <w:pStyle w:val="Normal4"/>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Partially Implemented</w:t>
      </w:r>
    </w:p>
    <w:p w14:paraId="1F6BA8B3" w14:textId="77777777" w:rsidR="00814E99" w:rsidRDefault="00814E99" w:rsidP="00A957EF">
      <w:pPr>
        <w:pStyle w:val="Normal4"/>
        <w:pBdr>
          <w:top w:val="single" w:sz="4" w:space="1" w:color="auto"/>
          <w:left w:val="single" w:sz="4" w:space="4" w:color="auto"/>
          <w:bottom w:val="single" w:sz="4" w:space="1" w:color="auto"/>
          <w:right w:val="single" w:sz="4" w:space="4" w:color="auto"/>
        </w:pBdr>
        <w:rPr>
          <w:rFonts w:ascii="Verdana" w:hAnsi="Verdana"/>
          <w:sz w:val="20"/>
          <w:szCs w:val="20"/>
        </w:rPr>
      </w:pPr>
    </w:p>
    <w:p w14:paraId="400C458F" w14:textId="77777777" w:rsidR="00814E99" w:rsidRPr="008E14D8" w:rsidRDefault="00814E99" w:rsidP="00A957EF">
      <w:pPr>
        <w:pStyle w:val="Normal4"/>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6BD87B6" w14:textId="31D54B27" w:rsidR="00814E99" w:rsidRDefault="00814E99" w:rsidP="00A957EF">
      <w:pPr>
        <w:pStyle w:val="Normal4"/>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 review of student records and staff interviews indicated that the charter school does not always ensure that a Team meeting is held at least annually, on or before the anniversary date of the IEP to review, revise, or develop a new IEP or refer the student for a re-evaluation, as appropriate.</w:t>
      </w:r>
    </w:p>
    <w:p w14:paraId="0B1E5C89" w14:textId="77777777" w:rsidR="00814E99" w:rsidRDefault="00814E99" w:rsidP="00A957EF">
      <w:pPr>
        <w:pStyle w:val="Normal4"/>
        <w:pBdr>
          <w:top w:val="single" w:sz="4" w:space="1" w:color="auto"/>
          <w:left w:val="single" w:sz="4" w:space="4" w:color="auto"/>
          <w:bottom w:val="single" w:sz="4" w:space="1" w:color="auto"/>
          <w:right w:val="single" w:sz="4" w:space="4" w:color="auto"/>
        </w:pBdr>
        <w:rPr>
          <w:rFonts w:ascii="Verdana" w:hAnsi="Verdana"/>
          <w:sz w:val="20"/>
          <w:szCs w:val="20"/>
        </w:rPr>
      </w:pPr>
    </w:p>
    <w:p w14:paraId="0B755833" w14:textId="77777777" w:rsidR="00814E99" w:rsidRPr="008E14D8" w:rsidRDefault="00814E99" w:rsidP="00A957EF">
      <w:pPr>
        <w:pStyle w:val="Normal4"/>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Corrective Action: </w:t>
      </w:r>
    </w:p>
    <w:p w14:paraId="2D7C0FC2" w14:textId="2FC56463" w:rsidR="00814E99" w:rsidRDefault="00814E99" w:rsidP="00A957EF">
      <w:pPr>
        <w:pStyle w:val="Normal4"/>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Lack of procedures and staff understanding of the requirements were the root causes for the noncompliance. When three-year evaluations were unexpectedly delayed, the charter school waited to schedule Team meetings until the evaluations were complete, resulting in Teams not meeting on or before the anniversary date of the IEP.</w:t>
      </w:r>
    </w:p>
    <w:p w14:paraId="0C1CD87C" w14:textId="77777777" w:rsidR="00814E99" w:rsidRDefault="00814E99" w:rsidP="00A957EF">
      <w:pPr>
        <w:pStyle w:val="Normal4"/>
        <w:pBdr>
          <w:top w:val="single" w:sz="4" w:space="1" w:color="auto"/>
          <w:left w:val="single" w:sz="4" w:space="4" w:color="auto"/>
          <w:bottom w:val="single" w:sz="4" w:space="1" w:color="auto"/>
          <w:right w:val="single" w:sz="4" w:space="4" w:color="auto"/>
        </w:pBdr>
        <w:rPr>
          <w:rFonts w:ascii="Verdana" w:hAnsi="Verdana"/>
          <w:sz w:val="20"/>
          <w:szCs w:val="20"/>
        </w:rPr>
      </w:pPr>
    </w:p>
    <w:p w14:paraId="4E7DDCC8" w14:textId="77777777" w:rsidR="00814E99" w:rsidRDefault="00814E99" w:rsidP="00A957EF">
      <w:pPr>
        <w:pStyle w:val="Normal4"/>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Title/Role(s) of Responsible Persons:</w:t>
      </w:r>
    </w:p>
    <w:p w14:paraId="12F7C793" w14:textId="4D8BD69F" w:rsidR="00814E99" w:rsidRDefault="00814E99" w:rsidP="00A957EF">
      <w:pPr>
        <w:pStyle w:val="Normal4"/>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Director of Special Education</w:t>
      </w:r>
    </w:p>
    <w:p w14:paraId="03C4EDE8" w14:textId="77777777" w:rsidR="00814E99" w:rsidRDefault="00814E99" w:rsidP="00A957EF">
      <w:pPr>
        <w:pStyle w:val="Normal4"/>
        <w:pBdr>
          <w:top w:val="single" w:sz="4" w:space="1" w:color="auto"/>
          <w:left w:val="single" w:sz="4" w:space="4" w:color="auto"/>
          <w:bottom w:val="single" w:sz="4" w:space="1" w:color="auto"/>
          <w:right w:val="single" w:sz="4" w:space="4" w:color="auto"/>
        </w:pBdr>
        <w:rPr>
          <w:rFonts w:ascii="Verdana" w:hAnsi="Verdana"/>
          <w:bCs/>
          <w:sz w:val="20"/>
          <w:szCs w:val="20"/>
        </w:rPr>
      </w:pPr>
    </w:p>
    <w:p w14:paraId="2BABC794" w14:textId="77777777" w:rsidR="00814E99" w:rsidRPr="008E14D8" w:rsidRDefault="00814E99" w:rsidP="00A957EF">
      <w:pPr>
        <w:pStyle w:val="Normal4"/>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Expected Date of Completion:</w:t>
      </w:r>
    </w:p>
    <w:p w14:paraId="35161837" w14:textId="78144B2F" w:rsidR="00814E99" w:rsidRDefault="00814E99" w:rsidP="00A957EF">
      <w:pPr>
        <w:pStyle w:val="Normal4"/>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01/30/2026</w:t>
      </w:r>
    </w:p>
    <w:p w14:paraId="3E583CCC" w14:textId="77777777" w:rsidR="00814E99" w:rsidRDefault="00814E99" w:rsidP="00A957EF">
      <w:pPr>
        <w:pStyle w:val="Normal4"/>
        <w:pBdr>
          <w:top w:val="single" w:sz="4" w:space="1" w:color="auto"/>
          <w:left w:val="single" w:sz="4" w:space="4" w:color="auto"/>
          <w:bottom w:val="single" w:sz="4" w:space="1" w:color="auto"/>
          <w:right w:val="single" w:sz="4" w:space="4" w:color="auto"/>
        </w:pBdr>
        <w:rPr>
          <w:rFonts w:ascii="Verdana" w:hAnsi="Verdana"/>
          <w:sz w:val="20"/>
          <w:szCs w:val="20"/>
        </w:rPr>
      </w:pPr>
    </w:p>
    <w:p w14:paraId="117F714F" w14:textId="77777777" w:rsidR="00814E99" w:rsidRDefault="00814E99" w:rsidP="00A957EF">
      <w:pPr>
        <w:pStyle w:val="Normal4"/>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Evidence of Completion of the Corrective Action:</w:t>
      </w:r>
    </w:p>
    <w:p w14:paraId="57ABEF0A" w14:textId="612A9D8B" w:rsidR="00814E99" w:rsidRDefault="00814E99" w:rsidP="00A957EF">
      <w:pPr>
        <w:pStyle w:val="Normal4"/>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Evidence of individual student corrections and compensatory service decisions for the identified students; compensatory services plans and progress reports, if applicable; updated procedures; evidence of staff training; copy of monitoring system; and results of the Department's record review.</w:t>
      </w:r>
    </w:p>
    <w:p w14:paraId="719C5BEB" w14:textId="77777777" w:rsidR="00814E99" w:rsidRDefault="00814E99" w:rsidP="00A957EF">
      <w:pPr>
        <w:pStyle w:val="Normal4"/>
        <w:pBdr>
          <w:top w:val="single" w:sz="4" w:space="1" w:color="auto"/>
          <w:left w:val="single" w:sz="4" w:space="4" w:color="auto"/>
          <w:bottom w:val="single" w:sz="4" w:space="1" w:color="auto"/>
          <w:right w:val="single" w:sz="4" w:space="4" w:color="auto"/>
        </w:pBdr>
        <w:rPr>
          <w:rFonts w:ascii="Verdana" w:hAnsi="Verdana"/>
          <w:sz w:val="20"/>
          <w:szCs w:val="20"/>
        </w:rPr>
      </w:pPr>
    </w:p>
    <w:p w14:paraId="3EB96320" w14:textId="77777777" w:rsidR="00814E99" w:rsidRDefault="00814E99" w:rsidP="00A957EF">
      <w:pPr>
        <w:pStyle w:val="Normal4"/>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Internal Monitoring Procedures: </w:t>
      </w:r>
    </w:p>
    <w:p w14:paraId="549F5F59" w14:textId="691C9532" w:rsidR="00814E99" w:rsidRDefault="00814E99" w:rsidP="00A957EF">
      <w:pPr>
        <w:pStyle w:val="Normal4"/>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Annually, the school will train all relevant staff on the requirement for Teams to ensure the IEP Team meets at least annually, on or before the anniversary date of the IEP, to review, revise, or develop a new IEP or refer the student for a re-evaluation, as appropriate. The school will implement an annual review timeline tracking system, reviewed at least quarterly by the Director of Special Education, to ensure continued compliance.</w:t>
      </w:r>
    </w:p>
    <w:p w14:paraId="451D9744" w14:textId="77777777" w:rsidR="000C6D02" w:rsidRDefault="000C6D02" w:rsidP="00BD510E">
      <w:pPr>
        <w:pStyle w:val="Normal4"/>
        <w:jc w:val="center"/>
        <w:rPr>
          <w:rFonts w:ascii="Verdana" w:hAnsi="Verdana"/>
          <w:b/>
          <w:bCs/>
        </w:rPr>
      </w:pPr>
    </w:p>
    <w:p w14:paraId="0B3CC5C7" w14:textId="4A128FA5" w:rsidR="00814E99" w:rsidRDefault="00814E99" w:rsidP="000C6D02">
      <w:pPr>
        <w:pStyle w:val="Heading2"/>
      </w:pPr>
      <w:r w:rsidRPr="00814E99">
        <w:t>C</w:t>
      </w:r>
      <w:r>
        <w:t>orrective</w:t>
      </w:r>
      <w:r w:rsidRPr="00814E99">
        <w:t xml:space="preserve"> A</w:t>
      </w:r>
      <w:r>
        <w:t>ction</w:t>
      </w:r>
      <w:r w:rsidRPr="00814E99">
        <w:t xml:space="preserve"> P</w:t>
      </w:r>
      <w:r>
        <w:t xml:space="preserve">lan </w:t>
      </w:r>
      <w:r w:rsidRPr="00814E99">
        <w:t>A</w:t>
      </w:r>
      <w:r>
        <w:t xml:space="preserve">pproval </w:t>
      </w:r>
      <w:r w:rsidRPr="00814E99">
        <w:t>S</w:t>
      </w:r>
      <w:r>
        <w:t>ection</w:t>
      </w:r>
    </w:p>
    <w:p w14:paraId="4BA5098B" w14:textId="77777777" w:rsidR="00814E99" w:rsidRDefault="00814E99" w:rsidP="00814E99">
      <w:pPr>
        <w:pStyle w:val="Normal4"/>
        <w:jc w:val="center"/>
        <w:rPr>
          <w:rFonts w:ascii="Verdana" w:hAnsi="Verdana"/>
          <w:b/>
          <w:bCs/>
        </w:rPr>
      </w:pPr>
    </w:p>
    <w:p w14:paraId="69F87530" w14:textId="2F0B9CEC" w:rsidR="00814E99" w:rsidRPr="000C6D02" w:rsidRDefault="00814E99" w:rsidP="00DD57FE">
      <w:pPr>
        <w:pStyle w:val="Normal4"/>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Criterion: </w:t>
      </w:r>
      <w:r w:rsidRPr="00754750">
        <w:rPr>
          <w:rFonts w:ascii="Verdana" w:hAnsi="Verdana"/>
          <w:bCs/>
          <w:sz w:val="20"/>
          <w:szCs w:val="20"/>
        </w:rPr>
        <w:t>SE 14 Review and revision of IEPs</w:t>
      </w:r>
    </w:p>
    <w:p w14:paraId="5434013D" w14:textId="77777777" w:rsidR="00814E99" w:rsidRDefault="00814E99" w:rsidP="000C6D02">
      <w:pPr>
        <w:pStyle w:val="Normal4"/>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70A884E6" w14:textId="77777777" w:rsidR="008C2896" w:rsidRDefault="008C2896" w:rsidP="000C6D02">
      <w:pPr>
        <w:pStyle w:val="Normal4"/>
        <w:pBdr>
          <w:top w:val="single" w:sz="4" w:space="1" w:color="auto"/>
          <w:left w:val="single" w:sz="4" w:space="4" w:color="auto"/>
          <w:bottom w:val="single" w:sz="4" w:space="1" w:color="auto"/>
          <w:right w:val="single" w:sz="4" w:space="4" w:color="auto"/>
        </w:pBdr>
        <w:rPr>
          <w:rFonts w:ascii="Verdana" w:hAnsi="Verdana"/>
          <w:bCs/>
          <w:sz w:val="20"/>
          <w:szCs w:val="20"/>
        </w:rPr>
      </w:pPr>
    </w:p>
    <w:p w14:paraId="6A205933" w14:textId="72E633E5" w:rsidR="00814E99" w:rsidRDefault="00814E99" w:rsidP="00DD57FE">
      <w:pPr>
        <w:pStyle w:val="Normal4"/>
        <w:pBdr>
          <w:top w:val="single" w:sz="4" w:space="1" w:color="auto"/>
          <w:left w:val="single" w:sz="4" w:space="4" w:color="auto"/>
          <w:bottom w:val="single" w:sz="4" w:space="1" w:color="auto"/>
          <w:right w:val="single" w:sz="4" w:space="4" w:color="auto"/>
        </w:pBdr>
        <w:rPr>
          <w:rFonts w:ascii="Verdana" w:hAnsi="Verdana"/>
          <w:sz w:val="20"/>
          <w:szCs w:val="20"/>
        </w:rPr>
      </w:pP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DD57FE">
        <w:rPr>
          <w:rFonts w:ascii="Verdana" w:hAnsi="Verdana"/>
          <w:sz w:val="20"/>
          <w:szCs w:val="20"/>
        </w:rPr>
        <w:t>07/18/2025</w:t>
      </w:r>
    </w:p>
    <w:p w14:paraId="7F067647" w14:textId="038D692E" w:rsidR="00814E99" w:rsidRDefault="00814E99" w:rsidP="00DD57FE">
      <w:pPr>
        <w:pStyle w:val="Normal4"/>
        <w:pBdr>
          <w:top w:val="single" w:sz="4" w:space="1" w:color="auto"/>
          <w:left w:val="single" w:sz="4" w:space="4" w:color="auto"/>
          <w:bottom w:val="single" w:sz="4" w:space="1" w:color="auto"/>
          <w:right w:val="single" w:sz="4" w:space="4" w:color="auto"/>
        </w:pBdr>
        <w:rPr>
          <w:rFonts w:ascii="Verdana" w:hAnsi="Verdana"/>
          <w:sz w:val="20"/>
          <w:szCs w:val="20"/>
        </w:rPr>
      </w:pP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p w14:paraId="561AC732" w14:textId="77777777" w:rsidR="00814E99" w:rsidRDefault="00814E99" w:rsidP="00DD57FE">
      <w:pPr>
        <w:pStyle w:val="Normal4"/>
        <w:pBdr>
          <w:top w:val="single" w:sz="4" w:space="1" w:color="auto"/>
          <w:left w:val="single" w:sz="4" w:space="4" w:color="auto"/>
          <w:bottom w:val="single" w:sz="4" w:space="1" w:color="auto"/>
          <w:right w:val="single" w:sz="4" w:space="4" w:color="auto"/>
        </w:pBdr>
        <w:rPr>
          <w:rFonts w:ascii="Verdana" w:hAnsi="Verdana"/>
          <w:bCs/>
          <w:sz w:val="20"/>
          <w:szCs w:val="20"/>
        </w:rPr>
      </w:pPr>
    </w:p>
    <w:p w14:paraId="40076D45" w14:textId="77777777" w:rsidR="00814E99" w:rsidRDefault="00814E99" w:rsidP="00DD57FE">
      <w:pPr>
        <w:pStyle w:val="Normal4"/>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Required Elements of Progress Report(s): </w:t>
      </w:r>
    </w:p>
    <w:p w14:paraId="77F7D49E" w14:textId="77777777" w:rsidR="00814E99" w:rsidRPr="008E14D8" w:rsidRDefault="00814E99" w:rsidP="00DD57FE">
      <w:pPr>
        <w:pStyle w:val="Normal4"/>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sz w:val="20"/>
          <w:szCs w:val="20"/>
        </w:rPr>
        <w:t xml:space="preserve">By September 15, 2025, the school will submit evidence of review and revision of the IEP and compensatory services determinations for the identified students; student-specific compensatory services plans and progress reports, if applicable; any revised procedures; a copy of the monitoring system to track annual review timelines; and staff training materials.  </w:t>
      </w:r>
    </w:p>
    <w:p w14:paraId="79A4A875" w14:textId="77777777" w:rsidR="00814E99" w:rsidRDefault="00814E99" w:rsidP="00DD57FE">
      <w:pPr>
        <w:pStyle w:val="Normal4"/>
        <w:pBdr>
          <w:top w:val="single" w:sz="4" w:space="1" w:color="auto"/>
          <w:left w:val="single" w:sz="4" w:space="4" w:color="auto"/>
          <w:bottom w:val="single" w:sz="4" w:space="1" w:color="auto"/>
          <w:right w:val="single" w:sz="4" w:space="4" w:color="auto"/>
        </w:pBdr>
        <w:rPr>
          <w:rFonts w:ascii="Verdana" w:hAnsi="Verdana"/>
          <w:sz w:val="20"/>
          <w:szCs w:val="20"/>
        </w:rPr>
      </w:pPr>
    </w:p>
    <w:p w14:paraId="3CDF8278" w14:textId="77777777" w:rsidR="00814E99" w:rsidRDefault="00814E99" w:rsidP="00DD57FE">
      <w:pPr>
        <w:pStyle w:val="Normal4"/>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By November 21, 2025, the school will submit evidence that all relevant special educators have been trained on the requirements, procedures, and internal monitoring system. </w:t>
      </w:r>
    </w:p>
    <w:p w14:paraId="659D1A12" w14:textId="77777777" w:rsidR="00814E99" w:rsidRDefault="00814E99" w:rsidP="00DD57FE">
      <w:pPr>
        <w:pStyle w:val="Normal4"/>
        <w:pBdr>
          <w:top w:val="single" w:sz="4" w:space="1" w:color="auto"/>
          <w:left w:val="single" w:sz="4" w:space="4" w:color="auto"/>
          <w:bottom w:val="single" w:sz="4" w:space="1" w:color="auto"/>
          <w:right w:val="single" w:sz="4" w:space="4" w:color="auto"/>
        </w:pBdr>
        <w:rPr>
          <w:rFonts w:ascii="Verdana" w:hAnsi="Verdana"/>
          <w:sz w:val="20"/>
          <w:szCs w:val="20"/>
        </w:rPr>
      </w:pPr>
    </w:p>
    <w:p w14:paraId="7EE71412" w14:textId="56FE14A1" w:rsidR="00814E99" w:rsidRDefault="00814E99" w:rsidP="00DD57FE">
      <w:pPr>
        <w:pStyle w:val="Normal4"/>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By January 30, 2026, the Department will conduct a review of a sample of records to ensure the requirements are met. For any identified non-compliance, the school will conduct a root cause analysis and implement appropriate corrective actions.</w:t>
      </w:r>
    </w:p>
    <w:p w14:paraId="264ABDFF" w14:textId="77777777" w:rsidR="00814E99" w:rsidRDefault="00814E99" w:rsidP="00DD57FE">
      <w:pPr>
        <w:pStyle w:val="Normal4"/>
        <w:pBdr>
          <w:top w:val="single" w:sz="4" w:space="1" w:color="auto"/>
          <w:left w:val="single" w:sz="4" w:space="4" w:color="auto"/>
          <w:bottom w:val="single" w:sz="4" w:space="1" w:color="auto"/>
          <w:right w:val="single" w:sz="4" w:space="4" w:color="auto"/>
        </w:pBdr>
        <w:rPr>
          <w:rFonts w:ascii="Verdana" w:hAnsi="Verdana"/>
          <w:sz w:val="20"/>
          <w:szCs w:val="20"/>
        </w:rPr>
      </w:pPr>
    </w:p>
    <w:p w14:paraId="13B22DC3" w14:textId="77777777" w:rsidR="00814E99" w:rsidRDefault="00814E99" w:rsidP="00DD57FE">
      <w:pPr>
        <w:pStyle w:val="Normal4"/>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359258CC" w14:textId="77777777" w:rsidR="00814E99" w:rsidRPr="008E14D8" w:rsidRDefault="00814E99" w:rsidP="00DD57FE">
      <w:pPr>
        <w:pStyle w:val="Normal4"/>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Pr>
          <w:rFonts w:ascii="Verdana" w:hAnsi="Verdana"/>
          <w:bCs/>
          <w:sz w:val="20"/>
          <w:szCs w:val="20"/>
        </w:rPr>
        <w:t>09/15/2025</w:t>
      </w:r>
    </w:p>
    <w:p w14:paraId="4A656479" w14:textId="77777777" w:rsidR="00814E99" w:rsidRDefault="00814E99" w:rsidP="00DD57FE">
      <w:pPr>
        <w:pStyle w:val="Normal4"/>
        <w:pBdr>
          <w:top w:val="single" w:sz="4" w:space="1" w:color="auto"/>
          <w:left w:val="single" w:sz="4" w:space="4" w:color="auto"/>
          <w:bottom w:val="single" w:sz="4" w:space="1" w:color="auto"/>
          <w:right w:val="single" w:sz="4" w:space="4" w:color="auto"/>
        </w:pBdr>
        <w:tabs>
          <w:tab w:val="left" w:pos="2772"/>
        </w:tabs>
        <w:rPr>
          <w:rFonts w:ascii="Verdana" w:hAnsi="Verdana"/>
          <w:bCs/>
          <w:sz w:val="20"/>
          <w:szCs w:val="20"/>
        </w:rPr>
      </w:pPr>
      <w:r>
        <w:rPr>
          <w:rFonts w:ascii="Verdana" w:hAnsi="Verdana"/>
          <w:bCs/>
          <w:sz w:val="20"/>
          <w:szCs w:val="20"/>
        </w:rPr>
        <w:t>11/21/2025</w:t>
      </w:r>
    </w:p>
    <w:p w14:paraId="51AA775E" w14:textId="2ECC520C" w:rsidR="00814E99" w:rsidRPr="00814E99" w:rsidRDefault="00814E99" w:rsidP="00DD57FE">
      <w:pPr>
        <w:pStyle w:val="Normal4"/>
        <w:pBdr>
          <w:top w:val="single" w:sz="4" w:space="1" w:color="auto"/>
          <w:left w:val="single" w:sz="4" w:space="4" w:color="auto"/>
          <w:bottom w:val="single" w:sz="4" w:space="1" w:color="auto"/>
          <w:right w:val="single" w:sz="4" w:space="4" w:color="auto"/>
        </w:pBdr>
        <w:rPr>
          <w:rFonts w:ascii="Verdana" w:hAnsi="Verdana"/>
          <w:b/>
          <w:bCs/>
        </w:rPr>
      </w:pPr>
      <w:r>
        <w:rPr>
          <w:rFonts w:ascii="Verdana" w:hAnsi="Verdana"/>
          <w:bCs/>
          <w:sz w:val="20"/>
          <w:szCs w:val="20"/>
        </w:rPr>
        <w:t>01/30/2026</w:t>
      </w:r>
    </w:p>
    <w:p w14:paraId="288B4B18" w14:textId="77777777" w:rsidR="00814E99" w:rsidRPr="008E14D8" w:rsidRDefault="00814E99" w:rsidP="00BD510E">
      <w:pPr>
        <w:pStyle w:val="Normal4"/>
        <w:rPr>
          <w:rFonts w:ascii="Verdana" w:hAnsi="Verdana"/>
          <w:sz w:val="16"/>
          <w:szCs w:val="16"/>
        </w:rPr>
      </w:pPr>
    </w:p>
    <w:p w14:paraId="2902CF87" w14:textId="77777777" w:rsidR="00A823C1" w:rsidRPr="008E14D8" w:rsidRDefault="00A823C1" w:rsidP="00792F17">
      <w:pPr>
        <w:pStyle w:val="Normal4"/>
        <w:rPr>
          <w:rFonts w:ascii="Verdana" w:hAnsi="Verdana"/>
          <w:sz w:val="20"/>
          <w:szCs w:val="20"/>
        </w:rPr>
      </w:pPr>
    </w:p>
    <w:p w14:paraId="6BE02650" w14:textId="77777777" w:rsidR="00A823C1" w:rsidRDefault="00A823C1">
      <w:pPr>
        <w:pStyle w:val="Normal4"/>
        <w:sectPr w:rsidR="00A823C1" w:rsidSect="00A823C1">
          <w:footerReference w:type="default" r:id="rId11"/>
          <w:type w:val="continuous"/>
          <w:pgSz w:w="12240" w:h="15840"/>
          <w:pgMar w:top="1440" w:right="1440" w:bottom="1440" w:left="1440" w:header="720" w:footer="720" w:gutter="0"/>
          <w:cols w:space="720"/>
          <w:docGrid w:linePitch="360"/>
        </w:sectPr>
      </w:pPr>
    </w:p>
    <w:p w14:paraId="112AB4B7" w14:textId="77777777" w:rsidR="00A823C1" w:rsidRPr="008E14D8" w:rsidRDefault="00A823C1" w:rsidP="00792F17">
      <w:pPr>
        <w:pStyle w:val="Normal5"/>
        <w:rPr>
          <w:rFonts w:ascii="Verdana" w:hAnsi="Verdana"/>
        </w:rPr>
      </w:pPr>
      <w:r>
        <w:rPr>
          <w:rFonts w:ascii="Verdana" w:hAnsi="Verdana"/>
        </w:rPr>
        <w:br w:type="page"/>
      </w:r>
    </w:p>
    <w:p w14:paraId="2F42D95D" w14:textId="77777777" w:rsidR="00AE59CF" w:rsidRPr="000214FE" w:rsidRDefault="00AE59CF" w:rsidP="00AE59CF">
      <w:pPr>
        <w:pStyle w:val="Normal3"/>
        <w:jc w:val="center"/>
        <w:rPr>
          <w:rFonts w:ascii="Verdana" w:hAnsi="Verdana"/>
          <w:b/>
          <w:bCs/>
        </w:rPr>
      </w:pPr>
      <w:r w:rsidRPr="000214FE">
        <w:rPr>
          <w:rFonts w:ascii="Verdana" w:hAnsi="Verdana"/>
          <w:b/>
          <w:bCs/>
        </w:rPr>
        <w:t>S</w:t>
      </w:r>
      <w:r>
        <w:rPr>
          <w:rFonts w:ascii="Verdana" w:hAnsi="Verdana"/>
          <w:b/>
          <w:bCs/>
        </w:rPr>
        <w:t>pecial</w:t>
      </w:r>
      <w:r w:rsidRPr="000214FE">
        <w:rPr>
          <w:rFonts w:ascii="Verdana" w:hAnsi="Verdana"/>
          <w:b/>
          <w:bCs/>
        </w:rPr>
        <w:t xml:space="preserve"> E</w:t>
      </w:r>
      <w:r>
        <w:rPr>
          <w:rFonts w:ascii="Verdana" w:hAnsi="Verdana"/>
          <w:b/>
          <w:bCs/>
        </w:rPr>
        <w:t>ducation</w:t>
      </w:r>
      <w:r w:rsidRPr="000214FE">
        <w:rPr>
          <w:rFonts w:ascii="Verdana" w:hAnsi="Verdana"/>
          <w:b/>
          <w:bCs/>
        </w:rPr>
        <w:t xml:space="preserve"> </w:t>
      </w:r>
      <w:r>
        <w:rPr>
          <w:rFonts w:ascii="Verdana" w:hAnsi="Verdana"/>
          <w:b/>
          <w:bCs/>
        </w:rPr>
        <w:t>and</w:t>
      </w:r>
      <w:r w:rsidRPr="000214FE">
        <w:rPr>
          <w:rFonts w:ascii="Verdana" w:hAnsi="Verdana"/>
          <w:b/>
          <w:bCs/>
        </w:rPr>
        <w:t xml:space="preserve"> C</w:t>
      </w:r>
      <w:r>
        <w:rPr>
          <w:rFonts w:ascii="Verdana" w:hAnsi="Verdana"/>
          <w:b/>
          <w:bCs/>
        </w:rPr>
        <w:t>ivil</w:t>
      </w:r>
      <w:r w:rsidRPr="000214FE">
        <w:rPr>
          <w:rFonts w:ascii="Verdana" w:hAnsi="Verdana"/>
          <w:b/>
          <w:bCs/>
        </w:rPr>
        <w:t xml:space="preserve"> R</w:t>
      </w:r>
      <w:r>
        <w:rPr>
          <w:rFonts w:ascii="Verdana" w:hAnsi="Verdana"/>
          <w:b/>
          <w:bCs/>
        </w:rPr>
        <w:t>ights</w:t>
      </w:r>
    </w:p>
    <w:p w14:paraId="329996C2" w14:textId="77777777" w:rsidR="00AE59CF" w:rsidRPr="000214FE" w:rsidRDefault="00AE59CF" w:rsidP="00AE59CF">
      <w:pPr>
        <w:pStyle w:val="Normal3"/>
        <w:jc w:val="center"/>
        <w:rPr>
          <w:rFonts w:ascii="Verdana" w:hAnsi="Verdana"/>
          <w:b/>
          <w:bCs/>
        </w:rPr>
      </w:pPr>
      <w:r w:rsidRPr="000214FE">
        <w:rPr>
          <w:rFonts w:ascii="Verdana" w:hAnsi="Verdana"/>
          <w:b/>
          <w:bCs/>
        </w:rPr>
        <w:t>M</w:t>
      </w:r>
      <w:r>
        <w:rPr>
          <w:rFonts w:ascii="Verdana" w:hAnsi="Verdana"/>
          <w:b/>
          <w:bCs/>
        </w:rPr>
        <w:t>onitoring</w:t>
      </w:r>
      <w:r w:rsidRPr="000214FE">
        <w:rPr>
          <w:rFonts w:ascii="Verdana" w:hAnsi="Verdana"/>
          <w:b/>
          <w:bCs/>
        </w:rPr>
        <w:t xml:space="preserve"> R</w:t>
      </w:r>
      <w:r>
        <w:rPr>
          <w:rFonts w:ascii="Verdana" w:hAnsi="Verdana"/>
          <w:b/>
          <w:bCs/>
        </w:rPr>
        <w:t>eview</w:t>
      </w:r>
    </w:p>
    <w:p w14:paraId="35044EB7" w14:textId="49395F60" w:rsidR="00FE67F4" w:rsidRDefault="00AE59CF" w:rsidP="008C2896">
      <w:pPr>
        <w:pStyle w:val="Heading2"/>
      </w:pPr>
      <w:r w:rsidRPr="000214FE">
        <w:t>C</w:t>
      </w:r>
      <w:r>
        <w:t>orrective</w:t>
      </w:r>
      <w:r w:rsidRPr="000214FE">
        <w:t xml:space="preserve"> A</w:t>
      </w:r>
      <w:r>
        <w:t>ction</w:t>
      </w:r>
      <w:r w:rsidRPr="000214FE">
        <w:t xml:space="preserve"> P</w:t>
      </w:r>
      <w:r>
        <w:t>lan</w:t>
      </w:r>
    </w:p>
    <w:p w14:paraId="38304899" w14:textId="77777777" w:rsidR="00AE59CF" w:rsidRDefault="00AE59CF" w:rsidP="00AE59CF">
      <w:pPr>
        <w:pStyle w:val="Normal5"/>
        <w:jc w:val="center"/>
        <w:rPr>
          <w:rFonts w:ascii="Verdana" w:hAnsi="Verdana"/>
          <w:b/>
          <w:bCs/>
          <w:sz w:val="20"/>
          <w:szCs w:val="20"/>
        </w:rPr>
      </w:pPr>
    </w:p>
    <w:p w14:paraId="087D16DC" w14:textId="04BE0E68" w:rsidR="00A823C1" w:rsidRPr="008C2896" w:rsidRDefault="00FE67F4" w:rsidP="00AE59CF">
      <w:pPr>
        <w:pStyle w:val="Normal5"/>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Criterion &amp; Topic: </w:t>
      </w:r>
      <w:r w:rsidRPr="00754750">
        <w:rPr>
          <w:rFonts w:ascii="Verdana" w:hAnsi="Verdana"/>
          <w:bCs/>
          <w:sz w:val="20"/>
          <w:szCs w:val="20"/>
        </w:rPr>
        <w:t>SE 18B Determination of placement; provision of IEP to parent</w:t>
      </w:r>
    </w:p>
    <w:p w14:paraId="7C0E1D18" w14:textId="677C09A7" w:rsidR="00FE67F4" w:rsidRPr="008C2896" w:rsidRDefault="00FE67F4" w:rsidP="00AE59CF">
      <w:pPr>
        <w:pStyle w:val="Normal5"/>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Rating: </w:t>
      </w:r>
      <w:r>
        <w:rPr>
          <w:rFonts w:ascii="Verdana" w:hAnsi="Verdana"/>
          <w:sz w:val="20"/>
          <w:szCs w:val="20"/>
        </w:rPr>
        <w:t>Partially Implemented</w:t>
      </w:r>
    </w:p>
    <w:p w14:paraId="21D580ED" w14:textId="77777777" w:rsidR="00FE67F4" w:rsidRDefault="00FE67F4" w:rsidP="00AE59CF">
      <w:pPr>
        <w:pStyle w:val="Normal5"/>
        <w:pBdr>
          <w:top w:val="single" w:sz="4" w:space="1" w:color="auto"/>
          <w:left w:val="single" w:sz="4" w:space="4" w:color="auto"/>
          <w:bottom w:val="single" w:sz="4" w:space="1" w:color="auto"/>
          <w:right w:val="single" w:sz="4" w:space="4" w:color="auto"/>
        </w:pBdr>
        <w:rPr>
          <w:rFonts w:ascii="Verdana" w:hAnsi="Verdana"/>
          <w:sz w:val="20"/>
          <w:szCs w:val="20"/>
        </w:rPr>
      </w:pPr>
    </w:p>
    <w:p w14:paraId="61121EFC" w14:textId="77777777" w:rsidR="00FE67F4" w:rsidRPr="008E14D8" w:rsidRDefault="00FE67F4" w:rsidP="00AE59CF">
      <w:pPr>
        <w:pStyle w:val="Normal5"/>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584C1F8" w14:textId="0F3B85DD" w:rsidR="00FE67F4" w:rsidRDefault="00FE67F4" w:rsidP="00AE59CF">
      <w:pPr>
        <w:pStyle w:val="Normal5"/>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 review of student records and staff interviews indicated that the charter school does not always provide the parent with the proposed IEP and proposed placement immediately following the development of the IEP.</w:t>
      </w:r>
    </w:p>
    <w:p w14:paraId="19F17F43" w14:textId="77777777" w:rsidR="00FE67F4" w:rsidRDefault="00FE67F4" w:rsidP="00AE59CF">
      <w:pPr>
        <w:pStyle w:val="Normal5"/>
        <w:pBdr>
          <w:top w:val="single" w:sz="4" w:space="1" w:color="auto"/>
          <w:left w:val="single" w:sz="4" w:space="4" w:color="auto"/>
          <w:bottom w:val="single" w:sz="4" w:space="1" w:color="auto"/>
          <w:right w:val="single" w:sz="4" w:space="4" w:color="auto"/>
        </w:pBdr>
        <w:rPr>
          <w:rFonts w:ascii="Verdana" w:hAnsi="Verdana"/>
          <w:sz w:val="20"/>
          <w:szCs w:val="20"/>
        </w:rPr>
      </w:pPr>
    </w:p>
    <w:p w14:paraId="5F8C4C8B" w14:textId="77777777" w:rsidR="00FE67F4" w:rsidRPr="008E14D8" w:rsidRDefault="00FE67F4" w:rsidP="00AE59CF">
      <w:pPr>
        <w:pStyle w:val="Normal5"/>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Corrective Action: </w:t>
      </w:r>
    </w:p>
    <w:p w14:paraId="1615804F" w14:textId="24615DBE" w:rsidR="00FE67F4" w:rsidRDefault="00FE67F4" w:rsidP="00AE59CF">
      <w:pPr>
        <w:pStyle w:val="Normal5"/>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Staff turnover, staff scheduling, and lack of adequate training were the root causes leading to the non-compliance. The school is working to adjust case manager schedules to allow for dedicated time for IEP writing following Team meetings in addition to improving training.</w:t>
      </w:r>
    </w:p>
    <w:p w14:paraId="4C7C81CC" w14:textId="77777777" w:rsidR="00FE67F4" w:rsidRDefault="00FE67F4" w:rsidP="00AE59CF">
      <w:pPr>
        <w:pStyle w:val="Normal5"/>
        <w:pBdr>
          <w:top w:val="single" w:sz="4" w:space="1" w:color="auto"/>
          <w:left w:val="single" w:sz="4" w:space="4" w:color="auto"/>
          <w:bottom w:val="single" w:sz="4" w:space="1" w:color="auto"/>
          <w:right w:val="single" w:sz="4" w:space="4" w:color="auto"/>
        </w:pBdr>
        <w:rPr>
          <w:rFonts w:ascii="Verdana" w:hAnsi="Verdana"/>
          <w:sz w:val="16"/>
          <w:szCs w:val="16"/>
        </w:rPr>
      </w:pPr>
    </w:p>
    <w:p w14:paraId="6DC0A136" w14:textId="77777777" w:rsidR="00FE67F4" w:rsidRDefault="00FE67F4" w:rsidP="00AE59CF">
      <w:pPr>
        <w:pStyle w:val="Normal5"/>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Title/Role(s) of Responsible Persons:</w:t>
      </w:r>
    </w:p>
    <w:p w14:paraId="30920B1A" w14:textId="11F57A5F" w:rsidR="00FE67F4" w:rsidRDefault="00FE67F4" w:rsidP="00AE59CF">
      <w:pPr>
        <w:pStyle w:val="Normal5"/>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Director of Special Education</w:t>
      </w:r>
    </w:p>
    <w:p w14:paraId="7980F2A4" w14:textId="77777777" w:rsidR="00FE67F4" w:rsidRDefault="00FE67F4" w:rsidP="00AE59CF">
      <w:pPr>
        <w:pStyle w:val="Normal5"/>
        <w:pBdr>
          <w:top w:val="single" w:sz="4" w:space="1" w:color="auto"/>
          <w:left w:val="single" w:sz="4" w:space="4" w:color="auto"/>
          <w:bottom w:val="single" w:sz="4" w:space="1" w:color="auto"/>
          <w:right w:val="single" w:sz="4" w:space="4" w:color="auto"/>
        </w:pBdr>
        <w:rPr>
          <w:rFonts w:ascii="Verdana" w:hAnsi="Verdana"/>
          <w:bCs/>
          <w:sz w:val="20"/>
          <w:szCs w:val="20"/>
        </w:rPr>
      </w:pPr>
    </w:p>
    <w:p w14:paraId="355FA540" w14:textId="77777777" w:rsidR="00FE67F4" w:rsidRPr="008E14D8" w:rsidRDefault="00FE67F4" w:rsidP="00AE59CF">
      <w:pPr>
        <w:pStyle w:val="Normal5"/>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Expected Date of Completion:</w:t>
      </w:r>
    </w:p>
    <w:p w14:paraId="30047094" w14:textId="315346AB" w:rsidR="00FE67F4" w:rsidRDefault="00FE67F4" w:rsidP="00AE59CF">
      <w:pPr>
        <w:pStyle w:val="Normal5"/>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01/30/2026</w:t>
      </w:r>
    </w:p>
    <w:p w14:paraId="61311B05" w14:textId="77777777" w:rsidR="00FE67F4" w:rsidRDefault="00FE67F4" w:rsidP="00AE59CF">
      <w:pPr>
        <w:pStyle w:val="Normal5"/>
        <w:pBdr>
          <w:top w:val="single" w:sz="4" w:space="1" w:color="auto"/>
          <w:left w:val="single" w:sz="4" w:space="4" w:color="auto"/>
          <w:bottom w:val="single" w:sz="4" w:space="1" w:color="auto"/>
          <w:right w:val="single" w:sz="4" w:space="4" w:color="auto"/>
        </w:pBdr>
        <w:rPr>
          <w:rFonts w:ascii="Verdana" w:hAnsi="Verdana"/>
          <w:bCs/>
          <w:sz w:val="20"/>
          <w:szCs w:val="20"/>
        </w:rPr>
      </w:pPr>
    </w:p>
    <w:p w14:paraId="33173F87" w14:textId="77777777" w:rsidR="00FE67F4" w:rsidRDefault="00FE67F4" w:rsidP="00AE59CF">
      <w:pPr>
        <w:pStyle w:val="Normal5"/>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Evidence of Completion of the Corrective Action:</w:t>
      </w:r>
    </w:p>
    <w:p w14:paraId="2D51B847" w14:textId="1DECFFAD" w:rsidR="00FE67F4" w:rsidRDefault="00FE67F4" w:rsidP="00AE59CF">
      <w:pPr>
        <w:pStyle w:val="Normal5"/>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Compensatory service decisions; compensatory services plans and progress reports, if applicable; any updated procedures; evidence of staff training; copy of monitoring system to track IEP provision timelines; and results of the Department's record review.</w:t>
      </w:r>
    </w:p>
    <w:p w14:paraId="3E9F1D78" w14:textId="77777777" w:rsidR="00FE67F4" w:rsidRDefault="00FE67F4" w:rsidP="00AE59CF">
      <w:pPr>
        <w:pStyle w:val="Normal5"/>
        <w:pBdr>
          <w:top w:val="single" w:sz="4" w:space="1" w:color="auto"/>
          <w:left w:val="single" w:sz="4" w:space="4" w:color="auto"/>
          <w:bottom w:val="single" w:sz="4" w:space="1" w:color="auto"/>
          <w:right w:val="single" w:sz="4" w:space="4" w:color="auto"/>
        </w:pBdr>
        <w:rPr>
          <w:rFonts w:ascii="Verdana" w:hAnsi="Verdana"/>
          <w:sz w:val="20"/>
          <w:szCs w:val="20"/>
        </w:rPr>
      </w:pPr>
    </w:p>
    <w:p w14:paraId="502F76AB" w14:textId="77777777" w:rsidR="00FE67F4" w:rsidRDefault="00FE67F4" w:rsidP="00AE59CF">
      <w:pPr>
        <w:pStyle w:val="Normal5"/>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Internal Monitoring Procedures: </w:t>
      </w:r>
    </w:p>
    <w:p w14:paraId="4D79AEB0" w14:textId="47E86B11" w:rsidR="00FE67F4" w:rsidRDefault="00FE67F4" w:rsidP="00AE59CF">
      <w:pPr>
        <w:pStyle w:val="Normal5"/>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Annually, the school will train all relevant staff on the requirements for providing the parent with two (2) copies of the proposed IEP and proposed placement along with the required notice immediately following the development of the IEP. The school will also provide ongoing staff training on writing an IEP that meets all requirements and includes all relevant information from the Team meeting. The school will also review staff schedules to ensure there is dedicated time for IEP writing. The school will implement an IEP provision timeline tracking system, reviewed at least quarterly by the Director of Special Education, to ensure continued compliance.</w:t>
      </w:r>
    </w:p>
    <w:p w14:paraId="42B9D658" w14:textId="77777777" w:rsidR="00FE67F4" w:rsidRDefault="00FE67F4" w:rsidP="00FE67F4">
      <w:pPr>
        <w:pStyle w:val="Normal5"/>
        <w:rPr>
          <w:rFonts w:ascii="Verdana" w:hAnsi="Verdana"/>
          <w:sz w:val="20"/>
          <w:szCs w:val="20"/>
        </w:rPr>
      </w:pPr>
    </w:p>
    <w:p w14:paraId="1090B0E0" w14:textId="77777777" w:rsidR="00FE67F4" w:rsidRDefault="00FE67F4" w:rsidP="00FE67F4">
      <w:pPr>
        <w:pStyle w:val="Normal5"/>
        <w:rPr>
          <w:rFonts w:ascii="Verdana" w:hAnsi="Verdana"/>
          <w:sz w:val="20"/>
          <w:szCs w:val="20"/>
        </w:rPr>
      </w:pPr>
    </w:p>
    <w:p w14:paraId="68A3137A" w14:textId="77777777" w:rsidR="00D90DB9" w:rsidRDefault="00D90DB9" w:rsidP="00FE67F4">
      <w:pPr>
        <w:pStyle w:val="Normal4"/>
        <w:jc w:val="center"/>
        <w:rPr>
          <w:rFonts w:ascii="Verdana" w:hAnsi="Verdana"/>
          <w:b/>
          <w:bCs/>
        </w:rPr>
      </w:pPr>
    </w:p>
    <w:p w14:paraId="50CF60ED" w14:textId="77777777" w:rsidR="00D90DB9" w:rsidRDefault="00D90DB9" w:rsidP="00FE67F4">
      <w:pPr>
        <w:pStyle w:val="Normal4"/>
        <w:jc w:val="center"/>
        <w:rPr>
          <w:rFonts w:ascii="Verdana" w:hAnsi="Verdana"/>
          <w:b/>
          <w:bCs/>
        </w:rPr>
      </w:pPr>
    </w:p>
    <w:p w14:paraId="5573FB2B" w14:textId="77777777" w:rsidR="00D90DB9" w:rsidRDefault="00D90DB9" w:rsidP="00FE67F4">
      <w:pPr>
        <w:pStyle w:val="Normal4"/>
        <w:jc w:val="center"/>
        <w:rPr>
          <w:rFonts w:ascii="Verdana" w:hAnsi="Verdana"/>
          <w:b/>
          <w:bCs/>
        </w:rPr>
      </w:pPr>
    </w:p>
    <w:p w14:paraId="4FC962B0" w14:textId="77777777" w:rsidR="00D90DB9" w:rsidRDefault="00D90DB9" w:rsidP="00FE67F4">
      <w:pPr>
        <w:pStyle w:val="Normal4"/>
        <w:jc w:val="center"/>
        <w:rPr>
          <w:rFonts w:ascii="Verdana" w:hAnsi="Verdana"/>
          <w:b/>
          <w:bCs/>
        </w:rPr>
      </w:pPr>
    </w:p>
    <w:p w14:paraId="3CBCBAEE" w14:textId="77777777" w:rsidR="00D90DB9" w:rsidRDefault="00D90DB9" w:rsidP="00FE67F4">
      <w:pPr>
        <w:pStyle w:val="Normal4"/>
        <w:jc w:val="center"/>
        <w:rPr>
          <w:rFonts w:ascii="Verdana" w:hAnsi="Verdana"/>
          <w:b/>
          <w:bCs/>
        </w:rPr>
      </w:pPr>
    </w:p>
    <w:p w14:paraId="78ED6F5E" w14:textId="77777777" w:rsidR="00D90DB9" w:rsidRDefault="00D90DB9" w:rsidP="00FE67F4">
      <w:pPr>
        <w:pStyle w:val="Normal4"/>
        <w:jc w:val="center"/>
        <w:rPr>
          <w:rFonts w:ascii="Verdana" w:hAnsi="Verdana"/>
          <w:b/>
          <w:bCs/>
        </w:rPr>
      </w:pPr>
    </w:p>
    <w:p w14:paraId="07C8311E" w14:textId="77777777" w:rsidR="00D90DB9" w:rsidRDefault="00D90DB9" w:rsidP="00FE67F4">
      <w:pPr>
        <w:pStyle w:val="Normal4"/>
        <w:jc w:val="center"/>
        <w:rPr>
          <w:rFonts w:ascii="Verdana" w:hAnsi="Verdana"/>
          <w:b/>
          <w:bCs/>
        </w:rPr>
      </w:pPr>
    </w:p>
    <w:p w14:paraId="767DA7E5" w14:textId="77777777" w:rsidR="00D90DB9" w:rsidRDefault="00D90DB9" w:rsidP="00FE67F4">
      <w:pPr>
        <w:pStyle w:val="Normal4"/>
        <w:jc w:val="center"/>
        <w:rPr>
          <w:rFonts w:ascii="Verdana" w:hAnsi="Verdana"/>
          <w:b/>
          <w:bCs/>
        </w:rPr>
      </w:pPr>
    </w:p>
    <w:p w14:paraId="67372128" w14:textId="77777777" w:rsidR="00D90DB9" w:rsidRDefault="00D90DB9" w:rsidP="00FE67F4">
      <w:pPr>
        <w:pStyle w:val="Normal4"/>
        <w:jc w:val="center"/>
        <w:rPr>
          <w:rFonts w:ascii="Verdana" w:hAnsi="Verdana"/>
          <w:b/>
          <w:bCs/>
        </w:rPr>
      </w:pPr>
    </w:p>
    <w:p w14:paraId="260765E7" w14:textId="77777777" w:rsidR="008C2896" w:rsidRDefault="008C2896" w:rsidP="00AE59CF">
      <w:pPr>
        <w:pStyle w:val="Normal4"/>
        <w:jc w:val="center"/>
        <w:rPr>
          <w:rFonts w:ascii="Verdana" w:hAnsi="Verdana"/>
          <w:b/>
          <w:bCs/>
        </w:rPr>
      </w:pPr>
    </w:p>
    <w:p w14:paraId="306C2EF0" w14:textId="77777777" w:rsidR="008C2896" w:rsidRDefault="008C2896" w:rsidP="00AE59CF">
      <w:pPr>
        <w:pStyle w:val="Normal4"/>
        <w:jc w:val="center"/>
        <w:rPr>
          <w:rFonts w:ascii="Verdana" w:hAnsi="Verdana"/>
          <w:b/>
          <w:bCs/>
        </w:rPr>
      </w:pPr>
    </w:p>
    <w:p w14:paraId="7F3942DC" w14:textId="04DD149B" w:rsidR="00FE67F4" w:rsidRPr="00310FE1" w:rsidRDefault="00FE67F4" w:rsidP="008C2896">
      <w:pPr>
        <w:pStyle w:val="Heading2"/>
      </w:pPr>
      <w:r w:rsidRPr="00814E99">
        <w:t>C</w:t>
      </w:r>
      <w:r>
        <w:t>orrective</w:t>
      </w:r>
      <w:r w:rsidRPr="00814E99">
        <w:t xml:space="preserve"> A</w:t>
      </w:r>
      <w:r>
        <w:t>ction</w:t>
      </w:r>
      <w:r w:rsidRPr="00814E99">
        <w:t xml:space="preserve"> P</w:t>
      </w:r>
      <w:r>
        <w:t xml:space="preserve">lan </w:t>
      </w:r>
      <w:r w:rsidRPr="00814E99">
        <w:t>A</w:t>
      </w:r>
      <w:r>
        <w:t xml:space="preserve">pproval </w:t>
      </w:r>
      <w:r w:rsidRPr="00814E99">
        <w:t>S</w:t>
      </w:r>
      <w:r>
        <w:t>ection</w:t>
      </w:r>
    </w:p>
    <w:p w14:paraId="5C43865C" w14:textId="77777777" w:rsidR="00FE67F4" w:rsidRDefault="00FE67F4" w:rsidP="00FE67F4">
      <w:pPr>
        <w:pStyle w:val="Normal5"/>
        <w:rPr>
          <w:rFonts w:ascii="Verdana" w:hAnsi="Verdana"/>
          <w:sz w:val="16"/>
          <w:szCs w:val="16"/>
        </w:rPr>
      </w:pPr>
    </w:p>
    <w:p w14:paraId="2DABC038" w14:textId="0A112792" w:rsidR="00FE67F4" w:rsidRPr="008C2896" w:rsidRDefault="00FE67F4" w:rsidP="00F026CF">
      <w:pPr>
        <w:pStyle w:val="Normal5"/>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Criterion: </w:t>
      </w:r>
      <w:r w:rsidRPr="00754750">
        <w:rPr>
          <w:rFonts w:ascii="Verdana" w:hAnsi="Verdana"/>
          <w:bCs/>
          <w:sz w:val="20"/>
          <w:szCs w:val="20"/>
        </w:rPr>
        <w:t>SE 18B Determination of placement; provision of IEP to parent</w:t>
      </w:r>
    </w:p>
    <w:p w14:paraId="5F2F84BB" w14:textId="77777777" w:rsidR="00FE67F4" w:rsidRDefault="00FE67F4" w:rsidP="00F026CF">
      <w:pPr>
        <w:pStyle w:val="Normal5"/>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02789938" w14:textId="77777777" w:rsidR="008C2896" w:rsidRPr="008E14D8" w:rsidRDefault="008C2896" w:rsidP="00F026CF">
      <w:pPr>
        <w:pStyle w:val="Normal5"/>
        <w:pBdr>
          <w:top w:val="single" w:sz="4" w:space="1" w:color="auto"/>
          <w:left w:val="single" w:sz="4" w:space="4" w:color="auto"/>
          <w:bottom w:val="single" w:sz="4" w:space="1" w:color="auto"/>
          <w:right w:val="single" w:sz="4" w:space="4" w:color="auto"/>
        </w:pBdr>
        <w:rPr>
          <w:rFonts w:ascii="Verdana" w:hAnsi="Verdana"/>
          <w:b/>
          <w:bCs/>
          <w:sz w:val="20"/>
          <w:szCs w:val="20"/>
        </w:rPr>
      </w:pPr>
    </w:p>
    <w:p w14:paraId="3D03DA24" w14:textId="3FD39FA2" w:rsidR="00FE67F4" w:rsidRDefault="00FE67F4" w:rsidP="00F026CF">
      <w:pPr>
        <w:pStyle w:val="Normal5"/>
        <w:pBdr>
          <w:top w:val="single" w:sz="4" w:space="1" w:color="auto"/>
          <w:left w:val="single" w:sz="4" w:space="4" w:color="auto"/>
          <w:bottom w:val="single" w:sz="4" w:space="1" w:color="auto"/>
          <w:right w:val="single" w:sz="4" w:space="4" w:color="auto"/>
        </w:pBdr>
        <w:rPr>
          <w:rFonts w:ascii="Verdana" w:hAnsi="Verdana"/>
          <w:sz w:val="20"/>
          <w:szCs w:val="20"/>
        </w:rPr>
      </w:pP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EA7AC8">
        <w:rPr>
          <w:rFonts w:ascii="Verdana" w:hAnsi="Verdana"/>
          <w:sz w:val="20"/>
          <w:szCs w:val="20"/>
        </w:rPr>
        <w:t>07/18/2025</w:t>
      </w:r>
    </w:p>
    <w:p w14:paraId="66E0F54D" w14:textId="349FED0F" w:rsidR="00FE67F4" w:rsidRDefault="00FE67F4" w:rsidP="00F026CF">
      <w:pPr>
        <w:pStyle w:val="Normal5"/>
        <w:pBdr>
          <w:top w:val="single" w:sz="4" w:space="1" w:color="auto"/>
          <w:left w:val="single" w:sz="4" w:space="4" w:color="auto"/>
          <w:bottom w:val="single" w:sz="4" w:space="1" w:color="auto"/>
          <w:right w:val="single" w:sz="4" w:space="4" w:color="auto"/>
        </w:pBdr>
        <w:rPr>
          <w:rFonts w:ascii="Verdana" w:hAnsi="Verdana"/>
          <w:sz w:val="20"/>
          <w:szCs w:val="20"/>
        </w:rPr>
      </w:pP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p w14:paraId="34EF5715" w14:textId="77777777" w:rsidR="00F026CF" w:rsidRDefault="00F026CF" w:rsidP="00F026CF">
      <w:pPr>
        <w:pStyle w:val="Normal5"/>
        <w:pBdr>
          <w:top w:val="single" w:sz="4" w:space="1" w:color="auto"/>
          <w:left w:val="single" w:sz="4" w:space="4" w:color="auto"/>
          <w:bottom w:val="single" w:sz="4" w:space="1" w:color="auto"/>
          <w:right w:val="single" w:sz="4" w:space="4" w:color="auto"/>
        </w:pBdr>
        <w:rPr>
          <w:rFonts w:ascii="Verdana" w:hAnsi="Verdana"/>
          <w:sz w:val="20"/>
          <w:szCs w:val="20"/>
        </w:rPr>
      </w:pPr>
    </w:p>
    <w:p w14:paraId="5CB3BD40" w14:textId="0399738B" w:rsidR="00FE67F4" w:rsidRDefault="00FE67F4" w:rsidP="00F026CF">
      <w:pPr>
        <w:pStyle w:val="Normal5"/>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Required Elements of Progress Report(s): </w:t>
      </w:r>
    </w:p>
    <w:p w14:paraId="767039EE" w14:textId="77777777" w:rsidR="00FE67F4" w:rsidRPr="008E14D8" w:rsidRDefault="00FE67F4" w:rsidP="00F026CF">
      <w:pPr>
        <w:pStyle w:val="Normal5"/>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sz w:val="20"/>
          <w:szCs w:val="20"/>
        </w:rPr>
        <w:t xml:space="preserve">By September 15, 2025, the school will submit evidence of compensatory services determinations for the identified students; student-specific compensatory services plans and progress reports, if applicable; any revised procedures; a copy of the monitoring system to track IEP provision timelines; and staff training materials.  </w:t>
      </w:r>
    </w:p>
    <w:p w14:paraId="4A6B5F10" w14:textId="77777777" w:rsidR="00FE67F4" w:rsidRDefault="00FE67F4" w:rsidP="00F026CF">
      <w:pPr>
        <w:pStyle w:val="Normal5"/>
        <w:pBdr>
          <w:top w:val="single" w:sz="4" w:space="1" w:color="auto"/>
          <w:left w:val="single" w:sz="4" w:space="4" w:color="auto"/>
          <w:bottom w:val="single" w:sz="4" w:space="1" w:color="auto"/>
          <w:right w:val="single" w:sz="4" w:space="4" w:color="auto"/>
        </w:pBdr>
        <w:rPr>
          <w:rFonts w:ascii="Verdana" w:hAnsi="Verdana"/>
          <w:sz w:val="20"/>
          <w:szCs w:val="20"/>
        </w:rPr>
      </w:pPr>
    </w:p>
    <w:p w14:paraId="142ACF8B" w14:textId="77777777" w:rsidR="00FE67F4" w:rsidRDefault="00FE67F4" w:rsidP="00F026CF">
      <w:pPr>
        <w:pStyle w:val="Normal5"/>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By November 21, 2025, the school will submit evidence that all relevant special educators have been trained on the requirements, procedures, and internal monitoring system. </w:t>
      </w:r>
    </w:p>
    <w:p w14:paraId="4968BC18" w14:textId="77777777" w:rsidR="00FE67F4" w:rsidRDefault="00FE67F4" w:rsidP="00F026CF">
      <w:pPr>
        <w:pStyle w:val="Normal5"/>
        <w:pBdr>
          <w:top w:val="single" w:sz="4" w:space="1" w:color="auto"/>
          <w:left w:val="single" w:sz="4" w:space="4" w:color="auto"/>
          <w:bottom w:val="single" w:sz="4" w:space="1" w:color="auto"/>
          <w:right w:val="single" w:sz="4" w:space="4" w:color="auto"/>
        </w:pBdr>
        <w:rPr>
          <w:rFonts w:ascii="Verdana" w:hAnsi="Verdana"/>
          <w:sz w:val="20"/>
          <w:szCs w:val="20"/>
        </w:rPr>
      </w:pPr>
    </w:p>
    <w:p w14:paraId="2ACEDAFC" w14:textId="5204D230" w:rsidR="00FE67F4" w:rsidRDefault="00FE67F4" w:rsidP="00F026CF">
      <w:pPr>
        <w:pStyle w:val="Normal5"/>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By January 30, 2026, the Department will conduct a review of a sample of records to ensure the requirements are met. For any identified non-compliance, the school will conduct a root cause analysis and implement appropriate corrective actions.</w:t>
      </w:r>
    </w:p>
    <w:p w14:paraId="57114AF7" w14:textId="77777777" w:rsidR="00FE67F4" w:rsidRDefault="00FE67F4" w:rsidP="00F026CF">
      <w:pPr>
        <w:pStyle w:val="Normal5"/>
        <w:pBdr>
          <w:top w:val="single" w:sz="4" w:space="1" w:color="auto"/>
          <w:left w:val="single" w:sz="4" w:space="4" w:color="auto"/>
          <w:bottom w:val="single" w:sz="4" w:space="1" w:color="auto"/>
          <w:right w:val="single" w:sz="4" w:space="4" w:color="auto"/>
        </w:pBdr>
        <w:rPr>
          <w:rFonts w:ascii="Verdana" w:hAnsi="Verdana"/>
          <w:sz w:val="20"/>
          <w:szCs w:val="20"/>
        </w:rPr>
      </w:pPr>
    </w:p>
    <w:p w14:paraId="0B16D57A" w14:textId="77777777" w:rsidR="00FE67F4" w:rsidRDefault="00FE67F4" w:rsidP="00F026CF">
      <w:pPr>
        <w:pStyle w:val="Normal5"/>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060858D4" w14:textId="77777777" w:rsidR="00FE67F4" w:rsidRPr="008E14D8" w:rsidRDefault="00FE67F4" w:rsidP="00F026CF">
      <w:pPr>
        <w:pStyle w:val="Normal5"/>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Pr>
          <w:rFonts w:ascii="Verdana" w:hAnsi="Verdana"/>
          <w:bCs/>
          <w:sz w:val="20"/>
          <w:szCs w:val="20"/>
        </w:rPr>
        <w:t>09/15/2025</w:t>
      </w:r>
    </w:p>
    <w:p w14:paraId="094476A4" w14:textId="77777777" w:rsidR="00FE67F4" w:rsidRDefault="00FE67F4" w:rsidP="00F026CF">
      <w:pPr>
        <w:pStyle w:val="Normal5"/>
        <w:pBdr>
          <w:top w:val="single" w:sz="4" w:space="1" w:color="auto"/>
          <w:left w:val="single" w:sz="4" w:space="4" w:color="auto"/>
          <w:bottom w:val="single" w:sz="4" w:space="1" w:color="auto"/>
          <w:right w:val="single" w:sz="4" w:space="4" w:color="auto"/>
        </w:pBdr>
        <w:tabs>
          <w:tab w:val="left" w:pos="2772"/>
        </w:tabs>
        <w:rPr>
          <w:rFonts w:ascii="Verdana" w:hAnsi="Verdana"/>
          <w:bCs/>
          <w:sz w:val="20"/>
          <w:szCs w:val="20"/>
        </w:rPr>
      </w:pPr>
      <w:r>
        <w:rPr>
          <w:rFonts w:ascii="Verdana" w:hAnsi="Verdana"/>
          <w:bCs/>
          <w:sz w:val="20"/>
          <w:szCs w:val="20"/>
        </w:rPr>
        <w:t>11/21/2025</w:t>
      </w:r>
    </w:p>
    <w:p w14:paraId="38576051" w14:textId="228818D8" w:rsidR="00FE67F4" w:rsidRDefault="00FE67F4" w:rsidP="00F026CF">
      <w:pPr>
        <w:pStyle w:val="Normal5"/>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bCs/>
          <w:sz w:val="20"/>
          <w:szCs w:val="20"/>
        </w:rPr>
        <w:t>01/30/2026</w:t>
      </w:r>
    </w:p>
    <w:p w14:paraId="60E8B42D" w14:textId="77777777" w:rsidR="00FE67F4" w:rsidRDefault="00FE67F4" w:rsidP="00FE67F4">
      <w:pPr>
        <w:pStyle w:val="Normal5"/>
        <w:rPr>
          <w:rFonts w:ascii="Verdana" w:hAnsi="Verdana"/>
          <w:sz w:val="20"/>
          <w:szCs w:val="20"/>
        </w:rPr>
      </w:pPr>
    </w:p>
    <w:p w14:paraId="0EA85212" w14:textId="77777777" w:rsidR="00FE67F4" w:rsidRDefault="00FE67F4" w:rsidP="00FE67F4">
      <w:pPr>
        <w:pStyle w:val="Normal5"/>
        <w:rPr>
          <w:rFonts w:ascii="Verdana" w:hAnsi="Verdana"/>
          <w:sz w:val="16"/>
          <w:szCs w:val="16"/>
        </w:rPr>
      </w:pPr>
    </w:p>
    <w:p w14:paraId="58909728" w14:textId="77777777" w:rsidR="00FE67F4" w:rsidRDefault="00FE67F4" w:rsidP="00792F17">
      <w:pPr>
        <w:pStyle w:val="Normal5"/>
        <w:rPr>
          <w:rFonts w:ascii="Verdana" w:hAnsi="Verdana"/>
          <w:sz w:val="16"/>
          <w:szCs w:val="16"/>
        </w:rPr>
      </w:pPr>
    </w:p>
    <w:p w14:paraId="64CCBA4E" w14:textId="77777777" w:rsidR="003633A6" w:rsidRDefault="003633A6" w:rsidP="00792F17">
      <w:pPr>
        <w:pStyle w:val="Normal5"/>
        <w:rPr>
          <w:rFonts w:ascii="Verdana" w:hAnsi="Verdana"/>
          <w:sz w:val="16"/>
          <w:szCs w:val="16"/>
        </w:rPr>
      </w:pPr>
    </w:p>
    <w:p w14:paraId="29FF3FB3" w14:textId="77777777" w:rsidR="003633A6" w:rsidRDefault="003633A6" w:rsidP="00792F17">
      <w:pPr>
        <w:pStyle w:val="Normal5"/>
        <w:rPr>
          <w:rFonts w:ascii="Verdana" w:hAnsi="Verdana"/>
          <w:sz w:val="16"/>
          <w:szCs w:val="16"/>
        </w:rPr>
      </w:pPr>
    </w:p>
    <w:p w14:paraId="44F48CE3" w14:textId="77777777" w:rsidR="003633A6" w:rsidRDefault="003633A6" w:rsidP="00792F17">
      <w:pPr>
        <w:pStyle w:val="Normal5"/>
        <w:rPr>
          <w:rFonts w:ascii="Verdana" w:hAnsi="Verdana"/>
          <w:sz w:val="16"/>
          <w:szCs w:val="16"/>
        </w:rPr>
      </w:pPr>
    </w:p>
    <w:p w14:paraId="10BC532E" w14:textId="77777777" w:rsidR="003633A6" w:rsidRDefault="003633A6" w:rsidP="00792F17">
      <w:pPr>
        <w:pStyle w:val="Normal5"/>
        <w:rPr>
          <w:rFonts w:ascii="Verdana" w:hAnsi="Verdana"/>
          <w:sz w:val="16"/>
          <w:szCs w:val="16"/>
        </w:rPr>
      </w:pPr>
    </w:p>
    <w:p w14:paraId="73342E20" w14:textId="77777777" w:rsidR="003633A6" w:rsidRDefault="003633A6" w:rsidP="00792F17">
      <w:pPr>
        <w:pStyle w:val="Normal5"/>
        <w:rPr>
          <w:rFonts w:ascii="Verdana" w:hAnsi="Verdana"/>
          <w:sz w:val="16"/>
          <w:szCs w:val="16"/>
        </w:rPr>
      </w:pPr>
    </w:p>
    <w:p w14:paraId="5EAE0B0A" w14:textId="77777777" w:rsidR="003633A6" w:rsidRDefault="003633A6" w:rsidP="00792F17">
      <w:pPr>
        <w:pStyle w:val="Normal5"/>
        <w:rPr>
          <w:rFonts w:ascii="Verdana" w:hAnsi="Verdana"/>
          <w:sz w:val="16"/>
          <w:szCs w:val="16"/>
        </w:rPr>
      </w:pPr>
    </w:p>
    <w:p w14:paraId="1D396A23" w14:textId="77777777" w:rsidR="003633A6" w:rsidRDefault="003633A6" w:rsidP="00792F17">
      <w:pPr>
        <w:pStyle w:val="Normal5"/>
        <w:rPr>
          <w:rFonts w:ascii="Verdana" w:hAnsi="Verdana"/>
          <w:sz w:val="16"/>
          <w:szCs w:val="16"/>
        </w:rPr>
      </w:pPr>
    </w:p>
    <w:p w14:paraId="06CFA27C" w14:textId="77777777" w:rsidR="003633A6" w:rsidRDefault="003633A6" w:rsidP="00792F17">
      <w:pPr>
        <w:pStyle w:val="Normal5"/>
        <w:rPr>
          <w:rFonts w:ascii="Verdana" w:hAnsi="Verdana"/>
          <w:sz w:val="16"/>
          <w:szCs w:val="16"/>
        </w:rPr>
      </w:pPr>
    </w:p>
    <w:p w14:paraId="1AFC69CB" w14:textId="77777777" w:rsidR="003633A6" w:rsidRDefault="003633A6" w:rsidP="00792F17">
      <w:pPr>
        <w:pStyle w:val="Normal5"/>
        <w:rPr>
          <w:rFonts w:ascii="Verdana" w:hAnsi="Verdana"/>
          <w:sz w:val="16"/>
          <w:szCs w:val="16"/>
        </w:rPr>
      </w:pPr>
    </w:p>
    <w:p w14:paraId="45D2B96A" w14:textId="77777777" w:rsidR="003633A6" w:rsidRDefault="003633A6" w:rsidP="00792F17">
      <w:pPr>
        <w:pStyle w:val="Normal5"/>
        <w:rPr>
          <w:rFonts w:ascii="Verdana" w:hAnsi="Verdana"/>
          <w:sz w:val="16"/>
          <w:szCs w:val="16"/>
        </w:rPr>
      </w:pPr>
    </w:p>
    <w:p w14:paraId="2FF87167" w14:textId="77777777" w:rsidR="003633A6" w:rsidRDefault="003633A6" w:rsidP="00792F17">
      <w:pPr>
        <w:pStyle w:val="Normal5"/>
        <w:rPr>
          <w:rFonts w:ascii="Verdana" w:hAnsi="Verdana"/>
          <w:sz w:val="16"/>
          <w:szCs w:val="16"/>
        </w:rPr>
      </w:pPr>
    </w:p>
    <w:p w14:paraId="0C5E9879" w14:textId="77777777" w:rsidR="00C15447" w:rsidRDefault="00C15447" w:rsidP="00792F17">
      <w:pPr>
        <w:pStyle w:val="Normal5"/>
        <w:rPr>
          <w:rFonts w:ascii="Verdana" w:hAnsi="Verdana"/>
          <w:sz w:val="16"/>
          <w:szCs w:val="16"/>
        </w:rPr>
      </w:pPr>
    </w:p>
    <w:p w14:paraId="0904D26E" w14:textId="77777777" w:rsidR="003633A6" w:rsidRDefault="003633A6" w:rsidP="00792F17">
      <w:pPr>
        <w:pStyle w:val="Normal5"/>
        <w:rPr>
          <w:rFonts w:ascii="Verdana" w:hAnsi="Verdana"/>
          <w:sz w:val="16"/>
          <w:szCs w:val="16"/>
        </w:rPr>
      </w:pPr>
    </w:p>
    <w:p w14:paraId="1EB4EAA2" w14:textId="77777777" w:rsidR="003633A6" w:rsidRDefault="003633A6" w:rsidP="00792F17">
      <w:pPr>
        <w:pStyle w:val="Normal5"/>
        <w:rPr>
          <w:rFonts w:ascii="Verdana" w:hAnsi="Verdana"/>
          <w:sz w:val="16"/>
          <w:szCs w:val="16"/>
        </w:rPr>
      </w:pPr>
    </w:p>
    <w:p w14:paraId="3A351460" w14:textId="77777777" w:rsidR="003633A6" w:rsidRDefault="003633A6" w:rsidP="00792F17">
      <w:pPr>
        <w:pStyle w:val="Normal5"/>
        <w:rPr>
          <w:rFonts w:ascii="Verdana" w:hAnsi="Verdana"/>
          <w:sz w:val="16"/>
          <w:szCs w:val="16"/>
        </w:rPr>
      </w:pPr>
    </w:p>
    <w:p w14:paraId="4BE1DB1F" w14:textId="77777777" w:rsidR="003633A6" w:rsidRDefault="003633A6" w:rsidP="00792F17">
      <w:pPr>
        <w:pStyle w:val="Normal5"/>
        <w:rPr>
          <w:rFonts w:ascii="Verdana" w:hAnsi="Verdana"/>
          <w:sz w:val="16"/>
          <w:szCs w:val="16"/>
        </w:rPr>
      </w:pPr>
    </w:p>
    <w:p w14:paraId="419489C1" w14:textId="77777777" w:rsidR="003633A6" w:rsidRDefault="003633A6" w:rsidP="00792F17">
      <w:pPr>
        <w:pStyle w:val="Normal5"/>
        <w:rPr>
          <w:rFonts w:ascii="Verdana" w:hAnsi="Verdana"/>
          <w:sz w:val="16"/>
          <w:szCs w:val="16"/>
        </w:rPr>
      </w:pPr>
    </w:p>
    <w:p w14:paraId="0B7FF762" w14:textId="77777777" w:rsidR="003633A6" w:rsidRDefault="003633A6" w:rsidP="00792F17">
      <w:pPr>
        <w:pStyle w:val="Normal5"/>
        <w:rPr>
          <w:rFonts w:ascii="Verdana" w:hAnsi="Verdana"/>
          <w:sz w:val="16"/>
          <w:szCs w:val="16"/>
        </w:rPr>
      </w:pPr>
    </w:p>
    <w:p w14:paraId="4FF8A662" w14:textId="77777777" w:rsidR="003633A6" w:rsidRDefault="003633A6" w:rsidP="00792F17">
      <w:pPr>
        <w:pStyle w:val="Normal5"/>
        <w:rPr>
          <w:rFonts w:ascii="Verdana" w:hAnsi="Verdana"/>
          <w:sz w:val="16"/>
          <w:szCs w:val="16"/>
        </w:rPr>
      </w:pPr>
    </w:p>
    <w:p w14:paraId="429B8BF2" w14:textId="77777777" w:rsidR="003633A6" w:rsidRDefault="003633A6" w:rsidP="00792F17">
      <w:pPr>
        <w:pStyle w:val="Normal5"/>
        <w:rPr>
          <w:rFonts w:ascii="Verdana" w:hAnsi="Verdana"/>
          <w:sz w:val="16"/>
          <w:szCs w:val="16"/>
        </w:rPr>
      </w:pPr>
    </w:p>
    <w:p w14:paraId="1C61F18C" w14:textId="77777777" w:rsidR="003633A6" w:rsidRDefault="003633A6" w:rsidP="00792F17">
      <w:pPr>
        <w:pStyle w:val="Normal5"/>
        <w:rPr>
          <w:rFonts w:ascii="Verdana" w:hAnsi="Verdana"/>
          <w:sz w:val="16"/>
          <w:szCs w:val="16"/>
        </w:rPr>
      </w:pPr>
    </w:p>
    <w:p w14:paraId="5F7B4734" w14:textId="77777777" w:rsidR="003633A6" w:rsidRDefault="003633A6" w:rsidP="00792F17">
      <w:pPr>
        <w:pStyle w:val="Normal5"/>
        <w:rPr>
          <w:rFonts w:ascii="Verdana" w:hAnsi="Verdana"/>
          <w:sz w:val="16"/>
          <w:szCs w:val="16"/>
        </w:rPr>
      </w:pPr>
    </w:p>
    <w:p w14:paraId="7705214A" w14:textId="77777777" w:rsidR="003633A6" w:rsidRDefault="003633A6" w:rsidP="00792F17">
      <w:pPr>
        <w:pStyle w:val="Normal5"/>
        <w:rPr>
          <w:rFonts w:ascii="Verdana" w:hAnsi="Verdana"/>
          <w:sz w:val="16"/>
          <w:szCs w:val="16"/>
        </w:rPr>
      </w:pPr>
    </w:p>
    <w:p w14:paraId="631410ED" w14:textId="77777777" w:rsidR="003633A6" w:rsidRDefault="003633A6" w:rsidP="00792F17">
      <w:pPr>
        <w:pStyle w:val="Normal5"/>
        <w:rPr>
          <w:rFonts w:ascii="Verdana" w:hAnsi="Verdana"/>
          <w:sz w:val="16"/>
          <w:szCs w:val="16"/>
        </w:rPr>
      </w:pPr>
    </w:p>
    <w:p w14:paraId="354EF448" w14:textId="77777777" w:rsidR="003633A6" w:rsidRDefault="003633A6" w:rsidP="00792F17">
      <w:pPr>
        <w:pStyle w:val="Normal5"/>
        <w:rPr>
          <w:rFonts w:ascii="Verdana" w:hAnsi="Verdana"/>
          <w:sz w:val="16"/>
          <w:szCs w:val="16"/>
        </w:rPr>
      </w:pPr>
    </w:p>
    <w:p w14:paraId="21E48E1F" w14:textId="77777777" w:rsidR="003633A6" w:rsidRDefault="003633A6" w:rsidP="00792F17">
      <w:pPr>
        <w:pStyle w:val="Normal5"/>
        <w:rPr>
          <w:rFonts w:ascii="Verdana" w:hAnsi="Verdana"/>
          <w:sz w:val="16"/>
          <w:szCs w:val="16"/>
        </w:rPr>
      </w:pPr>
    </w:p>
    <w:p w14:paraId="4C8A3500" w14:textId="77777777" w:rsidR="00934A11" w:rsidRDefault="00934A11">
      <w:pPr>
        <w:pStyle w:val="Normal5"/>
        <w:sectPr w:rsidR="00934A11" w:rsidSect="00A823C1">
          <w:footerReference w:type="default" r:id="rId12"/>
          <w:type w:val="continuous"/>
          <w:pgSz w:w="12240" w:h="15840"/>
          <w:pgMar w:top="1440" w:right="1440" w:bottom="1440" w:left="1440" w:header="720" w:footer="720" w:gutter="0"/>
          <w:cols w:space="720"/>
          <w:docGrid w:linePitch="360"/>
        </w:sectPr>
      </w:pPr>
    </w:p>
    <w:p w14:paraId="6D203044" w14:textId="4D6A7C36" w:rsidR="00A823C1" w:rsidRPr="008E14D8" w:rsidRDefault="00A823C1" w:rsidP="00792F17">
      <w:pPr>
        <w:pStyle w:val="Normal6"/>
        <w:rPr>
          <w:rFonts w:ascii="Verdana" w:hAnsi="Verdana"/>
        </w:rPr>
      </w:pPr>
    </w:p>
    <w:p w14:paraId="34A27D6E" w14:textId="77777777" w:rsidR="008C2896" w:rsidRDefault="008C2896" w:rsidP="00AE59CF">
      <w:pPr>
        <w:pStyle w:val="Normal3"/>
        <w:jc w:val="center"/>
        <w:rPr>
          <w:rFonts w:ascii="Verdana" w:hAnsi="Verdana"/>
          <w:b/>
          <w:bCs/>
        </w:rPr>
      </w:pPr>
    </w:p>
    <w:p w14:paraId="596BD161" w14:textId="77777777" w:rsidR="008C2896" w:rsidRDefault="008C2896" w:rsidP="00AE59CF">
      <w:pPr>
        <w:pStyle w:val="Normal3"/>
        <w:jc w:val="center"/>
        <w:rPr>
          <w:rFonts w:ascii="Verdana" w:hAnsi="Verdana"/>
          <w:b/>
          <w:bCs/>
        </w:rPr>
      </w:pPr>
    </w:p>
    <w:p w14:paraId="6B2E7E49" w14:textId="58B2AB8B" w:rsidR="00AE59CF" w:rsidRPr="000214FE" w:rsidRDefault="00AE59CF" w:rsidP="00AE59CF">
      <w:pPr>
        <w:pStyle w:val="Normal3"/>
        <w:jc w:val="center"/>
        <w:rPr>
          <w:rFonts w:ascii="Verdana" w:hAnsi="Verdana"/>
          <w:b/>
          <w:bCs/>
        </w:rPr>
      </w:pPr>
      <w:r w:rsidRPr="000214FE">
        <w:rPr>
          <w:rFonts w:ascii="Verdana" w:hAnsi="Verdana"/>
          <w:b/>
          <w:bCs/>
        </w:rPr>
        <w:t>S</w:t>
      </w:r>
      <w:r>
        <w:rPr>
          <w:rFonts w:ascii="Verdana" w:hAnsi="Verdana"/>
          <w:b/>
          <w:bCs/>
        </w:rPr>
        <w:t>pecial</w:t>
      </w:r>
      <w:r w:rsidRPr="000214FE">
        <w:rPr>
          <w:rFonts w:ascii="Verdana" w:hAnsi="Verdana"/>
          <w:b/>
          <w:bCs/>
        </w:rPr>
        <w:t xml:space="preserve"> E</w:t>
      </w:r>
      <w:r>
        <w:rPr>
          <w:rFonts w:ascii="Verdana" w:hAnsi="Verdana"/>
          <w:b/>
          <w:bCs/>
        </w:rPr>
        <w:t>ducation</w:t>
      </w:r>
      <w:r w:rsidRPr="000214FE">
        <w:rPr>
          <w:rFonts w:ascii="Verdana" w:hAnsi="Verdana"/>
          <w:b/>
          <w:bCs/>
        </w:rPr>
        <w:t xml:space="preserve"> </w:t>
      </w:r>
      <w:r>
        <w:rPr>
          <w:rFonts w:ascii="Verdana" w:hAnsi="Verdana"/>
          <w:b/>
          <w:bCs/>
        </w:rPr>
        <w:t>and</w:t>
      </w:r>
      <w:r w:rsidRPr="000214FE">
        <w:rPr>
          <w:rFonts w:ascii="Verdana" w:hAnsi="Verdana"/>
          <w:b/>
          <w:bCs/>
        </w:rPr>
        <w:t xml:space="preserve"> C</w:t>
      </w:r>
      <w:r>
        <w:rPr>
          <w:rFonts w:ascii="Verdana" w:hAnsi="Verdana"/>
          <w:b/>
          <w:bCs/>
        </w:rPr>
        <w:t>ivil</w:t>
      </w:r>
      <w:r w:rsidRPr="000214FE">
        <w:rPr>
          <w:rFonts w:ascii="Verdana" w:hAnsi="Verdana"/>
          <w:b/>
          <w:bCs/>
        </w:rPr>
        <w:t xml:space="preserve"> R</w:t>
      </w:r>
      <w:r>
        <w:rPr>
          <w:rFonts w:ascii="Verdana" w:hAnsi="Verdana"/>
          <w:b/>
          <w:bCs/>
        </w:rPr>
        <w:t>ights</w:t>
      </w:r>
    </w:p>
    <w:p w14:paraId="71AFB48C" w14:textId="77777777" w:rsidR="00AE59CF" w:rsidRPr="000214FE" w:rsidRDefault="00AE59CF" w:rsidP="00AE59CF">
      <w:pPr>
        <w:pStyle w:val="Normal3"/>
        <w:jc w:val="center"/>
        <w:rPr>
          <w:rFonts w:ascii="Verdana" w:hAnsi="Verdana"/>
          <w:b/>
          <w:bCs/>
        </w:rPr>
      </w:pPr>
      <w:r w:rsidRPr="000214FE">
        <w:rPr>
          <w:rFonts w:ascii="Verdana" w:hAnsi="Verdana"/>
          <w:b/>
          <w:bCs/>
        </w:rPr>
        <w:t>M</w:t>
      </w:r>
      <w:r>
        <w:rPr>
          <w:rFonts w:ascii="Verdana" w:hAnsi="Verdana"/>
          <w:b/>
          <w:bCs/>
        </w:rPr>
        <w:t>onitoring</w:t>
      </w:r>
      <w:r w:rsidRPr="000214FE">
        <w:rPr>
          <w:rFonts w:ascii="Verdana" w:hAnsi="Verdana"/>
          <w:b/>
          <w:bCs/>
        </w:rPr>
        <w:t xml:space="preserve"> R</w:t>
      </w:r>
      <w:r>
        <w:rPr>
          <w:rFonts w:ascii="Verdana" w:hAnsi="Verdana"/>
          <w:b/>
          <w:bCs/>
        </w:rPr>
        <w:t>eview</w:t>
      </w:r>
    </w:p>
    <w:p w14:paraId="2F2B715E" w14:textId="7CAE4CC7" w:rsidR="00A823C1" w:rsidRDefault="00AE59CF" w:rsidP="008C2896">
      <w:pPr>
        <w:pStyle w:val="Heading2"/>
      </w:pPr>
      <w:r w:rsidRPr="000214FE">
        <w:t>C</w:t>
      </w:r>
      <w:r>
        <w:t>orrective</w:t>
      </w:r>
      <w:r w:rsidRPr="000214FE">
        <w:t xml:space="preserve"> A</w:t>
      </w:r>
      <w:r>
        <w:t>ction</w:t>
      </w:r>
      <w:r w:rsidRPr="000214FE">
        <w:t xml:space="preserve"> P</w:t>
      </w:r>
      <w:r>
        <w:t>lan</w:t>
      </w:r>
    </w:p>
    <w:p w14:paraId="559DD3A2" w14:textId="77777777" w:rsidR="00AE59CF" w:rsidRDefault="00AE59CF" w:rsidP="00AE59CF">
      <w:pPr>
        <w:pStyle w:val="Normal6"/>
        <w:jc w:val="center"/>
        <w:rPr>
          <w:rFonts w:ascii="Verdana" w:hAnsi="Verdana"/>
          <w:sz w:val="16"/>
          <w:szCs w:val="16"/>
        </w:rPr>
      </w:pPr>
    </w:p>
    <w:p w14:paraId="7B318C18" w14:textId="45AE593B" w:rsidR="003633A6" w:rsidRPr="008C2896" w:rsidRDefault="003633A6" w:rsidP="003633A6">
      <w:pPr>
        <w:pStyle w:val="Normal6"/>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Criterion &amp; Topic: </w:t>
      </w:r>
      <w:r w:rsidRPr="00754750">
        <w:rPr>
          <w:rFonts w:ascii="Verdana" w:hAnsi="Verdana"/>
          <w:bCs/>
          <w:sz w:val="20"/>
          <w:szCs w:val="20"/>
        </w:rPr>
        <w:t>CR 18 Responsibilities of the school principal</w:t>
      </w:r>
    </w:p>
    <w:p w14:paraId="4AC5FE02" w14:textId="1098D078" w:rsidR="003633A6" w:rsidRPr="008C2896" w:rsidRDefault="003633A6" w:rsidP="003633A6">
      <w:pPr>
        <w:pStyle w:val="Normal6"/>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Rating: </w:t>
      </w:r>
      <w:r>
        <w:rPr>
          <w:rFonts w:ascii="Verdana" w:hAnsi="Verdana"/>
          <w:sz w:val="20"/>
          <w:szCs w:val="20"/>
        </w:rPr>
        <w:t>Partially Implemented</w:t>
      </w:r>
    </w:p>
    <w:p w14:paraId="4B8E321C" w14:textId="77777777" w:rsidR="003633A6" w:rsidRDefault="003633A6" w:rsidP="003633A6">
      <w:pPr>
        <w:pStyle w:val="Normal6"/>
        <w:pBdr>
          <w:top w:val="single" w:sz="4" w:space="1" w:color="auto"/>
          <w:left w:val="single" w:sz="4" w:space="4" w:color="auto"/>
          <w:bottom w:val="single" w:sz="4" w:space="1" w:color="auto"/>
          <w:right w:val="single" w:sz="4" w:space="4" w:color="auto"/>
        </w:pBdr>
        <w:rPr>
          <w:rFonts w:ascii="Verdana" w:hAnsi="Verdana"/>
          <w:sz w:val="20"/>
          <w:szCs w:val="20"/>
        </w:rPr>
      </w:pPr>
    </w:p>
    <w:p w14:paraId="05F5DD1C" w14:textId="77777777" w:rsidR="003633A6" w:rsidRPr="008E14D8" w:rsidRDefault="003633A6" w:rsidP="003633A6">
      <w:pPr>
        <w:pStyle w:val="Normal6"/>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4302009" w14:textId="77777777" w:rsidR="003633A6" w:rsidRPr="008E14D8" w:rsidRDefault="003633A6" w:rsidP="003633A6">
      <w:pPr>
        <w:pStyle w:val="Normal6"/>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A review of documents and staff interviews indicated that the charter school's Curriculum Accommodation Plan does not include direct and systematic instruction in reading. Additionally, the charter school does not provide reading supports within the general education program. </w:t>
      </w:r>
    </w:p>
    <w:p w14:paraId="0549E133" w14:textId="77777777" w:rsidR="003633A6" w:rsidRDefault="003633A6" w:rsidP="003633A6">
      <w:pPr>
        <w:pStyle w:val="Normal6"/>
        <w:pBdr>
          <w:top w:val="single" w:sz="4" w:space="1" w:color="auto"/>
          <w:left w:val="single" w:sz="4" w:space="4" w:color="auto"/>
          <w:bottom w:val="single" w:sz="4" w:space="1" w:color="auto"/>
          <w:right w:val="single" w:sz="4" w:space="4" w:color="auto"/>
        </w:pBdr>
        <w:rPr>
          <w:rFonts w:ascii="Verdana" w:hAnsi="Verdana"/>
          <w:sz w:val="20"/>
          <w:szCs w:val="20"/>
        </w:rPr>
      </w:pPr>
    </w:p>
    <w:p w14:paraId="7E511287" w14:textId="77777777" w:rsidR="003633A6" w:rsidRDefault="003633A6" w:rsidP="003633A6">
      <w:pPr>
        <w:pStyle w:val="Normal6"/>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Prior Noncompliance - Corrective Action Under Review: During the 2024-2025 monitoring review conducted by the Office of Language Acquisition (OLA), it was determined that the charter school does not consistently offer adequate and appropriate services for linguistic minority students. OLA issued an ELE 5 Program Placement and Structure finding in March 2025 indicating the following:</w:t>
      </w:r>
    </w:p>
    <w:p w14:paraId="0740BD4F" w14:textId="77777777" w:rsidR="003633A6" w:rsidRDefault="003633A6" w:rsidP="003633A6">
      <w:pPr>
        <w:pStyle w:val="Normal6"/>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The school does not have an English as a Second Language (ESL) curriculum that integrates the WIDA 2020 standards; and</w:t>
      </w:r>
    </w:p>
    <w:p w14:paraId="59AB2157" w14:textId="77777777" w:rsidR="003633A6" w:rsidRDefault="003633A6" w:rsidP="003633A6">
      <w:pPr>
        <w:pStyle w:val="Normal6"/>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The school lacks the English Learner Education (ELE) staffing capacity to effectively provide essential components of an effective ELE program.</w:t>
      </w:r>
    </w:p>
    <w:p w14:paraId="152AF5CD" w14:textId="77777777" w:rsidR="003633A6" w:rsidRDefault="003633A6" w:rsidP="003633A6">
      <w:pPr>
        <w:pStyle w:val="Normal6"/>
        <w:pBdr>
          <w:top w:val="single" w:sz="4" w:space="1" w:color="auto"/>
          <w:left w:val="single" w:sz="4" w:space="4" w:color="auto"/>
          <w:bottom w:val="single" w:sz="4" w:space="1" w:color="auto"/>
          <w:right w:val="single" w:sz="4" w:space="4" w:color="auto"/>
        </w:pBdr>
        <w:rPr>
          <w:rFonts w:ascii="Verdana" w:hAnsi="Verdana"/>
          <w:sz w:val="20"/>
          <w:szCs w:val="20"/>
        </w:rPr>
      </w:pPr>
    </w:p>
    <w:p w14:paraId="137EE3CD" w14:textId="2C24823B" w:rsidR="003633A6" w:rsidRDefault="003633A6" w:rsidP="003633A6">
      <w:pPr>
        <w:pStyle w:val="Normal6"/>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Corrective action for the ELE 5 finding will be reviewed and approved by OLA through the charter school's Continuous Improvement and Monitoring Plan (CIMP).</w:t>
      </w:r>
    </w:p>
    <w:p w14:paraId="1A28CEC0" w14:textId="77777777" w:rsidR="003633A6" w:rsidRDefault="003633A6" w:rsidP="003633A6">
      <w:pPr>
        <w:pStyle w:val="Normal6"/>
        <w:pBdr>
          <w:top w:val="single" w:sz="4" w:space="1" w:color="auto"/>
          <w:left w:val="single" w:sz="4" w:space="4" w:color="auto"/>
          <w:bottom w:val="single" w:sz="4" w:space="1" w:color="auto"/>
          <w:right w:val="single" w:sz="4" w:space="4" w:color="auto"/>
        </w:pBdr>
        <w:rPr>
          <w:rFonts w:ascii="Verdana" w:hAnsi="Verdana"/>
          <w:b/>
          <w:bCs/>
          <w:sz w:val="20"/>
          <w:szCs w:val="20"/>
        </w:rPr>
      </w:pPr>
    </w:p>
    <w:p w14:paraId="3EF7E202" w14:textId="31CCD58A" w:rsidR="003633A6" w:rsidRPr="008E14D8" w:rsidRDefault="003633A6" w:rsidP="003633A6">
      <w:pPr>
        <w:pStyle w:val="Normal6"/>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Corrective Action: </w:t>
      </w:r>
    </w:p>
    <w:p w14:paraId="32569752" w14:textId="46A62990" w:rsidR="003633A6" w:rsidRDefault="003633A6" w:rsidP="003633A6">
      <w:pPr>
        <w:pStyle w:val="Normal6"/>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Lack of qualified reading instructors and a direct and systematic reading curriculum were the root causes leading to the non-compliance. The school has a multi-tiered system of support in place; however, the only staff qualified to provide direct reading instruction are special educators with full caseloads of eligible students.</w:t>
      </w:r>
    </w:p>
    <w:p w14:paraId="4D7432B9" w14:textId="77777777" w:rsidR="003633A6" w:rsidRDefault="003633A6" w:rsidP="003633A6">
      <w:pPr>
        <w:pStyle w:val="Normal6"/>
        <w:pBdr>
          <w:top w:val="single" w:sz="4" w:space="1" w:color="auto"/>
          <w:left w:val="single" w:sz="4" w:space="4" w:color="auto"/>
          <w:bottom w:val="single" w:sz="4" w:space="1" w:color="auto"/>
          <w:right w:val="single" w:sz="4" w:space="4" w:color="auto"/>
        </w:pBdr>
        <w:rPr>
          <w:rFonts w:ascii="Verdana" w:hAnsi="Verdana"/>
          <w:sz w:val="20"/>
          <w:szCs w:val="20"/>
        </w:rPr>
      </w:pPr>
    </w:p>
    <w:p w14:paraId="4DF9D3CE" w14:textId="77777777" w:rsidR="003633A6" w:rsidRDefault="003633A6" w:rsidP="003633A6">
      <w:pPr>
        <w:pStyle w:val="Normal6"/>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Title/Role(s) of Responsible Persons:</w:t>
      </w:r>
    </w:p>
    <w:p w14:paraId="6935BF53" w14:textId="043F5AF5" w:rsidR="003633A6" w:rsidRDefault="003633A6" w:rsidP="003633A6">
      <w:pPr>
        <w:pStyle w:val="Normal6"/>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bCs/>
          <w:sz w:val="20"/>
          <w:szCs w:val="20"/>
        </w:rPr>
        <w:t>Principal</w:t>
      </w:r>
    </w:p>
    <w:p w14:paraId="4A05CA77" w14:textId="77777777" w:rsidR="003633A6" w:rsidRDefault="003633A6" w:rsidP="003633A6">
      <w:pPr>
        <w:pStyle w:val="Normal6"/>
        <w:pBdr>
          <w:top w:val="single" w:sz="4" w:space="1" w:color="auto"/>
          <w:left w:val="single" w:sz="4" w:space="4" w:color="auto"/>
          <w:bottom w:val="single" w:sz="4" w:space="1" w:color="auto"/>
          <w:right w:val="single" w:sz="4" w:space="4" w:color="auto"/>
        </w:pBdr>
        <w:rPr>
          <w:rFonts w:ascii="Verdana" w:hAnsi="Verdana"/>
          <w:bCs/>
          <w:sz w:val="20"/>
          <w:szCs w:val="20"/>
        </w:rPr>
      </w:pPr>
    </w:p>
    <w:p w14:paraId="438D05A4" w14:textId="77777777" w:rsidR="003633A6" w:rsidRPr="008E14D8" w:rsidRDefault="003633A6" w:rsidP="003633A6">
      <w:pPr>
        <w:pStyle w:val="Normal6"/>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Expected Date of Completion:</w:t>
      </w:r>
    </w:p>
    <w:p w14:paraId="2074FFFB" w14:textId="141E4D08" w:rsidR="003633A6" w:rsidRDefault="003633A6" w:rsidP="003633A6">
      <w:pPr>
        <w:pStyle w:val="Normal6"/>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01/30/2026</w:t>
      </w:r>
    </w:p>
    <w:p w14:paraId="212C3572" w14:textId="77777777" w:rsidR="003633A6" w:rsidRDefault="003633A6" w:rsidP="003633A6">
      <w:pPr>
        <w:pStyle w:val="Normal6"/>
        <w:pBdr>
          <w:top w:val="single" w:sz="4" w:space="1" w:color="auto"/>
          <w:left w:val="single" w:sz="4" w:space="4" w:color="auto"/>
          <w:bottom w:val="single" w:sz="4" w:space="1" w:color="auto"/>
          <w:right w:val="single" w:sz="4" w:space="4" w:color="auto"/>
        </w:pBdr>
        <w:rPr>
          <w:rFonts w:ascii="Verdana" w:hAnsi="Verdana"/>
          <w:bCs/>
          <w:sz w:val="20"/>
          <w:szCs w:val="20"/>
        </w:rPr>
      </w:pPr>
    </w:p>
    <w:p w14:paraId="25E0FF90" w14:textId="77777777" w:rsidR="003633A6" w:rsidRDefault="003633A6" w:rsidP="003633A6">
      <w:pPr>
        <w:pStyle w:val="Normal6"/>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Evidence of Completion of the Corrective Action:</w:t>
      </w:r>
    </w:p>
    <w:p w14:paraId="43B8F9B3" w14:textId="77777777" w:rsidR="003633A6" w:rsidRPr="008E14D8" w:rsidRDefault="003633A6" w:rsidP="003633A6">
      <w:pPr>
        <w:pStyle w:val="Normal6"/>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sz w:val="20"/>
          <w:szCs w:val="20"/>
        </w:rPr>
        <w:t>Revised Curriculum Accommodation Plan; any updated procedures; evidence of staff training; and evidence of implementation of direct and systematic reading supports within the general education program.</w:t>
      </w:r>
    </w:p>
    <w:p w14:paraId="2A501F52" w14:textId="77777777" w:rsidR="003633A6" w:rsidRDefault="003633A6" w:rsidP="003633A6">
      <w:pPr>
        <w:pStyle w:val="Normal6"/>
        <w:pBdr>
          <w:top w:val="single" w:sz="4" w:space="1" w:color="auto"/>
          <w:left w:val="single" w:sz="4" w:space="4" w:color="auto"/>
          <w:bottom w:val="single" w:sz="4" w:space="1" w:color="auto"/>
          <w:right w:val="single" w:sz="4" w:space="4" w:color="auto"/>
        </w:pBdr>
        <w:rPr>
          <w:rFonts w:ascii="Verdana" w:hAnsi="Verdana"/>
          <w:sz w:val="20"/>
          <w:szCs w:val="20"/>
        </w:rPr>
      </w:pPr>
    </w:p>
    <w:p w14:paraId="1816AF83" w14:textId="7CE3BD6C" w:rsidR="00AE59CF" w:rsidRPr="00310FE1" w:rsidRDefault="003633A6" w:rsidP="003633A6">
      <w:pPr>
        <w:pStyle w:val="Normal6"/>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Corrective action for the ELE 5 finding will be reviewed and approved by OLA through the charter school's Continuous Improvement and Monitoring Plan.</w:t>
      </w:r>
    </w:p>
    <w:p w14:paraId="728C6898" w14:textId="77777777" w:rsidR="00934A11" w:rsidRDefault="00934A11" w:rsidP="003633A6">
      <w:pPr>
        <w:pStyle w:val="Normal6"/>
        <w:pBdr>
          <w:top w:val="single" w:sz="4" w:space="1" w:color="auto"/>
          <w:left w:val="single" w:sz="4" w:space="4" w:color="auto"/>
          <w:bottom w:val="single" w:sz="4" w:space="1" w:color="auto"/>
          <w:right w:val="single" w:sz="4" w:space="4" w:color="auto"/>
        </w:pBdr>
        <w:rPr>
          <w:rFonts w:ascii="Verdana" w:hAnsi="Verdana"/>
          <w:b/>
          <w:bCs/>
          <w:sz w:val="20"/>
          <w:szCs w:val="20"/>
        </w:rPr>
      </w:pPr>
    </w:p>
    <w:p w14:paraId="5F93695C" w14:textId="4D87EC98" w:rsidR="003633A6" w:rsidRDefault="003633A6" w:rsidP="003633A6">
      <w:pPr>
        <w:pStyle w:val="Normal6"/>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Internal Monitoring Procedures: </w:t>
      </w:r>
    </w:p>
    <w:p w14:paraId="660BAB3C" w14:textId="353DCD82" w:rsidR="003633A6" w:rsidRDefault="003633A6" w:rsidP="003633A6">
      <w:pPr>
        <w:pStyle w:val="Normal6"/>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Annually, the school will train all relevant staff on school's Curriculum Accommodation Plan, including direct and systematic reading instruction available within the general curriculum. The school will document reading supports provided and monitor student progress.</w:t>
      </w:r>
    </w:p>
    <w:p w14:paraId="1774BC12" w14:textId="77777777" w:rsidR="003633A6" w:rsidRDefault="003633A6" w:rsidP="003633A6">
      <w:pPr>
        <w:pStyle w:val="Normal6"/>
        <w:rPr>
          <w:rFonts w:ascii="Verdana" w:hAnsi="Verdana"/>
          <w:sz w:val="20"/>
          <w:szCs w:val="20"/>
        </w:rPr>
      </w:pPr>
    </w:p>
    <w:p w14:paraId="10634C3A" w14:textId="77777777" w:rsidR="003633A6" w:rsidRDefault="003633A6" w:rsidP="003633A6">
      <w:pPr>
        <w:pStyle w:val="Normal6"/>
        <w:rPr>
          <w:rFonts w:ascii="Verdana" w:hAnsi="Verdana"/>
          <w:sz w:val="20"/>
          <w:szCs w:val="20"/>
        </w:rPr>
      </w:pPr>
    </w:p>
    <w:p w14:paraId="19805E06" w14:textId="77777777" w:rsidR="003633A6" w:rsidRDefault="003633A6" w:rsidP="008C2896">
      <w:pPr>
        <w:pStyle w:val="Heading2"/>
      </w:pPr>
      <w:r w:rsidRPr="00814E99">
        <w:t>C</w:t>
      </w:r>
      <w:r>
        <w:t>orrective</w:t>
      </w:r>
      <w:r w:rsidRPr="00814E99">
        <w:t xml:space="preserve"> A</w:t>
      </w:r>
      <w:r>
        <w:t>ction</w:t>
      </w:r>
      <w:r w:rsidRPr="00814E99">
        <w:t xml:space="preserve"> P</w:t>
      </w:r>
      <w:r>
        <w:t xml:space="preserve">lan </w:t>
      </w:r>
      <w:r w:rsidRPr="00814E99">
        <w:t>A</w:t>
      </w:r>
      <w:r>
        <w:t xml:space="preserve">pproval </w:t>
      </w:r>
      <w:r w:rsidRPr="00814E99">
        <w:t>S</w:t>
      </w:r>
      <w:r>
        <w:t>ection</w:t>
      </w:r>
    </w:p>
    <w:p w14:paraId="1D2142F1" w14:textId="77777777" w:rsidR="003633A6" w:rsidRDefault="003633A6" w:rsidP="003633A6">
      <w:pPr>
        <w:pStyle w:val="Normal4"/>
        <w:jc w:val="center"/>
        <w:rPr>
          <w:rFonts w:ascii="Verdana" w:hAnsi="Verdana"/>
          <w:b/>
          <w:bCs/>
        </w:rPr>
      </w:pPr>
    </w:p>
    <w:p w14:paraId="68E557D6" w14:textId="77777777" w:rsidR="003633A6" w:rsidRDefault="003633A6" w:rsidP="003633A6">
      <w:pPr>
        <w:pStyle w:val="Normal4"/>
        <w:jc w:val="center"/>
        <w:rPr>
          <w:rFonts w:ascii="Verdana" w:hAnsi="Verdana"/>
          <w:b/>
          <w:bCs/>
        </w:rPr>
      </w:pPr>
    </w:p>
    <w:p w14:paraId="410F3556" w14:textId="1F0B70C7" w:rsidR="003633A6" w:rsidRPr="00827E61" w:rsidRDefault="003633A6" w:rsidP="00827E61">
      <w:pPr>
        <w:pStyle w:val="Normal6"/>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Criterion: </w:t>
      </w:r>
      <w:r w:rsidRPr="00754750">
        <w:rPr>
          <w:rFonts w:ascii="Verdana" w:hAnsi="Verdana"/>
          <w:bCs/>
          <w:sz w:val="20"/>
          <w:szCs w:val="20"/>
        </w:rPr>
        <w:t>CR 18 Responsibilities of the school principal</w:t>
      </w:r>
    </w:p>
    <w:p w14:paraId="070532CC" w14:textId="77777777" w:rsidR="003633A6" w:rsidRDefault="003633A6" w:rsidP="008C2896">
      <w:pPr>
        <w:pStyle w:val="Normal6"/>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3AB68316" w14:textId="77777777" w:rsidR="00827E61" w:rsidRDefault="00827E61" w:rsidP="008C2896">
      <w:pPr>
        <w:pStyle w:val="Normal6"/>
        <w:pBdr>
          <w:top w:val="single" w:sz="4" w:space="1" w:color="auto"/>
          <w:left w:val="single" w:sz="4" w:space="4" w:color="auto"/>
          <w:bottom w:val="single" w:sz="4" w:space="1" w:color="auto"/>
          <w:right w:val="single" w:sz="4" w:space="4" w:color="auto"/>
        </w:pBdr>
        <w:rPr>
          <w:rFonts w:ascii="Verdana" w:hAnsi="Verdana"/>
          <w:bCs/>
          <w:sz w:val="20"/>
          <w:szCs w:val="20"/>
        </w:rPr>
      </w:pPr>
    </w:p>
    <w:p w14:paraId="6D7A7B7F" w14:textId="0A64739A" w:rsidR="003633A6" w:rsidRDefault="003633A6" w:rsidP="00934A11">
      <w:pPr>
        <w:pStyle w:val="Normal6"/>
        <w:pBdr>
          <w:top w:val="single" w:sz="4" w:space="1" w:color="auto"/>
          <w:left w:val="single" w:sz="4" w:space="4" w:color="auto"/>
          <w:bottom w:val="single" w:sz="4" w:space="1" w:color="auto"/>
          <w:right w:val="single" w:sz="4" w:space="4" w:color="auto"/>
        </w:pBdr>
        <w:rPr>
          <w:rFonts w:ascii="Verdana" w:hAnsi="Verdana"/>
          <w:sz w:val="20"/>
          <w:szCs w:val="20"/>
        </w:rPr>
      </w:pP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3633A6">
        <w:rPr>
          <w:rFonts w:ascii="Verdana" w:hAnsi="Verdana"/>
          <w:sz w:val="20"/>
          <w:szCs w:val="20"/>
        </w:rPr>
        <w:t>07/18/2025</w:t>
      </w:r>
    </w:p>
    <w:p w14:paraId="0192385C" w14:textId="75CCAE1E" w:rsidR="003633A6" w:rsidRDefault="003633A6" w:rsidP="00934A11">
      <w:pPr>
        <w:pStyle w:val="Normal6"/>
        <w:pBdr>
          <w:top w:val="single" w:sz="4" w:space="1" w:color="auto"/>
          <w:left w:val="single" w:sz="4" w:space="4" w:color="auto"/>
          <w:bottom w:val="single" w:sz="4" w:space="1" w:color="auto"/>
          <w:right w:val="single" w:sz="4" w:space="4" w:color="auto"/>
        </w:pBdr>
        <w:rPr>
          <w:rFonts w:ascii="Verdana" w:hAnsi="Verdana"/>
          <w:sz w:val="20"/>
          <w:szCs w:val="20"/>
        </w:rPr>
      </w:pP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p w14:paraId="72354459" w14:textId="77777777" w:rsidR="003633A6" w:rsidRDefault="003633A6" w:rsidP="00934A11">
      <w:pPr>
        <w:pStyle w:val="Normal6"/>
        <w:pBdr>
          <w:top w:val="single" w:sz="4" w:space="1" w:color="auto"/>
          <w:left w:val="single" w:sz="4" w:space="4" w:color="auto"/>
          <w:bottom w:val="single" w:sz="4" w:space="1" w:color="auto"/>
          <w:right w:val="single" w:sz="4" w:space="4" w:color="auto"/>
        </w:pBdr>
        <w:rPr>
          <w:rFonts w:ascii="Verdana" w:hAnsi="Verdana"/>
          <w:sz w:val="20"/>
          <w:szCs w:val="20"/>
        </w:rPr>
      </w:pPr>
    </w:p>
    <w:p w14:paraId="158AED04" w14:textId="77777777" w:rsidR="003633A6" w:rsidRDefault="003633A6" w:rsidP="00934A11">
      <w:pPr>
        <w:pStyle w:val="Normal6"/>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Required Elements of Progress Report(s): </w:t>
      </w:r>
    </w:p>
    <w:p w14:paraId="0DB36F7C" w14:textId="77777777" w:rsidR="003633A6" w:rsidRPr="008E14D8" w:rsidRDefault="003633A6" w:rsidP="00934A11">
      <w:pPr>
        <w:pStyle w:val="Normal6"/>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sz w:val="20"/>
          <w:szCs w:val="20"/>
        </w:rPr>
        <w:t xml:space="preserve">By September 15, 2025, the school will submit a revised Curriculum Accommodation Plan, revised procedures, a description of the direct and systematic reading instruction that will be available within the general education program; and staff training materials.  </w:t>
      </w:r>
    </w:p>
    <w:p w14:paraId="37C8ACA5" w14:textId="77777777" w:rsidR="003633A6" w:rsidRDefault="003633A6" w:rsidP="00934A11">
      <w:pPr>
        <w:pStyle w:val="Normal6"/>
        <w:pBdr>
          <w:top w:val="single" w:sz="4" w:space="1" w:color="auto"/>
          <w:left w:val="single" w:sz="4" w:space="4" w:color="auto"/>
          <w:bottom w:val="single" w:sz="4" w:space="1" w:color="auto"/>
          <w:right w:val="single" w:sz="4" w:space="4" w:color="auto"/>
        </w:pBdr>
        <w:rPr>
          <w:rFonts w:ascii="Verdana" w:hAnsi="Verdana"/>
          <w:sz w:val="20"/>
          <w:szCs w:val="20"/>
        </w:rPr>
      </w:pPr>
    </w:p>
    <w:p w14:paraId="289407CD" w14:textId="77777777" w:rsidR="003633A6" w:rsidRDefault="003633A6" w:rsidP="00934A11">
      <w:pPr>
        <w:pStyle w:val="Normal6"/>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By November 21, 2025, the school will submit evidence that all relevant staff have been trained on the Curriculum Accommodation Plan, procedures, and internal monitoring system. </w:t>
      </w:r>
    </w:p>
    <w:p w14:paraId="51FC1B23" w14:textId="77777777" w:rsidR="003633A6" w:rsidRDefault="003633A6" w:rsidP="00934A11">
      <w:pPr>
        <w:pStyle w:val="Normal6"/>
        <w:pBdr>
          <w:top w:val="single" w:sz="4" w:space="1" w:color="auto"/>
          <w:left w:val="single" w:sz="4" w:space="4" w:color="auto"/>
          <w:bottom w:val="single" w:sz="4" w:space="1" w:color="auto"/>
          <w:right w:val="single" w:sz="4" w:space="4" w:color="auto"/>
        </w:pBdr>
        <w:rPr>
          <w:rFonts w:ascii="Verdana" w:hAnsi="Verdana"/>
          <w:sz w:val="20"/>
          <w:szCs w:val="20"/>
        </w:rPr>
      </w:pPr>
    </w:p>
    <w:p w14:paraId="4FA9FB7C" w14:textId="77777777" w:rsidR="003633A6" w:rsidRDefault="003633A6" w:rsidP="00934A11">
      <w:pPr>
        <w:pStyle w:val="Normal6"/>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By January 30, 2026, the school will submit evidence implementing direct and systematic reading instruction within the general education program.  </w:t>
      </w:r>
    </w:p>
    <w:p w14:paraId="4721A1DB" w14:textId="77777777" w:rsidR="003633A6" w:rsidRDefault="003633A6" w:rsidP="00934A11">
      <w:pPr>
        <w:pStyle w:val="Normal6"/>
        <w:pBdr>
          <w:top w:val="single" w:sz="4" w:space="1" w:color="auto"/>
          <w:left w:val="single" w:sz="4" w:space="4" w:color="auto"/>
          <w:bottom w:val="single" w:sz="4" w:space="1" w:color="auto"/>
          <w:right w:val="single" w:sz="4" w:space="4" w:color="auto"/>
        </w:pBdr>
        <w:rPr>
          <w:rFonts w:ascii="Verdana" w:hAnsi="Verdana"/>
          <w:sz w:val="20"/>
          <w:szCs w:val="20"/>
        </w:rPr>
      </w:pPr>
    </w:p>
    <w:p w14:paraId="157A7298" w14:textId="704B3848" w:rsidR="003633A6" w:rsidRDefault="003633A6" w:rsidP="00934A11">
      <w:pPr>
        <w:pStyle w:val="Normal6"/>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Corrective action for the ELE 5 finding will be reviewed and approved by the Office of Language Acquisition through the charter school's Continuous Improvement and Monitoring Plan.</w:t>
      </w:r>
    </w:p>
    <w:p w14:paraId="6EDE7CBB" w14:textId="77777777" w:rsidR="003633A6" w:rsidRDefault="003633A6" w:rsidP="00934A11">
      <w:pPr>
        <w:pStyle w:val="Normal6"/>
        <w:pBdr>
          <w:top w:val="single" w:sz="4" w:space="1" w:color="auto"/>
          <w:left w:val="single" w:sz="4" w:space="4" w:color="auto"/>
          <w:bottom w:val="single" w:sz="4" w:space="1" w:color="auto"/>
          <w:right w:val="single" w:sz="4" w:space="4" w:color="auto"/>
        </w:pBdr>
        <w:rPr>
          <w:rFonts w:ascii="Verdana" w:hAnsi="Verdana"/>
          <w:bCs/>
          <w:sz w:val="20"/>
          <w:szCs w:val="20"/>
        </w:rPr>
      </w:pPr>
    </w:p>
    <w:p w14:paraId="53720533" w14:textId="77777777" w:rsidR="003633A6" w:rsidRDefault="003633A6" w:rsidP="00934A11">
      <w:pPr>
        <w:pStyle w:val="Normal6"/>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583E57E8" w14:textId="77777777" w:rsidR="003633A6" w:rsidRPr="008E14D8" w:rsidRDefault="003633A6" w:rsidP="00934A11">
      <w:pPr>
        <w:pStyle w:val="Normal6"/>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Pr>
          <w:rFonts w:ascii="Verdana" w:hAnsi="Verdana"/>
          <w:bCs/>
          <w:sz w:val="20"/>
          <w:szCs w:val="20"/>
        </w:rPr>
        <w:t>09/15/2025</w:t>
      </w:r>
    </w:p>
    <w:p w14:paraId="6ABF4C13" w14:textId="77777777" w:rsidR="003633A6" w:rsidRDefault="003633A6" w:rsidP="00934A11">
      <w:pPr>
        <w:pStyle w:val="Normal6"/>
        <w:pBdr>
          <w:top w:val="single" w:sz="4" w:space="1" w:color="auto"/>
          <w:left w:val="single" w:sz="4" w:space="4" w:color="auto"/>
          <w:bottom w:val="single" w:sz="4" w:space="1" w:color="auto"/>
          <w:right w:val="single" w:sz="4" w:space="4" w:color="auto"/>
        </w:pBdr>
        <w:tabs>
          <w:tab w:val="left" w:pos="2772"/>
        </w:tabs>
        <w:rPr>
          <w:rFonts w:ascii="Verdana" w:hAnsi="Verdana"/>
          <w:bCs/>
          <w:sz w:val="20"/>
          <w:szCs w:val="20"/>
        </w:rPr>
      </w:pPr>
      <w:r>
        <w:rPr>
          <w:rFonts w:ascii="Verdana" w:hAnsi="Verdana"/>
          <w:bCs/>
          <w:sz w:val="20"/>
          <w:szCs w:val="20"/>
        </w:rPr>
        <w:t>11/21/2025</w:t>
      </w:r>
    </w:p>
    <w:p w14:paraId="01B72F75" w14:textId="47D66B37" w:rsidR="003633A6" w:rsidRPr="008E14D8" w:rsidRDefault="003633A6" w:rsidP="00934A11">
      <w:pPr>
        <w:pStyle w:val="Normal6"/>
        <w:pBdr>
          <w:top w:val="single" w:sz="4" w:space="1" w:color="auto"/>
          <w:left w:val="single" w:sz="4" w:space="4" w:color="auto"/>
          <w:bottom w:val="single" w:sz="4" w:space="1" w:color="auto"/>
          <w:right w:val="single" w:sz="4" w:space="4" w:color="auto"/>
        </w:pBdr>
        <w:rPr>
          <w:rFonts w:ascii="Verdana" w:hAnsi="Verdana"/>
          <w:sz w:val="16"/>
          <w:szCs w:val="16"/>
        </w:rPr>
      </w:pPr>
      <w:r>
        <w:rPr>
          <w:rFonts w:ascii="Verdana" w:hAnsi="Verdana"/>
          <w:bCs/>
          <w:sz w:val="20"/>
          <w:szCs w:val="20"/>
        </w:rPr>
        <w:t>01/30/2026</w:t>
      </w:r>
    </w:p>
    <w:p w14:paraId="0DA857CB" w14:textId="77777777" w:rsidR="00A823C1" w:rsidRPr="008E14D8" w:rsidRDefault="00A823C1" w:rsidP="00792F17">
      <w:pPr>
        <w:pStyle w:val="Normal6"/>
        <w:rPr>
          <w:rFonts w:ascii="Verdana" w:hAnsi="Verdana"/>
          <w:sz w:val="20"/>
          <w:szCs w:val="20"/>
        </w:rPr>
      </w:pPr>
    </w:p>
    <w:p w14:paraId="0E3CCED5" w14:textId="77777777" w:rsidR="00A823C1" w:rsidRDefault="00A823C1">
      <w:pPr>
        <w:pStyle w:val="Normal6"/>
      </w:pPr>
    </w:p>
    <w:sectPr w:rsidR="00A823C1" w:rsidSect="00A823C1">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2D5B2" w14:textId="77777777" w:rsidR="003D0DB9" w:rsidRDefault="003D0DB9">
      <w:r>
        <w:separator/>
      </w:r>
    </w:p>
  </w:endnote>
  <w:endnote w:type="continuationSeparator" w:id="0">
    <w:p w14:paraId="632E9E5A" w14:textId="77777777" w:rsidR="003D0DB9" w:rsidRDefault="003D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BB8A" w14:textId="77777777" w:rsidR="00A823C1" w:rsidRPr="000522A9" w:rsidRDefault="00A823C1" w:rsidP="00201C9A">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117C" w14:textId="77777777" w:rsidR="00A823C1" w:rsidRPr="00792F17" w:rsidRDefault="00A823C1" w:rsidP="000A7A8D">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68698122" w14:textId="090F9929" w:rsidR="00A823C1" w:rsidRDefault="00A823C1" w:rsidP="000A7A8D">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MA Department of Elementary &amp; Secondary Education,</w:t>
    </w:r>
    <w:r>
      <w:rPr>
        <w:rStyle w:val="PageNumber1"/>
        <w:i/>
        <w:sz w:val="20"/>
        <w:szCs w:val="20"/>
      </w:rPr>
      <w:t xml:space="preserve"> Office of Public School Monitoring</w:t>
    </w:r>
  </w:p>
  <w:p w14:paraId="328BF34F" w14:textId="36736966" w:rsidR="00A823C1" w:rsidRPr="000522A9" w:rsidRDefault="00A823C1" w:rsidP="000A7A8D">
    <w:pPr>
      <w:pStyle w:val="Footer1"/>
      <w:tabs>
        <w:tab w:val="left" w:pos="4965"/>
      </w:tabs>
      <w:ind w:right="360"/>
      <w:rPr>
        <w:i/>
        <w:sz w:val="20"/>
        <w:szCs w:val="20"/>
      </w:rPr>
    </w:pPr>
    <w:r>
      <w:rPr>
        <w:rStyle w:val="PageNumber1"/>
        <w:i/>
        <w:sz w:val="20"/>
        <w:szCs w:val="20"/>
      </w:rPr>
      <w:t>New Heights Charter School of Brockton 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C6A5" w14:textId="77777777" w:rsidR="00A823C1" w:rsidRPr="00792F17" w:rsidRDefault="00A823C1" w:rsidP="000A7A8D">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53D8914A" w14:textId="79EDC4AE" w:rsidR="00A823C1" w:rsidRDefault="00A823C1" w:rsidP="000A7A8D">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MA Department of Elementary &amp; Secondary Education,</w:t>
    </w:r>
    <w:r>
      <w:rPr>
        <w:rStyle w:val="PageNumber2"/>
        <w:i/>
        <w:sz w:val="20"/>
        <w:szCs w:val="20"/>
      </w:rPr>
      <w:t xml:space="preserve"> Office of Public School Monitoring</w:t>
    </w:r>
  </w:p>
  <w:p w14:paraId="364AAC8F" w14:textId="525CD457" w:rsidR="00A823C1" w:rsidRPr="000522A9" w:rsidRDefault="00A823C1" w:rsidP="000A7A8D">
    <w:pPr>
      <w:pStyle w:val="Footer2"/>
      <w:tabs>
        <w:tab w:val="left" w:pos="4965"/>
      </w:tabs>
      <w:ind w:right="360"/>
      <w:rPr>
        <w:i/>
        <w:sz w:val="20"/>
        <w:szCs w:val="20"/>
      </w:rPr>
    </w:pPr>
    <w:r>
      <w:rPr>
        <w:rStyle w:val="PageNumber2"/>
        <w:i/>
        <w:sz w:val="20"/>
        <w:szCs w:val="20"/>
      </w:rPr>
      <w:t>New Heights Charter School of Brockton 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DE7B" w14:textId="77777777" w:rsidR="00A823C1" w:rsidRPr="00792F17" w:rsidRDefault="00A823C1" w:rsidP="000A7A8D">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695BE05C" w14:textId="28EB20D2" w:rsidR="00A823C1" w:rsidRDefault="00A823C1" w:rsidP="000A7A8D">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MA Department of Elementary &amp; Secondary Education,</w:t>
    </w:r>
    <w:r>
      <w:rPr>
        <w:rStyle w:val="PageNumber3"/>
        <w:i/>
        <w:sz w:val="20"/>
        <w:szCs w:val="20"/>
      </w:rPr>
      <w:t xml:space="preserve"> Office of Public School Monitoring</w:t>
    </w:r>
  </w:p>
  <w:p w14:paraId="04BB14CC" w14:textId="22653D61" w:rsidR="00A823C1" w:rsidRPr="000522A9" w:rsidRDefault="00A823C1" w:rsidP="000A7A8D">
    <w:pPr>
      <w:pStyle w:val="Footer3"/>
      <w:tabs>
        <w:tab w:val="left" w:pos="4965"/>
      </w:tabs>
      <w:ind w:right="360"/>
      <w:rPr>
        <w:i/>
        <w:sz w:val="20"/>
        <w:szCs w:val="20"/>
      </w:rPr>
    </w:pPr>
    <w:r>
      <w:rPr>
        <w:rStyle w:val="PageNumber3"/>
        <w:i/>
        <w:sz w:val="20"/>
        <w:szCs w:val="20"/>
      </w:rPr>
      <w:t>New Heights Charter School of Brockton 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5DE5" w14:textId="77777777" w:rsidR="00A823C1" w:rsidRPr="00792F17" w:rsidRDefault="00A823C1" w:rsidP="000A7A8D">
    <w:pPr>
      <w:pStyle w:val="Footer4"/>
      <w:framePr w:wrap="around" w:vAnchor="text" w:hAnchor="margin" w:xAlign="right" w:y="1"/>
      <w:rPr>
        <w:rStyle w:val="PageNumber4"/>
        <w:sz w:val="20"/>
        <w:szCs w:val="20"/>
      </w:rPr>
    </w:pPr>
    <w:r w:rsidRPr="00792F17">
      <w:rPr>
        <w:rStyle w:val="PageNumber4"/>
        <w:sz w:val="20"/>
        <w:szCs w:val="20"/>
      </w:rPr>
      <w:fldChar w:fldCharType="begin"/>
    </w:r>
    <w:r w:rsidRPr="00792F17">
      <w:rPr>
        <w:rStyle w:val="PageNumber4"/>
        <w:sz w:val="20"/>
        <w:szCs w:val="20"/>
      </w:rPr>
      <w:instrText xml:space="preserve">PAGE  </w:instrText>
    </w:r>
    <w:r w:rsidRPr="00792F17">
      <w:rPr>
        <w:rStyle w:val="PageNumber4"/>
        <w:sz w:val="20"/>
        <w:szCs w:val="20"/>
      </w:rPr>
      <w:fldChar w:fldCharType="separate"/>
    </w:r>
    <w:r>
      <w:rPr>
        <w:rStyle w:val="PageNumber4"/>
        <w:noProof/>
        <w:sz w:val="20"/>
        <w:szCs w:val="20"/>
      </w:rPr>
      <w:t>1</w:t>
    </w:r>
    <w:r w:rsidRPr="00792F17">
      <w:rPr>
        <w:rStyle w:val="PageNumber4"/>
        <w:sz w:val="20"/>
        <w:szCs w:val="20"/>
      </w:rPr>
      <w:fldChar w:fldCharType="end"/>
    </w:r>
  </w:p>
  <w:p w14:paraId="605AF35B" w14:textId="46E2CC4B" w:rsidR="00A823C1" w:rsidRDefault="00A823C1" w:rsidP="000A7A8D">
    <w:pPr>
      <w:pStyle w:val="Footer4"/>
      <w:pBdr>
        <w:top w:val="single" w:sz="4" w:space="1" w:color="auto"/>
      </w:pBdr>
      <w:tabs>
        <w:tab w:val="clear" w:pos="8640"/>
        <w:tab w:val="left" w:pos="4965"/>
      </w:tabs>
      <w:rPr>
        <w:rStyle w:val="PageNumber4"/>
        <w:i/>
        <w:sz w:val="20"/>
        <w:szCs w:val="20"/>
      </w:rPr>
    </w:pPr>
    <w:r w:rsidRPr="000522A9">
      <w:rPr>
        <w:rStyle w:val="PageNumber4"/>
        <w:sz w:val="20"/>
        <w:szCs w:val="20"/>
      </w:rPr>
      <w:t>MA Department of Elementary &amp; Secondary Education,</w:t>
    </w:r>
    <w:r>
      <w:rPr>
        <w:rStyle w:val="PageNumber4"/>
        <w:i/>
        <w:sz w:val="20"/>
        <w:szCs w:val="20"/>
      </w:rPr>
      <w:t xml:space="preserve"> Office of Public School Monitoring</w:t>
    </w:r>
  </w:p>
  <w:p w14:paraId="1C36C9BF" w14:textId="7FA8C4F6" w:rsidR="00A823C1" w:rsidRPr="000522A9" w:rsidRDefault="00A823C1" w:rsidP="000A7A8D">
    <w:pPr>
      <w:pStyle w:val="Footer4"/>
      <w:tabs>
        <w:tab w:val="left" w:pos="4965"/>
      </w:tabs>
      <w:ind w:right="360"/>
      <w:rPr>
        <w:i/>
        <w:sz w:val="20"/>
        <w:szCs w:val="20"/>
      </w:rPr>
    </w:pPr>
    <w:r>
      <w:rPr>
        <w:rStyle w:val="PageNumber4"/>
        <w:i/>
        <w:sz w:val="20"/>
        <w:szCs w:val="20"/>
      </w:rPr>
      <w:t>New Heights Charter School of Brockton Corrective Action Plan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6DEF" w14:textId="77777777" w:rsidR="00A823C1" w:rsidRPr="00792F17" w:rsidRDefault="00A823C1" w:rsidP="000A7A8D">
    <w:pPr>
      <w:pStyle w:val="Footer5"/>
      <w:framePr w:wrap="around" w:vAnchor="text" w:hAnchor="margin" w:xAlign="right" w:y="1"/>
      <w:rPr>
        <w:rStyle w:val="PageNumber5"/>
        <w:sz w:val="20"/>
        <w:szCs w:val="20"/>
      </w:rPr>
    </w:pPr>
    <w:r w:rsidRPr="00792F17">
      <w:rPr>
        <w:rStyle w:val="PageNumber5"/>
        <w:sz w:val="20"/>
        <w:szCs w:val="20"/>
      </w:rPr>
      <w:fldChar w:fldCharType="begin"/>
    </w:r>
    <w:r w:rsidRPr="00792F17">
      <w:rPr>
        <w:rStyle w:val="PageNumber5"/>
        <w:sz w:val="20"/>
        <w:szCs w:val="20"/>
      </w:rPr>
      <w:instrText xml:space="preserve">PAGE  </w:instrText>
    </w:r>
    <w:r w:rsidRPr="00792F17">
      <w:rPr>
        <w:rStyle w:val="PageNumber5"/>
        <w:sz w:val="20"/>
        <w:szCs w:val="20"/>
      </w:rPr>
      <w:fldChar w:fldCharType="separate"/>
    </w:r>
    <w:r>
      <w:rPr>
        <w:rStyle w:val="PageNumber5"/>
        <w:noProof/>
        <w:sz w:val="20"/>
        <w:szCs w:val="20"/>
      </w:rPr>
      <w:t>1</w:t>
    </w:r>
    <w:r w:rsidRPr="00792F17">
      <w:rPr>
        <w:rStyle w:val="PageNumber5"/>
        <w:sz w:val="20"/>
        <w:szCs w:val="20"/>
      </w:rPr>
      <w:fldChar w:fldCharType="end"/>
    </w:r>
  </w:p>
  <w:p w14:paraId="6C1D2EFB" w14:textId="46BD2E53" w:rsidR="00A823C1" w:rsidRDefault="00A823C1" w:rsidP="000A7A8D">
    <w:pPr>
      <w:pStyle w:val="Footer5"/>
      <w:pBdr>
        <w:top w:val="single" w:sz="4" w:space="1" w:color="auto"/>
      </w:pBdr>
      <w:tabs>
        <w:tab w:val="clear" w:pos="8640"/>
        <w:tab w:val="left" w:pos="4965"/>
      </w:tabs>
      <w:rPr>
        <w:rStyle w:val="PageNumber5"/>
        <w:i/>
        <w:sz w:val="20"/>
        <w:szCs w:val="20"/>
      </w:rPr>
    </w:pPr>
    <w:r w:rsidRPr="000522A9">
      <w:rPr>
        <w:rStyle w:val="PageNumber5"/>
        <w:sz w:val="20"/>
        <w:szCs w:val="20"/>
      </w:rPr>
      <w:t>MA Department of Elementary &amp; Secondary Education,</w:t>
    </w:r>
    <w:r>
      <w:rPr>
        <w:rStyle w:val="PageNumber5"/>
        <w:i/>
        <w:sz w:val="20"/>
        <w:szCs w:val="20"/>
      </w:rPr>
      <w:t xml:space="preserve"> Office of Public School Monitoring</w:t>
    </w:r>
  </w:p>
  <w:p w14:paraId="36A04620" w14:textId="0DFECA59" w:rsidR="00A823C1" w:rsidRPr="000522A9" w:rsidRDefault="00A823C1" w:rsidP="000A7A8D">
    <w:pPr>
      <w:pStyle w:val="Footer5"/>
      <w:tabs>
        <w:tab w:val="left" w:pos="4965"/>
      </w:tabs>
      <w:ind w:right="360"/>
      <w:rPr>
        <w:i/>
        <w:sz w:val="20"/>
        <w:szCs w:val="20"/>
      </w:rPr>
    </w:pPr>
    <w:r>
      <w:rPr>
        <w:rStyle w:val="PageNumber5"/>
        <w:i/>
        <w:sz w:val="20"/>
        <w:szCs w:val="20"/>
      </w:rPr>
      <w:t>New Heights Charter School of Brockton Corrective Action Plan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A5B2" w14:textId="77777777" w:rsidR="00A823C1" w:rsidRPr="00792F17" w:rsidRDefault="00A823C1" w:rsidP="000A7A8D">
    <w:pPr>
      <w:pStyle w:val="Footer6"/>
      <w:framePr w:wrap="around" w:vAnchor="text" w:hAnchor="margin" w:xAlign="right" w:y="1"/>
      <w:rPr>
        <w:rStyle w:val="PageNumber6"/>
        <w:sz w:val="20"/>
        <w:szCs w:val="20"/>
      </w:rPr>
    </w:pPr>
    <w:r w:rsidRPr="00792F17">
      <w:rPr>
        <w:rStyle w:val="PageNumber6"/>
        <w:sz w:val="20"/>
        <w:szCs w:val="20"/>
      </w:rPr>
      <w:fldChar w:fldCharType="begin"/>
    </w:r>
    <w:r w:rsidRPr="00792F17">
      <w:rPr>
        <w:rStyle w:val="PageNumber6"/>
        <w:sz w:val="20"/>
        <w:szCs w:val="20"/>
      </w:rPr>
      <w:instrText xml:space="preserve">PAGE  </w:instrText>
    </w:r>
    <w:r w:rsidRPr="00792F17">
      <w:rPr>
        <w:rStyle w:val="PageNumber6"/>
        <w:sz w:val="20"/>
        <w:szCs w:val="20"/>
      </w:rPr>
      <w:fldChar w:fldCharType="separate"/>
    </w:r>
    <w:r>
      <w:rPr>
        <w:rStyle w:val="PageNumber6"/>
        <w:noProof/>
        <w:sz w:val="20"/>
        <w:szCs w:val="20"/>
      </w:rPr>
      <w:t>1</w:t>
    </w:r>
    <w:r w:rsidRPr="00792F17">
      <w:rPr>
        <w:rStyle w:val="PageNumber6"/>
        <w:sz w:val="20"/>
        <w:szCs w:val="20"/>
      </w:rPr>
      <w:fldChar w:fldCharType="end"/>
    </w:r>
  </w:p>
  <w:p w14:paraId="1BD6946E" w14:textId="3B944589" w:rsidR="00A823C1" w:rsidRDefault="00A823C1" w:rsidP="000A7A8D">
    <w:pPr>
      <w:pStyle w:val="Footer6"/>
      <w:pBdr>
        <w:top w:val="single" w:sz="4" w:space="1" w:color="auto"/>
      </w:pBdr>
      <w:tabs>
        <w:tab w:val="clear" w:pos="8640"/>
        <w:tab w:val="left" w:pos="4965"/>
      </w:tabs>
      <w:rPr>
        <w:rStyle w:val="PageNumber6"/>
        <w:i/>
        <w:sz w:val="20"/>
        <w:szCs w:val="20"/>
      </w:rPr>
    </w:pPr>
    <w:r w:rsidRPr="000522A9">
      <w:rPr>
        <w:rStyle w:val="PageNumber6"/>
        <w:sz w:val="20"/>
        <w:szCs w:val="20"/>
      </w:rPr>
      <w:t>MA Department of Elementary &amp; Secondary Education,</w:t>
    </w:r>
    <w:r>
      <w:rPr>
        <w:rStyle w:val="PageNumber6"/>
        <w:i/>
        <w:sz w:val="20"/>
        <w:szCs w:val="20"/>
      </w:rPr>
      <w:t xml:space="preserve"> Office of Public School Monitoring</w:t>
    </w:r>
  </w:p>
  <w:p w14:paraId="1208EFB2" w14:textId="4D24DBDB" w:rsidR="00A823C1" w:rsidRPr="000522A9" w:rsidRDefault="00A823C1" w:rsidP="000A7A8D">
    <w:pPr>
      <w:pStyle w:val="Footer6"/>
      <w:tabs>
        <w:tab w:val="left" w:pos="4965"/>
      </w:tabs>
      <w:ind w:right="360"/>
      <w:rPr>
        <w:i/>
        <w:sz w:val="20"/>
        <w:szCs w:val="20"/>
      </w:rPr>
    </w:pPr>
    <w:r>
      <w:rPr>
        <w:rStyle w:val="PageNumber6"/>
        <w:i/>
        <w:sz w:val="20"/>
        <w:szCs w:val="20"/>
      </w:rPr>
      <w:t>New Heights Charter School of Brockton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5F74" w14:textId="77777777" w:rsidR="003D0DB9" w:rsidRDefault="003D0DB9">
      <w:r>
        <w:separator/>
      </w:r>
    </w:p>
  </w:footnote>
  <w:footnote w:type="continuationSeparator" w:id="0">
    <w:p w14:paraId="4A9E6D80" w14:textId="77777777" w:rsidR="003D0DB9" w:rsidRDefault="003D0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436822124">
    <w:abstractNumId w:val="1"/>
  </w:num>
  <w:num w:numId="2" w16cid:durableId="845245660">
    <w:abstractNumId w:val="0"/>
  </w:num>
  <w:num w:numId="3" w16cid:durableId="114492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214FE"/>
    <w:rsid w:val="0003349F"/>
    <w:rsid w:val="00053DB5"/>
    <w:rsid w:val="00054205"/>
    <w:rsid w:val="00061CBC"/>
    <w:rsid w:val="000728A5"/>
    <w:rsid w:val="00076195"/>
    <w:rsid w:val="00095B26"/>
    <w:rsid w:val="000C6D02"/>
    <w:rsid w:val="000E358A"/>
    <w:rsid w:val="000E6342"/>
    <w:rsid w:val="001405AB"/>
    <w:rsid w:val="00162E61"/>
    <w:rsid w:val="001648A1"/>
    <w:rsid w:val="00172C4A"/>
    <w:rsid w:val="0017300C"/>
    <w:rsid w:val="001752C6"/>
    <w:rsid w:val="00182D98"/>
    <w:rsid w:val="001A1CCA"/>
    <w:rsid w:val="001A79B9"/>
    <w:rsid w:val="001D442A"/>
    <w:rsid w:val="001E103C"/>
    <w:rsid w:val="00200F31"/>
    <w:rsid w:val="00204ED0"/>
    <w:rsid w:val="00215D7A"/>
    <w:rsid w:val="002552C5"/>
    <w:rsid w:val="002E01EB"/>
    <w:rsid w:val="002F13E2"/>
    <w:rsid w:val="00304EB5"/>
    <w:rsid w:val="00310FE1"/>
    <w:rsid w:val="00323B52"/>
    <w:rsid w:val="00325CFD"/>
    <w:rsid w:val="00334B7A"/>
    <w:rsid w:val="003633A6"/>
    <w:rsid w:val="0038117C"/>
    <w:rsid w:val="00395DCA"/>
    <w:rsid w:val="003976DE"/>
    <w:rsid w:val="003D0DB9"/>
    <w:rsid w:val="003D7F32"/>
    <w:rsid w:val="00446C08"/>
    <w:rsid w:val="00457F5B"/>
    <w:rsid w:val="00461AF4"/>
    <w:rsid w:val="00462BB7"/>
    <w:rsid w:val="00464BC3"/>
    <w:rsid w:val="00467D84"/>
    <w:rsid w:val="004804F0"/>
    <w:rsid w:val="0048087D"/>
    <w:rsid w:val="004958A6"/>
    <w:rsid w:val="004965D8"/>
    <w:rsid w:val="004B6BB1"/>
    <w:rsid w:val="004D684B"/>
    <w:rsid w:val="004F3BCF"/>
    <w:rsid w:val="005320F4"/>
    <w:rsid w:val="00535A1D"/>
    <w:rsid w:val="005627D6"/>
    <w:rsid w:val="00564FD4"/>
    <w:rsid w:val="00567C72"/>
    <w:rsid w:val="00583149"/>
    <w:rsid w:val="00596706"/>
    <w:rsid w:val="005C1A42"/>
    <w:rsid w:val="005C5D21"/>
    <w:rsid w:val="005D67BB"/>
    <w:rsid w:val="005E3168"/>
    <w:rsid w:val="005F2EBC"/>
    <w:rsid w:val="00665E1F"/>
    <w:rsid w:val="00681CE7"/>
    <w:rsid w:val="00690DBB"/>
    <w:rsid w:val="00696540"/>
    <w:rsid w:val="006A6FDD"/>
    <w:rsid w:val="006B5C88"/>
    <w:rsid w:val="006B6C6F"/>
    <w:rsid w:val="006C0A7C"/>
    <w:rsid w:val="006D7633"/>
    <w:rsid w:val="006E36DB"/>
    <w:rsid w:val="006F372B"/>
    <w:rsid w:val="00727FB6"/>
    <w:rsid w:val="00735462"/>
    <w:rsid w:val="00736ADB"/>
    <w:rsid w:val="00747334"/>
    <w:rsid w:val="00750985"/>
    <w:rsid w:val="00780645"/>
    <w:rsid w:val="007D750A"/>
    <w:rsid w:val="00806962"/>
    <w:rsid w:val="00814E99"/>
    <w:rsid w:val="00827E61"/>
    <w:rsid w:val="00832D62"/>
    <w:rsid w:val="0083428C"/>
    <w:rsid w:val="0085706C"/>
    <w:rsid w:val="0087024D"/>
    <w:rsid w:val="00877632"/>
    <w:rsid w:val="00884634"/>
    <w:rsid w:val="00891673"/>
    <w:rsid w:val="008C2896"/>
    <w:rsid w:val="008E7386"/>
    <w:rsid w:val="008F1964"/>
    <w:rsid w:val="0090272C"/>
    <w:rsid w:val="00922B64"/>
    <w:rsid w:val="00933152"/>
    <w:rsid w:val="009341DF"/>
    <w:rsid w:val="00934A11"/>
    <w:rsid w:val="00947C8D"/>
    <w:rsid w:val="00963004"/>
    <w:rsid w:val="00972C33"/>
    <w:rsid w:val="009926B2"/>
    <w:rsid w:val="00997245"/>
    <w:rsid w:val="009B7C9E"/>
    <w:rsid w:val="009F3336"/>
    <w:rsid w:val="00A16522"/>
    <w:rsid w:val="00A71A24"/>
    <w:rsid w:val="00A823C1"/>
    <w:rsid w:val="00A941D6"/>
    <w:rsid w:val="00A957EF"/>
    <w:rsid w:val="00AB5E4D"/>
    <w:rsid w:val="00AB64CE"/>
    <w:rsid w:val="00AD5B78"/>
    <w:rsid w:val="00AE2E2B"/>
    <w:rsid w:val="00AE59CF"/>
    <w:rsid w:val="00AF3F4C"/>
    <w:rsid w:val="00B308C5"/>
    <w:rsid w:val="00B339EC"/>
    <w:rsid w:val="00B64CBB"/>
    <w:rsid w:val="00BD510E"/>
    <w:rsid w:val="00BD7F08"/>
    <w:rsid w:val="00C15447"/>
    <w:rsid w:val="00C256C5"/>
    <w:rsid w:val="00C41440"/>
    <w:rsid w:val="00C42447"/>
    <w:rsid w:val="00C7228D"/>
    <w:rsid w:val="00C73E3E"/>
    <w:rsid w:val="00C83C66"/>
    <w:rsid w:val="00D07B67"/>
    <w:rsid w:val="00D33E42"/>
    <w:rsid w:val="00D367D5"/>
    <w:rsid w:val="00D90275"/>
    <w:rsid w:val="00D90DB9"/>
    <w:rsid w:val="00D9565F"/>
    <w:rsid w:val="00DB6476"/>
    <w:rsid w:val="00DD57FE"/>
    <w:rsid w:val="00E2655F"/>
    <w:rsid w:val="00E31707"/>
    <w:rsid w:val="00E32C73"/>
    <w:rsid w:val="00E40ADF"/>
    <w:rsid w:val="00E810E6"/>
    <w:rsid w:val="00EA2337"/>
    <w:rsid w:val="00EA7AC8"/>
    <w:rsid w:val="00EC28E6"/>
    <w:rsid w:val="00ED093D"/>
    <w:rsid w:val="00EF152F"/>
    <w:rsid w:val="00EF65E4"/>
    <w:rsid w:val="00EF6CCC"/>
    <w:rsid w:val="00F026CF"/>
    <w:rsid w:val="00F02F01"/>
    <w:rsid w:val="00F21E3F"/>
    <w:rsid w:val="00F34A05"/>
    <w:rsid w:val="00F46660"/>
    <w:rsid w:val="00FA6BD9"/>
    <w:rsid w:val="00FB5561"/>
    <w:rsid w:val="00FD1C52"/>
    <w:rsid w:val="00FD5292"/>
    <w:rsid w:val="00FE67F4"/>
    <w:rsid w:val="00FF62B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DEC8E"/>
  <w15:chartTrackingRefBased/>
  <w15:docId w15:val="{B688EC2A-FBEE-4ECC-9CCC-B8C34D20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1">
    <w:name w:val="heading 1"/>
    <w:basedOn w:val="Normal"/>
    <w:next w:val="Normal"/>
    <w:link w:val="Heading1Char"/>
    <w:qFormat/>
    <w:locked/>
    <w:rsid w:val="00750985"/>
    <w:pPr>
      <w:keepNext/>
      <w:keepLines/>
      <w:spacing w:before="240"/>
      <w:jc w:val="center"/>
      <w:outlineLvl w:val="0"/>
    </w:pPr>
    <w:rPr>
      <w:rFonts w:ascii="Verdana" w:eastAsiaTheme="majorEastAsia" w:hAnsi="Verdana" w:cstheme="majorBidi"/>
      <w:b/>
      <w:color w:val="000000" w:themeColor="text1"/>
      <w:sz w:val="28"/>
      <w:szCs w:val="32"/>
    </w:rPr>
  </w:style>
  <w:style w:type="paragraph" w:styleId="Heading2">
    <w:name w:val="heading 2"/>
    <w:basedOn w:val="Style3"/>
    <w:next w:val="Normal"/>
    <w:link w:val="Heading2Char"/>
    <w:qFormat/>
    <w:rsid w:val="00F02F01"/>
    <w:pPr>
      <w:outlineLvl w:val="1"/>
    </w:pPr>
  </w:style>
  <w:style w:type="paragraph" w:styleId="Heading3">
    <w:name w:val="heading 3"/>
    <w:basedOn w:val="Normal"/>
    <w:next w:val="Normal"/>
    <w:link w:val="Heading3Char"/>
    <w:semiHidden/>
    <w:unhideWhenUsed/>
    <w:qFormat/>
    <w:locked/>
    <w:rsid w:val="006F372B"/>
    <w:pPr>
      <w:keepNext/>
      <w:keepLines/>
      <w:spacing w:before="40"/>
      <w:outlineLvl w:val="2"/>
    </w:pPr>
    <w:rPr>
      <w:rFonts w:asciiTheme="majorHAnsi" w:eastAsiaTheme="majorEastAsia" w:hAnsiTheme="majorHAnsi" w:cstheme="majorBidi"/>
      <w:color w:val="0A2F40" w:themeColor="accent1" w:themeShade="7F"/>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F02F01"/>
    <w:rPr>
      <w:rFonts w:ascii="Verdana" w:hAnsi="Verdana"/>
      <w:b/>
      <w:bCs/>
      <w:sz w:val="24"/>
      <w:szCs w:val="24"/>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link w:val="Normal0Char"/>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 w:type="character" w:customStyle="1" w:styleId="PageNumber4">
    <w:name w:val="Page Number_4"/>
    <w:rsid w:val="00792F17"/>
    <w:rPr>
      <w:rFonts w:cs="Times New Roman"/>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semiHidden/>
    <w:locked/>
    <w:rsid w:val="00792F17"/>
    <w:rPr>
      <w:rFonts w:cs="Times New Roman"/>
      <w:sz w:val="24"/>
      <w:szCs w:val="24"/>
      <w:lang w:val="en-US" w:eastAsia="en-US" w:bidi="ar-SA"/>
    </w:rPr>
  </w:style>
  <w:style w:type="paragraph" w:customStyle="1" w:styleId="Heading54">
    <w:name w:val="Heading 5_4"/>
    <w:basedOn w:val="Normal4"/>
    <w:next w:val="Normal4"/>
    <w:link w:val="Heading5Char4"/>
    <w:autoRedefine/>
    <w:qFormat/>
    <w:rsid w:val="00315DCC"/>
    <w:pPr>
      <w:keepNext/>
      <w:jc w:val="center"/>
      <w:outlineLvl w:val="4"/>
    </w:pPr>
    <w:rPr>
      <w:rFonts w:ascii="Verdana" w:hAnsi="Verdana"/>
      <w:b/>
      <w:bCs/>
      <w:spacing w:val="-5"/>
    </w:rPr>
  </w:style>
  <w:style w:type="character" w:customStyle="1" w:styleId="Heading5Char4">
    <w:name w:val="Heading 5 Char_4"/>
    <w:link w:val="Heading54"/>
    <w:locked/>
    <w:rsid w:val="00315DCC"/>
    <w:rPr>
      <w:rFonts w:ascii="Verdana" w:hAnsi="Verdana"/>
      <w:b/>
      <w:bCs/>
      <w:spacing w:val="-5"/>
      <w:sz w:val="24"/>
      <w:szCs w:val="24"/>
    </w:rPr>
  </w:style>
  <w:style w:type="paragraph" w:customStyle="1" w:styleId="Heading74">
    <w:name w:val="Heading 7_4"/>
    <w:basedOn w:val="Normal4"/>
    <w:next w:val="Normal4"/>
    <w:link w:val="Heading7Char4"/>
    <w:qFormat/>
    <w:rsid w:val="00792F17"/>
    <w:pPr>
      <w:keepNext/>
      <w:jc w:val="center"/>
      <w:outlineLvl w:val="6"/>
    </w:pPr>
    <w:rPr>
      <w:b/>
      <w:bCs/>
      <w:sz w:val="32"/>
    </w:rPr>
  </w:style>
  <w:style w:type="character" w:customStyle="1" w:styleId="Heading7Char4">
    <w:name w:val="Heading 7 Char_4"/>
    <w:link w:val="Heading74"/>
    <w:semiHidden/>
    <w:locked/>
    <w:rsid w:val="00792F17"/>
    <w:rPr>
      <w:rFonts w:cs="Times New Roman"/>
      <w:b/>
      <w:bCs/>
      <w:sz w:val="24"/>
      <w:szCs w:val="24"/>
      <w:lang w:val="en-US" w:eastAsia="en-US" w:bidi="ar-SA"/>
    </w:rPr>
  </w:style>
  <w:style w:type="character" w:customStyle="1" w:styleId="CommentReference4">
    <w:name w:val="Comment Reference_4"/>
    <w:semiHidden/>
    <w:rsid w:val="00792F17"/>
    <w:rPr>
      <w:rFonts w:cs="Times New Roman"/>
      <w:sz w:val="16"/>
    </w:rPr>
  </w:style>
  <w:style w:type="paragraph" w:customStyle="1" w:styleId="CommentText4">
    <w:name w:val="Comment Text_4"/>
    <w:basedOn w:val="Normal4"/>
    <w:link w:val="CommentTextChar4"/>
    <w:semiHidden/>
    <w:rsid w:val="00792F17"/>
    <w:rPr>
      <w:sz w:val="20"/>
      <w:szCs w:val="20"/>
    </w:rPr>
  </w:style>
  <w:style w:type="character" w:customStyle="1" w:styleId="CommentTextChar4">
    <w:name w:val="Comment Text Char_4"/>
    <w:link w:val="CommentText4"/>
    <w:semiHidden/>
    <w:locked/>
    <w:rsid w:val="00792F17"/>
    <w:rPr>
      <w:rFonts w:cs="Times New Roman"/>
      <w:lang w:val="en-US" w:eastAsia="en-US" w:bidi="ar-SA"/>
    </w:rPr>
  </w:style>
  <w:style w:type="paragraph" w:customStyle="1" w:styleId="Normal04">
    <w:name w:val="Normal_0_4"/>
    <w:qFormat/>
    <w:rsid w:val="0051384C"/>
    <w:rPr>
      <w:sz w:val="24"/>
      <w:szCs w:val="24"/>
    </w:rPr>
  </w:style>
  <w:style w:type="character" w:customStyle="1" w:styleId="PageNumber5">
    <w:name w:val="Page Number_5"/>
    <w:rsid w:val="00792F17"/>
    <w:rPr>
      <w:rFonts w:cs="Times New Roman"/>
    </w:rPr>
  </w:style>
  <w:style w:type="paragraph" w:customStyle="1" w:styleId="Footer5">
    <w:name w:val="Footer_5"/>
    <w:basedOn w:val="Normal5"/>
    <w:link w:val="FooterChar5"/>
    <w:rsid w:val="00792F17"/>
    <w:pPr>
      <w:tabs>
        <w:tab w:val="center" w:pos="4320"/>
        <w:tab w:val="right" w:pos="8640"/>
      </w:tabs>
    </w:pPr>
  </w:style>
  <w:style w:type="paragraph" w:customStyle="1" w:styleId="Normal5">
    <w:name w:val="Normal_5"/>
    <w:qFormat/>
    <w:rsid w:val="00792F17"/>
    <w:rPr>
      <w:sz w:val="24"/>
      <w:szCs w:val="24"/>
    </w:rPr>
  </w:style>
  <w:style w:type="character" w:customStyle="1" w:styleId="FooterChar5">
    <w:name w:val="Footer Char_5"/>
    <w:link w:val="Footer5"/>
    <w:semiHidden/>
    <w:locked/>
    <w:rsid w:val="00792F17"/>
    <w:rPr>
      <w:rFonts w:cs="Times New Roman"/>
      <w:sz w:val="24"/>
      <w:szCs w:val="24"/>
      <w:lang w:val="en-US" w:eastAsia="en-US" w:bidi="ar-SA"/>
    </w:rPr>
  </w:style>
  <w:style w:type="paragraph" w:customStyle="1" w:styleId="Heading55">
    <w:name w:val="Heading 5_5"/>
    <w:basedOn w:val="Normal5"/>
    <w:next w:val="Normal5"/>
    <w:link w:val="Heading5Char5"/>
    <w:autoRedefine/>
    <w:qFormat/>
    <w:rsid w:val="00315DCC"/>
    <w:pPr>
      <w:keepNext/>
      <w:jc w:val="center"/>
      <w:outlineLvl w:val="4"/>
    </w:pPr>
    <w:rPr>
      <w:rFonts w:ascii="Verdana" w:hAnsi="Verdana"/>
      <w:b/>
      <w:bCs/>
      <w:spacing w:val="-5"/>
    </w:rPr>
  </w:style>
  <w:style w:type="character" w:customStyle="1" w:styleId="Heading5Char5">
    <w:name w:val="Heading 5 Char_5"/>
    <w:link w:val="Heading55"/>
    <w:locked/>
    <w:rsid w:val="00315DCC"/>
    <w:rPr>
      <w:rFonts w:ascii="Verdana" w:hAnsi="Verdana"/>
      <w:b/>
      <w:bCs/>
      <w:spacing w:val="-5"/>
      <w:sz w:val="24"/>
      <w:szCs w:val="24"/>
    </w:rPr>
  </w:style>
  <w:style w:type="paragraph" w:customStyle="1" w:styleId="Heading75">
    <w:name w:val="Heading 7_5"/>
    <w:basedOn w:val="Normal5"/>
    <w:next w:val="Normal5"/>
    <w:link w:val="Heading7Char5"/>
    <w:qFormat/>
    <w:rsid w:val="00792F17"/>
    <w:pPr>
      <w:keepNext/>
      <w:jc w:val="center"/>
      <w:outlineLvl w:val="6"/>
    </w:pPr>
    <w:rPr>
      <w:b/>
      <w:bCs/>
      <w:sz w:val="32"/>
    </w:rPr>
  </w:style>
  <w:style w:type="character" w:customStyle="1" w:styleId="Heading7Char5">
    <w:name w:val="Heading 7 Char_5"/>
    <w:link w:val="Heading75"/>
    <w:semiHidden/>
    <w:locked/>
    <w:rsid w:val="00792F17"/>
    <w:rPr>
      <w:rFonts w:cs="Times New Roman"/>
      <w:b/>
      <w:bCs/>
      <w:sz w:val="24"/>
      <w:szCs w:val="24"/>
      <w:lang w:val="en-US" w:eastAsia="en-US" w:bidi="ar-SA"/>
    </w:rPr>
  </w:style>
  <w:style w:type="character" w:customStyle="1" w:styleId="CommentReference5">
    <w:name w:val="Comment Reference_5"/>
    <w:semiHidden/>
    <w:rsid w:val="00792F17"/>
    <w:rPr>
      <w:rFonts w:cs="Times New Roman"/>
      <w:sz w:val="16"/>
    </w:rPr>
  </w:style>
  <w:style w:type="paragraph" w:customStyle="1" w:styleId="CommentText5">
    <w:name w:val="Comment Text_5"/>
    <w:basedOn w:val="Normal5"/>
    <w:link w:val="CommentTextChar5"/>
    <w:semiHidden/>
    <w:rsid w:val="00792F17"/>
    <w:rPr>
      <w:sz w:val="20"/>
      <w:szCs w:val="20"/>
    </w:rPr>
  </w:style>
  <w:style w:type="character" w:customStyle="1" w:styleId="CommentTextChar5">
    <w:name w:val="Comment Text Char_5"/>
    <w:link w:val="CommentText5"/>
    <w:semiHidden/>
    <w:locked/>
    <w:rsid w:val="00792F17"/>
    <w:rPr>
      <w:rFonts w:cs="Times New Roman"/>
      <w:lang w:val="en-US" w:eastAsia="en-US" w:bidi="ar-SA"/>
    </w:rPr>
  </w:style>
  <w:style w:type="paragraph" w:customStyle="1" w:styleId="Normal05">
    <w:name w:val="Normal_0_5"/>
    <w:qFormat/>
    <w:rsid w:val="0051384C"/>
    <w:rPr>
      <w:sz w:val="24"/>
      <w:szCs w:val="24"/>
    </w:rPr>
  </w:style>
  <w:style w:type="character" w:customStyle="1" w:styleId="PageNumber6">
    <w:name w:val="Page Number_6"/>
    <w:rsid w:val="00792F17"/>
    <w:rPr>
      <w:rFonts w:cs="Times New Roman"/>
    </w:rPr>
  </w:style>
  <w:style w:type="paragraph" w:customStyle="1" w:styleId="Footer6">
    <w:name w:val="Footer_6"/>
    <w:basedOn w:val="Normal6"/>
    <w:link w:val="FooterChar6"/>
    <w:rsid w:val="00792F17"/>
    <w:pPr>
      <w:tabs>
        <w:tab w:val="center" w:pos="4320"/>
        <w:tab w:val="right" w:pos="8640"/>
      </w:tabs>
    </w:pPr>
  </w:style>
  <w:style w:type="paragraph" w:customStyle="1" w:styleId="Normal6">
    <w:name w:val="Normal_6"/>
    <w:qFormat/>
    <w:rsid w:val="00792F17"/>
    <w:rPr>
      <w:sz w:val="24"/>
      <w:szCs w:val="24"/>
    </w:rPr>
  </w:style>
  <w:style w:type="character" w:customStyle="1" w:styleId="FooterChar6">
    <w:name w:val="Footer Char_6"/>
    <w:link w:val="Footer6"/>
    <w:semiHidden/>
    <w:locked/>
    <w:rsid w:val="00792F17"/>
    <w:rPr>
      <w:rFonts w:cs="Times New Roman"/>
      <w:sz w:val="24"/>
      <w:szCs w:val="24"/>
      <w:lang w:val="en-US" w:eastAsia="en-US" w:bidi="ar-SA"/>
    </w:rPr>
  </w:style>
  <w:style w:type="paragraph" w:customStyle="1" w:styleId="Heading56">
    <w:name w:val="Heading 5_6"/>
    <w:basedOn w:val="Normal6"/>
    <w:next w:val="Normal6"/>
    <w:link w:val="Heading5Char6"/>
    <w:autoRedefine/>
    <w:qFormat/>
    <w:rsid w:val="00315DCC"/>
    <w:pPr>
      <w:keepNext/>
      <w:jc w:val="center"/>
      <w:outlineLvl w:val="4"/>
    </w:pPr>
    <w:rPr>
      <w:rFonts w:ascii="Verdana" w:hAnsi="Verdana"/>
      <w:b/>
      <w:bCs/>
      <w:spacing w:val="-5"/>
    </w:rPr>
  </w:style>
  <w:style w:type="character" w:customStyle="1" w:styleId="Heading5Char6">
    <w:name w:val="Heading 5 Char_6"/>
    <w:link w:val="Heading56"/>
    <w:locked/>
    <w:rsid w:val="00315DCC"/>
    <w:rPr>
      <w:rFonts w:ascii="Verdana" w:hAnsi="Verdana"/>
      <w:b/>
      <w:bCs/>
      <w:spacing w:val="-5"/>
      <w:sz w:val="24"/>
      <w:szCs w:val="24"/>
    </w:rPr>
  </w:style>
  <w:style w:type="paragraph" w:customStyle="1" w:styleId="Heading76">
    <w:name w:val="Heading 7_6"/>
    <w:basedOn w:val="Normal6"/>
    <w:next w:val="Normal6"/>
    <w:link w:val="Heading7Char6"/>
    <w:qFormat/>
    <w:rsid w:val="00792F17"/>
    <w:pPr>
      <w:keepNext/>
      <w:jc w:val="center"/>
      <w:outlineLvl w:val="6"/>
    </w:pPr>
    <w:rPr>
      <w:b/>
      <w:bCs/>
      <w:sz w:val="32"/>
    </w:rPr>
  </w:style>
  <w:style w:type="character" w:customStyle="1" w:styleId="Heading7Char6">
    <w:name w:val="Heading 7 Char_6"/>
    <w:link w:val="Heading76"/>
    <w:semiHidden/>
    <w:locked/>
    <w:rsid w:val="00792F17"/>
    <w:rPr>
      <w:rFonts w:cs="Times New Roman"/>
      <w:b/>
      <w:bCs/>
      <w:sz w:val="24"/>
      <w:szCs w:val="24"/>
      <w:lang w:val="en-US" w:eastAsia="en-US" w:bidi="ar-SA"/>
    </w:rPr>
  </w:style>
  <w:style w:type="character" w:customStyle="1" w:styleId="CommentReference6">
    <w:name w:val="Comment Reference_6"/>
    <w:semiHidden/>
    <w:rsid w:val="00792F17"/>
    <w:rPr>
      <w:rFonts w:cs="Times New Roman"/>
      <w:sz w:val="16"/>
    </w:rPr>
  </w:style>
  <w:style w:type="paragraph" w:customStyle="1" w:styleId="CommentText6">
    <w:name w:val="Comment Text_6"/>
    <w:basedOn w:val="Normal6"/>
    <w:link w:val="CommentTextChar6"/>
    <w:semiHidden/>
    <w:rsid w:val="00792F17"/>
    <w:rPr>
      <w:sz w:val="20"/>
      <w:szCs w:val="20"/>
    </w:rPr>
  </w:style>
  <w:style w:type="character" w:customStyle="1" w:styleId="CommentTextChar6">
    <w:name w:val="Comment Text Char_6"/>
    <w:link w:val="CommentText6"/>
    <w:semiHidden/>
    <w:locked/>
    <w:rsid w:val="00792F17"/>
    <w:rPr>
      <w:rFonts w:cs="Times New Roman"/>
      <w:lang w:val="en-US" w:eastAsia="en-US" w:bidi="ar-SA"/>
    </w:rPr>
  </w:style>
  <w:style w:type="paragraph" w:customStyle="1" w:styleId="Normal06">
    <w:name w:val="Normal_0_6"/>
    <w:qFormat/>
    <w:rsid w:val="0051384C"/>
    <w:rPr>
      <w:sz w:val="24"/>
      <w:szCs w:val="24"/>
    </w:rPr>
  </w:style>
  <w:style w:type="character" w:customStyle="1" w:styleId="Heading1Char">
    <w:name w:val="Heading 1 Char"/>
    <w:basedOn w:val="DefaultParagraphFont"/>
    <w:link w:val="Heading1"/>
    <w:rsid w:val="00750985"/>
    <w:rPr>
      <w:rFonts w:ascii="Verdana" w:eastAsiaTheme="majorEastAsia" w:hAnsi="Verdana" w:cstheme="majorBidi"/>
      <w:b/>
      <w:color w:val="000000" w:themeColor="text1"/>
      <w:sz w:val="28"/>
      <w:szCs w:val="32"/>
    </w:rPr>
  </w:style>
  <w:style w:type="paragraph" w:customStyle="1" w:styleId="StyleHeading2Verdana">
    <w:name w:val="Style Heading 2 + Verdana"/>
    <w:basedOn w:val="Heading3"/>
    <w:rsid w:val="006F372B"/>
    <w:rPr>
      <w:rFonts w:ascii="Verdana" w:hAnsi="Verdana"/>
    </w:rPr>
  </w:style>
  <w:style w:type="character" w:customStyle="1" w:styleId="Heading3Char">
    <w:name w:val="Heading 3 Char"/>
    <w:basedOn w:val="DefaultParagraphFont"/>
    <w:link w:val="Heading3"/>
    <w:semiHidden/>
    <w:rsid w:val="006F372B"/>
    <w:rPr>
      <w:rFonts w:asciiTheme="majorHAnsi" w:eastAsiaTheme="majorEastAsia" w:hAnsiTheme="majorHAnsi" w:cstheme="majorBidi"/>
      <w:color w:val="0A2F40" w:themeColor="accent1" w:themeShade="7F"/>
      <w:sz w:val="24"/>
      <w:szCs w:val="24"/>
    </w:rPr>
  </w:style>
  <w:style w:type="paragraph" w:customStyle="1" w:styleId="Style3">
    <w:name w:val="Style3"/>
    <w:basedOn w:val="Normal0"/>
    <w:link w:val="Style3Char"/>
    <w:rsid w:val="000728A5"/>
    <w:pPr>
      <w:jc w:val="center"/>
    </w:pPr>
    <w:rPr>
      <w:rFonts w:ascii="Verdana" w:hAnsi="Verdana"/>
      <w:b/>
      <w:bCs/>
    </w:rPr>
  </w:style>
  <w:style w:type="character" w:customStyle="1" w:styleId="Normal0Char">
    <w:name w:val="Normal_0 Char"/>
    <w:basedOn w:val="DefaultParagraphFont"/>
    <w:link w:val="Normal0"/>
    <w:rsid w:val="000728A5"/>
    <w:rPr>
      <w:sz w:val="24"/>
      <w:szCs w:val="24"/>
    </w:rPr>
  </w:style>
  <w:style w:type="character" w:customStyle="1" w:styleId="Style3Char">
    <w:name w:val="Style3 Char"/>
    <w:basedOn w:val="Normal0Char"/>
    <w:link w:val="Style3"/>
    <w:rsid w:val="000728A5"/>
    <w:rPr>
      <w:rFonts w:ascii="Verdana" w:hAnsi="Verdan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410</TotalTime>
  <Pages>4</Pages>
  <Words>2717</Words>
  <Characters>16416</Characters>
  <Application>Microsoft Office Word</Application>
  <DocSecurity>0</DocSecurity>
  <Lines>529</Lines>
  <Paragraphs>245</Paragraphs>
  <ScaleCrop>false</ScaleCrop>
  <HeadingPairs>
    <vt:vector size="2" baseType="variant">
      <vt:variant>
        <vt:lpstr>Title</vt:lpstr>
      </vt:variant>
      <vt:variant>
        <vt:i4>1</vt:i4>
      </vt:variant>
    </vt:vector>
  </HeadingPairs>
  <TitlesOfParts>
    <vt:vector size="1" baseType="lpstr">
      <vt:lpstr>2024-25 New Hights Charter School of Brockton IMR CAP</vt:lpstr>
    </vt:vector>
  </TitlesOfParts>
  <Company/>
  <LinksUpToDate>false</LinksUpToDate>
  <CharactersWithSpaces>18888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New Hights Charter School of Brockton IMR CAP</dc:title>
  <dc:subject/>
  <dc:creator>DESE</dc:creator>
  <cp:keywords/>
  <dc:description/>
  <cp:lastModifiedBy>Zou, Dong (EOE)</cp:lastModifiedBy>
  <cp:revision>148</cp:revision>
  <cp:lastPrinted>2010-08-09T19:14:00Z</cp:lastPrinted>
  <dcterms:created xsi:type="dcterms:W3CDTF">2025-09-04T19:10:00Z</dcterms:created>
  <dcterms:modified xsi:type="dcterms:W3CDTF">2025-09-25T15:16:00Z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25 2025 12:00AM</vt:lpwstr>
  </property>
</Properties>
</file>