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1BD12" w14:textId="77777777" w:rsidR="006735BD" w:rsidRDefault="00BF66CF" w:rsidP="00ED130D">
      <w:pPr>
        <w:pStyle w:val="Title"/>
      </w:pPr>
      <w:r w:rsidRPr="008E14D8">
        <w:t>MASSACHUSETTS DEPARTMENT OF ELEMENTARY AND SECONDARY EDUCATION</w:t>
      </w:r>
    </w:p>
    <w:p w14:paraId="68DF470F" w14:textId="77777777" w:rsidR="00181BC6" w:rsidRPr="008E14D8" w:rsidRDefault="00181BC6" w:rsidP="00ED130D">
      <w:pPr>
        <w:pStyle w:val="Title"/>
      </w:pPr>
    </w:p>
    <w:p w14:paraId="58B5FD63" w14:textId="77777777" w:rsidR="00B12B54" w:rsidRDefault="00BF66CF" w:rsidP="00181BC6">
      <w:pPr>
        <w:pStyle w:val="Title"/>
      </w:pPr>
      <w:r>
        <w:t>Public School Monitoring</w:t>
      </w:r>
    </w:p>
    <w:p w14:paraId="58C6B13B" w14:textId="77777777" w:rsidR="006735BD" w:rsidRPr="006735BD" w:rsidRDefault="006735BD" w:rsidP="006735BD"/>
    <w:p w14:paraId="5989FE59" w14:textId="77777777" w:rsidR="00B12B54" w:rsidRPr="003A0944" w:rsidRDefault="00BF66CF" w:rsidP="00181BC6">
      <w:pPr>
        <w:pStyle w:val="Title"/>
      </w:pPr>
      <w:r>
        <w:t>I</w:t>
      </w:r>
      <w:r w:rsidR="00181BC6">
        <w:t>ntegrated</w:t>
      </w:r>
      <w:r w:rsidR="00216ECB">
        <w:t xml:space="preserve"> M</w:t>
      </w:r>
      <w:r w:rsidR="00181BC6">
        <w:t>onitor</w:t>
      </w:r>
      <w:r w:rsidR="00042EE3">
        <w:t>ing</w:t>
      </w:r>
      <w:r w:rsidRPr="003A0944">
        <w:t xml:space="preserve"> R</w:t>
      </w:r>
      <w:r w:rsidR="00181BC6">
        <w:t>eview</w:t>
      </w:r>
    </w:p>
    <w:p w14:paraId="066749BB" w14:textId="77777777" w:rsidR="00B12B54" w:rsidRPr="00DC5FF3" w:rsidRDefault="00BF66CF" w:rsidP="00680318">
      <w:pPr>
        <w:pStyle w:val="Heading1"/>
      </w:pPr>
      <w:r w:rsidRPr="00680318">
        <w:t>C</w:t>
      </w:r>
      <w:r w:rsidR="00181BC6" w:rsidRPr="00680318">
        <w:t>orrective</w:t>
      </w:r>
      <w:r w:rsidR="00181BC6" w:rsidRPr="00DC5FF3">
        <w:t xml:space="preserve"> Action Plan</w:t>
      </w:r>
    </w:p>
    <w:p w14:paraId="4384332C" w14:textId="77777777" w:rsidR="00B12B54" w:rsidRDefault="00B12B54" w:rsidP="003B5217">
      <w:pPr>
        <w:pStyle w:val="Title"/>
      </w:pPr>
    </w:p>
    <w:p w14:paraId="41ABE737" w14:textId="584AFA83" w:rsidR="00B12B54" w:rsidRDefault="000177E1" w:rsidP="000177E1">
      <w:pPr>
        <w:pStyle w:val="Title"/>
      </w:pPr>
      <w:r>
        <w:t>District</w:t>
      </w:r>
      <w:r w:rsidR="00BF66CF" w:rsidRPr="008E14D8">
        <w:t>:</w:t>
      </w:r>
      <w:r w:rsidR="00813FEE">
        <w:t xml:space="preserve"> </w:t>
      </w:r>
      <w:bookmarkStart w:id="0" w:name="DistrictName"/>
      <w:r w:rsidR="00BF66CF">
        <w:t>East Bridgewater</w:t>
      </w:r>
      <w:bookmarkEnd w:id="0"/>
    </w:p>
    <w:p w14:paraId="7AD206B6" w14:textId="77777777" w:rsidR="00976237" w:rsidRDefault="00976237" w:rsidP="000177E1">
      <w:pPr>
        <w:pStyle w:val="Title"/>
      </w:pPr>
    </w:p>
    <w:p w14:paraId="66587D3C" w14:textId="77777777" w:rsidR="00B12B54" w:rsidRDefault="00BF66CF" w:rsidP="00976237">
      <w:pPr>
        <w:pStyle w:val="Title"/>
      </w:pPr>
      <w:r>
        <w:t>Monitoring</w:t>
      </w:r>
      <w:r w:rsidRPr="003029DB">
        <w:t xml:space="preserve"> Onsite Year: </w:t>
      </w:r>
      <w:bookmarkStart w:id="1" w:name="OnsiteYear"/>
      <w:r>
        <w:t>2025-2026</w:t>
      </w:r>
      <w:bookmarkEnd w:id="1"/>
    </w:p>
    <w:p w14:paraId="6BC95038" w14:textId="77777777" w:rsidR="00976237" w:rsidRPr="003029DB" w:rsidRDefault="00976237" w:rsidP="00976237">
      <w:pPr>
        <w:pStyle w:val="Title"/>
      </w:pPr>
    </w:p>
    <w:p w14:paraId="251763FD" w14:textId="77777777" w:rsidR="00B12B54" w:rsidRPr="008E14D8" w:rsidRDefault="00BF66CF" w:rsidP="00976237">
      <w:pPr>
        <w:pStyle w:val="Title"/>
      </w:pPr>
      <w:r w:rsidRPr="008E14D8">
        <w:t>Program Area: Special Education</w:t>
      </w:r>
    </w:p>
    <w:p w14:paraId="0D63AD44" w14:textId="77777777" w:rsidR="00B12B54" w:rsidRDefault="00B12B54" w:rsidP="003B5217">
      <w:pPr>
        <w:pStyle w:val="Title"/>
      </w:pPr>
    </w:p>
    <w:p w14:paraId="43FAC0B3" w14:textId="77777777" w:rsidR="00B12B54" w:rsidRPr="008E14D8" w:rsidRDefault="00B12B54" w:rsidP="003B5217">
      <w:pPr>
        <w:pStyle w:val="Title"/>
      </w:pPr>
    </w:p>
    <w:p w14:paraId="05BF794F" w14:textId="77777777" w:rsidR="00B12B54" w:rsidRPr="008E14D8" w:rsidRDefault="00B12B54" w:rsidP="003B5217"/>
    <w:p w14:paraId="1D9D7CDB" w14:textId="77777777" w:rsidR="00B12B54" w:rsidRDefault="00BF66CF"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01/15/2026</w:t>
      </w:r>
      <w:bookmarkEnd w:id="2"/>
      <w:r w:rsidRPr="008E14D8">
        <w:t>.</w:t>
      </w:r>
    </w:p>
    <w:p w14:paraId="3DCB9707"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466DCD98" w14:textId="77777777" w:rsidR="001D5FF3" w:rsidRPr="001D5FF3" w:rsidRDefault="00BF66CF"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01/15/2027</w:t>
      </w:r>
      <w:bookmarkEnd w:id="3"/>
    </w:p>
    <w:p w14:paraId="7D752931" w14:textId="77777777" w:rsidR="00B12B54" w:rsidRDefault="00B12B54" w:rsidP="003B5217">
      <w:pPr>
        <w:rPr>
          <w:b/>
          <w:bCs/>
          <w:sz w:val="28"/>
          <w:szCs w:val="28"/>
        </w:rPr>
      </w:pPr>
    </w:p>
    <w:p w14:paraId="12BA2900" w14:textId="77777777" w:rsidR="001D5FF3" w:rsidRPr="008E14D8" w:rsidRDefault="001D5FF3" w:rsidP="003B5217"/>
    <w:p w14:paraId="0AC3A392" w14:textId="77777777" w:rsidR="00B12B54" w:rsidRDefault="00B12B54" w:rsidP="003B5217"/>
    <w:p w14:paraId="0E66BEDB" w14:textId="77777777" w:rsidR="00B12B54" w:rsidRPr="008E14D8" w:rsidRDefault="00BF66CF" w:rsidP="001B4E81">
      <w:pPr>
        <w:pStyle w:val="Heading2"/>
      </w:pPr>
      <w:r w:rsidRPr="008E14D8">
        <w:t>Summary of Required Corrective Action</w:t>
      </w:r>
    </w:p>
    <w:p w14:paraId="16B48E7C" w14:textId="77777777" w:rsidR="00B12B54" w:rsidRPr="008E14D8" w:rsidRDefault="00B12B54" w:rsidP="003B5217"/>
    <w:p w14:paraId="27CAE3FF"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A64A1F" w14:paraId="44194E1C" w14:textId="77777777" w:rsidTr="00F0564F">
        <w:trPr>
          <w:cantSplit/>
          <w:tblHeader/>
        </w:trPr>
        <w:tc>
          <w:tcPr>
            <w:tcW w:w="1548" w:type="dxa"/>
          </w:tcPr>
          <w:p w14:paraId="2D9962EA" w14:textId="77777777" w:rsidR="00B12B54" w:rsidRPr="003B5217" w:rsidRDefault="00BF66CF" w:rsidP="003B5217">
            <w:pPr>
              <w:rPr>
                <w:rStyle w:val="Strong"/>
              </w:rPr>
            </w:pPr>
            <w:r w:rsidRPr="003B5217">
              <w:rPr>
                <w:rStyle w:val="Strong"/>
              </w:rPr>
              <w:t>Criterion</w:t>
            </w:r>
          </w:p>
        </w:tc>
        <w:tc>
          <w:tcPr>
            <w:tcW w:w="6142" w:type="dxa"/>
          </w:tcPr>
          <w:p w14:paraId="7074641A" w14:textId="77777777" w:rsidR="00B12B54" w:rsidRPr="003B5217" w:rsidRDefault="00BF66CF" w:rsidP="003B5217">
            <w:pPr>
              <w:rPr>
                <w:rStyle w:val="Strong"/>
              </w:rPr>
            </w:pPr>
            <w:r w:rsidRPr="003B5217">
              <w:rPr>
                <w:rStyle w:val="Strong"/>
              </w:rPr>
              <w:t>Criterion Title</w:t>
            </w:r>
          </w:p>
        </w:tc>
        <w:tc>
          <w:tcPr>
            <w:tcW w:w="2066" w:type="dxa"/>
          </w:tcPr>
          <w:p w14:paraId="3C312305" w14:textId="77777777" w:rsidR="00B12B54" w:rsidRPr="003B5217" w:rsidRDefault="00BF66CF" w:rsidP="003B5217">
            <w:pPr>
              <w:rPr>
                <w:rStyle w:val="Strong"/>
              </w:rPr>
            </w:pPr>
            <w:r w:rsidRPr="003B5217">
              <w:rPr>
                <w:rStyle w:val="Strong"/>
              </w:rPr>
              <w:t>Rating</w:t>
            </w:r>
          </w:p>
        </w:tc>
      </w:tr>
      <w:tr w:rsidR="00A64A1F" w14:paraId="3016254F" w14:textId="77777777" w:rsidTr="00F0564F">
        <w:trPr>
          <w:cantSplit/>
        </w:trPr>
        <w:tc>
          <w:tcPr>
            <w:tcW w:w="1548" w:type="dxa"/>
          </w:tcPr>
          <w:p w14:paraId="19D6531A" w14:textId="77777777" w:rsidR="00B12B54" w:rsidRPr="003B5217" w:rsidRDefault="00BF66CF" w:rsidP="003B5217">
            <w:r>
              <w:t>SE 15</w:t>
            </w:r>
          </w:p>
        </w:tc>
        <w:tc>
          <w:tcPr>
            <w:tcW w:w="6142" w:type="dxa"/>
          </w:tcPr>
          <w:p w14:paraId="4E3ED87F" w14:textId="77777777" w:rsidR="00B12B54" w:rsidRPr="003B5217" w:rsidRDefault="00BF66CF" w:rsidP="003B5217">
            <w:r>
              <w:t>Outreach by the School District (Student Find)</w:t>
            </w:r>
          </w:p>
        </w:tc>
        <w:tc>
          <w:tcPr>
            <w:tcW w:w="2066" w:type="dxa"/>
          </w:tcPr>
          <w:p w14:paraId="5C0467FC" w14:textId="77777777" w:rsidR="00B12B54" w:rsidRPr="003B5217" w:rsidRDefault="00BF66CF" w:rsidP="003B5217">
            <w:r>
              <w:t>Partially Implemented</w:t>
            </w:r>
          </w:p>
        </w:tc>
      </w:tr>
      <w:tr w:rsidR="00A64A1F" w14:paraId="4415B8F4" w14:textId="77777777" w:rsidTr="00F0564F">
        <w:trPr>
          <w:cantSplit/>
        </w:trPr>
        <w:tc>
          <w:tcPr>
            <w:tcW w:w="1548" w:type="dxa"/>
          </w:tcPr>
          <w:p w14:paraId="5CA21DB7" w14:textId="77777777" w:rsidR="00B12B54" w:rsidRPr="003B5217" w:rsidRDefault="00BF66CF" w:rsidP="003B5217">
            <w:r>
              <w:t>SE 32</w:t>
            </w:r>
          </w:p>
        </w:tc>
        <w:tc>
          <w:tcPr>
            <w:tcW w:w="6142" w:type="dxa"/>
          </w:tcPr>
          <w:p w14:paraId="525AE366" w14:textId="77777777" w:rsidR="00B12B54" w:rsidRPr="003B5217" w:rsidRDefault="00BF66CF" w:rsidP="003B5217">
            <w:r>
              <w:t>Parent advisory council for special education</w:t>
            </w:r>
          </w:p>
        </w:tc>
        <w:tc>
          <w:tcPr>
            <w:tcW w:w="2066" w:type="dxa"/>
          </w:tcPr>
          <w:p w14:paraId="03D2ABCE" w14:textId="77777777" w:rsidR="00B12B54" w:rsidRPr="003B5217" w:rsidRDefault="00BF66CF" w:rsidP="003B5217">
            <w:r>
              <w:t>Partially Implemented</w:t>
            </w:r>
          </w:p>
        </w:tc>
      </w:tr>
      <w:tr w:rsidR="00A64A1F" w14:paraId="667710A5" w14:textId="77777777" w:rsidTr="00F0564F">
        <w:trPr>
          <w:cantSplit/>
        </w:trPr>
        <w:tc>
          <w:tcPr>
            <w:tcW w:w="1548" w:type="dxa"/>
          </w:tcPr>
          <w:p w14:paraId="10654E8C" w14:textId="77777777" w:rsidR="00B12B54" w:rsidRPr="003B5217" w:rsidRDefault="00BF66CF" w:rsidP="003B5217">
            <w:r>
              <w:t>SE 51</w:t>
            </w:r>
          </w:p>
        </w:tc>
        <w:tc>
          <w:tcPr>
            <w:tcW w:w="6142" w:type="dxa"/>
          </w:tcPr>
          <w:p w14:paraId="19830589" w14:textId="77777777" w:rsidR="00B12B54" w:rsidRPr="003B5217" w:rsidRDefault="00BF66CF" w:rsidP="003B5217">
            <w:r>
              <w:t>Appropriate special education teacher licensure</w:t>
            </w:r>
          </w:p>
        </w:tc>
        <w:tc>
          <w:tcPr>
            <w:tcW w:w="2066" w:type="dxa"/>
          </w:tcPr>
          <w:p w14:paraId="527826D8" w14:textId="77777777" w:rsidR="00B12B54" w:rsidRPr="003B5217" w:rsidRDefault="00BF66CF" w:rsidP="003B5217">
            <w:r>
              <w:t>Partially Implemented</w:t>
            </w:r>
          </w:p>
        </w:tc>
      </w:tr>
      <w:tr w:rsidR="00A64A1F" w14:paraId="171E6295" w14:textId="77777777" w:rsidTr="00F0564F">
        <w:trPr>
          <w:cantSplit/>
        </w:trPr>
        <w:tc>
          <w:tcPr>
            <w:tcW w:w="1548" w:type="dxa"/>
          </w:tcPr>
          <w:p w14:paraId="00C68487" w14:textId="77777777" w:rsidR="00B12B54" w:rsidRPr="003B5217" w:rsidRDefault="00BF66CF" w:rsidP="003B5217">
            <w:r>
              <w:t>SE 52</w:t>
            </w:r>
          </w:p>
        </w:tc>
        <w:tc>
          <w:tcPr>
            <w:tcW w:w="6142" w:type="dxa"/>
          </w:tcPr>
          <w:p w14:paraId="5AD6E8D0" w14:textId="77777777" w:rsidR="00B12B54" w:rsidRPr="003B5217" w:rsidRDefault="00BF66CF" w:rsidP="003B5217">
            <w:r>
              <w:t>Appropriate certifications/licenses or other credentials -- related service providers</w:t>
            </w:r>
          </w:p>
        </w:tc>
        <w:tc>
          <w:tcPr>
            <w:tcW w:w="2066" w:type="dxa"/>
          </w:tcPr>
          <w:p w14:paraId="01AE4F21" w14:textId="77777777" w:rsidR="00B12B54" w:rsidRPr="003B5217" w:rsidRDefault="00BF66CF" w:rsidP="003B5217">
            <w:r>
              <w:t>Partially Implemented</w:t>
            </w:r>
          </w:p>
        </w:tc>
      </w:tr>
      <w:tr w:rsidR="00A64A1F" w14:paraId="6554F819" w14:textId="77777777" w:rsidTr="00F0564F">
        <w:trPr>
          <w:cantSplit/>
        </w:trPr>
        <w:tc>
          <w:tcPr>
            <w:tcW w:w="1548" w:type="dxa"/>
          </w:tcPr>
          <w:p w14:paraId="03B8AD73" w14:textId="77777777" w:rsidR="00B12B54" w:rsidRPr="003B5217" w:rsidRDefault="00BF66CF" w:rsidP="003B5217">
            <w:r>
              <w:t>SE 56</w:t>
            </w:r>
          </w:p>
        </w:tc>
        <w:tc>
          <w:tcPr>
            <w:tcW w:w="6142" w:type="dxa"/>
          </w:tcPr>
          <w:p w14:paraId="5EE2CB8C" w14:textId="77777777" w:rsidR="00B12B54" w:rsidRPr="003B5217" w:rsidRDefault="00BF66CF" w:rsidP="003B5217">
            <w:r>
              <w:t>Special education programs and services are evaluated</w:t>
            </w:r>
          </w:p>
        </w:tc>
        <w:tc>
          <w:tcPr>
            <w:tcW w:w="2066" w:type="dxa"/>
          </w:tcPr>
          <w:p w14:paraId="3DA7B198" w14:textId="77777777" w:rsidR="00B12B54" w:rsidRPr="003B5217" w:rsidRDefault="00BF66CF" w:rsidP="003B5217">
            <w:r>
              <w:t>Partially Implemented</w:t>
            </w:r>
          </w:p>
        </w:tc>
      </w:tr>
      <w:tr w:rsidR="00A64A1F" w14:paraId="30036D64" w14:textId="77777777" w:rsidTr="00F0564F">
        <w:trPr>
          <w:cantSplit/>
        </w:trPr>
        <w:tc>
          <w:tcPr>
            <w:tcW w:w="1548" w:type="dxa"/>
          </w:tcPr>
          <w:p w14:paraId="07BEB5CC" w14:textId="77777777" w:rsidR="00B12B54" w:rsidRPr="003B5217" w:rsidRDefault="00BF66CF" w:rsidP="003B5217">
            <w:r>
              <w:t>CR 10A</w:t>
            </w:r>
          </w:p>
        </w:tc>
        <w:tc>
          <w:tcPr>
            <w:tcW w:w="6142" w:type="dxa"/>
          </w:tcPr>
          <w:p w14:paraId="3A50F700" w14:textId="77777777" w:rsidR="00B12B54" w:rsidRPr="003B5217" w:rsidRDefault="00BF66CF" w:rsidP="003B5217">
            <w:r>
              <w:t>Student handbooks and codes of conduct</w:t>
            </w:r>
          </w:p>
        </w:tc>
        <w:tc>
          <w:tcPr>
            <w:tcW w:w="2066" w:type="dxa"/>
          </w:tcPr>
          <w:p w14:paraId="4F209510" w14:textId="77777777" w:rsidR="00B12B54" w:rsidRPr="003B5217" w:rsidRDefault="00BF66CF" w:rsidP="003B5217">
            <w:r>
              <w:t>Partially Implemented</w:t>
            </w:r>
          </w:p>
        </w:tc>
      </w:tr>
      <w:tr w:rsidR="00A64A1F" w14:paraId="26286CC5" w14:textId="77777777" w:rsidTr="00F0564F">
        <w:trPr>
          <w:cantSplit/>
        </w:trPr>
        <w:tc>
          <w:tcPr>
            <w:tcW w:w="1548" w:type="dxa"/>
          </w:tcPr>
          <w:p w14:paraId="0E88625C" w14:textId="77777777" w:rsidR="00B12B54" w:rsidRPr="003B5217" w:rsidRDefault="00BF66CF" w:rsidP="003B5217">
            <w:bookmarkStart w:id="4" w:name="CAP_SUMMARY_TABLE"/>
            <w:bookmarkEnd w:id="4"/>
            <w:r>
              <w:t>CR 10C</w:t>
            </w:r>
          </w:p>
        </w:tc>
        <w:tc>
          <w:tcPr>
            <w:tcW w:w="6142" w:type="dxa"/>
          </w:tcPr>
          <w:p w14:paraId="21320C69" w14:textId="77777777" w:rsidR="00B12B54" w:rsidRPr="003B5217" w:rsidRDefault="00BF66CF" w:rsidP="003B5217">
            <w:r>
              <w:t>Student Discipline</w:t>
            </w:r>
          </w:p>
        </w:tc>
        <w:tc>
          <w:tcPr>
            <w:tcW w:w="2066" w:type="dxa"/>
          </w:tcPr>
          <w:p w14:paraId="1812D956" w14:textId="77777777" w:rsidR="00B12B54" w:rsidRPr="003B5217" w:rsidRDefault="00BF66CF" w:rsidP="003B5217">
            <w:r>
              <w:t>Partially Implemented</w:t>
            </w:r>
          </w:p>
        </w:tc>
      </w:tr>
    </w:tbl>
    <w:p w14:paraId="77E181B4" w14:textId="77777777" w:rsidR="00B12B54" w:rsidRDefault="00B12B54" w:rsidP="003B5217"/>
    <w:p w14:paraId="2139C2D0" w14:textId="77777777" w:rsidR="00B12B54" w:rsidRPr="008E14D8" w:rsidRDefault="00BF66CF" w:rsidP="00C12EBE">
      <w:pPr>
        <w:rPr>
          <w:bCs/>
        </w:rPr>
      </w:pPr>
      <w:r>
        <w:rPr>
          <w:bCs/>
        </w:rPr>
        <w:br w:type="page"/>
      </w:r>
    </w:p>
    <w:p w14:paraId="3FF3791C" w14:textId="77777777" w:rsidR="008925CA" w:rsidRDefault="00BF66CF"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7A79EEF3" w14:textId="77777777" w:rsidR="001C613F" w:rsidRDefault="001C613F" w:rsidP="001C613F">
      <w:pPr>
        <w:jc w:val="center"/>
        <w:rPr>
          <w:b/>
        </w:rPr>
      </w:pPr>
    </w:p>
    <w:p w14:paraId="32D0E0EE" w14:textId="77777777" w:rsidR="001C613F" w:rsidRPr="001C613F" w:rsidRDefault="00BF66CF" w:rsidP="00A12C0B">
      <w:pPr>
        <w:pStyle w:val="Heading2"/>
      </w:pPr>
      <w:r w:rsidRPr="001C613F">
        <w:t>Local Education Agency Response</w:t>
      </w:r>
    </w:p>
    <w:p w14:paraId="1251DFA8" w14:textId="77777777" w:rsidR="008925CA" w:rsidRDefault="008925CA" w:rsidP="00C12EBE">
      <w:pPr>
        <w:rPr>
          <w:bCs/>
        </w:rPr>
      </w:pPr>
    </w:p>
    <w:p w14:paraId="4E0732F1" w14:textId="77777777" w:rsidR="00BB591D" w:rsidRDefault="00BB591D" w:rsidP="00BB591D">
      <w:pPr>
        <w:rPr>
          <w:b/>
          <w:bCs/>
        </w:rPr>
      </w:pPr>
    </w:p>
    <w:p w14:paraId="69FDF7A9" w14:textId="3887D51B" w:rsidR="008925CA" w:rsidRDefault="00BF66CF" w:rsidP="00BB591D">
      <w:pPr>
        <w:rPr>
          <w:bCs/>
        </w:rPr>
      </w:pPr>
      <w:r w:rsidRPr="00C12EBE">
        <w:rPr>
          <w:b/>
          <w:bCs/>
        </w:rPr>
        <w:t>Criterion &amp; Topic:</w:t>
      </w:r>
      <w:r w:rsidR="00546D82">
        <w:t xml:space="preserve"> </w:t>
      </w:r>
      <w:bookmarkStart w:id="5" w:name="CRDesc_6"/>
      <w:r>
        <w:rPr>
          <w:bCs/>
        </w:rPr>
        <w:t>SE 15 Outreach by the School District (Student Find)</w:t>
      </w:r>
      <w:bookmarkEnd w:id="5"/>
    </w:p>
    <w:p w14:paraId="2236C9F8" w14:textId="77777777" w:rsidR="00BB591D" w:rsidRDefault="00BB591D" w:rsidP="00BB591D">
      <w:pPr>
        <w:rPr>
          <w:bCs/>
        </w:rPr>
      </w:pPr>
    </w:p>
    <w:p w14:paraId="4F13011C" w14:textId="77777777" w:rsidR="000F2836" w:rsidRDefault="00BF66CF" w:rsidP="00BB591D">
      <w:pPr>
        <w:rPr>
          <w:bCs/>
        </w:rPr>
      </w:pPr>
      <w:r w:rsidRPr="00C12EBE">
        <w:rPr>
          <w:b/>
          <w:bCs/>
        </w:rPr>
        <w:t>IMR Rating:</w:t>
      </w:r>
      <w:r w:rsidR="00546D82">
        <w:t xml:space="preserve"> </w:t>
      </w:r>
      <w:bookmarkStart w:id="6" w:name="CPRRating_6"/>
      <w:r>
        <w:rPr>
          <w:bCs/>
        </w:rPr>
        <w:t>Partially Implemented</w:t>
      </w:r>
      <w:bookmarkEnd w:id="6"/>
    </w:p>
    <w:p w14:paraId="271E6C89" w14:textId="77777777" w:rsidR="00546D82" w:rsidRDefault="00546D82" w:rsidP="00BB591D">
      <w:pPr>
        <w:rPr>
          <w:b/>
          <w:bCs/>
        </w:rPr>
      </w:pPr>
    </w:p>
    <w:p w14:paraId="553683AF" w14:textId="77777777" w:rsidR="00057603" w:rsidRPr="00C12EBE" w:rsidRDefault="00BF66CF" w:rsidP="00BB591D">
      <w:pPr>
        <w:rPr>
          <w:b/>
          <w:bCs/>
        </w:rPr>
      </w:pPr>
      <w:r w:rsidRPr="00C12EBE">
        <w:rPr>
          <w:b/>
          <w:bCs/>
        </w:rPr>
        <w:t xml:space="preserve">Department Findings: </w:t>
      </w:r>
    </w:p>
    <w:p w14:paraId="2766A818" w14:textId="77777777" w:rsidR="00057603" w:rsidRDefault="00BF66CF" w:rsidP="00BB591D">
      <w:pPr>
        <w:rPr>
          <w:bCs/>
        </w:rPr>
      </w:pPr>
      <w:bookmarkStart w:id="7" w:name="DeptCPRFindings_6"/>
      <w:r>
        <w:rPr>
          <w:bCs/>
        </w:rPr>
        <w:t xml:space="preserve">A review of documentation indicated that for students in tiered interventions at Gordon W. Mitchell Elementary School and Central Elementary School, the district does not consistently document the following: </w:t>
      </w:r>
    </w:p>
    <w:p w14:paraId="284B5A31" w14:textId="77777777" w:rsidR="00057603" w:rsidRDefault="00BF66CF" w:rsidP="00BB591D">
      <w:pPr>
        <w:rPr>
          <w:bCs/>
        </w:rPr>
      </w:pPr>
      <w:r>
        <w:rPr>
          <w:bCs/>
        </w:rPr>
        <w:t xml:space="preserve">Progress monitoring; and </w:t>
      </w:r>
    </w:p>
    <w:p w14:paraId="6DCFC97D" w14:textId="77777777" w:rsidR="00057603" w:rsidRDefault="00BF66CF" w:rsidP="00BB591D">
      <w:pPr>
        <w:rPr>
          <w:bCs/>
        </w:rPr>
      </w:pPr>
      <w:r>
        <w:rPr>
          <w:bCs/>
        </w:rPr>
        <w:t>Discussions around the student remaining in tiered interventions and/or referring the student for a special education evaluation.</w:t>
      </w:r>
      <w:bookmarkEnd w:id="7"/>
    </w:p>
    <w:p w14:paraId="5771A962" w14:textId="77777777" w:rsidR="00546D82" w:rsidRDefault="00546D82" w:rsidP="00BB591D">
      <w:pPr>
        <w:rPr>
          <w:bCs/>
        </w:rPr>
      </w:pPr>
    </w:p>
    <w:p w14:paraId="3E7C00E0" w14:textId="77777777" w:rsidR="00057603" w:rsidRDefault="00BF66CF" w:rsidP="00BB591D">
      <w:pPr>
        <w:rPr>
          <w:bCs/>
        </w:rPr>
      </w:pPr>
      <w:r w:rsidRPr="00C12EBE">
        <w:rPr>
          <w:b/>
          <w:bCs/>
        </w:rPr>
        <w:t xml:space="preserve">Description of </w:t>
      </w:r>
      <w:r w:rsidR="000D69B4">
        <w:rPr>
          <w:b/>
          <w:bCs/>
        </w:rPr>
        <w:t>Root Cause Analysis</w:t>
      </w:r>
      <w:r w:rsidRPr="00C12EBE">
        <w:rPr>
          <w:b/>
          <w:bCs/>
        </w:rPr>
        <w:t>:</w:t>
      </w:r>
    </w:p>
    <w:p w14:paraId="363A56E9" w14:textId="77777777" w:rsidR="00057603" w:rsidRDefault="00BF66CF" w:rsidP="00BB591D">
      <w:pPr>
        <w:rPr>
          <w:bCs/>
        </w:rPr>
      </w:pPr>
      <w:bookmarkStart w:id="8" w:name="DescCorrAction_6"/>
      <w:r>
        <w:rPr>
          <w:bCs/>
        </w:rPr>
        <w:t xml:space="preserve">The district has conducted a root cause analysis which indicated inconsistencies among documentation of intervention and progress monitoring. The district will complete the following action steps to address the current concern:  </w:t>
      </w:r>
    </w:p>
    <w:p w14:paraId="7724F1B2" w14:textId="77777777" w:rsidR="00057603" w:rsidRDefault="00057603" w:rsidP="00BB591D">
      <w:pPr>
        <w:rPr>
          <w:bCs/>
        </w:rPr>
      </w:pPr>
    </w:p>
    <w:p w14:paraId="5F593DB0" w14:textId="77777777" w:rsidR="00057603" w:rsidRDefault="00BF66CF" w:rsidP="00BB591D">
      <w:pPr>
        <w:rPr>
          <w:bCs/>
        </w:rPr>
      </w:pPr>
      <w:r>
        <w:rPr>
          <w:bCs/>
        </w:rPr>
        <w:t xml:space="preserve">For students identified by the Department, provide evidence of progress monitoring and discussions around the student remaining in tiered interventions and/or referring the student for a special education evaluation, if applicable.  </w:t>
      </w:r>
    </w:p>
    <w:p w14:paraId="7DA064DF" w14:textId="77777777" w:rsidR="00057603" w:rsidRDefault="00057603" w:rsidP="00BB591D">
      <w:pPr>
        <w:rPr>
          <w:bCs/>
        </w:rPr>
      </w:pPr>
    </w:p>
    <w:p w14:paraId="0D4ABA59" w14:textId="77777777" w:rsidR="00057603" w:rsidRDefault="00BF66CF" w:rsidP="00BB591D">
      <w:pPr>
        <w:rPr>
          <w:bCs/>
        </w:rPr>
      </w:pPr>
      <w:r>
        <w:rPr>
          <w:bCs/>
        </w:rPr>
        <w:t xml:space="preserve">Develop a Child Study review team to review and update procedures and create a tracking tool for implementing and documenting use of tiered interventions across the district, including procedures for documenting progress monitoring, and discussions around the student remaining in tiered interventions and/or referring the student for a special education evaluation.  </w:t>
      </w:r>
    </w:p>
    <w:p w14:paraId="06DB9B36" w14:textId="77777777" w:rsidR="00057603" w:rsidRDefault="00057603" w:rsidP="00BB591D">
      <w:pPr>
        <w:rPr>
          <w:bCs/>
        </w:rPr>
      </w:pPr>
    </w:p>
    <w:p w14:paraId="31DE26E8" w14:textId="77777777" w:rsidR="00057603" w:rsidRDefault="00BF66CF" w:rsidP="00BB591D">
      <w:pPr>
        <w:rPr>
          <w:bCs/>
        </w:rPr>
      </w:pPr>
      <w:r>
        <w:rPr>
          <w:bCs/>
        </w:rPr>
        <w:t>Train building principals and other relevant staff on the procedures and the tracking tool.</w:t>
      </w:r>
    </w:p>
    <w:p w14:paraId="32876647" w14:textId="77777777" w:rsidR="00057603" w:rsidRDefault="00BF66CF" w:rsidP="00BB591D">
      <w:pPr>
        <w:rPr>
          <w:bCs/>
        </w:rPr>
      </w:pPr>
      <w:r>
        <w:rPr>
          <w:bCs/>
        </w:rPr>
        <w:t>Conduct ongoing tracking of student progress and documentation of discussions around tiered interventions to ensure compliance.</w:t>
      </w:r>
      <w:bookmarkEnd w:id="8"/>
    </w:p>
    <w:p w14:paraId="0F6B7D06" w14:textId="77777777" w:rsidR="00546D82" w:rsidRDefault="00546D82" w:rsidP="00BB591D">
      <w:pPr>
        <w:rPr>
          <w:bCs/>
        </w:rPr>
      </w:pPr>
    </w:p>
    <w:p w14:paraId="29A810BE" w14:textId="77777777" w:rsidR="00057603" w:rsidRPr="00C12EBE" w:rsidRDefault="00BF66CF" w:rsidP="00BB591D">
      <w:pPr>
        <w:rPr>
          <w:b/>
          <w:bCs/>
        </w:rPr>
      </w:pPr>
      <w:r w:rsidRPr="00C12EBE">
        <w:rPr>
          <w:b/>
          <w:bCs/>
        </w:rPr>
        <w:t>Title/Role(s) of Responsible Persons:</w:t>
      </w:r>
    </w:p>
    <w:p w14:paraId="2F972064" w14:textId="77777777" w:rsidR="00057603" w:rsidRDefault="00BF66CF" w:rsidP="00BB591D">
      <w:pPr>
        <w:rPr>
          <w:bCs/>
        </w:rPr>
      </w:pPr>
      <w:bookmarkStart w:id="9" w:name="CapRespPersons_6"/>
      <w:r>
        <w:rPr>
          <w:bCs/>
        </w:rPr>
        <w:t>Gina Williams, Superintendent</w:t>
      </w:r>
    </w:p>
    <w:p w14:paraId="53C26E39" w14:textId="77777777" w:rsidR="00057603" w:rsidRDefault="00BF66CF" w:rsidP="00BB591D">
      <w:pPr>
        <w:rPr>
          <w:bCs/>
        </w:rPr>
      </w:pPr>
      <w:r>
        <w:rPr>
          <w:bCs/>
        </w:rPr>
        <w:t>John Phelan, Special Education Director</w:t>
      </w:r>
      <w:bookmarkEnd w:id="9"/>
    </w:p>
    <w:p w14:paraId="650B6F00" w14:textId="77777777" w:rsidR="00546D82" w:rsidRDefault="00546D82" w:rsidP="00BB591D">
      <w:pPr>
        <w:rPr>
          <w:bCs/>
        </w:rPr>
      </w:pPr>
    </w:p>
    <w:p w14:paraId="02AE3B3B" w14:textId="77777777" w:rsidR="00057603" w:rsidRPr="00C12EBE" w:rsidRDefault="00BF66CF" w:rsidP="00BB591D">
      <w:pPr>
        <w:rPr>
          <w:b/>
          <w:bCs/>
        </w:rPr>
      </w:pPr>
      <w:r w:rsidRPr="00C12EBE">
        <w:rPr>
          <w:b/>
          <w:bCs/>
        </w:rPr>
        <w:t>Expected Date of Completion:</w:t>
      </w:r>
      <w:r>
        <w:rPr>
          <w:b/>
          <w:bCs/>
        </w:rPr>
        <w:t xml:space="preserve"> </w:t>
      </w:r>
    </w:p>
    <w:p w14:paraId="7122ECF2" w14:textId="77777777" w:rsidR="00057603" w:rsidRDefault="00BF66CF" w:rsidP="00BB591D">
      <w:pPr>
        <w:rPr>
          <w:bCs/>
        </w:rPr>
      </w:pPr>
      <w:bookmarkStart w:id="10" w:name="DateExpComplete_6"/>
      <w:r>
        <w:rPr>
          <w:bCs/>
        </w:rPr>
        <w:t>01/15/2027</w:t>
      </w:r>
      <w:bookmarkEnd w:id="10"/>
    </w:p>
    <w:p w14:paraId="63E8E7B1" w14:textId="77777777" w:rsidR="00546D82" w:rsidRDefault="00546D82" w:rsidP="00BB591D">
      <w:pPr>
        <w:rPr>
          <w:bCs/>
        </w:rPr>
      </w:pPr>
    </w:p>
    <w:p w14:paraId="2A34842D" w14:textId="77777777" w:rsidR="00BB591D" w:rsidRDefault="00BB591D" w:rsidP="00BB591D">
      <w:pPr>
        <w:rPr>
          <w:bCs/>
        </w:rPr>
      </w:pPr>
    </w:p>
    <w:p w14:paraId="3DDC65D6" w14:textId="77777777" w:rsidR="00BB591D" w:rsidRDefault="00BB591D" w:rsidP="00BB591D">
      <w:pPr>
        <w:rPr>
          <w:bCs/>
        </w:rPr>
      </w:pPr>
    </w:p>
    <w:p w14:paraId="790D51BB" w14:textId="77777777" w:rsidR="00057603" w:rsidRPr="00C12EBE" w:rsidRDefault="00BF66CF" w:rsidP="00BB591D">
      <w:pPr>
        <w:rPr>
          <w:b/>
          <w:bCs/>
        </w:rPr>
      </w:pPr>
      <w:r w:rsidRPr="00C12EBE">
        <w:rPr>
          <w:b/>
          <w:bCs/>
        </w:rPr>
        <w:lastRenderedPageBreak/>
        <w:t>Evidence of Completion of the Corrective Action:</w:t>
      </w:r>
    </w:p>
    <w:p w14:paraId="0F056A5F" w14:textId="77777777" w:rsidR="00057603" w:rsidRDefault="00BF66CF" w:rsidP="00BB591D">
      <w:pPr>
        <w:rPr>
          <w:bCs/>
        </w:rPr>
      </w:pPr>
      <w:bookmarkStart w:id="11" w:name="Evidence_6"/>
      <w:r>
        <w:rPr>
          <w:bCs/>
        </w:rPr>
        <w:t>Updated procedures for documenting progress monitoring and discussions around the student remaining in tiered interventions and/or referring the student for a special education evaluation; Internal tracking tool; Evidence of training relevant staff on the updated procedures and monitoring/tracking tools, including attendance logs, agendas, and supplemental training materials.</w:t>
      </w:r>
      <w:bookmarkEnd w:id="11"/>
    </w:p>
    <w:p w14:paraId="5DCE86AB" w14:textId="77777777" w:rsidR="00546D82" w:rsidRDefault="00546D82" w:rsidP="00BB591D">
      <w:pPr>
        <w:rPr>
          <w:bCs/>
        </w:rPr>
      </w:pPr>
    </w:p>
    <w:p w14:paraId="571124E3" w14:textId="77777777" w:rsidR="00057603" w:rsidRPr="00C12EBE" w:rsidRDefault="00BF66CF" w:rsidP="00BB591D">
      <w:pPr>
        <w:rPr>
          <w:b/>
          <w:bCs/>
        </w:rPr>
      </w:pPr>
      <w:r w:rsidRPr="00C12EBE">
        <w:rPr>
          <w:b/>
          <w:bCs/>
        </w:rPr>
        <w:t xml:space="preserve">Description of Internal Monitoring Procedures: </w:t>
      </w:r>
    </w:p>
    <w:p w14:paraId="47C0FF57" w14:textId="77777777" w:rsidR="00057603" w:rsidRDefault="00BF66CF" w:rsidP="00BB591D">
      <w:pPr>
        <w:rPr>
          <w:bCs/>
        </w:rPr>
      </w:pPr>
      <w:bookmarkStart w:id="12" w:name="DescIntMonProc_6"/>
      <w:r>
        <w:rPr>
          <w:bCs/>
        </w:rPr>
        <w:t>Annually, the district will conduct training for relevant staff on documenting progress monitoring and discussions around the students remaining in tiered interventions and/or referral for special education. Additionally, the Director of Special Education will conduct internal reviews bi-annually to ensure ongoing compliance.</w:t>
      </w:r>
      <w:bookmarkEnd w:id="12"/>
    </w:p>
    <w:p w14:paraId="52109581" w14:textId="77777777" w:rsidR="00057603" w:rsidRDefault="00057603" w:rsidP="000F2836">
      <w:pPr>
        <w:rPr>
          <w:bCs/>
        </w:rPr>
      </w:pPr>
    </w:p>
    <w:p w14:paraId="61445B17" w14:textId="77777777" w:rsidR="00057603" w:rsidRDefault="00057603" w:rsidP="000F2836">
      <w:pPr>
        <w:rPr>
          <w:bCs/>
        </w:rPr>
      </w:pPr>
    </w:p>
    <w:p w14:paraId="16676A68" w14:textId="77777777" w:rsidR="00057603" w:rsidRPr="001C613F" w:rsidRDefault="00BF66CF" w:rsidP="00D61D4B">
      <w:pPr>
        <w:pStyle w:val="Heading2"/>
      </w:pPr>
      <w:r>
        <w:t>Department</w:t>
      </w:r>
      <w:r w:rsidRPr="001C613F">
        <w:t xml:space="preserve"> A</w:t>
      </w:r>
      <w:r w:rsidR="00037FEC" w:rsidRPr="001C613F">
        <w:t>pproval</w:t>
      </w:r>
      <w:r w:rsidRPr="001C613F">
        <w:t xml:space="preserve"> S</w:t>
      </w:r>
      <w:r w:rsidR="00037FEC" w:rsidRPr="001C613F">
        <w:t>ection</w:t>
      </w:r>
    </w:p>
    <w:p w14:paraId="1869E496" w14:textId="77777777" w:rsidR="001C7BEB" w:rsidRPr="001C7BEB" w:rsidRDefault="001C7BEB" w:rsidP="001C7BEB">
      <w:pPr>
        <w:rPr>
          <w:bCs/>
        </w:rPr>
      </w:pPr>
    </w:p>
    <w:p w14:paraId="46802DFE" w14:textId="77777777" w:rsidR="00BB591D" w:rsidRDefault="00BB591D" w:rsidP="00BB591D">
      <w:pPr>
        <w:rPr>
          <w:b/>
          <w:bCs/>
        </w:rPr>
      </w:pPr>
    </w:p>
    <w:p w14:paraId="317308F0" w14:textId="4B3B8C3F" w:rsidR="00057603" w:rsidRDefault="00BF66CF" w:rsidP="00BB591D">
      <w:r w:rsidRPr="00C12EBE">
        <w:rPr>
          <w:b/>
          <w:bCs/>
        </w:rPr>
        <w:t>Criterion:</w:t>
      </w:r>
      <w:r w:rsidR="00546D82">
        <w:t xml:space="preserve"> </w:t>
      </w:r>
      <w:bookmarkStart w:id="13" w:name="CRDesc2_6"/>
      <w:r w:rsidRPr="006E0E8A">
        <w:t>SE 15 Outreach by the School District (Student Find)</w:t>
      </w:r>
      <w:bookmarkEnd w:id="13"/>
    </w:p>
    <w:p w14:paraId="1C7E664F" w14:textId="77777777" w:rsidR="00BB591D" w:rsidRPr="006E0E8A" w:rsidRDefault="00BB591D" w:rsidP="00BB591D"/>
    <w:p w14:paraId="252AACBE" w14:textId="77777777" w:rsidR="00057603" w:rsidRDefault="00BF66CF" w:rsidP="00BB591D">
      <w:r w:rsidRPr="00C12EBE">
        <w:rPr>
          <w:b/>
          <w:bCs/>
        </w:rPr>
        <w:t>Corrective Action Plan Status</w:t>
      </w:r>
      <w:r w:rsidR="00546D82">
        <w:rPr>
          <w:b/>
          <w:bCs/>
        </w:rPr>
        <w:t xml:space="preserve">: </w:t>
      </w:r>
      <w:bookmarkStart w:id="14" w:name="Status_6"/>
      <w:r w:rsidRPr="00546D82">
        <w:t>Approved</w:t>
      </w:r>
      <w:bookmarkEnd w:id="14"/>
    </w:p>
    <w:p w14:paraId="65BA5D57" w14:textId="77777777" w:rsidR="00BB591D" w:rsidRPr="00546D82" w:rsidRDefault="00BB591D" w:rsidP="00BB591D"/>
    <w:p w14:paraId="7131A86C" w14:textId="77777777" w:rsidR="00057603" w:rsidRPr="00D759CE" w:rsidRDefault="00BF66CF" w:rsidP="00BB591D">
      <w:r w:rsidRPr="00C12EBE">
        <w:rPr>
          <w:b/>
          <w:bCs/>
        </w:rPr>
        <w:t>Status Date:</w:t>
      </w:r>
      <w:r w:rsidR="00546D82">
        <w:t xml:space="preserve"> </w:t>
      </w:r>
      <w:bookmarkStart w:id="15" w:name="StatusDate_6"/>
      <w:r w:rsidRPr="00D759CE">
        <w:t>03/11/2026</w:t>
      </w:r>
      <w:bookmarkEnd w:id="15"/>
    </w:p>
    <w:p w14:paraId="1917284E" w14:textId="77777777" w:rsidR="00057603" w:rsidRPr="00D759CE" w:rsidRDefault="00BF66CF" w:rsidP="00BB591D">
      <w:r w:rsidRPr="00CA137F">
        <w:rPr>
          <w:b/>
          <w:bCs/>
        </w:rPr>
        <w:t>Correction Status:</w:t>
      </w:r>
      <w:r w:rsidR="00546D82">
        <w:t xml:space="preserve"> </w:t>
      </w:r>
      <w:bookmarkStart w:id="16" w:name="CORRECTION_STATUS_6"/>
      <w:r w:rsidRPr="00D759CE">
        <w:t>Not Corrected</w:t>
      </w:r>
      <w:bookmarkEnd w:id="16"/>
    </w:p>
    <w:p w14:paraId="2871EF8F" w14:textId="77777777" w:rsidR="00546D82" w:rsidRDefault="00546D82" w:rsidP="00BB591D">
      <w:pPr>
        <w:rPr>
          <w:b/>
          <w:bCs/>
        </w:rPr>
      </w:pPr>
    </w:p>
    <w:p w14:paraId="341D7BA0" w14:textId="77777777" w:rsidR="00057603" w:rsidRPr="00CA137F" w:rsidRDefault="00BF66CF" w:rsidP="00BB591D">
      <w:pPr>
        <w:rPr>
          <w:b/>
          <w:bCs/>
        </w:rPr>
      </w:pPr>
      <w:bookmarkStart w:id="17" w:name="OrdCorrAction_6"/>
      <w:bookmarkEnd w:id="17"/>
      <w:r w:rsidRPr="00CA137F">
        <w:rPr>
          <w:b/>
          <w:bCs/>
        </w:rPr>
        <w:t xml:space="preserve">Required Elements of Progress Report(s): </w:t>
      </w:r>
    </w:p>
    <w:p w14:paraId="6A1C7447" w14:textId="77777777" w:rsidR="00057603" w:rsidRDefault="00BF66CF" w:rsidP="00BB591D">
      <w:pPr>
        <w:rPr>
          <w:bCs/>
        </w:rPr>
      </w:pPr>
      <w:bookmarkStart w:id="18" w:name="ReqElementsProg_6"/>
      <w:r>
        <w:rPr>
          <w:bCs/>
        </w:rPr>
        <w:t xml:space="preserve">By April 20, 2026, the district will provide evidence of progress monitoring and discussions around the student remaining in tiered interventions and/or referring the student for a special education evaluation, if applicable, for the students identified by the Department. Additionally, the district will develop procedures and a tracking tool for the use of tiered interventions. The procedures will include the requirement to document progress monitoring and discussions around the student remaining in tiered interventions and/or referral for a special education evaluation for students in tiered interventions.  </w:t>
      </w:r>
    </w:p>
    <w:p w14:paraId="60A5A8C0" w14:textId="77777777" w:rsidR="00057603" w:rsidRDefault="00057603" w:rsidP="00BB591D">
      <w:pPr>
        <w:rPr>
          <w:bCs/>
        </w:rPr>
      </w:pPr>
    </w:p>
    <w:p w14:paraId="4E47A93D" w14:textId="77777777" w:rsidR="00057603" w:rsidRDefault="00BF66CF" w:rsidP="00BB591D">
      <w:pPr>
        <w:rPr>
          <w:bCs/>
        </w:rPr>
      </w:pPr>
      <w:r>
        <w:rPr>
          <w:bCs/>
        </w:rPr>
        <w:t xml:space="preserve">By June 1, 2026, the district will train all relevant staff on the procedures and tracking tool and submit evidence of verification of staff attendance to the training.  </w:t>
      </w:r>
    </w:p>
    <w:p w14:paraId="2E345AAF" w14:textId="77777777" w:rsidR="00057603" w:rsidRDefault="00057603" w:rsidP="00BB591D">
      <w:pPr>
        <w:rPr>
          <w:bCs/>
        </w:rPr>
      </w:pPr>
    </w:p>
    <w:p w14:paraId="2987B707" w14:textId="77777777" w:rsidR="00057603" w:rsidRDefault="00BF66CF" w:rsidP="00BB591D">
      <w:pPr>
        <w:rPr>
          <w:bCs/>
        </w:rPr>
      </w:pPr>
      <w:r>
        <w:rPr>
          <w:bCs/>
        </w:rPr>
        <w:t>By November 16, 2026, the Department will conduct a review of additional student records to ensure the district consistently documents progress monitoring and discussions around the student remaining in tiered interventions and/or referring the student for a special education evaluation for students in tiered interventions.</w:t>
      </w:r>
      <w:bookmarkEnd w:id="18"/>
    </w:p>
    <w:p w14:paraId="56855E02" w14:textId="77777777" w:rsidR="00D91B13" w:rsidRDefault="00D91B13" w:rsidP="00BB591D">
      <w:pPr>
        <w:rPr>
          <w:b/>
          <w:bCs/>
        </w:rPr>
      </w:pPr>
    </w:p>
    <w:p w14:paraId="55746418" w14:textId="77777777" w:rsidR="00057603" w:rsidRPr="00CA137F" w:rsidRDefault="00BF66CF" w:rsidP="00BB591D">
      <w:pPr>
        <w:rPr>
          <w:b/>
          <w:bCs/>
        </w:rPr>
      </w:pPr>
      <w:r w:rsidRPr="00CA137F">
        <w:rPr>
          <w:b/>
          <w:bCs/>
        </w:rPr>
        <w:t xml:space="preserve">Progress Report Due Date(s): </w:t>
      </w:r>
    </w:p>
    <w:p w14:paraId="6D30BFBD" w14:textId="77777777" w:rsidR="00B12B54" w:rsidRPr="008E14D8" w:rsidRDefault="00BF66CF" w:rsidP="00BB591D">
      <w:pPr>
        <w:rPr>
          <w:bCs/>
        </w:rPr>
      </w:pPr>
      <w:bookmarkStart w:id="19" w:name="ProgRptDueDate_6"/>
      <w:r w:rsidRPr="008E14D8">
        <w:rPr>
          <w:bCs/>
        </w:rPr>
        <w:t>04/20/2026</w:t>
      </w:r>
    </w:p>
    <w:p w14:paraId="02389965" w14:textId="77777777" w:rsidR="00B12B54" w:rsidRPr="008E14D8" w:rsidRDefault="00BF66CF" w:rsidP="00BB591D">
      <w:pPr>
        <w:rPr>
          <w:bCs/>
        </w:rPr>
      </w:pPr>
      <w:r w:rsidRPr="008E14D8">
        <w:rPr>
          <w:bCs/>
        </w:rPr>
        <w:t>06/01/2026</w:t>
      </w:r>
    </w:p>
    <w:p w14:paraId="5061622D" w14:textId="77777777" w:rsidR="00B12B54" w:rsidRPr="008E14D8" w:rsidRDefault="00BF66CF" w:rsidP="00BB591D">
      <w:pPr>
        <w:rPr>
          <w:bCs/>
        </w:rPr>
      </w:pPr>
      <w:r w:rsidRPr="008E14D8">
        <w:rPr>
          <w:bCs/>
        </w:rPr>
        <w:t>11/16/2026</w:t>
      </w:r>
      <w:bookmarkEnd w:id="19"/>
    </w:p>
    <w:p w14:paraId="7983E4C1" w14:textId="77777777" w:rsidR="008925CA" w:rsidRDefault="00BF66CF"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53EBCB67" w14:textId="77777777" w:rsidR="001C613F" w:rsidRDefault="001C613F" w:rsidP="001C613F">
      <w:pPr>
        <w:jc w:val="center"/>
        <w:rPr>
          <w:b/>
        </w:rPr>
      </w:pPr>
    </w:p>
    <w:p w14:paraId="17E72209" w14:textId="77777777" w:rsidR="001C613F" w:rsidRPr="001C613F" w:rsidRDefault="00BF66CF" w:rsidP="00BB591D">
      <w:pPr>
        <w:pStyle w:val="Heading2"/>
      </w:pPr>
      <w:r w:rsidRPr="001C613F">
        <w:t>Local Education Agency Response</w:t>
      </w:r>
    </w:p>
    <w:p w14:paraId="1911712A" w14:textId="77777777" w:rsidR="008925CA" w:rsidRDefault="008925CA" w:rsidP="00C12EBE">
      <w:pPr>
        <w:rPr>
          <w:bCs/>
        </w:rPr>
      </w:pPr>
    </w:p>
    <w:p w14:paraId="7E56CA4F" w14:textId="77777777" w:rsidR="00BB591D" w:rsidRDefault="00BB591D" w:rsidP="00BB591D">
      <w:pPr>
        <w:rPr>
          <w:b/>
          <w:bCs/>
        </w:rPr>
      </w:pPr>
    </w:p>
    <w:p w14:paraId="4D2F0D15" w14:textId="2509A6F5" w:rsidR="008925CA" w:rsidRDefault="00BF66CF" w:rsidP="00BB591D">
      <w:pPr>
        <w:rPr>
          <w:bCs/>
        </w:rPr>
      </w:pPr>
      <w:r w:rsidRPr="00C12EBE">
        <w:rPr>
          <w:b/>
          <w:bCs/>
        </w:rPr>
        <w:t>Criterion &amp; Topic:</w:t>
      </w:r>
      <w:r w:rsidR="00546D82">
        <w:t xml:space="preserve"> </w:t>
      </w:r>
      <w:bookmarkStart w:id="20" w:name="CRDesc_0_0"/>
      <w:r>
        <w:rPr>
          <w:bCs/>
        </w:rPr>
        <w:t>SE 32 Parent advisory council for special education</w:t>
      </w:r>
      <w:bookmarkEnd w:id="20"/>
    </w:p>
    <w:p w14:paraId="4542E817" w14:textId="77777777" w:rsidR="00B02E72" w:rsidRDefault="00B02E72" w:rsidP="00BB591D">
      <w:pPr>
        <w:rPr>
          <w:bCs/>
        </w:rPr>
      </w:pPr>
    </w:p>
    <w:p w14:paraId="2115BAA5" w14:textId="77777777" w:rsidR="000F2836" w:rsidRDefault="00BF66CF" w:rsidP="00BB591D">
      <w:pPr>
        <w:rPr>
          <w:bCs/>
        </w:rPr>
      </w:pPr>
      <w:r w:rsidRPr="00C12EBE">
        <w:rPr>
          <w:b/>
          <w:bCs/>
        </w:rPr>
        <w:t>IMR Rating:</w:t>
      </w:r>
      <w:r w:rsidR="00546D82">
        <w:t xml:space="preserve"> </w:t>
      </w:r>
      <w:bookmarkStart w:id="21" w:name="CPRRating_0_0"/>
      <w:r>
        <w:rPr>
          <w:bCs/>
        </w:rPr>
        <w:t>Partially Implemented</w:t>
      </w:r>
      <w:bookmarkEnd w:id="21"/>
    </w:p>
    <w:p w14:paraId="59A60184" w14:textId="77777777" w:rsidR="00546D82" w:rsidRDefault="00546D82" w:rsidP="00BB591D">
      <w:pPr>
        <w:rPr>
          <w:b/>
          <w:bCs/>
        </w:rPr>
      </w:pPr>
    </w:p>
    <w:p w14:paraId="5094F9EC" w14:textId="77777777" w:rsidR="00057603" w:rsidRPr="00C12EBE" w:rsidRDefault="00BF66CF" w:rsidP="00BB591D">
      <w:pPr>
        <w:rPr>
          <w:b/>
          <w:bCs/>
        </w:rPr>
      </w:pPr>
      <w:r w:rsidRPr="00C12EBE">
        <w:rPr>
          <w:b/>
          <w:bCs/>
        </w:rPr>
        <w:t xml:space="preserve">Department Findings: </w:t>
      </w:r>
    </w:p>
    <w:p w14:paraId="7E44ABD2" w14:textId="77777777" w:rsidR="00057603" w:rsidRDefault="00BF66CF" w:rsidP="00BB591D">
      <w:pPr>
        <w:rPr>
          <w:bCs/>
        </w:rPr>
      </w:pPr>
      <w:bookmarkStart w:id="22" w:name="DeptCPRFindings_0_0"/>
      <w:r>
        <w:rPr>
          <w:bCs/>
        </w:rPr>
        <w:t>A review of documentation and interviews indicated that the district has not established a functioning Special Education Parent Advisory Council (SEPAC).</w:t>
      </w:r>
      <w:bookmarkEnd w:id="22"/>
    </w:p>
    <w:p w14:paraId="2B80965E" w14:textId="77777777" w:rsidR="00546D82" w:rsidRDefault="00546D82" w:rsidP="00BB591D">
      <w:pPr>
        <w:rPr>
          <w:bCs/>
        </w:rPr>
      </w:pPr>
    </w:p>
    <w:p w14:paraId="7F157062" w14:textId="77777777" w:rsidR="00057603" w:rsidRDefault="00BF66CF" w:rsidP="00BB591D">
      <w:pPr>
        <w:rPr>
          <w:bCs/>
        </w:rPr>
      </w:pPr>
      <w:r w:rsidRPr="00C12EBE">
        <w:rPr>
          <w:b/>
          <w:bCs/>
        </w:rPr>
        <w:t xml:space="preserve">Description of </w:t>
      </w:r>
      <w:r w:rsidR="000D69B4">
        <w:rPr>
          <w:b/>
          <w:bCs/>
        </w:rPr>
        <w:t>Root Cause Analysis</w:t>
      </w:r>
      <w:r w:rsidRPr="00C12EBE">
        <w:rPr>
          <w:b/>
          <w:bCs/>
        </w:rPr>
        <w:t>:</w:t>
      </w:r>
    </w:p>
    <w:p w14:paraId="74855071" w14:textId="2379416D" w:rsidR="00057603" w:rsidRDefault="00BF66CF" w:rsidP="00BB591D">
      <w:pPr>
        <w:rPr>
          <w:bCs/>
        </w:rPr>
      </w:pPr>
      <w:bookmarkStart w:id="23" w:name="DescCorrAction_0_0"/>
      <w:r>
        <w:rPr>
          <w:bCs/>
        </w:rPr>
        <w:t xml:space="preserve">The district conducted a root cause analysis, which indicated that although multiple attempts to form a SEPAC over the last several years have been made, a lack of parent interest and participation has prevented the formation of an active SEPAC. To establish a SEPAC, the district will hold the annual </w:t>
      </w:r>
      <w:r w:rsidR="00AC68C2">
        <w:rPr>
          <w:bCs/>
        </w:rPr>
        <w:t>parent’s</w:t>
      </w:r>
      <w:r>
        <w:rPr>
          <w:bCs/>
        </w:rPr>
        <w:t xml:space="preserve"> rights workshop and will continue outreach to parents and families. Additionally, the district will conduct continuous surveys to </w:t>
      </w:r>
      <w:r w:rsidR="00AC68C2">
        <w:rPr>
          <w:bCs/>
        </w:rPr>
        <w:t>gauge</w:t>
      </w:r>
      <w:r>
        <w:rPr>
          <w:bCs/>
        </w:rPr>
        <w:t xml:space="preserve"> parent interest in topics they would like presented related to the special education of their students and offer meeting opportunities. Once established, the district will submit the list of SEPAC officers and their roles and updated by-laws if applicable.</w:t>
      </w:r>
      <w:bookmarkEnd w:id="23"/>
    </w:p>
    <w:p w14:paraId="396BEE2C" w14:textId="77777777" w:rsidR="00546D82" w:rsidRDefault="00546D82" w:rsidP="00BB591D">
      <w:pPr>
        <w:rPr>
          <w:bCs/>
        </w:rPr>
      </w:pPr>
    </w:p>
    <w:p w14:paraId="7C9CCFD8" w14:textId="77777777" w:rsidR="00057603" w:rsidRPr="00C12EBE" w:rsidRDefault="00BF66CF" w:rsidP="00BB591D">
      <w:pPr>
        <w:rPr>
          <w:b/>
          <w:bCs/>
        </w:rPr>
      </w:pPr>
      <w:r w:rsidRPr="00C12EBE">
        <w:rPr>
          <w:b/>
          <w:bCs/>
        </w:rPr>
        <w:t>Title/Role(s) of Responsible Persons:</w:t>
      </w:r>
    </w:p>
    <w:p w14:paraId="26DE84B6" w14:textId="77777777" w:rsidR="00057603" w:rsidRDefault="00BF66CF" w:rsidP="00BB591D">
      <w:pPr>
        <w:rPr>
          <w:bCs/>
        </w:rPr>
      </w:pPr>
      <w:bookmarkStart w:id="24" w:name="CapRespPersons_0_0"/>
      <w:r>
        <w:rPr>
          <w:bCs/>
        </w:rPr>
        <w:t>John Phelan / Special Education Director</w:t>
      </w:r>
      <w:bookmarkEnd w:id="24"/>
    </w:p>
    <w:p w14:paraId="4195FBAE" w14:textId="77777777" w:rsidR="00546D82" w:rsidRDefault="00546D82" w:rsidP="00BB591D">
      <w:pPr>
        <w:rPr>
          <w:bCs/>
        </w:rPr>
      </w:pPr>
    </w:p>
    <w:p w14:paraId="31E51994" w14:textId="77777777" w:rsidR="00057603" w:rsidRPr="00C12EBE" w:rsidRDefault="00BF66CF" w:rsidP="00BB591D">
      <w:pPr>
        <w:rPr>
          <w:b/>
          <w:bCs/>
        </w:rPr>
      </w:pPr>
      <w:r w:rsidRPr="00C12EBE">
        <w:rPr>
          <w:b/>
          <w:bCs/>
        </w:rPr>
        <w:t>Expected Date of Completion:</w:t>
      </w:r>
      <w:r>
        <w:rPr>
          <w:b/>
          <w:bCs/>
        </w:rPr>
        <w:t xml:space="preserve"> </w:t>
      </w:r>
    </w:p>
    <w:p w14:paraId="3D1314AA" w14:textId="77777777" w:rsidR="00057603" w:rsidRDefault="00BF66CF" w:rsidP="00BB591D">
      <w:pPr>
        <w:rPr>
          <w:bCs/>
        </w:rPr>
      </w:pPr>
      <w:bookmarkStart w:id="25" w:name="DateExpComplete_0_0"/>
      <w:r>
        <w:rPr>
          <w:bCs/>
        </w:rPr>
        <w:t>01/15/2027</w:t>
      </w:r>
      <w:bookmarkEnd w:id="25"/>
    </w:p>
    <w:p w14:paraId="200C85B1" w14:textId="77777777" w:rsidR="00546D82" w:rsidRDefault="00546D82" w:rsidP="00BB591D">
      <w:pPr>
        <w:rPr>
          <w:bCs/>
        </w:rPr>
      </w:pPr>
    </w:p>
    <w:p w14:paraId="1B71992A" w14:textId="77777777" w:rsidR="00057603" w:rsidRPr="00C12EBE" w:rsidRDefault="00BF66CF" w:rsidP="00BB591D">
      <w:pPr>
        <w:rPr>
          <w:b/>
          <w:bCs/>
        </w:rPr>
      </w:pPr>
      <w:r w:rsidRPr="00C12EBE">
        <w:rPr>
          <w:b/>
          <w:bCs/>
        </w:rPr>
        <w:t>Evidence of Completion of the Corrective Action:</w:t>
      </w:r>
    </w:p>
    <w:p w14:paraId="700DAD22" w14:textId="77777777" w:rsidR="00057603" w:rsidRDefault="00BF66CF" w:rsidP="00BB591D">
      <w:pPr>
        <w:rPr>
          <w:bCs/>
        </w:rPr>
      </w:pPr>
      <w:bookmarkStart w:id="26" w:name="Evidence_0_0"/>
      <w:r>
        <w:rPr>
          <w:bCs/>
        </w:rPr>
        <w:t>Evidence of continued outreach, including surveys, invitations to meetings, and emails; SEPAC meeting calendar</w:t>
      </w:r>
      <w:bookmarkEnd w:id="26"/>
    </w:p>
    <w:p w14:paraId="57B7D920" w14:textId="77777777" w:rsidR="00546D82" w:rsidRDefault="00546D82" w:rsidP="00BB591D">
      <w:pPr>
        <w:rPr>
          <w:bCs/>
        </w:rPr>
      </w:pPr>
    </w:p>
    <w:p w14:paraId="4311907E" w14:textId="77777777" w:rsidR="00057603" w:rsidRPr="00C12EBE" w:rsidRDefault="00BF66CF" w:rsidP="00BB591D">
      <w:pPr>
        <w:rPr>
          <w:b/>
          <w:bCs/>
        </w:rPr>
      </w:pPr>
      <w:r w:rsidRPr="00C12EBE">
        <w:rPr>
          <w:b/>
          <w:bCs/>
        </w:rPr>
        <w:t xml:space="preserve">Description of Internal Monitoring Procedures: </w:t>
      </w:r>
    </w:p>
    <w:p w14:paraId="13E112E2" w14:textId="06F0B3DB" w:rsidR="00057603" w:rsidRDefault="00BF66CF" w:rsidP="00BB591D">
      <w:pPr>
        <w:rPr>
          <w:bCs/>
        </w:rPr>
      </w:pPr>
      <w:bookmarkStart w:id="27" w:name="DescIntMonProc_0_0"/>
      <w:r>
        <w:rPr>
          <w:bCs/>
        </w:rPr>
        <w:t xml:space="preserve">The Director of Special Education will publish a yearly calendar of SEPAC meetings that includes annual </w:t>
      </w:r>
      <w:r w:rsidR="00AC68C2">
        <w:rPr>
          <w:bCs/>
        </w:rPr>
        <w:t>parent’s</w:t>
      </w:r>
      <w:r>
        <w:rPr>
          <w:bCs/>
        </w:rPr>
        <w:t xml:space="preserve"> rights workshop. The district will conduct quarterly surveys to gage parent interest in SEPAC involvement. Once established, the Director of Special Education will engage with the SEPAC to ensure they are involved in the planning, development and evaluation of the </w:t>
      </w:r>
      <w:r w:rsidR="00AC68C2">
        <w:rPr>
          <w:bCs/>
        </w:rPr>
        <w:t>district’s</w:t>
      </w:r>
      <w:r>
        <w:rPr>
          <w:bCs/>
        </w:rPr>
        <w:t xml:space="preserve"> special education programs.</w:t>
      </w:r>
      <w:bookmarkEnd w:id="27"/>
    </w:p>
    <w:p w14:paraId="69C3B9A5" w14:textId="77777777" w:rsidR="00B02E72" w:rsidRDefault="00B02E72" w:rsidP="00BB591D">
      <w:pPr>
        <w:rPr>
          <w:bCs/>
        </w:rPr>
      </w:pPr>
    </w:p>
    <w:p w14:paraId="1E7C9FF7" w14:textId="77777777" w:rsidR="00B02E72" w:rsidRDefault="00B02E72" w:rsidP="00BB591D">
      <w:pPr>
        <w:rPr>
          <w:bCs/>
        </w:rPr>
      </w:pPr>
    </w:p>
    <w:p w14:paraId="3C9E2B2A" w14:textId="77777777" w:rsidR="00057603" w:rsidRDefault="00057603" w:rsidP="000F2836">
      <w:pPr>
        <w:rPr>
          <w:bCs/>
        </w:rPr>
      </w:pPr>
    </w:p>
    <w:p w14:paraId="1AEAB38A" w14:textId="77777777" w:rsidR="00057603" w:rsidRDefault="00057603" w:rsidP="000F2836">
      <w:pPr>
        <w:rPr>
          <w:bCs/>
        </w:rPr>
      </w:pPr>
    </w:p>
    <w:p w14:paraId="38F68156" w14:textId="3A144E34" w:rsidR="00057603" w:rsidRPr="001C613F" w:rsidRDefault="00BF66CF" w:rsidP="00B02E72">
      <w:pPr>
        <w:pStyle w:val="Heading2"/>
      </w:pPr>
      <w:r>
        <w:t>Department</w:t>
      </w:r>
      <w:r w:rsidRPr="001C613F">
        <w:t xml:space="preserve"> A</w:t>
      </w:r>
      <w:r w:rsidR="00037FEC" w:rsidRPr="001C613F">
        <w:t>pproval</w:t>
      </w:r>
      <w:r w:rsidRPr="001C613F">
        <w:t xml:space="preserve"> S</w:t>
      </w:r>
      <w:r w:rsidR="00037FEC" w:rsidRPr="001C613F">
        <w:t>ection</w:t>
      </w:r>
    </w:p>
    <w:p w14:paraId="63CC8FAA" w14:textId="77777777" w:rsidR="001C7BEB" w:rsidRPr="001C7BEB" w:rsidRDefault="001C7BEB" w:rsidP="001C7BEB">
      <w:pPr>
        <w:rPr>
          <w:bCs/>
        </w:rPr>
      </w:pPr>
    </w:p>
    <w:p w14:paraId="73C2E44C" w14:textId="77777777" w:rsidR="00B02E72" w:rsidRDefault="00B02E72" w:rsidP="00B02E72">
      <w:pPr>
        <w:rPr>
          <w:b/>
          <w:bCs/>
        </w:rPr>
      </w:pPr>
    </w:p>
    <w:p w14:paraId="39B05B47" w14:textId="2E119661" w:rsidR="00057603" w:rsidRDefault="00BF66CF" w:rsidP="00B02E72">
      <w:r w:rsidRPr="00C12EBE">
        <w:rPr>
          <w:b/>
          <w:bCs/>
        </w:rPr>
        <w:t>Criterion:</w:t>
      </w:r>
      <w:r w:rsidR="00546D82">
        <w:t xml:space="preserve"> </w:t>
      </w:r>
      <w:bookmarkStart w:id="28" w:name="CRDesc2_0_0"/>
      <w:r w:rsidRPr="006E0E8A">
        <w:t>SE 32 Parent advisory council for special education</w:t>
      </w:r>
      <w:bookmarkEnd w:id="28"/>
    </w:p>
    <w:p w14:paraId="71C2D2F3" w14:textId="77777777" w:rsidR="00B02E72" w:rsidRPr="006E0E8A" w:rsidRDefault="00B02E72" w:rsidP="00B02E72"/>
    <w:p w14:paraId="3DAA898F" w14:textId="77777777" w:rsidR="00057603" w:rsidRDefault="00BF66CF" w:rsidP="00B02E72">
      <w:r w:rsidRPr="00C12EBE">
        <w:rPr>
          <w:b/>
          <w:bCs/>
        </w:rPr>
        <w:t>Corrective Action Plan Status</w:t>
      </w:r>
      <w:r w:rsidR="00546D82">
        <w:rPr>
          <w:b/>
          <w:bCs/>
        </w:rPr>
        <w:t xml:space="preserve">: </w:t>
      </w:r>
      <w:bookmarkStart w:id="29" w:name="Status_0_0"/>
      <w:r w:rsidRPr="00546D82">
        <w:t>Approved</w:t>
      </w:r>
      <w:bookmarkEnd w:id="29"/>
    </w:p>
    <w:p w14:paraId="22C7B2C9" w14:textId="77777777" w:rsidR="00B02E72" w:rsidRPr="00546D82" w:rsidRDefault="00B02E72" w:rsidP="00B02E72"/>
    <w:p w14:paraId="526C19D3" w14:textId="77777777" w:rsidR="00057603" w:rsidRPr="00D759CE" w:rsidRDefault="00BF66CF" w:rsidP="00B02E72">
      <w:r w:rsidRPr="00C12EBE">
        <w:rPr>
          <w:b/>
          <w:bCs/>
        </w:rPr>
        <w:t>Status Date:</w:t>
      </w:r>
      <w:r w:rsidR="00546D82">
        <w:t xml:space="preserve"> </w:t>
      </w:r>
      <w:bookmarkStart w:id="30" w:name="StatusDate_0_0"/>
      <w:r w:rsidRPr="00D759CE">
        <w:t>03/11/2026</w:t>
      </w:r>
      <w:bookmarkEnd w:id="30"/>
    </w:p>
    <w:p w14:paraId="18279C8E" w14:textId="77777777" w:rsidR="00057603" w:rsidRPr="00D759CE" w:rsidRDefault="00BF66CF" w:rsidP="00B02E72">
      <w:r w:rsidRPr="00CA137F">
        <w:rPr>
          <w:b/>
          <w:bCs/>
        </w:rPr>
        <w:t>Correction Status:</w:t>
      </w:r>
      <w:r w:rsidR="00546D82">
        <w:t xml:space="preserve"> </w:t>
      </w:r>
      <w:bookmarkStart w:id="31" w:name="CORRECTION_STATUS_0_0"/>
      <w:r w:rsidRPr="00D759CE">
        <w:t>Not Corrected</w:t>
      </w:r>
      <w:bookmarkEnd w:id="31"/>
    </w:p>
    <w:p w14:paraId="42ADB273" w14:textId="77777777" w:rsidR="00546D82" w:rsidRDefault="00546D82" w:rsidP="00B02E72">
      <w:pPr>
        <w:rPr>
          <w:b/>
          <w:bCs/>
        </w:rPr>
      </w:pPr>
    </w:p>
    <w:p w14:paraId="120B7E08" w14:textId="77777777" w:rsidR="00057603" w:rsidRPr="00CA137F" w:rsidRDefault="00BF66CF" w:rsidP="00B02E72">
      <w:pPr>
        <w:rPr>
          <w:b/>
          <w:bCs/>
        </w:rPr>
      </w:pPr>
      <w:bookmarkStart w:id="32" w:name="OrdCorrAction_0_0"/>
      <w:bookmarkEnd w:id="32"/>
      <w:r w:rsidRPr="00CA137F">
        <w:rPr>
          <w:b/>
          <w:bCs/>
        </w:rPr>
        <w:t xml:space="preserve">Required Elements of Progress Report(s): </w:t>
      </w:r>
    </w:p>
    <w:p w14:paraId="5DEEC6C1" w14:textId="77777777" w:rsidR="00057603" w:rsidRDefault="00BF66CF" w:rsidP="00B02E72">
      <w:pPr>
        <w:rPr>
          <w:bCs/>
        </w:rPr>
      </w:pPr>
      <w:bookmarkStart w:id="33" w:name="ReqElementsProg_0_0"/>
      <w:r>
        <w:rPr>
          <w:bCs/>
        </w:rPr>
        <w:t xml:space="preserve">By April 20, 2026, the district will submit evidence of holding the annual parent's rights workshop. </w:t>
      </w:r>
    </w:p>
    <w:p w14:paraId="2C4BCFC1" w14:textId="77777777" w:rsidR="00057603" w:rsidRDefault="00057603" w:rsidP="00B02E72">
      <w:pPr>
        <w:rPr>
          <w:bCs/>
        </w:rPr>
      </w:pPr>
    </w:p>
    <w:p w14:paraId="736DD954" w14:textId="77777777" w:rsidR="00057603" w:rsidRDefault="00BF66CF" w:rsidP="00B02E72">
      <w:pPr>
        <w:rPr>
          <w:bCs/>
        </w:rPr>
      </w:pPr>
      <w:r>
        <w:rPr>
          <w:bCs/>
        </w:rPr>
        <w:t xml:space="preserve">By June 1, 2026, the district will submit the 2026-2027 proposed SEPAC calendar which includes the parent's rights workshop and evidence of outreach to parents and families to gather participation. Evidence will include surveys, emails, and notices to parents/families.  </w:t>
      </w:r>
    </w:p>
    <w:p w14:paraId="583770E3" w14:textId="77777777" w:rsidR="00057603" w:rsidRDefault="00057603" w:rsidP="00B02E72">
      <w:pPr>
        <w:rPr>
          <w:bCs/>
        </w:rPr>
      </w:pPr>
    </w:p>
    <w:p w14:paraId="61F29A97" w14:textId="77777777" w:rsidR="00057603" w:rsidRDefault="00BF66CF" w:rsidP="00B02E72">
      <w:pPr>
        <w:rPr>
          <w:bCs/>
        </w:rPr>
      </w:pPr>
      <w:r>
        <w:rPr>
          <w:bCs/>
        </w:rPr>
        <w:t xml:space="preserve">By October 7, the district will submit evidence of an established SEPAC, including a list of SEPAC members and their roles as well as updated by-laws, if applicable.  </w:t>
      </w:r>
    </w:p>
    <w:p w14:paraId="332182CD" w14:textId="77777777" w:rsidR="00057603" w:rsidRDefault="00057603" w:rsidP="00B02E72">
      <w:pPr>
        <w:rPr>
          <w:bCs/>
        </w:rPr>
      </w:pPr>
    </w:p>
    <w:p w14:paraId="27A3B430" w14:textId="77777777" w:rsidR="00057603" w:rsidRDefault="00BF66CF" w:rsidP="00B02E72">
      <w:pPr>
        <w:rPr>
          <w:bCs/>
        </w:rPr>
      </w:pPr>
      <w:r>
        <w:rPr>
          <w:bCs/>
        </w:rPr>
        <w:t>By November 16, 2026, the district will submit evidence of SEPAC involvement in the planning, development and evaluation of the district's special education programs.</w:t>
      </w:r>
      <w:bookmarkEnd w:id="33"/>
    </w:p>
    <w:p w14:paraId="4E445460" w14:textId="77777777" w:rsidR="00D91B13" w:rsidRDefault="00D91B13" w:rsidP="00B02E72">
      <w:pPr>
        <w:rPr>
          <w:b/>
          <w:bCs/>
        </w:rPr>
      </w:pPr>
    </w:p>
    <w:p w14:paraId="2E65D6E5" w14:textId="77777777" w:rsidR="00057603" w:rsidRPr="00CA137F" w:rsidRDefault="00BF66CF" w:rsidP="00B02E72">
      <w:pPr>
        <w:rPr>
          <w:b/>
          <w:bCs/>
        </w:rPr>
      </w:pPr>
      <w:r w:rsidRPr="00CA137F">
        <w:rPr>
          <w:b/>
          <w:bCs/>
        </w:rPr>
        <w:t xml:space="preserve">Progress Report Due Date(s): </w:t>
      </w:r>
    </w:p>
    <w:p w14:paraId="13F1D7E0" w14:textId="77777777" w:rsidR="00B12B54" w:rsidRPr="008E14D8" w:rsidRDefault="00BF66CF" w:rsidP="00B02E72">
      <w:pPr>
        <w:rPr>
          <w:bCs/>
        </w:rPr>
      </w:pPr>
      <w:bookmarkStart w:id="34" w:name="ProgRptDueDate_0_0"/>
      <w:r w:rsidRPr="008E14D8">
        <w:rPr>
          <w:bCs/>
        </w:rPr>
        <w:t>04/20/2026</w:t>
      </w:r>
    </w:p>
    <w:p w14:paraId="3FF36732" w14:textId="77777777" w:rsidR="00B12B54" w:rsidRPr="008E14D8" w:rsidRDefault="00BF66CF" w:rsidP="00B02E72">
      <w:pPr>
        <w:rPr>
          <w:bCs/>
        </w:rPr>
      </w:pPr>
      <w:r w:rsidRPr="008E14D8">
        <w:rPr>
          <w:bCs/>
        </w:rPr>
        <w:t>06/01/2026</w:t>
      </w:r>
    </w:p>
    <w:p w14:paraId="77CAB331" w14:textId="77777777" w:rsidR="00B12B54" w:rsidRPr="008E14D8" w:rsidRDefault="00BF66CF" w:rsidP="00B02E72">
      <w:pPr>
        <w:rPr>
          <w:bCs/>
        </w:rPr>
      </w:pPr>
      <w:r w:rsidRPr="008E14D8">
        <w:rPr>
          <w:bCs/>
        </w:rPr>
        <w:t>10/07/2026</w:t>
      </w:r>
    </w:p>
    <w:p w14:paraId="36494A53" w14:textId="77777777" w:rsidR="00B12B54" w:rsidRPr="008E14D8" w:rsidRDefault="00BF66CF" w:rsidP="00B02E72">
      <w:pPr>
        <w:rPr>
          <w:bCs/>
        </w:rPr>
      </w:pPr>
      <w:r w:rsidRPr="008E14D8">
        <w:rPr>
          <w:bCs/>
        </w:rPr>
        <w:t>11/16/2026</w:t>
      </w:r>
      <w:bookmarkEnd w:id="34"/>
    </w:p>
    <w:p w14:paraId="34B51ECE" w14:textId="77777777" w:rsidR="00B12B54" w:rsidRPr="008E14D8" w:rsidRDefault="00BF66CF" w:rsidP="00C12EBE">
      <w:pPr>
        <w:rPr>
          <w:bCs/>
        </w:rPr>
      </w:pPr>
      <w:r>
        <w:rPr>
          <w:bCs/>
        </w:rPr>
        <w:br w:type="page"/>
      </w:r>
    </w:p>
    <w:p w14:paraId="236B97B5" w14:textId="77777777" w:rsidR="008925CA" w:rsidRDefault="00BF66CF"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71A7D08B" w14:textId="77777777" w:rsidR="001C613F" w:rsidRDefault="001C613F" w:rsidP="001C613F">
      <w:pPr>
        <w:jc w:val="center"/>
        <w:rPr>
          <w:b/>
        </w:rPr>
      </w:pPr>
    </w:p>
    <w:p w14:paraId="4DF863E0" w14:textId="77777777" w:rsidR="001C613F" w:rsidRPr="001C613F" w:rsidRDefault="00BF66CF" w:rsidP="00322B64">
      <w:pPr>
        <w:pStyle w:val="Heading2"/>
      </w:pPr>
      <w:r w:rsidRPr="001C613F">
        <w:t>Local Education Agency Response</w:t>
      </w:r>
    </w:p>
    <w:p w14:paraId="4D1C5A1F" w14:textId="77777777" w:rsidR="008925CA" w:rsidRDefault="008925CA" w:rsidP="00C12EBE">
      <w:pPr>
        <w:rPr>
          <w:bCs/>
        </w:rPr>
      </w:pPr>
    </w:p>
    <w:p w14:paraId="45817F88" w14:textId="77777777" w:rsidR="00322B64" w:rsidRDefault="00322B64" w:rsidP="00322B64">
      <w:pPr>
        <w:rPr>
          <w:b/>
          <w:bCs/>
        </w:rPr>
      </w:pPr>
    </w:p>
    <w:p w14:paraId="53BA379E" w14:textId="3389B8C0" w:rsidR="008925CA" w:rsidRDefault="00BF66CF" w:rsidP="00322B64">
      <w:pPr>
        <w:rPr>
          <w:bCs/>
        </w:rPr>
      </w:pPr>
      <w:r w:rsidRPr="00C12EBE">
        <w:rPr>
          <w:b/>
          <w:bCs/>
        </w:rPr>
        <w:t>Criterion &amp; Topic:</w:t>
      </w:r>
      <w:r w:rsidR="00546D82">
        <w:t xml:space="preserve"> </w:t>
      </w:r>
      <w:bookmarkStart w:id="35" w:name="CRDesc_1_0"/>
      <w:r>
        <w:rPr>
          <w:bCs/>
        </w:rPr>
        <w:t>SE 51 Appropriate special education teacher licensure</w:t>
      </w:r>
      <w:bookmarkEnd w:id="35"/>
    </w:p>
    <w:p w14:paraId="5396C5D8" w14:textId="77777777" w:rsidR="00322B64" w:rsidRDefault="00322B64" w:rsidP="00322B64">
      <w:pPr>
        <w:rPr>
          <w:bCs/>
        </w:rPr>
      </w:pPr>
    </w:p>
    <w:p w14:paraId="29F498DE" w14:textId="77777777" w:rsidR="000F2836" w:rsidRDefault="00BF66CF" w:rsidP="00322B64">
      <w:pPr>
        <w:rPr>
          <w:bCs/>
        </w:rPr>
      </w:pPr>
      <w:r w:rsidRPr="00C12EBE">
        <w:rPr>
          <w:b/>
          <w:bCs/>
        </w:rPr>
        <w:t>IMR Rating:</w:t>
      </w:r>
      <w:r w:rsidR="00546D82">
        <w:t xml:space="preserve"> </w:t>
      </w:r>
      <w:bookmarkStart w:id="36" w:name="CPRRating_1_0"/>
      <w:r>
        <w:rPr>
          <w:bCs/>
        </w:rPr>
        <w:t>Partially Implemented</w:t>
      </w:r>
      <w:bookmarkEnd w:id="36"/>
    </w:p>
    <w:p w14:paraId="279948C7" w14:textId="77777777" w:rsidR="00546D82" w:rsidRDefault="00546D82" w:rsidP="00322B64">
      <w:pPr>
        <w:rPr>
          <w:b/>
          <w:bCs/>
        </w:rPr>
      </w:pPr>
    </w:p>
    <w:p w14:paraId="3E89C2C0" w14:textId="77777777" w:rsidR="00057603" w:rsidRPr="00C12EBE" w:rsidRDefault="00BF66CF" w:rsidP="00322B64">
      <w:pPr>
        <w:rPr>
          <w:b/>
          <w:bCs/>
        </w:rPr>
      </w:pPr>
      <w:r w:rsidRPr="00C12EBE">
        <w:rPr>
          <w:b/>
          <w:bCs/>
        </w:rPr>
        <w:t xml:space="preserve">Department Findings: </w:t>
      </w:r>
    </w:p>
    <w:p w14:paraId="46010C07" w14:textId="77777777" w:rsidR="00057603" w:rsidRDefault="00BF66CF" w:rsidP="00322B64">
      <w:pPr>
        <w:rPr>
          <w:bCs/>
        </w:rPr>
      </w:pPr>
      <w:bookmarkStart w:id="37" w:name="DeptCPRFindings_1_0"/>
      <w:r>
        <w:rPr>
          <w:bCs/>
        </w:rPr>
        <w:t>A review of documentation and interviews indicated that two individuals who provide direct special education services described in IEPs are not appropriately licensed.</w:t>
      </w:r>
      <w:bookmarkEnd w:id="37"/>
    </w:p>
    <w:p w14:paraId="31373EF0" w14:textId="77777777" w:rsidR="00546D82" w:rsidRDefault="00546D82" w:rsidP="00322B64">
      <w:pPr>
        <w:rPr>
          <w:bCs/>
        </w:rPr>
      </w:pPr>
    </w:p>
    <w:p w14:paraId="2F764139" w14:textId="77777777" w:rsidR="00057603" w:rsidRDefault="00BF66CF" w:rsidP="00322B64">
      <w:pPr>
        <w:rPr>
          <w:bCs/>
        </w:rPr>
      </w:pPr>
      <w:r w:rsidRPr="00C12EBE">
        <w:rPr>
          <w:b/>
          <w:bCs/>
        </w:rPr>
        <w:t xml:space="preserve">Description of </w:t>
      </w:r>
      <w:r w:rsidR="000D69B4">
        <w:rPr>
          <w:b/>
          <w:bCs/>
        </w:rPr>
        <w:t>Root Cause Analysis</w:t>
      </w:r>
      <w:r w:rsidRPr="00C12EBE">
        <w:rPr>
          <w:b/>
          <w:bCs/>
        </w:rPr>
        <w:t>:</w:t>
      </w:r>
    </w:p>
    <w:p w14:paraId="66B0FED9" w14:textId="77777777" w:rsidR="00057603" w:rsidRDefault="00BF66CF" w:rsidP="00322B64">
      <w:pPr>
        <w:rPr>
          <w:bCs/>
        </w:rPr>
      </w:pPr>
      <w:bookmarkStart w:id="38" w:name="DescCorrAction_1_0"/>
      <w:r>
        <w:rPr>
          <w:bCs/>
        </w:rPr>
        <w:t>The district reviewed the licensure status of two individuals who are identified as providing Special Education services without appropriate licensure and conducted a root cause analysis. For one staff, they are currently on parental leave and let their licensure expire. The other is currently filling a temporary role due to prior staff leave. The district will support both staff members to obtain licensure through consult and monitoring and will ensure all special education staff are appropriately licensed. Additionally, the district will continue to verify licensure for all staff members in special education teaching roles. The district will ensure the leadership team is trained on the monitoring of staff licensures.</w:t>
      </w:r>
      <w:bookmarkEnd w:id="38"/>
    </w:p>
    <w:p w14:paraId="2F2DAE30" w14:textId="77777777" w:rsidR="00546D82" w:rsidRDefault="00546D82" w:rsidP="00322B64">
      <w:pPr>
        <w:rPr>
          <w:bCs/>
        </w:rPr>
      </w:pPr>
    </w:p>
    <w:p w14:paraId="06803BBC" w14:textId="77777777" w:rsidR="00057603" w:rsidRPr="00C12EBE" w:rsidRDefault="00BF66CF" w:rsidP="00322B64">
      <w:pPr>
        <w:rPr>
          <w:b/>
          <w:bCs/>
        </w:rPr>
      </w:pPr>
      <w:r w:rsidRPr="00C12EBE">
        <w:rPr>
          <w:b/>
          <w:bCs/>
        </w:rPr>
        <w:t>Title/Role(s) of Responsible Persons:</w:t>
      </w:r>
    </w:p>
    <w:p w14:paraId="00805C0A" w14:textId="7067C7B7" w:rsidR="00057603" w:rsidRDefault="00BF66CF" w:rsidP="00322B64">
      <w:pPr>
        <w:rPr>
          <w:bCs/>
        </w:rPr>
      </w:pPr>
      <w:bookmarkStart w:id="39" w:name="CapRespPersons_1_0"/>
      <w:r>
        <w:rPr>
          <w:bCs/>
        </w:rPr>
        <w:t xml:space="preserve">John </w:t>
      </w:r>
      <w:r w:rsidR="00AC68C2">
        <w:rPr>
          <w:bCs/>
        </w:rPr>
        <w:t>Phelan,</w:t>
      </w:r>
      <w:r>
        <w:rPr>
          <w:bCs/>
        </w:rPr>
        <w:t xml:space="preserve"> Special Education Director</w:t>
      </w:r>
    </w:p>
    <w:p w14:paraId="57579CB6" w14:textId="77777777" w:rsidR="00057603" w:rsidRDefault="00BF66CF" w:rsidP="00322B64">
      <w:pPr>
        <w:rPr>
          <w:bCs/>
        </w:rPr>
      </w:pPr>
      <w:r>
        <w:rPr>
          <w:bCs/>
        </w:rPr>
        <w:t>Jennifer McPartland, Asst. Superintendent</w:t>
      </w:r>
      <w:bookmarkEnd w:id="39"/>
    </w:p>
    <w:p w14:paraId="5723CAFB" w14:textId="77777777" w:rsidR="00546D82" w:rsidRDefault="00546D82" w:rsidP="00322B64">
      <w:pPr>
        <w:rPr>
          <w:bCs/>
        </w:rPr>
      </w:pPr>
    </w:p>
    <w:p w14:paraId="132EF4D3" w14:textId="77777777" w:rsidR="00057603" w:rsidRPr="00C12EBE" w:rsidRDefault="00BF66CF" w:rsidP="00322B64">
      <w:pPr>
        <w:rPr>
          <w:b/>
          <w:bCs/>
        </w:rPr>
      </w:pPr>
      <w:r w:rsidRPr="00C12EBE">
        <w:rPr>
          <w:b/>
          <w:bCs/>
        </w:rPr>
        <w:t>Expected Date of Completion:</w:t>
      </w:r>
      <w:r>
        <w:rPr>
          <w:b/>
          <w:bCs/>
        </w:rPr>
        <w:t xml:space="preserve"> </w:t>
      </w:r>
    </w:p>
    <w:p w14:paraId="0B72FCE0" w14:textId="77777777" w:rsidR="00057603" w:rsidRDefault="00BF66CF" w:rsidP="00322B64">
      <w:pPr>
        <w:rPr>
          <w:bCs/>
        </w:rPr>
      </w:pPr>
      <w:bookmarkStart w:id="40" w:name="DateExpComplete_1_0"/>
      <w:r>
        <w:rPr>
          <w:bCs/>
        </w:rPr>
        <w:t>08/31/2026</w:t>
      </w:r>
      <w:bookmarkEnd w:id="40"/>
    </w:p>
    <w:p w14:paraId="555BD605" w14:textId="77777777" w:rsidR="00546D82" w:rsidRDefault="00546D82" w:rsidP="00322B64">
      <w:pPr>
        <w:rPr>
          <w:bCs/>
        </w:rPr>
      </w:pPr>
    </w:p>
    <w:p w14:paraId="3F2E63F2" w14:textId="77777777" w:rsidR="00057603" w:rsidRPr="00C12EBE" w:rsidRDefault="00BF66CF" w:rsidP="00322B64">
      <w:pPr>
        <w:rPr>
          <w:b/>
          <w:bCs/>
        </w:rPr>
      </w:pPr>
      <w:r w:rsidRPr="00C12EBE">
        <w:rPr>
          <w:b/>
          <w:bCs/>
        </w:rPr>
        <w:t>Evidence of Completion of the Corrective Action:</w:t>
      </w:r>
    </w:p>
    <w:p w14:paraId="71BD047E" w14:textId="77777777" w:rsidR="00057603" w:rsidRDefault="00BF66CF" w:rsidP="00322B64">
      <w:pPr>
        <w:rPr>
          <w:bCs/>
        </w:rPr>
      </w:pPr>
      <w:bookmarkStart w:id="41" w:name="Evidence_1_0"/>
      <w:r>
        <w:rPr>
          <w:bCs/>
        </w:rPr>
        <w:t>Monitoring and consult plans for the currently unlicensed special education staff members; Updated staff licensures for both positions, when applicable</w:t>
      </w:r>
      <w:bookmarkEnd w:id="41"/>
    </w:p>
    <w:p w14:paraId="7B623DD8" w14:textId="77777777" w:rsidR="00546D82" w:rsidRDefault="00546D82" w:rsidP="00322B64">
      <w:pPr>
        <w:rPr>
          <w:bCs/>
        </w:rPr>
      </w:pPr>
    </w:p>
    <w:p w14:paraId="02EB9337" w14:textId="77777777" w:rsidR="00057603" w:rsidRPr="00C12EBE" w:rsidRDefault="00BF66CF" w:rsidP="00322B64">
      <w:pPr>
        <w:rPr>
          <w:b/>
          <w:bCs/>
        </w:rPr>
      </w:pPr>
      <w:r w:rsidRPr="00C12EBE">
        <w:rPr>
          <w:b/>
          <w:bCs/>
        </w:rPr>
        <w:t xml:space="preserve">Description of Internal Monitoring Procedures: </w:t>
      </w:r>
    </w:p>
    <w:p w14:paraId="227B4F51" w14:textId="77777777" w:rsidR="00057603" w:rsidRDefault="00BF66CF" w:rsidP="00322B64">
      <w:pPr>
        <w:rPr>
          <w:bCs/>
        </w:rPr>
      </w:pPr>
      <w:bookmarkStart w:id="42" w:name="DescIntMonProc_1_0"/>
      <w:r>
        <w:rPr>
          <w:bCs/>
        </w:rPr>
        <w:t>Annually, prior to the start of the school year, the Director of Special Education will verify the special education licenses of all staff in special education teaching roles through a tracker.</w:t>
      </w:r>
      <w:bookmarkEnd w:id="42"/>
    </w:p>
    <w:p w14:paraId="377C1B45" w14:textId="77777777" w:rsidR="00322B64" w:rsidRDefault="00322B64" w:rsidP="00322B64">
      <w:pPr>
        <w:rPr>
          <w:bCs/>
        </w:rPr>
      </w:pPr>
    </w:p>
    <w:p w14:paraId="37CBE816" w14:textId="77777777" w:rsidR="00322B64" w:rsidRDefault="00322B64" w:rsidP="00322B64">
      <w:pPr>
        <w:rPr>
          <w:bCs/>
        </w:rPr>
      </w:pPr>
    </w:p>
    <w:p w14:paraId="445CD368" w14:textId="77777777" w:rsidR="00322B64" w:rsidRDefault="00322B64" w:rsidP="00322B64">
      <w:pPr>
        <w:rPr>
          <w:bCs/>
        </w:rPr>
      </w:pPr>
    </w:p>
    <w:p w14:paraId="6F9EA1F4" w14:textId="77777777" w:rsidR="00057603" w:rsidRDefault="00057603" w:rsidP="000F2836">
      <w:pPr>
        <w:rPr>
          <w:bCs/>
        </w:rPr>
      </w:pPr>
    </w:p>
    <w:p w14:paraId="33B80215" w14:textId="77777777" w:rsidR="00057603" w:rsidRDefault="00057603" w:rsidP="000F2836">
      <w:pPr>
        <w:rPr>
          <w:bCs/>
        </w:rPr>
      </w:pPr>
    </w:p>
    <w:p w14:paraId="35349D98" w14:textId="70CB59E6" w:rsidR="00057603" w:rsidRPr="001C613F" w:rsidRDefault="00BF66CF" w:rsidP="00322B64">
      <w:pPr>
        <w:pStyle w:val="Heading2"/>
      </w:pPr>
      <w:r>
        <w:t>Department</w:t>
      </w:r>
      <w:r w:rsidRPr="001C613F">
        <w:t xml:space="preserve"> A</w:t>
      </w:r>
      <w:r w:rsidR="00037FEC" w:rsidRPr="001C613F">
        <w:t>pproval</w:t>
      </w:r>
      <w:r w:rsidRPr="001C613F">
        <w:t xml:space="preserve"> S</w:t>
      </w:r>
      <w:r w:rsidR="00037FEC" w:rsidRPr="001C613F">
        <w:t>ection</w:t>
      </w:r>
    </w:p>
    <w:p w14:paraId="3E8EB260" w14:textId="77777777" w:rsidR="001C7BEB" w:rsidRPr="001C7BEB" w:rsidRDefault="001C7BEB" w:rsidP="001C7BEB">
      <w:pPr>
        <w:rPr>
          <w:bCs/>
        </w:rPr>
      </w:pPr>
    </w:p>
    <w:p w14:paraId="38C3E199" w14:textId="77777777" w:rsidR="005D1A2D" w:rsidRDefault="005D1A2D" w:rsidP="005D1A2D">
      <w:pPr>
        <w:rPr>
          <w:b/>
          <w:bCs/>
        </w:rPr>
      </w:pPr>
    </w:p>
    <w:p w14:paraId="035DE4C5" w14:textId="5E9C99C4" w:rsidR="00057603" w:rsidRDefault="00BF66CF" w:rsidP="005D1A2D">
      <w:r w:rsidRPr="00C12EBE">
        <w:rPr>
          <w:b/>
          <w:bCs/>
        </w:rPr>
        <w:t>Criterion:</w:t>
      </w:r>
      <w:r w:rsidR="00546D82">
        <w:t xml:space="preserve"> </w:t>
      </w:r>
      <w:bookmarkStart w:id="43" w:name="CRDesc2_1_0"/>
      <w:r w:rsidRPr="006E0E8A">
        <w:t>SE 51 Appropriate special education teacher licensure</w:t>
      </w:r>
      <w:bookmarkEnd w:id="43"/>
    </w:p>
    <w:p w14:paraId="55AE67F9" w14:textId="77777777" w:rsidR="005D1A2D" w:rsidRPr="006E0E8A" w:rsidRDefault="005D1A2D" w:rsidP="005D1A2D"/>
    <w:p w14:paraId="441E0F84" w14:textId="77777777" w:rsidR="00057603" w:rsidRDefault="00BF66CF" w:rsidP="005D1A2D">
      <w:r w:rsidRPr="00C12EBE">
        <w:rPr>
          <w:b/>
          <w:bCs/>
        </w:rPr>
        <w:t>Corrective Action Plan Status</w:t>
      </w:r>
      <w:r w:rsidR="00546D82">
        <w:rPr>
          <w:b/>
          <w:bCs/>
        </w:rPr>
        <w:t xml:space="preserve">: </w:t>
      </w:r>
      <w:bookmarkStart w:id="44" w:name="Status_1_0"/>
      <w:r w:rsidRPr="00546D82">
        <w:t>Approved</w:t>
      </w:r>
      <w:bookmarkEnd w:id="44"/>
    </w:p>
    <w:p w14:paraId="50F185FC" w14:textId="77777777" w:rsidR="005D1A2D" w:rsidRPr="00546D82" w:rsidRDefault="005D1A2D" w:rsidP="005D1A2D"/>
    <w:p w14:paraId="50460C66" w14:textId="77777777" w:rsidR="00057603" w:rsidRPr="00D759CE" w:rsidRDefault="00BF66CF" w:rsidP="005D1A2D">
      <w:r w:rsidRPr="00C12EBE">
        <w:rPr>
          <w:b/>
          <w:bCs/>
        </w:rPr>
        <w:t>Status Date:</w:t>
      </w:r>
      <w:r w:rsidR="00546D82">
        <w:t xml:space="preserve"> </w:t>
      </w:r>
      <w:bookmarkStart w:id="45" w:name="StatusDate_1_0"/>
      <w:r w:rsidRPr="00D759CE">
        <w:t>03/11/2026</w:t>
      </w:r>
      <w:bookmarkEnd w:id="45"/>
    </w:p>
    <w:p w14:paraId="21C49F6A" w14:textId="282E63A5" w:rsidR="00057603" w:rsidRPr="005D1A2D" w:rsidRDefault="00BF66CF" w:rsidP="005D1A2D">
      <w:r w:rsidRPr="00CA137F">
        <w:rPr>
          <w:b/>
          <w:bCs/>
        </w:rPr>
        <w:t>Correction Status:</w:t>
      </w:r>
      <w:r w:rsidR="00546D82">
        <w:t xml:space="preserve"> </w:t>
      </w:r>
      <w:bookmarkStart w:id="46" w:name="CORRECTION_STATUS_1_0"/>
      <w:r w:rsidRPr="00D759CE">
        <w:t>Not Corrected</w:t>
      </w:r>
      <w:bookmarkStart w:id="47" w:name="OrdCorrAction_1_0"/>
      <w:bookmarkEnd w:id="46"/>
      <w:bookmarkEnd w:id="47"/>
    </w:p>
    <w:p w14:paraId="0F246A85" w14:textId="77777777" w:rsidR="00546D82" w:rsidRDefault="00546D82" w:rsidP="005D1A2D">
      <w:pPr>
        <w:rPr>
          <w:b/>
          <w:bCs/>
        </w:rPr>
      </w:pPr>
    </w:p>
    <w:p w14:paraId="03172EF6" w14:textId="77777777" w:rsidR="00057603" w:rsidRPr="00CA137F" w:rsidRDefault="00BF66CF" w:rsidP="005D1A2D">
      <w:pPr>
        <w:rPr>
          <w:b/>
          <w:bCs/>
        </w:rPr>
      </w:pPr>
      <w:r w:rsidRPr="00CA137F">
        <w:rPr>
          <w:b/>
          <w:bCs/>
        </w:rPr>
        <w:t xml:space="preserve">Required Elements of Progress Report(s): </w:t>
      </w:r>
    </w:p>
    <w:p w14:paraId="2B714126" w14:textId="77777777" w:rsidR="00057603" w:rsidRDefault="00BF66CF" w:rsidP="005D1A2D">
      <w:pPr>
        <w:rPr>
          <w:bCs/>
        </w:rPr>
      </w:pPr>
      <w:bookmarkStart w:id="48" w:name="ReqElementsProg_1_0"/>
      <w:r>
        <w:rPr>
          <w:bCs/>
        </w:rPr>
        <w:t xml:space="preserve">By April 20, 2026, the district will submit the monitoring, consult plans and progress of the unlicensed individuals towards licensure or job postings for vacant special education teaching positions.  </w:t>
      </w:r>
    </w:p>
    <w:p w14:paraId="32DD27F9" w14:textId="77777777" w:rsidR="00057603" w:rsidRDefault="00057603" w:rsidP="005D1A2D">
      <w:pPr>
        <w:rPr>
          <w:bCs/>
        </w:rPr>
      </w:pPr>
    </w:p>
    <w:p w14:paraId="69534BC7" w14:textId="77777777" w:rsidR="00057603" w:rsidRDefault="00BF66CF" w:rsidP="005D1A2D">
      <w:pPr>
        <w:rPr>
          <w:bCs/>
        </w:rPr>
      </w:pPr>
      <w:r>
        <w:rPr>
          <w:bCs/>
        </w:rPr>
        <w:t>By October 7, 2026, the district will submit evidence that the identified unlicensed staff are appropriately licensed.</w:t>
      </w:r>
      <w:bookmarkEnd w:id="48"/>
    </w:p>
    <w:p w14:paraId="3B8F06B5" w14:textId="77777777" w:rsidR="00D91B13" w:rsidRDefault="00D91B13" w:rsidP="005D1A2D">
      <w:pPr>
        <w:rPr>
          <w:b/>
          <w:bCs/>
        </w:rPr>
      </w:pPr>
    </w:p>
    <w:p w14:paraId="7901196E" w14:textId="77777777" w:rsidR="00057603" w:rsidRPr="00CA137F" w:rsidRDefault="00BF66CF" w:rsidP="005D1A2D">
      <w:pPr>
        <w:rPr>
          <w:b/>
          <w:bCs/>
        </w:rPr>
      </w:pPr>
      <w:r w:rsidRPr="00CA137F">
        <w:rPr>
          <w:b/>
          <w:bCs/>
        </w:rPr>
        <w:t xml:space="preserve">Progress Report Due Date(s): </w:t>
      </w:r>
    </w:p>
    <w:p w14:paraId="3A397C55" w14:textId="77777777" w:rsidR="00B12B54" w:rsidRPr="008E14D8" w:rsidRDefault="00BF66CF" w:rsidP="005D1A2D">
      <w:pPr>
        <w:rPr>
          <w:bCs/>
        </w:rPr>
      </w:pPr>
      <w:bookmarkStart w:id="49" w:name="ProgRptDueDate_1_0"/>
      <w:r w:rsidRPr="008E14D8">
        <w:rPr>
          <w:bCs/>
        </w:rPr>
        <w:t>04/20/2026</w:t>
      </w:r>
    </w:p>
    <w:p w14:paraId="4A63ADF5" w14:textId="77777777" w:rsidR="00B12B54" w:rsidRPr="008E14D8" w:rsidRDefault="00BF66CF" w:rsidP="005D1A2D">
      <w:pPr>
        <w:rPr>
          <w:bCs/>
        </w:rPr>
      </w:pPr>
      <w:r w:rsidRPr="008E14D8">
        <w:rPr>
          <w:bCs/>
        </w:rPr>
        <w:t>10/07/2026</w:t>
      </w:r>
      <w:bookmarkEnd w:id="49"/>
    </w:p>
    <w:p w14:paraId="6D156B1D" w14:textId="77777777" w:rsidR="00B12B54" w:rsidRPr="008E14D8" w:rsidRDefault="00BF66CF" w:rsidP="00C12EBE">
      <w:pPr>
        <w:rPr>
          <w:bCs/>
        </w:rPr>
      </w:pPr>
      <w:r>
        <w:rPr>
          <w:bCs/>
        </w:rPr>
        <w:br w:type="page"/>
      </w:r>
    </w:p>
    <w:p w14:paraId="69BB32F1" w14:textId="77777777" w:rsidR="008925CA" w:rsidRDefault="00BF66CF"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D9E27AF" w14:textId="77777777" w:rsidR="001C613F" w:rsidRDefault="001C613F" w:rsidP="001C613F">
      <w:pPr>
        <w:jc w:val="center"/>
        <w:rPr>
          <w:b/>
        </w:rPr>
      </w:pPr>
    </w:p>
    <w:p w14:paraId="47654023" w14:textId="77777777" w:rsidR="001C613F" w:rsidRPr="001C613F" w:rsidRDefault="00BF66CF" w:rsidP="005D1A2D">
      <w:pPr>
        <w:pStyle w:val="Heading2"/>
      </w:pPr>
      <w:r w:rsidRPr="001C613F">
        <w:t>Local Education Agency Response</w:t>
      </w:r>
    </w:p>
    <w:p w14:paraId="125A5735" w14:textId="77777777" w:rsidR="008925CA" w:rsidRDefault="008925CA" w:rsidP="00C12EBE">
      <w:pPr>
        <w:rPr>
          <w:bCs/>
        </w:rPr>
      </w:pPr>
    </w:p>
    <w:p w14:paraId="7D058244" w14:textId="77777777" w:rsidR="005D1A2D" w:rsidRDefault="005D1A2D" w:rsidP="005D1A2D">
      <w:pPr>
        <w:rPr>
          <w:b/>
          <w:bCs/>
        </w:rPr>
      </w:pPr>
    </w:p>
    <w:p w14:paraId="2ED05396" w14:textId="7A8936BA" w:rsidR="008925CA" w:rsidRDefault="00BF66CF" w:rsidP="005D1A2D">
      <w:pPr>
        <w:rPr>
          <w:bCs/>
        </w:rPr>
      </w:pPr>
      <w:r w:rsidRPr="00C12EBE">
        <w:rPr>
          <w:b/>
          <w:bCs/>
        </w:rPr>
        <w:t>Criterion &amp; Topic:</w:t>
      </w:r>
      <w:r w:rsidR="00546D82">
        <w:t xml:space="preserve"> </w:t>
      </w:r>
      <w:bookmarkStart w:id="50" w:name="CRDesc_2_0"/>
      <w:r>
        <w:rPr>
          <w:bCs/>
        </w:rPr>
        <w:t>SE 52 Appropriate certifications/licenses or other credentials -- related service providers</w:t>
      </w:r>
      <w:bookmarkEnd w:id="50"/>
    </w:p>
    <w:p w14:paraId="1A3D2CB9" w14:textId="77777777" w:rsidR="005D1A2D" w:rsidRDefault="005D1A2D" w:rsidP="005D1A2D">
      <w:pPr>
        <w:rPr>
          <w:bCs/>
        </w:rPr>
      </w:pPr>
    </w:p>
    <w:p w14:paraId="09237856" w14:textId="77777777" w:rsidR="000F2836" w:rsidRDefault="00BF66CF" w:rsidP="005D1A2D">
      <w:pPr>
        <w:rPr>
          <w:bCs/>
        </w:rPr>
      </w:pPr>
      <w:r w:rsidRPr="00C12EBE">
        <w:rPr>
          <w:b/>
          <w:bCs/>
        </w:rPr>
        <w:t>IMR Rating:</w:t>
      </w:r>
      <w:r w:rsidR="00546D82">
        <w:t xml:space="preserve"> </w:t>
      </w:r>
      <w:bookmarkStart w:id="51" w:name="CPRRating_2_0"/>
      <w:r>
        <w:rPr>
          <w:bCs/>
        </w:rPr>
        <w:t>Partially Implemented</w:t>
      </w:r>
      <w:bookmarkEnd w:id="51"/>
    </w:p>
    <w:p w14:paraId="30CC42BA" w14:textId="77777777" w:rsidR="00546D82" w:rsidRDefault="00546D82" w:rsidP="005D1A2D">
      <w:pPr>
        <w:rPr>
          <w:b/>
          <w:bCs/>
        </w:rPr>
      </w:pPr>
    </w:p>
    <w:p w14:paraId="272897FD" w14:textId="77777777" w:rsidR="00057603" w:rsidRPr="00C12EBE" w:rsidRDefault="00BF66CF" w:rsidP="005D1A2D">
      <w:pPr>
        <w:rPr>
          <w:b/>
          <w:bCs/>
        </w:rPr>
      </w:pPr>
      <w:r w:rsidRPr="00C12EBE">
        <w:rPr>
          <w:b/>
          <w:bCs/>
        </w:rPr>
        <w:t xml:space="preserve">Department Findings: </w:t>
      </w:r>
    </w:p>
    <w:p w14:paraId="5B5B8426" w14:textId="77777777" w:rsidR="00057603" w:rsidRDefault="00BF66CF" w:rsidP="005D1A2D">
      <w:pPr>
        <w:rPr>
          <w:bCs/>
        </w:rPr>
      </w:pPr>
      <w:bookmarkStart w:id="52" w:name="DeptCPRFindings_2_0"/>
      <w:r>
        <w:rPr>
          <w:bCs/>
        </w:rPr>
        <w:t>A review of documentation and staff interviews indicated that not all individuals who provide related services are appropriately certified, licensed, board registered or otherwise approved to provide such services by the relevant professional standards board or agency for the profession.</w:t>
      </w:r>
      <w:bookmarkEnd w:id="52"/>
    </w:p>
    <w:p w14:paraId="60E98B55" w14:textId="77777777" w:rsidR="00546D82" w:rsidRDefault="00546D82" w:rsidP="005D1A2D">
      <w:pPr>
        <w:rPr>
          <w:bCs/>
        </w:rPr>
      </w:pPr>
    </w:p>
    <w:p w14:paraId="7A931A6F" w14:textId="77777777" w:rsidR="00057603" w:rsidRDefault="00BF66CF" w:rsidP="005D1A2D">
      <w:pPr>
        <w:rPr>
          <w:bCs/>
        </w:rPr>
      </w:pPr>
      <w:r w:rsidRPr="00C12EBE">
        <w:rPr>
          <w:b/>
          <w:bCs/>
        </w:rPr>
        <w:t xml:space="preserve">Description of </w:t>
      </w:r>
      <w:r w:rsidR="000D69B4">
        <w:rPr>
          <w:b/>
          <w:bCs/>
        </w:rPr>
        <w:t>Root Cause Analysis</w:t>
      </w:r>
      <w:r w:rsidRPr="00C12EBE">
        <w:rPr>
          <w:b/>
          <w:bCs/>
        </w:rPr>
        <w:t>:</w:t>
      </w:r>
    </w:p>
    <w:p w14:paraId="786A1D5D" w14:textId="77777777" w:rsidR="00057603" w:rsidRDefault="00BF66CF" w:rsidP="005D1A2D">
      <w:pPr>
        <w:rPr>
          <w:bCs/>
        </w:rPr>
      </w:pPr>
      <w:bookmarkStart w:id="53" w:name="DescCorrAction_2_0"/>
      <w:r>
        <w:rPr>
          <w:bCs/>
        </w:rPr>
        <w:t>The district conducted a root cause analysis which indicated that the noncompliance was due to a misunderstanding of BCaBA and BCBA responsibilities. The district has established a BCBA/BCaBA supervision model and will continue monitoring the BCaBA's progress towards completing their program and licensure/certification requirements for BCBA. When the BCaBA has completed their programming and has reached certification, the district will hire her as BCBA and update their roles and responsibilities. The district will also create a tracking procedure for monitoring all required certifications and/or for individuals providing related services to students and will train relevant staff on the tracker and procedures.</w:t>
      </w:r>
      <w:bookmarkEnd w:id="53"/>
    </w:p>
    <w:p w14:paraId="19F58188" w14:textId="77777777" w:rsidR="00546D82" w:rsidRDefault="00546D82" w:rsidP="005D1A2D">
      <w:pPr>
        <w:rPr>
          <w:bCs/>
        </w:rPr>
      </w:pPr>
    </w:p>
    <w:p w14:paraId="7A7704E9" w14:textId="77777777" w:rsidR="00057603" w:rsidRPr="00C12EBE" w:rsidRDefault="00BF66CF" w:rsidP="005D1A2D">
      <w:pPr>
        <w:rPr>
          <w:b/>
          <w:bCs/>
        </w:rPr>
      </w:pPr>
      <w:r w:rsidRPr="00C12EBE">
        <w:rPr>
          <w:b/>
          <w:bCs/>
        </w:rPr>
        <w:t>Title/Role(s) of Responsible Persons:</w:t>
      </w:r>
    </w:p>
    <w:p w14:paraId="43045BED" w14:textId="77777777" w:rsidR="00057603" w:rsidRDefault="00BF66CF" w:rsidP="005D1A2D">
      <w:pPr>
        <w:rPr>
          <w:bCs/>
        </w:rPr>
      </w:pPr>
      <w:bookmarkStart w:id="54" w:name="CapRespPersons_2_0"/>
      <w:r>
        <w:rPr>
          <w:bCs/>
        </w:rPr>
        <w:t>John Phelan, Special Education Director</w:t>
      </w:r>
      <w:bookmarkEnd w:id="54"/>
    </w:p>
    <w:p w14:paraId="1947618D" w14:textId="77777777" w:rsidR="00546D82" w:rsidRDefault="00546D82" w:rsidP="005D1A2D">
      <w:pPr>
        <w:rPr>
          <w:bCs/>
        </w:rPr>
      </w:pPr>
    </w:p>
    <w:p w14:paraId="62761884" w14:textId="77777777" w:rsidR="00057603" w:rsidRPr="00C12EBE" w:rsidRDefault="00BF66CF" w:rsidP="005D1A2D">
      <w:pPr>
        <w:rPr>
          <w:b/>
          <w:bCs/>
        </w:rPr>
      </w:pPr>
      <w:r w:rsidRPr="00C12EBE">
        <w:rPr>
          <w:b/>
          <w:bCs/>
        </w:rPr>
        <w:t>Expected Date of Completion:</w:t>
      </w:r>
      <w:r>
        <w:rPr>
          <w:b/>
          <w:bCs/>
        </w:rPr>
        <w:t xml:space="preserve"> </w:t>
      </w:r>
    </w:p>
    <w:p w14:paraId="679765EE" w14:textId="77777777" w:rsidR="00057603" w:rsidRDefault="00BF66CF" w:rsidP="005D1A2D">
      <w:pPr>
        <w:rPr>
          <w:bCs/>
        </w:rPr>
      </w:pPr>
      <w:bookmarkStart w:id="55" w:name="DateExpComplete_2_0"/>
      <w:r>
        <w:rPr>
          <w:bCs/>
        </w:rPr>
        <w:t>01/15/2027</w:t>
      </w:r>
      <w:bookmarkEnd w:id="55"/>
    </w:p>
    <w:p w14:paraId="362E3D78" w14:textId="77777777" w:rsidR="00546D82" w:rsidRDefault="00546D82" w:rsidP="005D1A2D">
      <w:pPr>
        <w:rPr>
          <w:bCs/>
        </w:rPr>
      </w:pPr>
    </w:p>
    <w:p w14:paraId="26F8EE8D" w14:textId="77777777" w:rsidR="00057603" w:rsidRPr="00C12EBE" w:rsidRDefault="00BF66CF" w:rsidP="005D1A2D">
      <w:pPr>
        <w:rPr>
          <w:b/>
          <w:bCs/>
        </w:rPr>
      </w:pPr>
      <w:r w:rsidRPr="00C12EBE">
        <w:rPr>
          <w:b/>
          <w:bCs/>
        </w:rPr>
        <w:t>Evidence of Completion of the Corrective Action:</w:t>
      </w:r>
    </w:p>
    <w:p w14:paraId="36E4556A" w14:textId="77777777" w:rsidR="00057603" w:rsidRDefault="00BF66CF" w:rsidP="005D1A2D">
      <w:pPr>
        <w:rPr>
          <w:bCs/>
        </w:rPr>
      </w:pPr>
      <w:bookmarkStart w:id="56" w:name="Evidence_2_0"/>
      <w:r>
        <w:rPr>
          <w:bCs/>
        </w:rPr>
        <w:t>Updated procedures for supervision and monitoring of licensures/certifications of related service providers; Evidence of progress monitoring for BCBA certification + Evidence of BCBA certification; Certification/Licensure monitoring tracker; Training materials including agendas, attendance logs, and supplemental training materials.</w:t>
      </w:r>
      <w:bookmarkEnd w:id="56"/>
    </w:p>
    <w:p w14:paraId="70AD9434" w14:textId="77777777" w:rsidR="00546D82" w:rsidRDefault="00546D82" w:rsidP="005D1A2D">
      <w:pPr>
        <w:rPr>
          <w:bCs/>
        </w:rPr>
      </w:pPr>
    </w:p>
    <w:p w14:paraId="4E1B80C8" w14:textId="77777777" w:rsidR="00057603" w:rsidRPr="00C12EBE" w:rsidRDefault="00BF66CF" w:rsidP="005D1A2D">
      <w:pPr>
        <w:rPr>
          <w:b/>
          <w:bCs/>
        </w:rPr>
      </w:pPr>
      <w:r w:rsidRPr="00C12EBE">
        <w:rPr>
          <w:b/>
          <w:bCs/>
        </w:rPr>
        <w:t xml:space="preserve">Description of Internal Monitoring Procedures: </w:t>
      </w:r>
    </w:p>
    <w:p w14:paraId="10285618" w14:textId="77777777" w:rsidR="00057603" w:rsidRDefault="00BF66CF" w:rsidP="005D1A2D">
      <w:pPr>
        <w:rPr>
          <w:bCs/>
        </w:rPr>
      </w:pPr>
      <w:bookmarkStart w:id="57" w:name="DescIntMonProc_2_0"/>
      <w:r>
        <w:rPr>
          <w:bCs/>
        </w:rPr>
        <w:t>The Director of Special Education will monitor all licenses/certifications of related service staff members bi-annually and provide support for obtaining certifications and licensures when necessary. For any unlicensed or certified related staff member, the district will complete a root cause analysis and action plan for addressing the noncompliance.</w:t>
      </w:r>
      <w:bookmarkEnd w:id="57"/>
    </w:p>
    <w:p w14:paraId="767B9D99" w14:textId="77777777" w:rsidR="00057603" w:rsidRDefault="00057603" w:rsidP="000F2836">
      <w:pPr>
        <w:rPr>
          <w:bCs/>
        </w:rPr>
      </w:pPr>
    </w:p>
    <w:p w14:paraId="7F59F056" w14:textId="77777777" w:rsidR="00057603" w:rsidRDefault="00057603" w:rsidP="000F2836">
      <w:pPr>
        <w:rPr>
          <w:bCs/>
        </w:rPr>
      </w:pPr>
    </w:p>
    <w:p w14:paraId="386619E4" w14:textId="77777777" w:rsidR="00057603" w:rsidRPr="001C613F" w:rsidRDefault="00BF66CF" w:rsidP="005D1A2D">
      <w:pPr>
        <w:pStyle w:val="Heading2"/>
      </w:pPr>
      <w:r>
        <w:t>Department</w:t>
      </w:r>
      <w:r w:rsidRPr="001C613F">
        <w:t xml:space="preserve"> A</w:t>
      </w:r>
      <w:r w:rsidR="00037FEC" w:rsidRPr="001C613F">
        <w:t>pproval</w:t>
      </w:r>
      <w:r w:rsidRPr="001C613F">
        <w:t xml:space="preserve"> S</w:t>
      </w:r>
      <w:r w:rsidR="00037FEC" w:rsidRPr="001C613F">
        <w:t>ection</w:t>
      </w:r>
    </w:p>
    <w:p w14:paraId="3FFC030A" w14:textId="77777777" w:rsidR="001C7BEB" w:rsidRPr="001C7BEB" w:rsidRDefault="001C7BEB" w:rsidP="001C7BEB">
      <w:pPr>
        <w:rPr>
          <w:bCs/>
        </w:rPr>
      </w:pPr>
    </w:p>
    <w:p w14:paraId="7E1861B0" w14:textId="77777777" w:rsidR="005D1A2D" w:rsidRDefault="005D1A2D" w:rsidP="005D1A2D">
      <w:pPr>
        <w:rPr>
          <w:b/>
          <w:bCs/>
        </w:rPr>
      </w:pPr>
    </w:p>
    <w:p w14:paraId="420D6DD9" w14:textId="196CCD9B" w:rsidR="00057603" w:rsidRDefault="00BF66CF" w:rsidP="005D1A2D">
      <w:r w:rsidRPr="00C12EBE">
        <w:rPr>
          <w:b/>
          <w:bCs/>
        </w:rPr>
        <w:t>Criterion:</w:t>
      </w:r>
      <w:r w:rsidR="00546D82">
        <w:t xml:space="preserve"> </w:t>
      </w:r>
      <w:bookmarkStart w:id="58" w:name="CRDesc2_2_0"/>
      <w:r w:rsidRPr="006E0E8A">
        <w:t>SE 52 Appropriate certifications/licenses or other credentials -- related service providers</w:t>
      </w:r>
      <w:bookmarkEnd w:id="58"/>
    </w:p>
    <w:p w14:paraId="2D228547" w14:textId="77777777" w:rsidR="005D1A2D" w:rsidRPr="006E0E8A" w:rsidRDefault="005D1A2D" w:rsidP="005D1A2D"/>
    <w:p w14:paraId="183C0828" w14:textId="77777777" w:rsidR="00057603" w:rsidRDefault="00BF66CF" w:rsidP="005D1A2D">
      <w:r w:rsidRPr="00C12EBE">
        <w:rPr>
          <w:b/>
          <w:bCs/>
        </w:rPr>
        <w:t>Corrective Action Plan Status</w:t>
      </w:r>
      <w:r w:rsidR="00546D82">
        <w:rPr>
          <w:b/>
          <w:bCs/>
        </w:rPr>
        <w:t xml:space="preserve">: </w:t>
      </w:r>
      <w:bookmarkStart w:id="59" w:name="Status_2_0"/>
      <w:r w:rsidRPr="00546D82">
        <w:t>Approved</w:t>
      </w:r>
      <w:bookmarkEnd w:id="59"/>
    </w:p>
    <w:p w14:paraId="130EB67D" w14:textId="77777777" w:rsidR="005D1A2D" w:rsidRPr="00546D82" w:rsidRDefault="005D1A2D" w:rsidP="005D1A2D"/>
    <w:p w14:paraId="5211B6B4" w14:textId="77777777" w:rsidR="00057603" w:rsidRPr="00D759CE" w:rsidRDefault="00BF66CF" w:rsidP="005D1A2D">
      <w:r w:rsidRPr="00C12EBE">
        <w:rPr>
          <w:b/>
          <w:bCs/>
        </w:rPr>
        <w:t>Status Date:</w:t>
      </w:r>
      <w:r w:rsidR="00546D82">
        <w:t xml:space="preserve"> </w:t>
      </w:r>
      <w:bookmarkStart w:id="60" w:name="StatusDate_2_0"/>
      <w:r w:rsidRPr="00D759CE">
        <w:t>03/11/2026</w:t>
      </w:r>
      <w:bookmarkEnd w:id="60"/>
    </w:p>
    <w:p w14:paraId="0C9AFEDF" w14:textId="77777777" w:rsidR="00057603" w:rsidRPr="00D759CE" w:rsidRDefault="00BF66CF" w:rsidP="005D1A2D">
      <w:r w:rsidRPr="00CA137F">
        <w:rPr>
          <w:b/>
          <w:bCs/>
        </w:rPr>
        <w:t>Correction Status:</w:t>
      </w:r>
      <w:r w:rsidR="00546D82">
        <w:t xml:space="preserve"> </w:t>
      </w:r>
      <w:bookmarkStart w:id="61" w:name="CORRECTION_STATUS_2_0"/>
      <w:r w:rsidRPr="00D759CE">
        <w:t>Not Corrected</w:t>
      </w:r>
      <w:bookmarkEnd w:id="61"/>
    </w:p>
    <w:p w14:paraId="31305E92" w14:textId="77777777" w:rsidR="00546D82" w:rsidRDefault="00546D82" w:rsidP="005D1A2D">
      <w:pPr>
        <w:rPr>
          <w:b/>
          <w:bCs/>
        </w:rPr>
      </w:pPr>
    </w:p>
    <w:p w14:paraId="6B94A1BB" w14:textId="77777777" w:rsidR="00057603" w:rsidRPr="00CA137F" w:rsidRDefault="00BF66CF" w:rsidP="005D1A2D">
      <w:pPr>
        <w:rPr>
          <w:b/>
          <w:bCs/>
        </w:rPr>
      </w:pPr>
      <w:bookmarkStart w:id="62" w:name="OrdCorrAction_2_0"/>
      <w:bookmarkEnd w:id="62"/>
      <w:r w:rsidRPr="00CA137F">
        <w:rPr>
          <w:b/>
          <w:bCs/>
        </w:rPr>
        <w:t xml:space="preserve">Required Elements of Progress Report(s): </w:t>
      </w:r>
    </w:p>
    <w:p w14:paraId="400D8502" w14:textId="77777777" w:rsidR="00057603" w:rsidRDefault="00BF66CF" w:rsidP="005D1A2D">
      <w:pPr>
        <w:rPr>
          <w:bCs/>
        </w:rPr>
      </w:pPr>
      <w:bookmarkStart w:id="63" w:name="ReqElementsProg_2_0"/>
      <w:r>
        <w:rPr>
          <w:bCs/>
        </w:rPr>
        <w:t xml:space="preserve">By April 20, 2026, the district will submit a progress monitoring update for the staff member towards obtaining BCBA certification or evidence of a posting for the BCBA position.  </w:t>
      </w:r>
    </w:p>
    <w:p w14:paraId="61B48427" w14:textId="77777777" w:rsidR="00057603" w:rsidRDefault="00057603" w:rsidP="005D1A2D">
      <w:pPr>
        <w:rPr>
          <w:bCs/>
        </w:rPr>
      </w:pPr>
    </w:p>
    <w:p w14:paraId="653EB19E" w14:textId="77777777" w:rsidR="00057603" w:rsidRDefault="00BF66CF" w:rsidP="005D1A2D">
      <w:pPr>
        <w:rPr>
          <w:bCs/>
        </w:rPr>
      </w:pPr>
      <w:r>
        <w:rPr>
          <w:bCs/>
        </w:rPr>
        <w:t>By October 7, 2026, the district will submit evidence demonstrating the identified staff is appropriately licensed or a new hire for the role who is appropriately licensed.</w:t>
      </w:r>
      <w:bookmarkEnd w:id="63"/>
    </w:p>
    <w:p w14:paraId="3130F85B" w14:textId="77777777" w:rsidR="00D91B13" w:rsidRDefault="00D91B13" w:rsidP="005D1A2D">
      <w:pPr>
        <w:rPr>
          <w:b/>
          <w:bCs/>
        </w:rPr>
      </w:pPr>
    </w:p>
    <w:p w14:paraId="3EB47B7F" w14:textId="77777777" w:rsidR="00057603" w:rsidRPr="00CA137F" w:rsidRDefault="00BF66CF" w:rsidP="005D1A2D">
      <w:pPr>
        <w:rPr>
          <w:b/>
          <w:bCs/>
        </w:rPr>
      </w:pPr>
      <w:r w:rsidRPr="00CA137F">
        <w:rPr>
          <w:b/>
          <w:bCs/>
        </w:rPr>
        <w:t xml:space="preserve">Progress Report Due Date(s): </w:t>
      </w:r>
    </w:p>
    <w:p w14:paraId="2CF29912" w14:textId="77777777" w:rsidR="00B12B54" w:rsidRPr="008E14D8" w:rsidRDefault="00BF66CF" w:rsidP="005D1A2D">
      <w:pPr>
        <w:rPr>
          <w:bCs/>
        </w:rPr>
      </w:pPr>
      <w:bookmarkStart w:id="64" w:name="ProgRptDueDate_2_0"/>
      <w:r w:rsidRPr="008E14D8">
        <w:rPr>
          <w:bCs/>
        </w:rPr>
        <w:t>04/20/2026</w:t>
      </w:r>
    </w:p>
    <w:p w14:paraId="71E70A86" w14:textId="77777777" w:rsidR="00B12B54" w:rsidRPr="008E14D8" w:rsidRDefault="00BF66CF" w:rsidP="005D1A2D">
      <w:pPr>
        <w:rPr>
          <w:bCs/>
        </w:rPr>
      </w:pPr>
      <w:r w:rsidRPr="008E14D8">
        <w:rPr>
          <w:bCs/>
        </w:rPr>
        <w:t>10/07/2026</w:t>
      </w:r>
      <w:bookmarkEnd w:id="64"/>
    </w:p>
    <w:p w14:paraId="478B9F5B" w14:textId="77777777" w:rsidR="00B12B54" w:rsidRPr="008E14D8" w:rsidRDefault="00BF66CF" w:rsidP="00C12EBE">
      <w:pPr>
        <w:rPr>
          <w:bCs/>
        </w:rPr>
      </w:pPr>
      <w:r>
        <w:rPr>
          <w:bCs/>
        </w:rPr>
        <w:br w:type="page"/>
      </w:r>
    </w:p>
    <w:p w14:paraId="526D3675" w14:textId="77777777" w:rsidR="008925CA" w:rsidRDefault="00BF66CF"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2CEFC86" w14:textId="77777777" w:rsidR="001C613F" w:rsidRDefault="001C613F" w:rsidP="001C613F">
      <w:pPr>
        <w:jc w:val="center"/>
        <w:rPr>
          <w:b/>
        </w:rPr>
      </w:pPr>
    </w:p>
    <w:p w14:paraId="19BA683D" w14:textId="77777777" w:rsidR="001C613F" w:rsidRPr="001C613F" w:rsidRDefault="00BF66CF" w:rsidP="00E128F6">
      <w:pPr>
        <w:pStyle w:val="Heading2"/>
      </w:pPr>
      <w:r w:rsidRPr="001C613F">
        <w:t>Local Education Agency Response</w:t>
      </w:r>
    </w:p>
    <w:p w14:paraId="1F3DB18C" w14:textId="77777777" w:rsidR="008925CA" w:rsidRDefault="008925CA" w:rsidP="00C12EBE">
      <w:pPr>
        <w:rPr>
          <w:bCs/>
        </w:rPr>
      </w:pPr>
    </w:p>
    <w:p w14:paraId="3220562F" w14:textId="77777777" w:rsidR="00E128F6" w:rsidRDefault="00E128F6" w:rsidP="00E128F6">
      <w:pPr>
        <w:rPr>
          <w:b/>
          <w:bCs/>
        </w:rPr>
      </w:pPr>
    </w:p>
    <w:p w14:paraId="1CD102FB" w14:textId="696DBE09" w:rsidR="008925CA" w:rsidRDefault="00BF66CF" w:rsidP="00E128F6">
      <w:pPr>
        <w:rPr>
          <w:bCs/>
        </w:rPr>
      </w:pPr>
      <w:r w:rsidRPr="00C12EBE">
        <w:rPr>
          <w:b/>
          <w:bCs/>
        </w:rPr>
        <w:t>Criterion &amp; Topic:</w:t>
      </w:r>
      <w:r w:rsidR="00546D82">
        <w:t xml:space="preserve"> </w:t>
      </w:r>
      <w:bookmarkStart w:id="65" w:name="CRDesc_3_0"/>
      <w:r>
        <w:rPr>
          <w:bCs/>
        </w:rPr>
        <w:t>SE 56 Special education programs and services are evaluated</w:t>
      </w:r>
      <w:bookmarkEnd w:id="65"/>
    </w:p>
    <w:p w14:paraId="45E78D6F" w14:textId="77777777" w:rsidR="00E128F6" w:rsidRDefault="00E128F6" w:rsidP="00E128F6">
      <w:pPr>
        <w:rPr>
          <w:bCs/>
        </w:rPr>
      </w:pPr>
    </w:p>
    <w:p w14:paraId="196C16BA" w14:textId="77777777" w:rsidR="000F2836" w:rsidRDefault="00BF66CF" w:rsidP="00E128F6">
      <w:pPr>
        <w:rPr>
          <w:bCs/>
        </w:rPr>
      </w:pPr>
      <w:r w:rsidRPr="00C12EBE">
        <w:rPr>
          <w:b/>
          <w:bCs/>
        </w:rPr>
        <w:t>IMR Rating:</w:t>
      </w:r>
      <w:r w:rsidR="00546D82">
        <w:t xml:space="preserve"> </w:t>
      </w:r>
      <w:bookmarkStart w:id="66" w:name="CPRRating_3_0"/>
      <w:r>
        <w:rPr>
          <w:bCs/>
        </w:rPr>
        <w:t>Partially Implemented</w:t>
      </w:r>
      <w:bookmarkEnd w:id="66"/>
    </w:p>
    <w:p w14:paraId="62B0923E" w14:textId="77777777" w:rsidR="00546D82" w:rsidRDefault="00546D82" w:rsidP="00E128F6">
      <w:pPr>
        <w:rPr>
          <w:b/>
          <w:bCs/>
        </w:rPr>
      </w:pPr>
    </w:p>
    <w:p w14:paraId="2AE748F7" w14:textId="77777777" w:rsidR="00057603" w:rsidRPr="00C12EBE" w:rsidRDefault="00BF66CF" w:rsidP="00E128F6">
      <w:pPr>
        <w:rPr>
          <w:b/>
          <w:bCs/>
        </w:rPr>
      </w:pPr>
      <w:r w:rsidRPr="00C12EBE">
        <w:rPr>
          <w:b/>
          <w:bCs/>
        </w:rPr>
        <w:t xml:space="preserve">Department Findings: </w:t>
      </w:r>
    </w:p>
    <w:p w14:paraId="05E6E98D" w14:textId="77777777" w:rsidR="00057603" w:rsidRDefault="00BF66CF" w:rsidP="00E128F6">
      <w:pPr>
        <w:rPr>
          <w:bCs/>
        </w:rPr>
      </w:pPr>
      <w:bookmarkStart w:id="67" w:name="DeptCPRFindings_3_0"/>
      <w:r>
        <w:rPr>
          <w:bCs/>
        </w:rPr>
        <w:t>A review of documentation and staff interviews indicated that although the district submitted a program status update for the ACCESS Transition Program, the district does not ensure that special education programs and services are regularly evaluated.</w:t>
      </w:r>
      <w:bookmarkEnd w:id="67"/>
    </w:p>
    <w:p w14:paraId="069A7415" w14:textId="77777777" w:rsidR="00546D82" w:rsidRDefault="00546D82" w:rsidP="00E128F6">
      <w:pPr>
        <w:rPr>
          <w:bCs/>
        </w:rPr>
      </w:pPr>
    </w:p>
    <w:p w14:paraId="6E640365" w14:textId="77777777" w:rsidR="00057603" w:rsidRDefault="00BF66CF" w:rsidP="00E128F6">
      <w:pPr>
        <w:rPr>
          <w:bCs/>
        </w:rPr>
      </w:pPr>
      <w:r w:rsidRPr="00C12EBE">
        <w:rPr>
          <w:b/>
          <w:bCs/>
        </w:rPr>
        <w:t xml:space="preserve">Description of </w:t>
      </w:r>
      <w:r w:rsidR="000D69B4">
        <w:rPr>
          <w:b/>
          <w:bCs/>
        </w:rPr>
        <w:t>Root Cause Analysis</w:t>
      </w:r>
      <w:r w:rsidRPr="00C12EBE">
        <w:rPr>
          <w:b/>
          <w:bCs/>
        </w:rPr>
        <w:t>:</w:t>
      </w:r>
    </w:p>
    <w:p w14:paraId="0DE33B9F" w14:textId="77777777" w:rsidR="00057603" w:rsidRDefault="00BF66CF" w:rsidP="00E128F6">
      <w:pPr>
        <w:rPr>
          <w:bCs/>
        </w:rPr>
      </w:pPr>
      <w:bookmarkStart w:id="68" w:name="DescCorrAction_3_0"/>
      <w:r>
        <w:rPr>
          <w:bCs/>
        </w:rPr>
        <w:t>Though the district completed an evaluative needs assessment during the 2024-2025 school year with input from district staff, parents and community members, the district does not have procedures for ensuring special education programs and services are regularly evaluated. The needs assessment identified a need for an 18-22-year-old Transition Program within the district. The district is continuing discussions around the development of the ACCESS Transition Program and will conduct an additional special education program and service evaluation during the 2026-2027 school year to identify additional support needs and leverages, including the foundation and implementation of the ACCESS Transition Program.</w:t>
      </w:r>
      <w:bookmarkEnd w:id="68"/>
    </w:p>
    <w:p w14:paraId="6172F509" w14:textId="77777777" w:rsidR="00546D82" w:rsidRDefault="00546D82" w:rsidP="00E128F6">
      <w:pPr>
        <w:rPr>
          <w:bCs/>
        </w:rPr>
      </w:pPr>
    </w:p>
    <w:p w14:paraId="122F55E8" w14:textId="77777777" w:rsidR="00057603" w:rsidRPr="00C12EBE" w:rsidRDefault="00BF66CF" w:rsidP="00E128F6">
      <w:pPr>
        <w:rPr>
          <w:b/>
          <w:bCs/>
        </w:rPr>
      </w:pPr>
      <w:r w:rsidRPr="00C12EBE">
        <w:rPr>
          <w:b/>
          <w:bCs/>
        </w:rPr>
        <w:t>Title/Role(s) of Responsible Persons:</w:t>
      </w:r>
    </w:p>
    <w:p w14:paraId="3CFF4D85" w14:textId="77777777" w:rsidR="00057603" w:rsidRDefault="00BF66CF" w:rsidP="00E128F6">
      <w:pPr>
        <w:rPr>
          <w:bCs/>
        </w:rPr>
      </w:pPr>
      <w:bookmarkStart w:id="69" w:name="CapRespPersons_3_0"/>
      <w:r>
        <w:rPr>
          <w:bCs/>
        </w:rPr>
        <w:t>John Phelan, Special education Director</w:t>
      </w:r>
      <w:bookmarkEnd w:id="69"/>
    </w:p>
    <w:p w14:paraId="294DAF8D" w14:textId="77777777" w:rsidR="00546D82" w:rsidRDefault="00546D82" w:rsidP="00E128F6">
      <w:pPr>
        <w:rPr>
          <w:bCs/>
        </w:rPr>
      </w:pPr>
    </w:p>
    <w:p w14:paraId="24546B99" w14:textId="77777777" w:rsidR="00057603" w:rsidRPr="00C12EBE" w:rsidRDefault="00BF66CF" w:rsidP="00E128F6">
      <w:pPr>
        <w:rPr>
          <w:b/>
          <w:bCs/>
        </w:rPr>
      </w:pPr>
      <w:r w:rsidRPr="00C12EBE">
        <w:rPr>
          <w:b/>
          <w:bCs/>
        </w:rPr>
        <w:t>Expected Date of Completion:</w:t>
      </w:r>
      <w:r>
        <w:rPr>
          <w:b/>
          <w:bCs/>
        </w:rPr>
        <w:t xml:space="preserve"> </w:t>
      </w:r>
    </w:p>
    <w:p w14:paraId="55B088F9" w14:textId="77777777" w:rsidR="00057603" w:rsidRDefault="00BF66CF" w:rsidP="00E128F6">
      <w:pPr>
        <w:rPr>
          <w:bCs/>
        </w:rPr>
      </w:pPr>
      <w:bookmarkStart w:id="70" w:name="DateExpComplete_3_0"/>
      <w:r>
        <w:rPr>
          <w:bCs/>
        </w:rPr>
        <w:t>01/15/2027</w:t>
      </w:r>
      <w:bookmarkEnd w:id="70"/>
    </w:p>
    <w:p w14:paraId="7083A1BB" w14:textId="77777777" w:rsidR="00546D82" w:rsidRDefault="00546D82" w:rsidP="00E128F6">
      <w:pPr>
        <w:rPr>
          <w:bCs/>
        </w:rPr>
      </w:pPr>
    </w:p>
    <w:p w14:paraId="04E064A5" w14:textId="77777777" w:rsidR="00057603" w:rsidRPr="00C12EBE" w:rsidRDefault="00BF66CF" w:rsidP="00E128F6">
      <w:pPr>
        <w:rPr>
          <w:b/>
          <w:bCs/>
        </w:rPr>
      </w:pPr>
      <w:r w:rsidRPr="00C12EBE">
        <w:rPr>
          <w:b/>
          <w:bCs/>
        </w:rPr>
        <w:t>Evidence of Completion of the Corrective Action:</w:t>
      </w:r>
    </w:p>
    <w:p w14:paraId="2F81BC06" w14:textId="77777777" w:rsidR="00057603" w:rsidRDefault="00BF66CF" w:rsidP="00E128F6">
      <w:pPr>
        <w:rPr>
          <w:bCs/>
        </w:rPr>
      </w:pPr>
      <w:bookmarkStart w:id="71" w:name="Evidence_3_0"/>
      <w:r>
        <w:rPr>
          <w:bCs/>
        </w:rPr>
        <w:t>Special education program and service evaluation procedures; Special education leadership staff training including agendas, meeting notes, and supplemental training materials; 2026-2027 special education program and service evaluation</w:t>
      </w:r>
      <w:bookmarkEnd w:id="71"/>
    </w:p>
    <w:p w14:paraId="1F1700DB" w14:textId="77777777" w:rsidR="00546D82" w:rsidRDefault="00546D82" w:rsidP="00E128F6">
      <w:pPr>
        <w:rPr>
          <w:bCs/>
        </w:rPr>
      </w:pPr>
    </w:p>
    <w:p w14:paraId="5088A0C2" w14:textId="77777777" w:rsidR="00057603" w:rsidRPr="00C12EBE" w:rsidRDefault="00BF66CF" w:rsidP="00E128F6">
      <w:pPr>
        <w:rPr>
          <w:b/>
          <w:bCs/>
        </w:rPr>
      </w:pPr>
      <w:r w:rsidRPr="00C12EBE">
        <w:rPr>
          <w:b/>
          <w:bCs/>
        </w:rPr>
        <w:t xml:space="preserve">Description of Internal Monitoring Procedures: </w:t>
      </w:r>
    </w:p>
    <w:p w14:paraId="248C0C18" w14:textId="4F281EA2" w:rsidR="00057603" w:rsidRDefault="00BF66CF" w:rsidP="00E128F6">
      <w:pPr>
        <w:rPr>
          <w:bCs/>
        </w:rPr>
      </w:pPr>
      <w:bookmarkStart w:id="72" w:name="DescIntMonProc_3_0"/>
      <w:r>
        <w:rPr>
          <w:bCs/>
        </w:rPr>
        <w:t xml:space="preserve">The Director of Special Education will conduct review of the </w:t>
      </w:r>
      <w:r w:rsidR="00AC68C2">
        <w:rPr>
          <w:bCs/>
        </w:rPr>
        <w:t>district’s</w:t>
      </w:r>
      <w:r>
        <w:rPr>
          <w:bCs/>
        </w:rPr>
        <w:t xml:space="preserve"> special education programs and services annually to determine program needs and areas of improvement.</w:t>
      </w:r>
      <w:bookmarkEnd w:id="72"/>
    </w:p>
    <w:p w14:paraId="4C249C8F" w14:textId="77777777" w:rsidR="00E128F6" w:rsidRDefault="00E128F6" w:rsidP="00E128F6">
      <w:pPr>
        <w:rPr>
          <w:bCs/>
        </w:rPr>
      </w:pPr>
    </w:p>
    <w:p w14:paraId="2BB8B17D" w14:textId="77777777" w:rsidR="00057603" w:rsidRDefault="00057603" w:rsidP="000F2836">
      <w:pPr>
        <w:rPr>
          <w:bCs/>
        </w:rPr>
      </w:pPr>
    </w:p>
    <w:p w14:paraId="677DC7CC" w14:textId="77777777" w:rsidR="00057603" w:rsidRDefault="00057603" w:rsidP="000F2836">
      <w:pPr>
        <w:rPr>
          <w:bCs/>
        </w:rPr>
      </w:pPr>
    </w:p>
    <w:p w14:paraId="50069897" w14:textId="77777777" w:rsidR="00E128F6" w:rsidRDefault="00E128F6" w:rsidP="000F2836">
      <w:pPr>
        <w:rPr>
          <w:bCs/>
        </w:rPr>
      </w:pPr>
    </w:p>
    <w:p w14:paraId="5F66D093" w14:textId="74B81FCE" w:rsidR="00057603" w:rsidRPr="001C613F" w:rsidRDefault="00BF66CF" w:rsidP="00E128F6">
      <w:pPr>
        <w:pStyle w:val="Heading2"/>
      </w:pPr>
      <w:r>
        <w:t>Department</w:t>
      </w:r>
      <w:r w:rsidRPr="001C613F">
        <w:t xml:space="preserve"> A</w:t>
      </w:r>
      <w:r w:rsidR="00037FEC" w:rsidRPr="001C613F">
        <w:t>pproval</w:t>
      </w:r>
      <w:r w:rsidRPr="001C613F">
        <w:t xml:space="preserve"> S</w:t>
      </w:r>
      <w:r w:rsidR="00037FEC" w:rsidRPr="001C613F">
        <w:t>ection</w:t>
      </w:r>
    </w:p>
    <w:p w14:paraId="065C6DB9" w14:textId="77777777" w:rsidR="001C7BEB" w:rsidRPr="001C7BEB" w:rsidRDefault="001C7BEB" w:rsidP="001C7BEB">
      <w:pPr>
        <w:rPr>
          <w:bCs/>
        </w:rPr>
      </w:pPr>
    </w:p>
    <w:p w14:paraId="645F7F45" w14:textId="77777777" w:rsidR="00E128F6" w:rsidRDefault="00E128F6" w:rsidP="00E128F6">
      <w:pPr>
        <w:rPr>
          <w:b/>
          <w:bCs/>
        </w:rPr>
      </w:pPr>
    </w:p>
    <w:p w14:paraId="22EA0F47" w14:textId="3636837F" w:rsidR="00057603" w:rsidRDefault="00BF66CF" w:rsidP="00E128F6">
      <w:r w:rsidRPr="00C12EBE">
        <w:rPr>
          <w:b/>
          <w:bCs/>
        </w:rPr>
        <w:t>Criterion:</w:t>
      </w:r>
      <w:r w:rsidR="00546D82">
        <w:t xml:space="preserve"> </w:t>
      </w:r>
      <w:bookmarkStart w:id="73" w:name="CRDesc2_3_0"/>
      <w:r w:rsidRPr="006E0E8A">
        <w:t>SE 56 Special education programs and services are evaluated</w:t>
      </w:r>
      <w:bookmarkEnd w:id="73"/>
    </w:p>
    <w:p w14:paraId="74BBD9FA" w14:textId="77777777" w:rsidR="00E128F6" w:rsidRPr="006E0E8A" w:rsidRDefault="00E128F6" w:rsidP="00E128F6"/>
    <w:p w14:paraId="0858CBB2" w14:textId="77777777" w:rsidR="00057603" w:rsidRDefault="00BF66CF" w:rsidP="00E128F6">
      <w:r w:rsidRPr="00C12EBE">
        <w:rPr>
          <w:b/>
          <w:bCs/>
        </w:rPr>
        <w:t>Corrective Action Plan Status</w:t>
      </w:r>
      <w:r w:rsidR="00546D82">
        <w:rPr>
          <w:b/>
          <w:bCs/>
        </w:rPr>
        <w:t xml:space="preserve">: </w:t>
      </w:r>
      <w:bookmarkStart w:id="74" w:name="Status_3_0"/>
      <w:r w:rsidRPr="00546D82">
        <w:t>Approved</w:t>
      </w:r>
      <w:bookmarkEnd w:id="74"/>
    </w:p>
    <w:p w14:paraId="34F953CC" w14:textId="77777777" w:rsidR="00E128F6" w:rsidRPr="00546D82" w:rsidRDefault="00E128F6" w:rsidP="00E128F6"/>
    <w:p w14:paraId="518B2848" w14:textId="77777777" w:rsidR="00057603" w:rsidRPr="00D759CE" w:rsidRDefault="00BF66CF" w:rsidP="00E128F6">
      <w:r w:rsidRPr="00C12EBE">
        <w:rPr>
          <w:b/>
          <w:bCs/>
        </w:rPr>
        <w:t>Status Date:</w:t>
      </w:r>
      <w:r w:rsidR="00546D82">
        <w:t xml:space="preserve"> </w:t>
      </w:r>
      <w:bookmarkStart w:id="75" w:name="StatusDate_3_0"/>
      <w:r w:rsidRPr="00D759CE">
        <w:t>03/11/2026</w:t>
      </w:r>
      <w:bookmarkEnd w:id="75"/>
    </w:p>
    <w:p w14:paraId="146E3FFB" w14:textId="7BB330B9" w:rsidR="00057603" w:rsidRPr="00E128F6" w:rsidRDefault="00BF66CF" w:rsidP="00E128F6">
      <w:r w:rsidRPr="00CA137F">
        <w:rPr>
          <w:b/>
          <w:bCs/>
        </w:rPr>
        <w:t>Correction Status:</w:t>
      </w:r>
      <w:r w:rsidR="00546D82">
        <w:t xml:space="preserve"> </w:t>
      </w:r>
      <w:bookmarkStart w:id="76" w:name="CORRECTION_STATUS_3_0"/>
      <w:r w:rsidRPr="00D759CE">
        <w:t>Not Corrected</w:t>
      </w:r>
      <w:bookmarkStart w:id="77" w:name="OrdCorrAction_3_0"/>
      <w:bookmarkEnd w:id="76"/>
      <w:bookmarkEnd w:id="77"/>
    </w:p>
    <w:p w14:paraId="64993D66" w14:textId="77777777" w:rsidR="00546D82" w:rsidRDefault="00546D82" w:rsidP="00E128F6">
      <w:pPr>
        <w:rPr>
          <w:b/>
          <w:bCs/>
        </w:rPr>
      </w:pPr>
    </w:p>
    <w:p w14:paraId="65D55B41" w14:textId="77777777" w:rsidR="00057603" w:rsidRPr="00CA137F" w:rsidRDefault="00BF66CF" w:rsidP="00E128F6">
      <w:pPr>
        <w:rPr>
          <w:b/>
          <w:bCs/>
        </w:rPr>
      </w:pPr>
      <w:r w:rsidRPr="00CA137F">
        <w:rPr>
          <w:b/>
          <w:bCs/>
        </w:rPr>
        <w:t xml:space="preserve">Required Elements of Progress Report(s): </w:t>
      </w:r>
    </w:p>
    <w:p w14:paraId="451AA75A" w14:textId="77777777" w:rsidR="00057603" w:rsidRDefault="00BF66CF" w:rsidP="00E128F6">
      <w:pPr>
        <w:rPr>
          <w:bCs/>
        </w:rPr>
      </w:pPr>
      <w:bookmarkStart w:id="78" w:name="ReqElementsProg_3_0"/>
      <w:r>
        <w:rPr>
          <w:bCs/>
        </w:rPr>
        <w:t xml:space="preserve">By April 20, 2026, the district will submit the updated special education program and service evaluation procedures and evidence of relevant staff training on the updated procedures, including agendas, attendance logs, and supplemental training materials.  </w:t>
      </w:r>
    </w:p>
    <w:p w14:paraId="2A930043" w14:textId="77777777" w:rsidR="00057603" w:rsidRDefault="00057603" w:rsidP="00E128F6">
      <w:pPr>
        <w:rPr>
          <w:bCs/>
        </w:rPr>
      </w:pPr>
    </w:p>
    <w:p w14:paraId="647DD8A3" w14:textId="77777777" w:rsidR="00057603" w:rsidRDefault="00BF66CF" w:rsidP="00E128F6">
      <w:pPr>
        <w:rPr>
          <w:bCs/>
        </w:rPr>
      </w:pPr>
      <w:r>
        <w:rPr>
          <w:bCs/>
        </w:rPr>
        <w:t>By November 16, 2026, the district will submit the special education program and service evaluation report.</w:t>
      </w:r>
      <w:bookmarkEnd w:id="78"/>
    </w:p>
    <w:p w14:paraId="4AECDE4C" w14:textId="77777777" w:rsidR="00D91B13" w:rsidRDefault="00D91B13" w:rsidP="00E128F6">
      <w:pPr>
        <w:rPr>
          <w:b/>
          <w:bCs/>
        </w:rPr>
      </w:pPr>
    </w:p>
    <w:p w14:paraId="7C18F7D3" w14:textId="77777777" w:rsidR="00057603" w:rsidRPr="00CA137F" w:rsidRDefault="00BF66CF" w:rsidP="00E128F6">
      <w:pPr>
        <w:rPr>
          <w:b/>
          <w:bCs/>
        </w:rPr>
      </w:pPr>
      <w:r w:rsidRPr="00CA137F">
        <w:rPr>
          <w:b/>
          <w:bCs/>
        </w:rPr>
        <w:t xml:space="preserve">Progress Report Due Date(s): </w:t>
      </w:r>
    </w:p>
    <w:p w14:paraId="64E86145" w14:textId="77777777" w:rsidR="00B12B54" w:rsidRPr="008E14D8" w:rsidRDefault="00BF66CF" w:rsidP="00E128F6">
      <w:pPr>
        <w:rPr>
          <w:bCs/>
        </w:rPr>
      </w:pPr>
      <w:bookmarkStart w:id="79" w:name="ProgRptDueDate_3_0"/>
      <w:r w:rsidRPr="008E14D8">
        <w:rPr>
          <w:bCs/>
        </w:rPr>
        <w:t>04/20/2026</w:t>
      </w:r>
    </w:p>
    <w:p w14:paraId="41E88B94" w14:textId="77777777" w:rsidR="00B12B54" w:rsidRPr="008E14D8" w:rsidRDefault="00BF66CF" w:rsidP="00E128F6">
      <w:pPr>
        <w:rPr>
          <w:bCs/>
        </w:rPr>
      </w:pPr>
      <w:r w:rsidRPr="008E14D8">
        <w:rPr>
          <w:bCs/>
        </w:rPr>
        <w:t>11/16/2026</w:t>
      </w:r>
      <w:bookmarkEnd w:id="79"/>
    </w:p>
    <w:p w14:paraId="113F7BBE" w14:textId="77777777" w:rsidR="00B12B54" w:rsidRPr="008E14D8" w:rsidRDefault="00BF66CF" w:rsidP="00C12EBE">
      <w:pPr>
        <w:rPr>
          <w:bCs/>
        </w:rPr>
      </w:pPr>
      <w:r>
        <w:rPr>
          <w:bCs/>
        </w:rPr>
        <w:br w:type="page"/>
      </w:r>
    </w:p>
    <w:p w14:paraId="4B7AECBB" w14:textId="77777777" w:rsidR="008925CA" w:rsidRDefault="00BF66CF"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5D8B16D" w14:textId="77777777" w:rsidR="001C613F" w:rsidRDefault="001C613F" w:rsidP="001C613F">
      <w:pPr>
        <w:jc w:val="center"/>
        <w:rPr>
          <w:b/>
        </w:rPr>
      </w:pPr>
    </w:p>
    <w:p w14:paraId="251B873A" w14:textId="77777777" w:rsidR="001C613F" w:rsidRPr="001C613F" w:rsidRDefault="00BF66CF" w:rsidP="00E128F6">
      <w:pPr>
        <w:pStyle w:val="Heading2"/>
      </w:pPr>
      <w:r w:rsidRPr="001C613F">
        <w:t>Local Education Agency Response</w:t>
      </w:r>
    </w:p>
    <w:p w14:paraId="2C1F93BD" w14:textId="77777777" w:rsidR="008925CA" w:rsidRDefault="008925CA" w:rsidP="00C12EBE">
      <w:pPr>
        <w:rPr>
          <w:bCs/>
        </w:rPr>
      </w:pPr>
    </w:p>
    <w:p w14:paraId="7758FC51" w14:textId="77777777" w:rsidR="00E128F6" w:rsidRDefault="00E128F6" w:rsidP="00E128F6">
      <w:pPr>
        <w:rPr>
          <w:b/>
          <w:bCs/>
        </w:rPr>
      </w:pPr>
    </w:p>
    <w:p w14:paraId="52738111" w14:textId="20730379" w:rsidR="008925CA" w:rsidRDefault="00BF66CF" w:rsidP="00E128F6">
      <w:pPr>
        <w:rPr>
          <w:bCs/>
        </w:rPr>
      </w:pPr>
      <w:r w:rsidRPr="00C12EBE">
        <w:rPr>
          <w:b/>
          <w:bCs/>
        </w:rPr>
        <w:t>Criterion &amp; Topic:</w:t>
      </w:r>
      <w:r w:rsidR="00546D82">
        <w:t xml:space="preserve"> </w:t>
      </w:r>
      <w:bookmarkStart w:id="80" w:name="CRDesc_4_0"/>
      <w:r>
        <w:rPr>
          <w:bCs/>
        </w:rPr>
        <w:t>CR 10A Student handbooks and codes of conduct</w:t>
      </w:r>
      <w:bookmarkEnd w:id="80"/>
    </w:p>
    <w:p w14:paraId="1554D400" w14:textId="77777777" w:rsidR="00E128F6" w:rsidRDefault="00E128F6" w:rsidP="00E128F6">
      <w:pPr>
        <w:rPr>
          <w:bCs/>
        </w:rPr>
      </w:pPr>
    </w:p>
    <w:p w14:paraId="342B46FD" w14:textId="77777777" w:rsidR="000F2836" w:rsidRDefault="00BF66CF" w:rsidP="00E128F6">
      <w:pPr>
        <w:rPr>
          <w:bCs/>
        </w:rPr>
      </w:pPr>
      <w:r w:rsidRPr="00C12EBE">
        <w:rPr>
          <w:b/>
          <w:bCs/>
        </w:rPr>
        <w:t>IMR Rating:</w:t>
      </w:r>
      <w:r w:rsidR="00546D82">
        <w:t xml:space="preserve"> </w:t>
      </w:r>
      <w:bookmarkStart w:id="81" w:name="CPRRating_4_0"/>
      <w:r>
        <w:rPr>
          <w:bCs/>
        </w:rPr>
        <w:t>Partially Implemented</w:t>
      </w:r>
      <w:bookmarkEnd w:id="81"/>
    </w:p>
    <w:p w14:paraId="7B4F1B44" w14:textId="77777777" w:rsidR="00546D82" w:rsidRDefault="00546D82" w:rsidP="00E128F6">
      <w:pPr>
        <w:rPr>
          <w:b/>
          <w:bCs/>
        </w:rPr>
      </w:pPr>
    </w:p>
    <w:p w14:paraId="24D60B39" w14:textId="77777777" w:rsidR="00057603" w:rsidRPr="00C12EBE" w:rsidRDefault="00BF66CF" w:rsidP="00E128F6">
      <w:pPr>
        <w:rPr>
          <w:b/>
          <w:bCs/>
        </w:rPr>
      </w:pPr>
      <w:r w:rsidRPr="00C12EBE">
        <w:rPr>
          <w:b/>
          <w:bCs/>
        </w:rPr>
        <w:t xml:space="preserve">Department Findings: </w:t>
      </w:r>
    </w:p>
    <w:p w14:paraId="42794593" w14:textId="77777777" w:rsidR="00057603" w:rsidRDefault="00BF66CF" w:rsidP="00E128F6">
      <w:pPr>
        <w:rPr>
          <w:bCs/>
        </w:rPr>
      </w:pPr>
      <w:bookmarkStart w:id="82" w:name="DeptCPRFindings_4_0"/>
      <w:r>
        <w:rPr>
          <w:bCs/>
        </w:rPr>
        <w:t xml:space="preserve">Prior Noncompliance - Corrective Action in Progress/Corrective Action Under Review: The Department's Problem Resolution System (PRS) issued a Letter of Finding in June 2025, indicating, in part, that the district does not have procedures for addressing complaints of discrimination and harassment outlined in the student handbook.  </w:t>
      </w:r>
    </w:p>
    <w:p w14:paraId="416EF743" w14:textId="77777777" w:rsidR="00057603" w:rsidRDefault="00057603" w:rsidP="00E128F6">
      <w:pPr>
        <w:rPr>
          <w:bCs/>
        </w:rPr>
      </w:pPr>
    </w:p>
    <w:p w14:paraId="59109D87" w14:textId="77777777" w:rsidR="00057603" w:rsidRDefault="00BF66CF" w:rsidP="00E128F6">
      <w:pPr>
        <w:rPr>
          <w:bCs/>
        </w:rPr>
      </w:pPr>
      <w:r>
        <w:rPr>
          <w:bCs/>
        </w:rPr>
        <w:t>As the district is currently engaged with the Department to address the noncompliance, all corrective action required will be reviewed and verified by PRS.</w:t>
      </w:r>
      <w:bookmarkEnd w:id="82"/>
    </w:p>
    <w:p w14:paraId="6D783C3A" w14:textId="77777777" w:rsidR="00546D82" w:rsidRDefault="00546D82" w:rsidP="00E128F6">
      <w:pPr>
        <w:rPr>
          <w:bCs/>
        </w:rPr>
      </w:pPr>
    </w:p>
    <w:p w14:paraId="38AB6466" w14:textId="77777777" w:rsidR="00057603" w:rsidRDefault="00BF66CF" w:rsidP="00E128F6">
      <w:pPr>
        <w:rPr>
          <w:bCs/>
        </w:rPr>
      </w:pPr>
      <w:r w:rsidRPr="00C12EBE">
        <w:rPr>
          <w:b/>
          <w:bCs/>
        </w:rPr>
        <w:t xml:space="preserve">Description of </w:t>
      </w:r>
      <w:r w:rsidR="000D69B4">
        <w:rPr>
          <w:b/>
          <w:bCs/>
        </w:rPr>
        <w:t>Root Cause Analysis</w:t>
      </w:r>
      <w:r w:rsidRPr="00C12EBE">
        <w:rPr>
          <w:b/>
          <w:bCs/>
        </w:rPr>
        <w:t>:</w:t>
      </w:r>
    </w:p>
    <w:p w14:paraId="2237631D" w14:textId="77777777" w:rsidR="00057603" w:rsidRDefault="00BF66CF" w:rsidP="00E128F6">
      <w:pPr>
        <w:rPr>
          <w:bCs/>
        </w:rPr>
      </w:pPr>
      <w:bookmarkStart w:id="83" w:name="DescCorrAction_4_0"/>
      <w:r>
        <w:rPr>
          <w:bCs/>
        </w:rPr>
        <w:t>Upon review of the 3 school handbooks, the procedures for addressing complaints of discrimination and harassment were found to be in varying levels of detail.</w:t>
      </w:r>
      <w:bookmarkEnd w:id="83"/>
    </w:p>
    <w:p w14:paraId="41E22301" w14:textId="77777777" w:rsidR="00546D82" w:rsidRDefault="00546D82" w:rsidP="00E128F6">
      <w:pPr>
        <w:rPr>
          <w:bCs/>
        </w:rPr>
      </w:pPr>
    </w:p>
    <w:p w14:paraId="1B65C48B" w14:textId="77777777" w:rsidR="00057603" w:rsidRPr="00C12EBE" w:rsidRDefault="00BF66CF" w:rsidP="00E128F6">
      <w:pPr>
        <w:rPr>
          <w:b/>
          <w:bCs/>
        </w:rPr>
      </w:pPr>
      <w:r w:rsidRPr="00C12EBE">
        <w:rPr>
          <w:b/>
          <w:bCs/>
        </w:rPr>
        <w:t>Title/Role(s) of Responsible Persons:</w:t>
      </w:r>
    </w:p>
    <w:p w14:paraId="2A31C08B" w14:textId="77777777" w:rsidR="00057603" w:rsidRDefault="00BF66CF" w:rsidP="00E128F6">
      <w:pPr>
        <w:rPr>
          <w:bCs/>
        </w:rPr>
      </w:pPr>
      <w:bookmarkStart w:id="84" w:name="CapRespPersons_4_0"/>
      <w:r>
        <w:rPr>
          <w:bCs/>
        </w:rPr>
        <w:t>Jennifer McPartland, Assistant Superintendent</w:t>
      </w:r>
      <w:bookmarkEnd w:id="84"/>
    </w:p>
    <w:p w14:paraId="51B4693D" w14:textId="77777777" w:rsidR="00546D82" w:rsidRDefault="00546D82" w:rsidP="00E128F6">
      <w:pPr>
        <w:rPr>
          <w:bCs/>
        </w:rPr>
      </w:pPr>
    </w:p>
    <w:p w14:paraId="113633B6" w14:textId="77777777" w:rsidR="00057603" w:rsidRPr="00C12EBE" w:rsidRDefault="00BF66CF" w:rsidP="00E128F6">
      <w:pPr>
        <w:rPr>
          <w:b/>
          <w:bCs/>
        </w:rPr>
      </w:pPr>
      <w:r w:rsidRPr="00C12EBE">
        <w:rPr>
          <w:b/>
          <w:bCs/>
        </w:rPr>
        <w:t>Expected Date of Completion:</w:t>
      </w:r>
      <w:r>
        <w:rPr>
          <w:b/>
          <w:bCs/>
        </w:rPr>
        <w:t xml:space="preserve"> </w:t>
      </w:r>
    </w:p>
    <w:p w14:paraId="676A8BD5" w14:textId="77777777" w:rsidR="00057603" w:rsidRDefault="00BF66CF" w:rsidP="00E128F6">
      <w:pPr>
        <w:rPr>
          <w:bCs/>
        </w:rPr>
      </w:pPr>
      <w:bookmarkStart w:id="85" w:name="DateExpComplete_4_0"/>
      <w:r>
        <w:rPr>
          <w:bCs/>
        </w:rPr>
        <w:t>06/30/2026</w:t>
      </w:r>
      <w:bookmarkEnd w:id="85"/>
    </w:p>
    <w:p w14:paraId="7D83457D" w14:textId="77777777" w:rsidR="00546D82" w:rsidRDefault="00546D82" w:rsidP="00E128F6">
      <w:pPr>
        <w:rPr>
          <w:bCs/>
        </w:rPr>
      </w:pPr>
    </w:p>
    <w:p w14:paraId="300DC7D1" w14:textId="77777777" w:rsidR="00057603" w:rsidRPr="00C12EBE" w:rsidRDefault="00BF66CF" w:rsidP="00E128F6">
      <w:pPr>
        <w:rPr>
          <w:b/>
          <w:bCs/>
        </w:rPr>
      </w:pPr>
      <w:r w:rsidRPr="00C12EBE">
        <w:rPr>
          <w:b/>
          <w:bCs/>
        </w:rPr>
        <w:t>Evidence of Completion of the Corrective Action:</w:t>
      </w:r>
    </w:p>
    <w:p w14:paraId="1BB77D10" w14:textId="77777777" w:rsidR="00057603" w:rsidRDefault="00BF66CF" w:rsidP="00E128F6">
      <w:pPr>
        <w:rPr>
          <w:bCs/>
        </w:rPr>
      </w:pPr>
      <w:bookmarkStart w:id="86" w:name="Evidence_4_0"/>
      <w:r>
        <w:rPr>
          <w:bCs/>
        </w:rPr>
        <w:t>Updated handbooks with School Committee approval will be provided.</w:t>
      </w:r>
      <w:bookmarkEnd w:id="86"/>
    </w:p>
    <w:p w14:paraId="69458402" w14:textId="77777777" w:rsidR="00546D82" w:rsidRDefault="00546D82" w:rsidP="00E128F6">
      <w:pPr>
        <w:rPr>
          <w:bCs/>
        </w:rPr>
      </w:pPr>
    </w:p>
    <w:p w14:paraId="2AE63F95" w14:textId="77777777" w:rsidR="00057603" w:rsidRPr="00C12EBE" w:rsidRDefault="00BF66CF" w:rsidP="00E128F6">
      <w:pPr>
        <w:rPr>
          <w:b/>
          <w:bCs/>
        </w:rPr>
      </w:pPr>
      <w:r w:rsidRPr="00C12EBE">
        <w:rPr>
          <w:b/>
          <w:bCs/>
        </w:rPr>
        <w:t xml:space="preserve">Description of Internal Monitoring Procedures: </w:t>
      </w:r>
    </w:p>
    <w:p w14:paraId="5E21FE76" w14:textId="77777777" w:rsidR="00057603" w:rsidRDefault="00BF66CF" w:rsidP="00E128F6">
      <w:pPr>
        <w:rPr>
          <w:bCs/>
        </w:rPr>
      </w:pPr>
      <w:bookmarkStart w:id="87" w:name="DescIntMonProc_4_0"/>
      <w:r>
        <w:rPr>
          <w:bCs/>
        </w:rPr>
        <w:t>After the corrective measures take place, building principals will be responsible for maintaining the language within the handbooks on a yearly basis.</w:t>
      </w:r>
      <w:bookmarkEnd w:id="87"/>
    </w:p>
    <w:p w14:paraId="592BCBB5" w14:textId="77777777" w:rsidR="00057603" w:rsidRDefault="00057603" w:rsidP="000F2836">
      <w:pPr>
        <w:rPr>
          <w:bCs/>
        </w:rPr>
      </w:pPr>
    </w:p>
    <w:p w14:paraId="0032CC9A" w14:textId="77777777" w:rsidR="00057603" w:rsidRDefault="00057603" w:rsidP="000F2836">
      <w:pPr>
        <w:rPr>
          <w:bCs/>
        </w:rPr>
      </w:pPr>
    </w:p>
    <w:p w14:paraId="37DFEE5D" w14:textId="77777777" w:rsidR="00057603" w:rsidRPr="001C613F" w:rsidRDefault="00BF66CF" w:rsidP="00E128F6">
      <w:pPr>
        <w:pStyle w:val="Heading2"/>
      </w:pPr>
      <w:r>
        <w:t>Department</w:t>
      </w:r>
      <w:r w:rsidRPr="001C613F">
        <w:t xml:space="preserve"> A</w:t>
      </w:r>
      <w:r w:rsidR="00037FEC" w:rsidRPr="001C613F">
        <w:t>pproval</w:t>
      </w:r>
      <w:r w:rsidRPr="001C613F">
        <w:t xml:space="preserve"> S</w:t>
      </w:r>
      <w:r w:rsidR="00037FEC" w:rsidRPr="001C613F">
        <w:t>ection</w:t>
      </w:r>
    </w:p>
    <w:p w14:paraId="24C82507" w14:textId="77777777" w:rsidR="001C7BEB" w:rsidRPr="001C7BEB" w:rsidRDefault="001C7BEB" w:rsidP="001C7BEB">
      <w:pPr>
        <w:rPr>
          <w:bCs/>
        </w:rPr>
      </w:pPr>
    </w:p>
    <w:p w14:paraId="6317652B" w14:textId="77777777" w:rsidR="00E128F6" w:rsidRDefault="00E128F6" w:rsidP="00E128F6">
      <w:pPr>
        <w:rPr>
          <w:b/>
          <w:bCs/>
        </w:rPr>
      </w:pPr>
    </w:p>
    <w:p w14:paraId="2D414B18" w14:textId="42B634E1" w:rsidR="00057603" w:rsidRDefault="00BF66CF" w:rsidP="00E128F6">
      <w:r w:rsidRPr="00C12EBE">
        <w:rPr>
          <w:b/>
          <w:bCs/>
        </w:rPr>
        <w:t>Criterion:</w:t>
      </w:r>
      <w:r w:rsidR="00546D82">
        <w:t xml:space="preserve"> </w:t>
      </w:r>
      <w:bookmarkStart w:id="88" w:name="CRDesc2_4_0"/>
      <w:r w:rsidRPr="006E0E8A">
        <w:t>CR 10A Student handbooks and codes of conduct</w:t>
      </w:r>
      <w:bookmarkEnd w:id="88"/>
    </w:p>
    <w:p w14:paraId="3C3D8C06" w14:textId="77777777" w:rsidR="00E128F6" w:rsidRPr="006E0E8A" w:rsidRDefault="00E128F6" w:rsidP="00E128F6"/>
    <w:p w14:paraId="3CEAB17C" w14:textId="77777777" w:rsidR="00057603" w:rsidRDefault="00BF66CF" w:rsidP="00E128F6">
      <w:r w:rsidRPr="00C12EBE">
        <w:rPr>
          <w:b/>
          <w:bCs/>
        </w:rPr>
        <w:t>Corrective Action Plan Status</w:t>
      </w:r>
      <w:r w:rsidR="00546D82">
        <w:rPr>
          <w:b/>
          <w:bCs/>
        </w:rPr>
        <w:t xml:space="preserve">: </w:t>
      </w:r>
      <w:bookmarkStart w:id="89" w:name="Status_4_0"/>
      <w:r w:rsidRPr="00546D82">
        <w:t>Approved</w:t>
      </w:r>
      <w:bookmarkEnd w:id="89"/>
    </w:p>
    <w:p w14:paraId="27B19AB8" w14:textId="77777777" w:rsidR="00E128F6" w:rsidRPr="00546D82" w:rsidRDefault="00E128F6" w:rsidP="00E128F6"/>
    <w:p w14:paraId="12A7ACC1" w14:textId="77777777" w:rsidR="00057603" w:rsidRPr="00D759CE" w:rsidRDefault="00BF66CF" w:rsidP="00E128F6">
      <w:r w:rsidRPr="00C12EBE">
        <w:rPr>
          <w:b/>
          <w:bCs/>
        </w:rPr>
        <w:t>Status Date:</w:t>
      </w:r>
      <w:r w:rsidR="00546D82">
        <w:t xml:space="preserve"> </w:t>
      </w:r>
      <w:bookmarkStart w:id="90" w:name="StatusDate_4_0"/>
      <w:r w:rsidRPr="00D759CE">
        <w:t>03/11/2026</w:t>
      </w:r>
      <w:bookmarkEnd w:id="90"/>
    </w:p>
    <w:p w14:paraId="459B1F43" w14:textId="77777777" w:rsidR="00057603" w:rsidRPr="00D759CE" w:rsidRDefault="00BF66CF" w:rsidP="00E128F6">
      <w:r w:rsidRPr="00CA137F">
        <w:rPr>
          <w:b/>
          <w:bCs/>
        </w:rPr>
        <w:t>Correction Status:</w:t>
      </w:r>
      <w:r w:rsidR="00546D82">
        <w:t xml:space="preserve"> </w:t>
      </w:r>
      <w:bookmarkStart w:id="91" w:name="CORRECTION_STATUS_4_0"/>
      <w:r w:rsidRPr="00D759CE">
        <w:t>Corrected</w:t>
      </w:r>
      <w:bookmarkEnd w:id="91"/>
    </w:p>
    <w:p w14:paraId="6B0B1B30" w14:textId="77777777" w:rsidR="00546D82" w:rsidRDefault="00546D82" w:rsidP="00E128F6">
      <w:pPr>
        <w:rPr>
          <w:b/>
          <w:bCs/>
        </w:rPr>
      </w:pPr>
    </w:p>
    <w:p w14:paraId="241EF614" w14:textId="77777777" w:rsidR="00057603" w:rsidRDefault="00BF66CF" w:rsidP="00E128F6">
      <w:pPr>
        <w:rPr>
          <w:b/>
          <w:bCs/>
        </w:rPr>
      </w:pPr>
      <w:r w:rsidRPr="00CA137F">
        <w:rPr>
          <w:b/>
          <w:bCs/>
        </w:rPr>
        <w:t xml:space="preserve">Basis for Correction Status Decision:  </w:t>
      </w:r>
    </w:p>
    <w:p w14:paraId="52D317A2" w14:textId="77777777" w:rsidR="00057603" w:rsidRPr="00D759CE" w:rsidRDefault="00BF66CF" w:rsidP="00E128F6">
      <w:bookmarkStart w:id="92" w:name="BasisPartApprDisappr_4_0"/>
      <w:r w:rsidRPr="00D759CE">
        <w:t>The district will be working on all corrective action through PRS.</w:t>
      </w:r>
      <w:bookmarkEnd w:id="92"/>
    </w:p>
    <w:p w14:paraId="073E8ECD" w14:textId="77777777" w:rsidR="00546D82" w:rsidRDefault="00546D82" w:rsidP="00E128F6">
      <w:pPr>
        <w:rPr>
          <w:b/>
          <w:bCs/>
        </w:rPr>
      </w:pPr>
    </w:p>
    <w:p w14:paraId="631FE007" w14:textId="58E25405" w:rsidR="00E128F6" w:rsidRDefault="00E128F6">
      <w:pPr>
        <w:rPr>
          <w:b/>
          <w:bCs/>
        </w:rPr>
      </w:pPr>
      <w:r>
        <w:rPr>
          <w:b/>
          <w:bCs/>
        </w:rPr>
        <w:br w:type="page"/>
      </w:r>
    </w:p>
    <w:p w14:paraId="7DBE17BC" w14:textId="77777777" w:rsidR="00E128F6" w:rsidRDefault="00E128F6" w:rsidP="00E128F6">
      <w:pPr>
        <w:rPr>
          <w:b/>
          <w:bCs/>
        </w:rPr>
      </w:pPr>
    </w:p>
    <w:p w14:paraId="68C5CD2F" w14:textId="77777777" w:rsidR="00B12B54" w:rsidRPr="008E14D8" w:rsidRDefault="00B12B54" w:rsidP="00E128F6">
      <w:pPr>
        <w:rPr>
          <w:bCs/>
        </w:rPr>
      </w:pPr>
      <w:bookmarkStart w:id="93" w:name="ProgRptDueDate_4_0"/>
      <w:bookmarkEnd w:id="93"/>
    </w:p>
    <w:p w14:paraId="28EAB201" w14:textId="77777777" w:rsidR="008925CA" w:rsidRDefault="00BF66CF" w:rsidP="001C613F">
      <w:pPr>
        <w:jc w:val="center"/>
        <w:rPr>
          <w:b/>
        </w:rPr>
      </w:pPr>
      <w:r w:rsidRPr="001C613F">
        <w:rPr>
          <w:b/>
        </w:rPr>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r>
      <w:r w:rsidR="001C613F">
        <w:rPr>
          <w:b/>
        </w:rPr>
        <w:t xml:space="preserve">Special Education and Civil Rights </w:t>
      </w:r>
      <w:r w:rsidRPr="001C613F">
        <w:rPr>
          <w:b/>
        </w:rP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4EBB86D6" w14:textId="77777777" w:rsidR="001C613F" w:rsidRDefault="001C613F" w:rsidP="001C613F">
      <w:pPr>
        <w:jc w:val="center"/>
        <w:rPr>
          <w:b/>
        </w:rPr>
      </w:pPr>
    </w:p>
    <w:p w14:paraId="0B309B9C" w14:textId="77777777" w:rsidR="001C613F" w:rsidRPr="001C613F" w:rsidRDefault="00BF66CF" w:rsidP="00E128F6">
      <w:pPr>
        <w:pStyle w:val="Heading2"/>
      </w:pPr>
      <w:r w:rsidRPr="001C613F">
        <w:t>Local Education Agency Response</w:t>
      </w:r>
    </w:p>
    <w:p w14:paraId="62CE574F" w14:textId="77777777" w:rsidR="008925CA" w:rsidRDefault="008925CA" w:rsidP="00C12EBE">
      <w:pPr>
        <w:rPr>
          <w:bCs/>
        </w:rPr>
      </w:pPr>
    </w:p>
    <w:p w14:paraId="6DDA228D" w14:textId="77777777" w:rsidR="00E128F6" w:rsidRDefault="00E128F6" w:rsidP="00E128F6">
      <w:pPr>
        <w:rPr>
          <w:b/>
          <w:bCs/>
        </w:rPr>
      </w:pPr>
    </w:p>
    <w:p w14:paraId="20F84EEA" w14:textId="28DE2910" w:rsidR="008925CA" w:rsidRDefault="00BF66CF" w:rsidP="00E128F6">
      <w:pPr>
        <w:rPr>
          <w:bCs/>
        </w:rPr>
      </w:pPr>
      <w:r w:rsidRPr="00C12EBE">
        <w:rPr>
          <w:b/>
          <w:bCs/>
        </w:rPr>
        <w:t>Criterion &amp; Topic:</w:t>
      </w:r>
      <w:r w:rsidR="00546D82">
        <w:t xml:space="preserve"> </w:t>
      </w:r>
      <w:bookmarkStart w:id="94" w:name="CRDesc_5_0"/>
      <w:r>
        <w:rPr>
          <w:bCs/>
        </w:rPr>
        <w:t>CR 10C Student Discipline</w:t>
      </w:r>
      <w:bookmarkEnd w:id="94"/>
    </w:p>
    <w:p w14:paraId="2298D894" w14:textId="77777777" w:rsidR="00D61D4B" w:rsidRDefault="00D61D4B" w:rsidP="00E128F6">
      <w:pPr>
        <w:rPr>
          <w:bCs/>
        </w:rPr>
      </w:pPr>
    </w:p>
    <w:p w14:paraId="70F818FB" w14:textId="77777777" w:rsidR="000F2836" w:rsidRDefault="00BF66CF" w:rsidP="00E128F6">
      <w:pPr>
        <w:rPr>
          <w:bCs/>
        </w:rPr>
      </w:pPr>
      <w:r w:rsidRPr="00C12EBE">
        <w:rPr>
          <w:b/>
          <w:bCs/>
        </w:rPr>
        <w:t>IMR Rating:</w:t>
      </w:r>
      <w:r w:rsidR="00546D82">
        <w:t xml:space="preserve"> </w:t>
      </w:r>
      <w:bookmarkStart w:id="95" w:name="CPRRating_5_0"/>
      <w:r>
        <w:rPr>
          <w:bCs/>
        </w:rPr>
        <w:t>Partially Implemented</w:t>
      </w:r>
      <w:bookmarkEnd w:id="95"/>
    </w:p>
    <w:p w14:paraId="78E35B4D" w14:textId="77777777" w:rsidR="00546D82" w:rsidRDefault="00546D82" w:rsidP="00E128F6">
      <w:pPr>
        <w:rPr>
          <w:b/>
          <w:bCs/>
        </w:rPr>
      </w:pPr>
    </w:p>
    <w:p w14:paraId="45329E92" w14:textId="77777777" w:rsidR="00057603" w:rsidRPr="00C12EBE" w:rsidRDefault="00BF66CF" w:rsidP="00E128F6">
      <w:pPr>
        <w:rPr>
          <w:b/>
          <w:bCs/>
        </w:rPr>
      </w:pPr>
      <w:r w:rsidRPr="00C12EBE">
        <w:rPr>
          <w:b/>
          <w:bCs/>
        </w:rPr>
        <w:t xml:space="preserve">Department Findings: </w:t>
      </w:r>
    </w:p>
    <w:p w14:paraId="41FA1BC8" w14:textId="77777777" w:rsidR="00057603" w:rsidRDefault="00BF66CF" w:rsidP="00E128F6">
      <w:pPr>
        <w:rPr>
          <w:bCs/>
        </w:rPr>
      </w:pPr>
      <w:bookmarkStart w:id="96" w:name="DeptCPRFindings_5_0"/>
      <w:r>
        <w:rPr>
          <w:bCs/>
        </w:rPr>
        <w:t>A review of documents and staff interviews indicated that the district has not developed a school-wide education service plan describing the education services that the district will make available to students who are expelled or suspended from school for more than ten consecutive days.</w:t>
      </w:r>
      <w:bookmarkEnd w:id="96"/>
    </w:p>
    <w:p w14:paraId="3308B235" w14:textId="77777777" w:rsidR="00546D82" w:rsidRDefault="00546D82" w:rsidP="00E128F6">
      <w:pPr>
        <w:rPr>
          <w:bCs/>
        </w:rPr>
      </w:pPr>
    </w:p>
    <w:p w14:paraId="6FA959F7" w14:textId="77777777" w:rsidR="00057603" w:rsidRDefault="00BF66CF" w:rsidP="00E128F6">
      <w:pPr>
        <w:rPr>
          <w:bCs/>
        </w:rPr>
      </w:pPr>
      <w:r w:rsidRPr="00C12EBE">
        <w:rPr>
          <w:b/>
          <w:bCs/>
        </w:rPr>
        <w:t xml:space="preserve">Description of </w:t>
      </w:r>
      <w:r w:rsidR="000D69B4">
        <w:rPr>
          <w:b/>
          <w:bCs/>
        </w:rPr>
        <w:t>Root Cause Analysis</w:t>
      </w:r>
      <w:r w:rsidRPr="00C12EBE">
        <w:rPr>
          <w:b/>
          <w:bCs/>
        </w:rPr>
        <w:t>:</w:t>
      </w:r>
    </w:p>
    <w:p w14:paraId="4EED5A35" w14:textId="77777777" w:rsidR="00057603" w:rsidRDefault="00BF66CF" w:rsidP="00E128F6">
      <w:pPr>
        <w:rPr>
          <w:bCs/>
        </w:rPr>
      </w:pPr>
      <w:bookmarkStart w:id="97" w:name="DescCorrAction_5_0"/>
      <w:r>
        <w:rPr>
          <w:bCs/>
        </w:rPr>
        <w:t>The district reviewed the current discipline sections of all three school handbooks and will make updates to include school-wide education service plan. The school will train staff on the updates, and disseminate the updated handbooks to the school community, including staff, students and families.</w:t>
      </w:r>
      <w:bookmarkEnd w:id="97"/>
    </w:p>
    <w:p w14:paraId="02AA784D" w14:textId="77777777" w:rsidR="00546D82" w:rsidRDefault="00546D82" w:rsidP="00E128F6">
      <w:pPr>
        <w:rPr>
          <w:bCs/>
        </w:rPr>
      </w:pPr>
    </w:p>
    <w:p w14:paraId="60D5DBAA" w14:textId="77777777" w:rsidR="00057603" w:rsidRPr="00C12EBE" w:rsidRDefault="00BF66CF" w:rsidP="00E128F6">
      <w:pPr>
        <w:rPr>
          <w:b/>
          <w:bCs/>
        </w:rPr>
      </w:pPr>
      <w:r w:rsidRPr="00C12EBE">
        <w:rPr>
          <w:b/>
          <w:bCs/>
        </w:rPr>
        <w:t>Title/Role(s) of Responsible Persons:</w:t>
      </w:r>
    </w:p>
    <w:p w14:paraId="075903B9" w14:textId="77777777" w:rsidR="00057603" w:rsidRDefault="00BF66CF" w:rsidP="00E128F6">
      <w:pPr>
        <w:rPr>
          <w:bCs/>
        </w:rPr>
      </w:pPr>
      <w:bookmarkStart w:id="98" w:name="CapRespPersons_5_0"/>
      <w:r>
        <w:rPr>
          <w:bCs/>
        </w:rPr>
        <w:t>Jennifer McPartland, Assistant Superintendent</w:t>
      </w:r>
      <w:bookmarkEnd w:id="98"/>
    </w:p>
    <w:p w14:paraId="7CF07717" w14:textId="77777777" w:rsidR="00546D82" w:rsidRDefault="00546D82" w:rsidP="00E128F6">
      <w:pPr>
        <w:rPr>
          <w:bCs/>
        </w:rPr>
      </w:pPr>
    </w:p>
    <w:p w14:paraId="3015B7F9" w14:textId="77777777" w:rsidR="00057603" w:rsidRPr="00C12EBE" w:rsidRDefault="00BF66CF" w:rsidP="00E128F6">
      <w:pPr>
        <w:rPr>
          <w:b/>
          <w:bCs/>
        </w:rPr>
      </w:pPr>
      <w:r w:rsidRPr="00C12EBE">
        <w:rPr>
          <w:b/>
          <w:bCs/>
        </w:rPr>
        <w:t>Expected Date of Completion:</w:t>
      </w:r>
      <w:r>
        <w:rPr>
          <w:b/>
          <w:bCs/>
        </w:rPr>
        <w:t xml:space="preserve"> </w:t>
      </w:r>
    </w:p>
    <w:p w14:paraId="4C3FA6CB" w14:textId="77777777" w:rsidR="00057603" w:rsidRDefault="00BF66CF" w:rsidP="00E128F6">
      <w:pPr>
        <w:rPr>
          <w:bCs/>
        </w:rPr>
      </w:pPr>
      <w:bookmarkStart w:id="99" w:name="DateExpComplete_5_0"/>
      <w:r>
        <w:rPr>
          <w:bCs/>
        </w:rPr>
        <w:t>06/30/2026</w:t>
      </w:r>
      <w:bookmarkEnd w:id="99"/>
    </w:p>
    <w:p w14:paraId="40EEA3B2" w14:textId="77777777" w:rsidR="00546D82" w:rsidRDefault="00546D82" w:rsidP="00E128F6">
      <w:pPr>
        <w:rPr>
          <w:bCs/>
        </w:rPr>
      </w:pPr>
    </w:p>
    <w:p w14:paraId="1E0AB75D" w14:textId="77777777" w:rsidR="00057603" w:rsidRPr="00C12EBE" w:rsidRDefault="00BF66CF" w:rsidP="00E128F6">
      <w:pPr>
        <w:rPr>
          <w:b/>
          <w:bCs/>
        </w:rPr>
      </w:pPr>
      <w:r w:rsidRPr="00C12EBE">
        <w:rPr>
          <w:b/>
          <w:bCs/>
        </w:rPr>
        <w:t>Evidence of Completion of the Corrective Action:</w:t>
      </w:r>
    </w:p>
    <w:p w14:paraId="1C291A24" w14:textId="77777777" w:rsidR="00057603" w:rsidRDefault="00BF66CF" w:rsidP="00E128F6">
      <w:pPr>
        <w:rPr>
          <w:bCs/>
        </w:rPr>
      </w:pPr>
      <w:bookmarkStart w:id="100" w:name="Evidence_5_0"/>
      <w:r>
        <w:rPr>
          <w:bCs/>
        </w:rPr>
        <w:t>School-wide education service plan; Evidence of staff training including attendance, agendas, and supplemental training materials; Evidence of dissemination of the updated handbook to the school community</w:t>
      </w:r>
      <w:bookmarkEnd w:id="100"/>
    </w:p>
    <w:p w14:paraId="6FDCA91F" w14:textId="77777777" w:rsidR="00546D82" w:rsidRDefault="00546D82" w:rsidP="00E128F6">
      <w:pPr>
        <w:rPr>
          <w:bCs/>
        </w:rPr>
      </w:pPr>
    </w:p>
    <w:p w14:paraId="7F51067D" w14:textId="77777777" w:rsidR="00057603" w:rsidRPr="00C12EBE" w:rsidRDefault="00BF66CF" w:rsidP="00E128F6">
      <w:pPr>
        <w:rPr>
          <w:b/>
          <w:bCs/>
        </w:rPr>
      </w:pPr>
      <w:r w:rsidRPr="00C12EBE">
        <w:rPr>
          <w:b/>
          <w:bCs/>
        </w:rPr>
        <w:t xml:space="preserve">Description of Internal Monitoring Procedures: </w:t>
      </w:r>
    </w:p>
    <w:p w14:paraId="6272EFE8" w14:textId="77777777" w:rsidR="00057603" w:rsidRDefault="00BF66CF" w:rsidP="00E128F6">
      <w:pPr>
        <w:rPr>
          <w:bCs/>
        </w:rPr>
      </w:pPr>
      <w:bookmarkStart w:id="101" w:name="DescIntMonProc_5_0"/>
      <w:r>
        <w:rPr>
          <w:bCs/>
        </w:rPr>
        <w:t>Building principals will conduct annual reviews of the relevant discipline sections and procedures in the district. For any noncompliance, the principals will conduct a root cause analysis and action plan to address the issues, including updating procedures and training staff.</w:t>
      </w:r>
      <w:bookmarkEnd w:id="101"/>
    </w:p>
    <w:p w14:paraId="090CCF0C" w14:textId="77777777" w:rsidR="00D61D4B" w:rsidRDefault="00D61D4B" w:rsidP="00E128F6">
      <w:pPr>
        <w:rPr>
          <w:bCs/>
        </w:rPr>
      </w:pPr>
    </w:p>
    <w:p w14:paraId="1612DA17" w14:textId="77777777" w:rsidR="00D61D4B" w:rsidRDefault="00D61D4B" w:rsidP="00E128F6">
      <w:pPr>
        <w:rPr>
          <w:bCs/>
        </w:rPr>
      </w:pPr>
    </w:p>
    <w:p w14:paraId="3E3E35E9" w14:textId="77777777" w:rsidR="00D61D4B" w:rsidRDefault="00D61D4B" w:rsidP="00E128F6">
      <w:pPr>
        <w:rPr>
          <w:bCs/>
        </w:rPr>
      </w:pPr>
    </w:p>
    <w:p w14:paraId="6E6A72EB" w14:textId="77777777" w:rsidR="00057603" w:rsidRDefault="00057603" w:rsidP="000F2836">
      <w:pPr>
        <w:rPr>
          <w:bCs/>
        </w:rPr>
      </w:pPr>
    </w:p>
    <w:p w14:paraId="04C780D5" w14:textId="77777777" w:rsidR="00057603" w:rsidRDefault="00057603" w:rsidP="000F2836">
      <w:pPr>
        <w:rPr>
          <w:bCs/>
        </w:rPr>
      </w:pPr>
    </w:p>
    <w:p w14:paraId="74A62EBD" w14:textId="55389601" w:rsidR="00057603" w:rsidRPr="001C613F" w:rsidRDefault="00BF66CF" w:rsidP="00D61D4B">
      <w:pPr>
        <w:pStyle w:val="Heading2"/>
      </w:pPr>
      <w:r>
        <w:t>Department</w:t>
      </w:r>
      <w:r w:rsidRPr="001C613F">
        <w:t xml:space="preserve"> A</w:t>
      </w:r>
      <w:r w:rsidR="00037FEC" w:rsidRPr="001C613F">
        <w:t>pproval</w:t>
      </w:r>
      <w:r w:rsidRPr="001C613F">
        <w:t xml:space="preserve"> S</w:t>
      </w:r>
      <w:r w:rsidR="00037FEC" w:rsidRPr="001C613F">
        <w:t>ection</w:t>
      </w:r>
    </w:p>
    <w:p w14:paraId="265BEDD1" w14:textId="77777777" w:rsidR="001C7BEB" w:rsidRPr="001C7BEB" w:rsidRDefault="001C7BEB" w:rsidP="001C7BEB">
      <w:pPr>
        <w:rPr>
          <w:bCs/>
        </w:rPr>
      </w:pPr>
    </w:p>
    <w:p w14:paraId="1D114443" w14:textId="77777777" w:rsidR="00D61D4B" w:rsidRDefault="00D61D4B" w:rsidP="00D61D4B">
      <w:pPr>
        <w:rPr>
          <w:b/>
          <w:bCs/>
        </w:rPr>
      </w:pPr>
    </w:p>
    <w:p w14:paraId="2FBF26CB" w14:textId="6796BE59" w:rsidR="00057603" w:rsidRDefault="00BF66CF" w:rsidP="00D61D4B">
      <w:r w:rsidRPr="00C12EBE">
        <w:rPr>
          <w:b/>
          <w:bCs/>
        </w:rPr>
        <w:t>Criterion:</w:t>
      </w:r>
      <w:r w:rsidR="00546D82">
        <w:t xml:space="preserve"> </w:t>
      </w:r>
      <w:bookmarkStart w:id="102" w:name="CRDesc2_5_0"/>
      <w:r w:rsidRPr="006E0E8A">
        <w:t>CR 10C Student Discipline</w:t>
      </w:r>
      <w:bookmarkEnd w:id="102"/>
    </w:p>
    <w:p w14:paraId="1FE054DE" w14:textId="77777777" w:rsidR="00D61D4B" w:rsidRPr="006E0E8A" w:rsidRDefault="00D61D4B" w:rsidP="00D61D4B"/>
    <w:p w14:paraId="5340189B" w14:textId="77777777" w:rsidR="00057603" w:rsidRDefault="00BF66CF" w:rsidP="00D61D4B">
      <w:r w:rsidRPr="00C12EBE">
        <w:rPr>
          <w:b/>
          <w:bCs/>
        </w:rPr>
        <w:t>Corrective Action Plan Status</w:t>
      </w:r>
      <w:r w:rsidR="00546D82">
        <w:rPr>
          <w:b/>
          <w:bCs/>
        </w:rPr>
        <w:t xml:space="preserve">: </w:t>
      </w:r>
      <w:bookmarkStart w:id="103" w:name="Status_5_0"/>
      <w:r w:rsidRPr="00546D82">
        <w:t>Approved</w:t>
      </w:r>
      <w:bookmarkEnd w:id="103"/>
    </w:p>
    <w:p w14:paraId="21CB65FE" w14:textId="77777777" w:rsidR="00D61D4B" w:rsidRPr="00546D82" w:rsidRDefault="00D61D4B" w:rsidP="00D61D4B"/>
    <w:p w14:paraId="5CFCCA7F" w14:textId="77777777" w:rsidR="00057603" w:rsidRPr="00D759CE" w:rsidRDefault="00BF66CF" w:rsidP="00D61D4B">
      <w:r w:rsidRPr="00C12EBE">
        <w:rPr>
          <w:b/>
          <w:bCs/>
        </w:rPr>
        <w:t>Status Date:</w:t>
      </w:r>
      <w:r w:rsidR="00546D82">
        <w:t xml:space="preserve"> </w:t>
      </w:r>
      <w:bookmarkStart w:id="104" w:name="StatusDate_5_0"/>
      <w:r w:rsidRPr="00D759CE">
        <w:t>03/11/2026</w:t>
      </w:r>
      <w:bookmarkEnd w:id="104"/>
    </w:p>
    <w:p w14:paraId="3353CA37" w14:textId="5A800D1A" w:rsidR="00057603" w:rsidRPr="00D61D4B" w:rsidRDefault="00BF66CF" w:rsidP="00D61D4B">
      <w:r w:rsidRPr="00CA137F">
        <w:rPr>
          <w:b/>
          <w:bCs/>
        </w:rPr>
        <w:t>Correction Status:</w:t>
      </w:r>
      <w:r w:rsidR="00546D82">
        <w:t xml:space="preserve"> </w:t>
      </w:r>
      <w:bookmarkStart w:id="105" w:name="CORRECTION_STATUS_5_0"/>
      <w:r w:rsidRPr="00D759CE">
        <w:t>Not Corrected</w:t>
      </w:r>
      <w:bookmarkStart w:id="106" w:name="OrdCorrAction_5_0"/>
      <w:bookmarkEnd w:id="105"/>
      <w:bookmarkEnd w:id="106"/>
    </w:p>
    <w:p w14:paraId="308178C6" w14:textId="77777777" w:rsidR="00546D82" w:rsidRDefault="00546D82" w:rsidP="00D61D4B">
      <w:pPr>
        <w:rPr>
          <w:b/>
          <w:bCs/>
        </w:rPr>
      </w:pPr>
    </w:p>
    <w:p w14:paraId="720300C5" w14:textId="77777777" w:rsidR="00057603" w:rsidRPr="00CA137F" w:rsidRDefault="00BF66CF" w:rsidP="00D61D4B">
      <w:pPr>
        <w:rPr>
          <w:b/>
          <w:bCs/>
        </w:rPr>
      </w:pPr>
      <w:r w:rsidRPr="00CA137F">
        <w:rPr>
          <w:b/>
          <w:bCs/>
        </w:rPr>
        <w:t xml:space="preserve">Required Elements of Progress Report(s): </w:t>
      </w:r>
    </w:p>
    <w:p w14:paraId="78417249" w14:textId="77777777" w:rsidR="00057603" w:rsidRDefault="00BF66CF" w:rsidP="00D61D4B">
      <w:pPr>
        <w:rPr>
          <w:bCs/>
        </w:rPr>
      </w:pPr>
      <w:bookmarkStart w:id="107" w:name="ReqElementsProg_5_0"/>
      <w:r>
        <w:rPr>
          <w:bCs/>
        </w:rPr>
        <w:t xml:space="preserve">By April 20, 2026, the district will submit its school-wide education service plan. Additionally, the district will submit evidence of training relevant staff on the updated plan, including agendas, attendance logs, and supplemental training materials.  </w:t>
      </w:r>
    </w:p>
    <w:p w14:paraId="01CA49F1" w14:textId="77777777" w:rsidR="00057603" w:rsidRDefault="00057603" w:rsidP="00D61D4B">
      <w:pPr>
        <w:rPr>
          <w:bCs/>
        </w:rPr>
      </w:pPr>
    </w:p>
    <w:p w14:paraId="488359EC" w14:textId="77777777" w:rsidR="00057603" w:rsidRDefault="00BF66CF" w:rsidP="00D61D4B">
      <w:pPr>
        <w:rPr>
          <w:bCs/>
        </w:rPr>
      </w:pPr>
      <w:r>
        <w:rPr>
          <w:bCs/>
        </w:rPr>
        <w:t>By June 1, 2026, the district will submit evidence of dissemination of the school-wide education service plan to all staff, students, and parents/families.</w:t>
      </w:r>
      <w:bookmarkEnd w:id="107"/>
    </w:p>
    <w:p w14:paraId="721D957D" w14:textId="77777777" w:rsidR="00D91B13" w:rsidRDefault="00D91B13" w:rsidP="00D61D4B">
      <w:pPr>
        <w:rPr>
          <w:b/>
          <w:bCs/>
        </w:rPr>
      </w:pPr>
    </w:p>
    <w:p w14:paraId="73FCDCAF" w14:textId="77777777" w:rsidR="00057603" w:rsidRPr="00CA137F" w:rsidRDefault="00BF66CF" w:rsidP="00D61D4B">
      <w:pPr>
        <w:rPr>
          <w:b/>
          <w:bCs/>
        </w:rPr>
      </w:pPr>
      <w:r w:rsidRPr="00CA137F">
        <w:rPr>
          <w:b/>
          <w:bCs/>
        </w:rPr>
        <w:t xml:space="preserve">Progress Report Due Date(s): </w:t>
      </w:r>
    </w:p>
    <w:p w14:paraId="46AB2494" w14:textId="77777777" w:rsidR="00B12B54" w:rsidRPr="008E14D8" w:rsidRDefault="00BF66CF" w:rsidP="00D61D4B">
      <w:pPr>
        <w:rPr>
          <w:bCs/>
        </w:rPr>
      </w:pPr>
      <w:bookmarkStart w:id="108" w:name="ProgRptDueDate_5_0"/>
      <w:r w:rsidRPr="008E14D8">
        <w:rPr>
          <w:bCs/>
        </w:rPr>
        <w:t>04/20/2026</w:t>
      </w:r>
    </w:p>
    <w:p w14:paraId="2EA7171C" w14:textId="77777777" w:rsidR="00B12B54" w:rsidRPr="008E14D8" w:rsidRDefault="00BF66CF" w:rsidP="00D61D4B">
      <w:pPr>
        <w:rPr>
          <w:bCs/>
        </w:rPr>
      </w:pPr>
      <w:r w:rsidRPr="008E14D8">
        <w:rPr>
          <w:bCs/>
        </w:rPr>
        <w:t>06/01/2026</w:t>
      </w:r>
      <w:bookmarkEnd w:id="108"/>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203C9F" w14:textId="77777777" w:rsidR="00596D17" w:rsidRDefault="00596D17">
      <w:r>
        <w:separator/>
      </w:r>
    </w:p>
  </w:endnote>
  <w:endnote w:type="continuationSeparator" w:id="0">
    <w:p w14:paraId="54D21EE6" w14:textId="77777777" w:rsidR="00596D17" w:rsidRDefault="00596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579F6" w14:textId="77777777" w:rsidR="00596D17" w:rsidRDefault="00596D17">
      <w:r>
        <w:separator/>
      </w:r>
    </w:p>
  </w:footnote>
  <w:footnote w:type="continuationSeparator" w:id="0">
    <w:p w14:paraId="245BED15" w14:textId="77777777" w:rsidR="00596D17" w:rsidRDefault="00596D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B1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B64"/>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3DE6"/>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6D1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1A2D"/>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18"/>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756"/>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C0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4A1F"/>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8C2"/>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2E72"/>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1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6CF"/>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1FF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4B"/>
    <w:rsid w:val="00D61DAC"/>
    <w:rsid w:val="00D61F7E"/>
    <w:rsid w:val="00D62169"/>
    <w:rsid w:val="00D62AB2"/>
    <w:rsid w:val="00D62F15"/>
    <w:rsid w:val="00D63376"/>
    <w:rsid w:val="00D63629"/>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8F6"/>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6BCA"/>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5F4174"/>
  <w15:chartTrackingRefBased/>
  <w15:docId w15:val="{7B0B76B3-2C6E-46E3-A014-DC001D96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680318"/>
    <w:pPr>
      <w:keepNext/>
      <w:keepLines/>
      <w:spacing w:before="240"/>
      <w:jc w:val="center"/>
      <w:outlineLvl w:val="0"/>
    </w:pPr>
    <w:rPr>
      <w:rFonts w:eastAsiaTheme="majorEastAsia" w:cstheme="majorBidi"/>
      <w:b/>
      <w:sz w:val="40"/>
      <w:szCs w:val="32"/>
    </w:rPr>
  </w:style>
  <w:style w:type="paragraph" w:styleId="Heading2">
    <w:name w:val="heading 2"/>
    <w:basedOn w:val="Normal"/>
    <w:next w:val="Normal"/>
    <w:link w:val="Heading2Char"/>
    <w:qFormat/>
    <w:rsid w:val="00680318"/>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680318"/>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680318"/>
    <w:rPr>
      <w:rFonts w:ascii="Arial" w:eastAsiaTheme="majorEastAsia" w:hAnsi="Arial" w:cstheme="majorBidi"/>
      <w:b/>
      <w:sz w:val="4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15</TotalTime>
  <Pages>3</Pages>
  <Words>2717</Words>
  <Characters>17230</Characters>
  <Application>Microsoft Office Word</Application>
  <DocSecurity>0</DocSecurity>
  <Lines>574</Lines>
  <Paragraphs>273</Paragraphs>
  <ScaleCrop>false</ScaleCrop>
  <HeadingPairs>
    <vt:vector size="2" baseType="variant">
      <vt:variant>
        <vt:lpstr>Title</vt:lpstr>
      </vt:variant>
      <vt:variant>
        <vt:i4>1</vt:i4>
      </vt:variant>
    </vt:vector>
  </HeadingPairs>
  <TitlesOfParts>
    <vt:vector size="1" baseType="lpstr">
      <vt:lpstr>2025-26 East Bridgewater Public Schools IMR CAP</vt:lpstr>
    </vt:vector>
  </TitlesOfParts>
  <Company/>
  <LinksUpToDate>false</LinksUpToDate>
  <CharactersWithSpaces>19674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East Bridgewater Public Schools IMR CAP</dc:title>
  <dc:creator>DESE</dc:creator>
  <cp:lastModifiedBy>Zou, Dong (EOE)</cp:lastModifiedBy>
  <cp:revision>12</cp:revision>
  <cp:lastPrinted>2025-11-21T19:37:00Z</cp:lastPrinted>
  <dcterms:created xsi:type="dcterms:W3CDTF">2026-03-27T19:26:00Z</dcterms:created>
  <dcterms:modified xsi:type="dcterms:W3CDTF">2026-04-07T01:06:00Z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6 2026 12:00AM</vt:lpwstr>
  </property>
</Properties>
</file>