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0FA7" w14:textId="77777777" w:rsidR="006735BD" w:rsidRDefault="00331F3D" w:rsidP="00ED130D">
      <w:pPr>
        <w:pStyle w:val="Title"/>
      </w:pPr>
      <w:r w:rsidRPr="008E14D8">
        <w:t>MASSACHUSETTS DEPARTMENT OF ELEMENTARY AND SECONDARY EDUCATION</w:t>
      </w:r>
    </w:p>
    <w:p w14:paraId="0C1A4EB7" w14:textId="77777777" w:rsidR="00181BC6" w:rsidRPr="008E14D8" w:rsidRDefault="00181BC6" w:rsidP="00ED130D">
      <w:pPr>
        <w:pStyle w:val="Title"/>
      </w:pPr>
    </w:p>
    <w:p w14:paraId="684A7C2C" w14:textId="77777777" w:rsidR="00B12B54" w:rsidRDefault="00331F3D" w:rsidP="00181BC6">
      <w:pPr>
        <w:pStyle w:val="Title"/>
      </w:pPr>
      <w:r>
        <w:t>Public School Monitoring</w:t>
      </w:r>
    </w:p>
    <w:p w14:paraId="0C8A9EF2" w14:textId="77777777" w:rsidR="006735BD" w:rsidRPr="006735BD" w:rsidRDefault="006735BD" w:rsidP="006735BD"/>
    <w:p w14:paraId="3D00602A" w14:textId="77777777" w:rsidR="00B12B54" w:rsidRPr="003A0944" w:rsidRDefault="00331F3D"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11DA0259" w14:textId="77777777" w:rsidR="00B12B54" w:rsidRPr="00DC5FF3" w:rsidRDefault="00331F3D" w:rsidP="000177E1">
      <w:pPr>
        <w:pStyle w:val="Heading1"/>
        <w:rPr>
          <w:sz w:val="40"/>
          <w:szCs w:val="40"/>
        </w:rPr>
      </w:pPr>
      <w:r w:rsidRPr="00DC5FF3">
        <w:rPr>
          <w:sz w:val="40"/>
          <w:szCs w:val="40"/>
        </w:rPr>
        <w:t>C</w:t>
      </w:r>
      <w:r w:rsidR="00181BC6" w:rsidRPr="00DC5FF3">
        <w:rPr>
          <w:sz w:val="40"/>
          <w:szCs w:val="40"/>
        </w:rPr>
        <w:t>orrective Action Plan</w:t>
      </w:r>
    </w:p>
    <w:p w14:paraId="7398C60E" w14:textId="77777777" w:rsidR="00B12B54" w:rsidRDefault="00B12B54" w:rsidP="003B5217">
      <w:pPr>
        <w:pStyle w:val="Title"/>
      </w:pPr>
    </w:p>
    <w:p w14:paraId="46F2E9FE" w14:textId="4DF6E271" w:rsidR="00B12B54" w:rsidRDefault="00331F3D" w:rsidP="000177E1">
      <w:pPr>
        <w:pStyle w:val="Title"/>
      </w:pPr>
      <w:bookmarkStart w:id="0" w:name="DistrictName"/>
      <w:r>
        <w:t>Harvard Public School</w:t>
      </w:r>
      <w:r w:rsidR="00721813">
        <w:t>s</w:t>
      </w:r>
      <w:bookmarkEnd w:id="0"/>
    </w:p>
    <w:p w14:paraId="7007861E" w14:textId="77777777" w:rsidR="00976237" w:rsidRDefault="00976237" w:rsidP="000177E1">
      <w:pPr>
        <w:pStyle w:val="Title"/>
      </w:pPr>
    </w:p>
    <w:p w14:paraId="6BB12CB9" w14:textId="77777777" w:rsidR="00B12B54" w:rsidRDefault="00331F3D" w:rsidP="00976237">
      <w:pPr>
        <w:pStyle w:val="Title"/>
      </w:pPr>
      <w:r>
        <w:t>Monitoring</w:t>
      </w:r>
      <w:r w:rsidRPr="003029DB">
        <w:t xml:space="preserve"> Onsite Year: </w:t>
      </w:r>
      <w:bookmarkStart w:id="1" w:name="OnsiteYear"/>
      <w:r>
        <w:t>2025-2026</w:t>
      </w:r>
      <w:bookmarkEnd w:id="1"/>
    </w:p>
    <w:p w14:paraId="070DB0EB" w14:textId="77777777" w:rsidR="00976237" w:rsidRPr="003029DB" w:rsidRDefault="00976237" w:rsidP="00976237">
      <w:pPr>
        <w:pStyle w:val="Title"/>
      </w:pPr>
    </w:p>
    <w:p w14:paraId="15BC7E7D" w14:textId="77777777" w:rsidR="00B12B54" w:rsidRPr="008E14D8" w:rsidRDefault="00B12B54" w:rsidP="003B5217"/>
    <w:p w14:paraId="7B4D2C31" w14:textId="77777777" w:rsidR="00B12B54" w:rsidRDefault="00331F3D"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04/10/2026</w:t>
      </w:r>
      <w:bookmarkEnd w:id="2"/>
      <w:r w:rsidRPr="008E14D8">
        <w:t>.</w:t>
      </w:r>
    </w:p>
    <w:p w14:paraId="5AA54923"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11F3AEF1" w14:textId="77777777" w:rsidR="001D5FF3" w:rsidRPr="001D5FF3" w:rsidRDefault="00331F3D"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04/10/2027</w:t>
      </w:r>
      <w:bookmarkEnd w:id="3"/>
    </w:p>
    <w:p w14:paraId="4C8B0441" w14:textId="77777777" w:rsidR="00B12B54" w:rsidRDefault="00B12B54" w:rsidP="003B5217">
      <w:pPr>
        <w:rPr>
          <w:b/>
          <w:bCs/>
          <w:sz w:val="28"/>
          <w:szCs w:val="28"/>
        </w:rPr>
      </w:pPr>
    </w:p>
    <w:p w14:paraId="0C2F0E01" w14:textId="77777777" w:rsidR="001D5FF3" w:rsidRPr="008E14D8" w:rsidRDefault="001D5FF3" w:rsidP="003B5217"/>
    <w:p w14:paraId="0438EE6B" w14:textId="77777777" w:rsidR="00B12B54" w:rsidRDefault="00B12B54" w:rsidP="003B5217"/>
    <w:p w14:paraId="171F3F3D" w14:textId="77777777" w:rsidR="00B12B54" w:rsidRPr="008E14D8" w:rsidRDefault="00331F3D" w:rsidP="0053753B">
      <w:pPr>
        <w:pStyle w:val="Heading2"/>
      </w:pPr>
      <w:r w:rsidRPr="008E14D8">
        <w:t xml:space="preserve">Summary of Required </w:t>
      </w:r>
      <w:r w:rsidRPr="0053753B">
        <w:t>Corrective</w:t>
      </w:r>
      <w:r w:rsidRPr="008E14D8">
        <w:t xml:space="preserve"> Action</w:t>
      </w:r>
    </w:p>
    <w:p w14:paraId="24C9BBC3" w14:textId="77777777" w:rsidR="00B12B54" w:rsidRPr="008E14D8" w:rsidRDefault="00B12B54" w:rsidP="003B5217"/>
    <w:p w14:paraId="6A34EEF2"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12687F" w14:paraId="0CF55D82" w14:textId="77777777" w:rsidTr="00F0564F">
        <w:trPr>
          <w:cantSplit/>
          <w:tblHeader/>
        </w:trPr>
        <w:tc>
          <w:tcPr>
            <w:tcW w:w="1548" w:type="dxa"/>
          </w:tcPr>
          <w:p w14:paraId="0BBFA238" w14:textId="77777777" w:rsidR="00B12B54" w:rsidRPr="003B5217" w:rsidRDefault="00331F3D" w:rsidP="003B5217">
            <w:pPr>
              <w:rPr>
                <w:rStyle w:val="Strong"/>
              </w:rPr>
            </w:pPr>
            <w:r w:rsidRPr="003B5217">
              <w:rPr>
                <w:rStyle w:val="Strong"/>
              </w:rPr>
              <w:t>Criterion</w:t>
            </w:r>
          </w:p>
        </w:tc>
        <w:tc>
          <w:tcPr>
            <w:tcW w:w="6142" w:type="dxa"/>
          </w:tcPr>
          <w:p w14:paraId="51BEEBD3" w14:textId="77777777" w:rsidR="00B12B54" w:rsidRPr="003B5217" w:rsidRDefault="00331F3D" w:rsidP="003B5217">
            <w:pPr>
              <w:rPr>
                <w:rStyle w:val="Strong"/>
              </w:rPr>
            </w:pPr>
            <w:r w:rsidRPr="003B5217">
              <w:rPr>
                <w:rStyle w:val="Strong"/>
              </w:rPr>
              <w:t>Criterion Title</w:t>
            </w:r>
          </w:p>
        </w:tc>
        <w:tc>
          <w:tcPr>
            <w:tcW w:w="2066" w:type="dxa"/>
          </w:tcPr>
          <w:p w14:paraId="2469E14F" w14:textId="77777777" w:rsidR="00B12B54" w:rsidRPr="003B5217" w:rsidRDefault="00331F3D" w:rsidP="003B5217">
            <w:pPr>
              <w:rPr>
                <w:rStyle w:val="Strong"/>
              </w:rPr>
            </w:pPr>
            <w:r w:rsidRPr="003B5217">
              <w:rPr>
                <w:rStyle w:val="Strong"/>
              </w:rPr>
              <w:t>Rating</w:t>
            </w:r>
          </w:p>
        </w:tc>
      </w:tr>
      <w:tr w:rsidR="0012687F" w14:paraId="4F91398C" w14:textId="77777777" w:rsidTr="00F0564F">
        <w:trPr>
          <w:cantSplit/>
        </w:trPr>
        <w:tc>
          <w:tcPr>
            <w:tcW w:w="1548" w:type="dxa"/>
          </w:tcPr>
          <w:p w14:paraId="3C10F47B" w14:textId="77777777" w:rsidR="00B12B54" w:rsidRPr="003B5217" w:rsidRDefault="00331F3D" w:rsidP="003B5217">
            <w:r>
              <w:t>SE 8</w:t>
            </w:r>
          </w:p>
        </w:tc>
        <w:tc>
          <w:tcPr>
            <w:tcW w:w="6142" w:type="dxa"/>
          </w:tcPr>
          <w:p w14:paraId="717FEB9F" w14:textId="77777777" w:rsidR="00B12B54" w:rsidRPr="003B5217" w:rsidRDefault="00331F3D" w:rsidP="003B5217">
            <w:r>
              <w:t>IEP Team composition and attendance</w:t>
            </w:r>
          </w:p>
        </w:tc>
        <w:tc>
          <w:tcPr>
            <w:tcW w:w="2066" w:type="dxa"/>
          </w:tcPr>
          <w:p w14:paraId="537F23E7" w14:textId="77777777" w:rsidR="00B12B54" w:rsidRPr="003B5217" w:rsidRDefault="00331F3D" w:rsidP="003B5217">
            <w:r>
              <w:t>Partially Implemented</w:t>
            </w:r>
          </w:p>
        </w:tc>
      </w:tr>
      <w:tr w:rsidR="0012687F" w14:paraId="2364AE38" w14:textId="77777777" w:rsidTr="00F0564F">
        <w:trPr>
          <w:cantSplit/>
        </w:trPr>
        <w:tc>
          <w:tcPr>
            <w:tcW w:w="1548" w:type="dxa"/>
          </w:tcPr>
          <w:p w14:paraId="11598787" w14:textId="77777777" w:rsidR="00B12B54" w:rsidRPr="003B5217" w:rsidRDefault="00331F3D" w:rsidP="003B5217">
            <w:bookmarkStart w:id="4" w:name="CAP_SUMMARY_TABLE"/>
            <w:bookmarkEnd w:id="4"/>
            <w:r>
              <w:t>SE 18B</w:t>
            </w:r>
          </w:p>
        </w:tc>
        <w:tc>
          <w:tcPr>
            <w:tcW w:w="6142" w:type="dxa"/>
          </w:tcPr>
          <w:p w14:paraId="32B10D73" w14:textId="77777777" w:rsidR="00B12B54" w:rsidRPr="003B5217" w:rsidRDefault="00331F3D" w:rsidP="003B5217">
            <w:r>
              <w:t>Determination of placement; provision of IEP to parent</w:t>
            </w:r>
          </w:p>
        </w:tc>
        <w:tc>
          <w:tcPr>
            <w:tcW w:w="2066" w:type="dxa"/>
          </w:tcPr>
          <w:p w14:paraId="4D5DD296" w14:textId="77777777" w:rsidR="00B12B54" w:rsidRPr="003B5217" w:rsidRDefault="00331F3D" w:rsidP="003B5217">
            <w:r>
              <w:t>Partially Implemented</w:t>
            </w:r>
          </w:p>
        </w:tc>
      </w:tr>
    </w:tbl>
    <w:p w14:paraId="687C5922" w14:textId="77777777" w:rsidR="00B12B54" w:rsidRDefault="00B12B54" w:rsidP="003B5217"/>
    <w:p w14:paraId="05744F70" w14:textId="77777777" w:rsidR="00B12B54" w:rsidRPr="008E14D8" w:rsidRDefault="00331F3D" w:rsidP="00C12EBE">
      <w:pPr>
        <w:rPr>
          <w:bCs/>
        </w:rPr>
      </w:pPr>
      <w:r>
        <w:rPr>
          <w:bCs/>
        </w:rPr>
        <w:br w:type="page"/>
      </w:r>
    </w:p>
    <w:p w14:paraId="5A18263F" w14:textId="1359E1C5" w:rsidR="008925CA" w:rsidRDefault="00331F3D"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B801F51" w14:textId="77777777" w:rsidR="001C613F" w:rsidRDefault="001C613F" w:rsidP="001C613F">
      <w:pPr>
        <w:jc w:val="center"/>
        <w:rPr>
          <w:b/>
        </w:rPr>
      </w:pPr>
    </w:p>
    <w:p w14:paraId="2D3E5DDD" w14:textId="77777777" w:rsidR="001C613F" w:rsidRPr="001C613F" w:rsidRDefault="00331F3D" w:rsidP="0053753B">
      <w:pPr>
        <w:pStyle w:val="Heading2"/>
      </w:pPr>
      <w:r w:rsidRPr="001C613F">
        <w:t>Local Education Agency Response</w:t>
      </w:r>
    </w:p>
    <w:p w14:paraId="4CA3AF71" w14:textId="77777777" w:rsidR="008925CA" w:rsidRDefault="008925CA" w:rsidP="00C12EBE">
      <w:pPr>
        <w:rPr>
          <w:bCs/>
        </w:rPr>
      </w:pPr>
    </w:p>
    <w:p w14:paraId="4335422B" w14:textId="77777777" w:rsidR="0053753B" w:rsidRDefault="0053753B" w:rsidP="0053753B">
      <w:pPr>
        <w:rPr>
          <w:b/>
          <w:bCs/>
        </w:rPr>
      </w:pPr>
    </w:p>
    <w:p w14:paraId="3E8E58D1" w14:textId="28258A3E" w:rsidR="008925CA" w:rsidRDefault="00331F3D" w:rsidP="0053753B">
      <w:pPr>
        <w:rPr>
          <w:bCs/>
        </w:rPr>
      </w:pPr>
      <w:r w:rsidRPr="00C12EBE">
        <w:rPr>
          <w:b/>
          <w:bCs/>
        </w:rPr>
        <w:t>Criterion &amp; Topic:</w:t>
      </w:r>
      <w:r w:rsidR="00546D82">
        <w:t xml:space="preserve"> </w:t>
      </w:r>
      <w:bookmarkStart w:id="5" w:name="CRDesc_1"/>
      <w:r>
        <w:rPr>
          <w:bCs/>
        </w:rPr>
        <w:t>SE 8 IEP Team composition and attendance</w:t>
      </w:r>
      <w:bookmarkEnd w:id="5"/>
    </w:p>
    <w:p w14:paraId="20974B05" w14:textId="77777777" w:rsidR="0053753B" w:rsidRDefault="0053753B" w:rsidP="0053753B">
      <w:pPr>
        <w:rPr>
          <w:bCs/>
        </w:rPr>
      </w:pPr>
    </w:p>
    <w:p w14:paraId="75F230CD" w14:textId="77777777" w:rsidR="000F2836" w:rsidRDefault="00331F3D" w:rsidP="0053753B">
      <w:pPr>
        <w:rPr>
          <w:bCs/>
        </w:rPr>
      </w:pPr>
      <w:r w:rsidRPr="00C12EBE">
        <w:rPr>
          <w:b/>
          <w:bCs/>
        </w:rPr>
        <w:t>IMR Rating:</w:t>
      </w:r>
      <w:r w:rsidR="00546D82">
        <w:t xml:space="preserve"> </w:t>
      </w:r>
      <w:bookmarkStart w:id="6" w:name="CPRRating_1"/>
      <w:r>
        <w:rPr>
          <w:bCs/>
        </w:rPr>
        <w:t>Partially Implemented</w:t>
      </w:r>
      <w:bookmarkEnd w:id="6"/>
    </w:p>
    <w:p w14:paraId="6747115F" w14:textId="77777777" w:rsidR="00546D82" w:rsidRDefault="00546D82" w:rsidP="0053753B">
      <w:pPr>
        <w:rPr>
          <w:b/>
          <w:bCs/>
        </w:rPr>
      </w:pPr>
    </w:p>
    <w:p w14:paraId="2C724EBE" w14:textId="77777777" w:rsidR="00057603" w:rsidRPr="00C12EBE" w:rsidRDefault="00331F3D" w:rsidP="0053753B">
      <w:pPr>
        <w:rPr>
          <w:b/>
          <w:bCs/>
        </w:rPr>
      </w:pPr>
      <w:r w:rsidRPr="00C12EBE">
        <w:rPr>
          <w:b/>
          <w:bCs/>
        </w:rPr>
        <w:t xml:space="preserve">Department Findings: </w:t>
      </w:r>
    </w:p>
    <w:p w14:paraId="384391B6" w14:textId="440C0DD6" w:rsidR="00057603" w:rsidRDefault="00116268" w:rsidP="0053753B">
      <w:pPr>
        <w:rPr>
          <w:bCs/>
        </w:rPr>
      </w:pPr>
      <w:bookmarkStart w:id="7" w:name="DeptCPRFindings_1"/>
      <w:bookmarkEnd w:id="7"/>
      <w:r w:rsidRPr="00CF2B5B">
        <w:rPr>
          <w:i/>
          <w:iCs/>
        </w:rPr>
        <w:t>A review of student records and interviews indicated that the district does not always invite the student to the Team meeting when transition services are being discussed</w:t>
      </w:r>
      <w:r w:rsidR="0036492B">
        <w:rPr>
          <w:i/>
          <w:iCs/>
        </w:rPr>
        <w:t>.</w:t>
      </w:r>
    </w:p>
    <w:p w14:paraId="1339BFEC" w14:textId="77777777" w:rsidR="00546D82" w:rsidRDefault="00546D82" w:rsidP="0053753B">
      <w:pPr>
        <w:rPr>
          <w:bCs/>
        </w:rPr>
      </w:pPr>
    </w:p>
    <w:p w14:paraId="29847B2E" w14:textId="77777777" w:rsidR="00057603" w:rsidRDefault="00331F3D" w:rsidP="0053753B">
      <w:pPr>
        <w:rPr>
          <w:bCs/>
        </w:rPr>
      </w:pPr>
      <w:r w:rsidRPr="00C12EBE">
        <w:rPr>
          <w:b/>
          <w:bCs/>
        </w:rPr>
        <w:t xml:space="preserve">Description of </w:t>
      </w:r>
      <w:r w:rsidR="000D69B4">
        <w:rPr>
          <w:b/>
          <w:bCs/>
        </w:rPr>
        <w:t>Root Cause Analysis</w:t>
      </w:r>
      <w:r w:rsidRPr="00C12EBE">
        <w:rPr>
          <w:b/>
          <w:bCs/>
        </w:rPr>
        <w:t>:</w:t>
      </w:r>
    </w:p>
    <w:p w14:paraId="5A766143" w14:textId="4DB4FCAA" w:rsidR="00057603" w:rsidRDefault="00331F3D" w:rsidP="0053753B">
      <w:pPr>
        <w:rPr>
          <w:bCs/>
        </w:rPr>
      </w:pPr>
      <w:bookmarkStart w:id="8" w:name="DescCorrAction_1"/>
      <w:r>
        <w:rPr>
          <w:bCs/>
        </w:rPr>
        <w:t xml:space="preserve">Review of files </w:t>
      </w:r>
      <w:r w:rsidR="00BE7A6F">
        <w:rPr>
          <w:bCs/>
        </w:rPr>
        <w:t>indicates</w:t>
      </w:r>
      <w:r>
        <w:rPr>
          <w:bCs/>
        </w:rPr>
        <w:t xml:space="preserve"> that this issue is not a widespread concern. This was the only noted occurrence where a student of transition-age was not invited to the IEP Team meeting when transition was being discussed.  Therefore, the root cause appears to be a clerical error. </w:t>
      </w:r>
    </w:p>
    <w:p w14:paraId="0A7E211C" w14:textId="77777777" w:rsidR="00057603" w:rsidRDefault="00057603" w:rsidP="0053753B">
      <w:pPr>
        <w:rPr>
          <w:bCs/>
        </w:rPr>
      </w:pPr>
    </w:p>
    <w:p w14:paraId="23C8D384" w14:textId="77777777" w:rsidR="00057603" w:rsidRDefault="00331F3D" w:rsidP="0053753B">
      <w:pPr>
        <w:rPr>
          <w:bCs/>
        </w:rPr>
      </w:pPr>
      <w:r>
        <w:rPr>
          <w:bCs/>
        </w:rPr>
        <w:t xml:space="preserve">To address future clerical errors, the master special education services roster has been updated.  A column has been added to note all students who are or who are turning 14 during the academic year.  </w:t>
      </w:r>
    </w:p>
    <w:p w14:paraId="6A672619" w14:textId="77777777" w:rsidR="00057603" w:rsidRDefault="00057603" w:rsidP="0053753B">
      <w:pPr>
        <w:rPr>
          <w:bCs/>
        </w:rPr>
      </w:pPr>
    </w:p>
    <w:p w14:paraId="122D814D" w14:textId="03FFAAA1" w:rsidR="00057603" w:rsidRDefault="00331F3D" w:rsidP="0053753B">
      <w:pPr>
        <w:rPr>
          <w:bCs/>
        </w:rPr>
      </w:pPr>
      <w:r>
        <w:rPr>
          <w:bCs/>
        </w:rPr>
        <w:t xml:space="preserve">In addition, within the weekly Special Education Administrators meeting, a standing agenda item has been added to review all upcoming meetings and to ensure any students </w:t>
      </w:r>
      <w:r w:rsidR="00BE7A6F">
        <w:rPr>
          <w:bCs/>
        </w:rPr>
        <w:t>aged</w:t>
      </w:r>
      <w:r>
        <w:rPr>
          <w:bCs/>
        </w:rPr>
        <w:t xml:space="preserve"> 14 or older or who are turning 14 within the IEP period are invited to their meeting.</w:t>
      </w:r>
      <w:bookmarkEnd w:id="8"/>
    </w:p>
    <w:p w14:paraId="76C60FE1" w14:textId="77777777" w:rsidR="00546D82" w:rsidRDefault="00546D82" w:rsidP="0053753B">
      <w:pPr>
        <w:rPr>
          <w:bCs/>
        </w:rPr>
      </w:pPr>
    </w:p>
    <w:p w14:paraId="275C31B0" w14:textId="28346123" w:rsidR="00057603" w:rsidRPr="00C12EBE" w:rsidRDefault="00331F3D" w:rsidP="0053753B">
      <w:pPr>
        <w:rPr>
          <w:b/>
          <w:bCs/>
        </w:rPr>
      </w:pPr>
      <w:r w:rsidRPr="00C12EBE">
        <w:rPr>
          <w:b/>
          <w:bCs/>
        </w:rPr>
        <w:t>Title/Roles of Responsible Persons:</w:t>
      </w:r>
    </w:p>
    <w:p w14:paraId="16EAE5A9" w14:textId="77777777" w:rsidR="00057603" w:rsidRDefault="00331F3D" w:rsidP="0053753B">
      <w:pPr>
        <w:rPr>
          <w:bCs/>
        </w:rPr>
      </w:pPr>
      <w:bookmarkStart w:id="9" w:name="CapRespPersons_1"/>
      <w:r>
        <w:rPr>
          <w:bCs/>
        </w:rPr>
        <w:t>Dir of Pupil Services, Special Ed Administrators and Pupil Services Admin Assistant</w:t>
      </w:r>
      <w:bookmarkEnd w:id="9"/>
    </w:p>
    <w:p w14:paraId="4C794B20" w14:textId="77777777" w:rsidR="00546D82" w:rsidRDefault="00546D82" w:rsidP="0053753B">
      <w:pPr>
        <w:rPr>
          <w:bCs/>
        </w:rPr>
      </w:pPr>
    </w:p>
    <w:p w14:paraId="6443F672" w14:textId="77777777" w:rsidR="00057603" w:rsidRPr="00C12EBE" w:rsidRDefault="00331F3D" w:rsidP="0053753B">
      <w:pPr>
        <w:rPr>
          <w:b/>
          <w:bCs/>
        </w:rPr>
      </w:pPr>
      <w:r w:rsidRPr="00C12EBE">
        <w:rPr>
          <w:b/>
          <w:bCs/>
        </w:rPr>
        <w:t>Expected Date of Completion:</w:t>
      </w:r>
      <w:r>
        <w:rPr>
          <w:b/>
          <w:bCs/>
        </w:rPr>
        <w:t xml:space="preserve"> </w:t>
      </w:r>
    </w:p>
    <w:p w14:paraId="1E525BDE" w14:textId="77777777" w:rsidR="00057603" w:rsidRDefault="00331F3D" w:rsidP="0053753B">
      <w:pPr>
        <w:rPr>
          <w:bCs/>
        </w:rPr>
      </w:pPr>
      <w:bookmarkStart w:id="10" w:name="DateExpComplete_1"/>
      <w:r>
        <w:rPr>
          <w:bCs/>
        </w:rPr>
        <w:t>06/17/2026</w:t>
      </w:r>
      <w:bookmarkEnd w:id="10"/>
    </w:p>
    <w:p w14:paraId="589B0F11" w14:textId="77777777" w:rsidR="00546D82" w:rsidRDefault="00546D82" w:rsidP="0053753B">
      <w:pPr>
        <w:rPr>
          <w:bCs/>
        </w:rPr>
      </w:pPr>
    </w:p>
    <w:p w14:paraId="4F9DDA96" w14:textId="77777777" w:rsidR="00057603" w:rsidRPr="00C12EBE" w:rsidRDefault="00331F3D" w:rsidP="0053753B">
      <w:pPr>
        <w:rPr>
          <w:b/>
          <w:bCs/>
        </w:rPr>
      </w:pPr>
      <w:r w:rsidRPr="00C12EBE">
        <w:rPr>
          <w:b/>
          <w:bCs/>
        </w:rPr>
        <w:t>Evidence of Completion of the Corrective Action:</w:t>
      </w:r>
    </w:p>
    <w:p w14:paraId="75D79D68" w14:textId="20B6C615" w:rsidR="00057603" w:rsidRPr="0043676A" w:rsidRDefault="00331F3D" w:rsidP="0043676A">
      <w:pPr>
        <w:pStyle w:val="ListParagraph"/>
        <w:numPr>
          <w:ilvl w:val="0"/>
          <w:numId w:val="6"/>
        </w:numPr>
        <w:rPr>
          <w:bCs/>
        </w:rPr>
      </w:pPr>
      <w:bookmarkStart w:id="11" w:name="Evidence_1"/>
      <w:r w:rsidRPr="0043676A">
        <w:rPr>
          <w:bCs/>
        </w:rPr>
        <w:t>Master Special Education Services Spreadsheet</w:t>
      </w:r>
    </w:p>
    <w:p w14:paraId="6BBE94B7" w14:textId="1ED9E53A" w:rsidR="00057603" w:rsidRPr="0043676A" w:rsidRDefault="00331F3D" w:rsidP="0043676A">
      <w:pPr>
        <w:pStyle w:val="ListParagraph"/>
        <w:numPr>
          <w:ilvl w:val="0"/>
          <w:numId w:val="6"/>
        </w:numPr>
        <w:rPr>
          <w:bCs/>
        </w:rPr>
      </w:pPr>
      <w:r w:rsidRPr="0043676A">
        <w:rPr>
          <w:bCs/>
        </w:rPr>
        <w:t>Special Education Administrator Meeting Agenda</w:t>
      </w:r>
    </w:p>
    <w:p w14:paraId="095C2D17" w14:textId="283BB47E" w:rsidR="00057603" w:rsidRPr="0043676A" w:rsidRDefault="00331F3D" w:rsidP="0043676A">
      <w:pPr>
        <w:pStyle w:val="ListParagraph"/>
        <w:numPr>
          <w:ilvl w:val="0"/>
          <w:numId w:val="6"/>
        </w:numPr>
        <w:rPr>
          <w:bCs/>
        </w:rPr>
      </w:pPr>
      <w:r w:rsidRPr="0043676A">
        <w:rPr>
          <w:bCs/>
        </w:rPr>
        <w:t>Meeting invitations</w:t>
      </w:r>
      <w:bookmarkEnd w:id="11"/>
    </w:p>
    <w:p w14:paraId="303A8188" w14:textId="77777777" w:rsidR="00546D82" w:rsidRDefault="00546D82" w:rsidP="0053753B">
      <w:pPr>
        <w:rPr>
          <w:bCs/>
        </w:rPr>
      </w:pPr>
    </w:p>
    <w:p w14:paraId="4F87FE65" w14:textId="77777777" w:rsidR="00057603" w:rsidRPr="00C12EBE" w:rsidRDefault="00331F3D" w:rsidP="0053753B">
      <w:pPr>
        <w:rPr>
          <w:b/>
          <w:bCs/>
        </w:rPr>
      </w:pPr>
      <w:r w:rsidRPr="00C12EBE">
        <w:rPr>
          <w:b/>
          <w:bCs/>
        </w:rPr>
        <w:t xml:space="preserve">Description of Internal Monitoring Procedures: </w:t>
      </w:r>
    </w:p>
    <w:p w14:paraId="2F37472D" w14:textId="1C5454EA" w:rsidR="00057603" w:rsidRDefault="00331F3D" w:rsidP="0053753B">
      <w:pPr>
        <w:rPr>
          <w:bCs/>
        </w:rPr>
      </w:pPr>
      <w:bookmarkStart w:id="12" w:name="DescIntMonProc_1"/>
      <w:r>
        <w:rPr>
          <w:bCs/>
        </w:rPr>
        <w:t xml:space="preserve">A standing agenda item has been added to the weekly Special Education </w:t>
      </w:r>
      <w:r w:rsidR="00612AD9">
        <w:rPr>
          <w:bCs/>
        </w:rPr>
        <w:t>A</w:t>
      </w:r>
      <w:r>
        <w:rPr>
          <w:bCs/>
        </w:rPr>
        <w:t>dministrators Meeting to review all meeting invitations for students who need to be invited to their IEP meetings. If a student is not invited to their meeting, an updated meeting invitation will be developed and sent to the student.</w:t>
      </w:r>
      <w:bookmarkEnd w:id="12"/>
    </w:p>
    <w:p w14:paraId="76B2650F" w14:textId="77777777" w:rsidR="00057603" w:rsidRDefault="00057603" w:rsidP="000F2836">
      <w:pPr>
        <w:rPr>
          <w:bCs/>
        </w:rPr>
      </w:pPr>
    </w:p>
    <w:p w14:paraId="34DBD6E1" w14:textId="77777777" w:rsidR="00057603" w:rsidRDefault="00057603" w:rsidP="000F2836">
      <w:pPr>
        <w:rPr>
          <w:bCs/>
        </w:rPr>
      </w:pPr>
    </w:p>
    <w:p w14:paraId="70CF34E6" w14:textId="77777777" w:rsidR="00057603" w:rsidRPr="001C613F" w:rsidRDefault="00331F3D"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582D607A" w14:textId="77777777" w:rsidR="001C7BEB" w:rsidRPr="001C7BEB" w:rsidRDefault="001C7BEB" w:rsidP="001C7BEB">
      <w:pPr>
        <w:rPr>
          <w:bCs/>
        </w:rPr>
      </w:pPr>
    </w:p>
    <w:p w14:paraId="16354870" w14:textId="77777777" w:rsidR="0053753B" w:rsidRDefault="0053753B" w:rsidP="0053753B">
      <w:pPr>
        <w:rPr>
          <w:b/>
          <w:bCs/>
        </w:rPr>
      </w:pPr>
    </w:p>
    <w:p w14:paraId="5FDB0B26" w14:textId="6BF7A301" w:rsidR="00057603" w:rsidRDefault="00331F3D" w:rsidP="0053753B">
      <w:r w:rsidRPr="00C12EBE">
        <w:rPr>
          <w:b/>
          <w:bCs/>
        </w:rPr>
        <w:t>Criterion:</w:t>
      </w:r>
      <w:r w:rsidR="00546D82">
        <w:t xml:space="preserve"> </w:t>
      </w:r>
      <w:bookmarkStart w:id="13" w:name="CRDesc2_1"/>
      <w:r w:rsidRPr="006E0E8A">
        <w:t>SE 8 IEP Team composition and attendance</w:t>
      </w:r>
      <w:bookmarkEnd w:id="13"/>
    </w:p>
    <w:p w14:paraId="56704B6D" w14:textId="77777777" w:rsidR="0053753B" w:rsidRPr="006E0E8A" w:rsidRDefault="0053753B" w:rsidP="0053753B"/>
    <w:p w14:paraId="7147A10B" w14:textId="77777777" w:rsidR="00057603" w:rsidRPr="00546D82" w:rsidRDefault="00331F3D" w:rsidP="0053753B">
      <w:r w:rsidRPr="00C12EBE">
        <w:rPr>
          <w:b/>
          <w:bCs/>
        </w:rPr>
        <w:t>Corrective Action Plan Status</w:t>
      </w:r>
      <w:r w:rsidR="00546D82">
        <w:rPr>
          <w:b/>
          <w:bCs/>
        </w:rPr>
        <w:t xml:space="preserve">: </w:t>
      </w:r>
      <w:bookmarkStart w:id="14" w:name="Status_1"/>
      <w:r w:rsidRPr="00546D82">
        <w:t>Approved</w:t>
      </w:r>
      <w:bookmarkEnd w:id="14"/>
    </w:p>
    <w:p w14:paraId="63FA26F1" w14:textId="77777777" w:rsidR="00057603" w:rsidRPr="00D759CE" w:rsidRDefault="00331F3D" w:rsidP="0053753B">
      <w:r w:rsidRPr="00C12EBE">
        <w:rPr>
          <w:b/>
          <w:bCs/>
        </w:rPr>
        <w:t>Status Date:</w:t>
      </w:r>
      <w:r w:rsidR="00546D82">
        <w:t xml:space="preserve"> </w:t>
      </w:r>
      <w:bookmarkStart w:id="15" w:name="StatusDate_1"/>
      <w:r w:rsidRPr="00D759CE">
        <w:t>05/15/2026</w:t>
      </w:r>
      <w:bookmarkEnd w:id="15"/>
    </w:p>
    <w:p w14:paraId="0EB4E6D0" w14:textId="77777777" w:rsidR="00057603" w:rsidRPr="00D759CE" w:rsidRDefault="00331F3D" w:rsidP="0053753B">
      <w:r w:rsidRPr="00CA137F">
        <w:rPr>
          <w:b/>
          <w:bCs/>
        </w:rPr>
        <w:t>Correction Status:</w:t>
      </w:r>
      <w:r w:rsidR="00546D82">
        <w:t xml:space="preserve"> </w:t>
      </w:r>
      <w:bookmarkStart w:id="16" w:name="CORRECTION_STATUS_1"/>
      <w:r w:rsidRPr="00D759CE">
        <w:t>Not Corrected</w:t>
      </w:r>
      <w:bookmarkEnd w:id="16"/>
    </w:p>
    <w:p w14:paraId="4D076552" w14:textId="77777777" w:rsidR="00546D82" w:rsidRDefault="00546D82" w:rsidP="0053753B">
      <w:pPr>
        <w:rPr>
          <w:b/>
          <w:bCs/>
        </w:rPr>
      </w:pPr>
    </w:p>
    <w:p w14:paraId="652FF259" w14:textId="65703CAE" w:rsidR="00057603" w:rsidRPr="00CA137F" w:rsidRDefault="00331F3D" w:rsidP="0053753B">
      <w:pPr>
        <w:rPr>
          <w:b/>
          <w:bCs/>
        </w:rPr>
      </w:pPr>
      <w:r w:rsidRPr="00CA137F">
        <w:rPr>
          <w:b/>
          <w:bCs/>
        </w:rPr>
        <w:t xml:space="preserve">Required Elements of Progress Report: </w:t>
      </w:r>
    </w:p>
    <w:p w14:paraId="7B7129E7" w14:textId="77777777" w:rsidR="00057603" w:rsidRDefault="00331F3D" w:rsidP="0053753B">
      <w:pPr>
        <w:rPr>
          <w:bCs/>
        </w:rPr>
      </w:pPr>
      <w:bookmarkStart w:id="17" w:name="ReqElementsProg_1"/>
      <w:r>
        <w:rPr>
          <w:bCs/>
        </w:rPr>
        <w:t xml:space="preserve">The district submitted meeting agendas and verification of attendance (Additional Documents) demonstrating a review of the district's corrective action specific to SE 8 with relevant staff in April &amp; May of 2026. </w:t>
      </w:r>
    </w:p>
    <w:p w14:paraId="3F618080" w14:textId="77777777" w:rsidR="00057603" w:rsidRDefault="00057603" w:rsidP="0053753B">
      <w:pPr>
        <w:rPr>
          <w:bCs/>
        </w:rPr>
      </w:pPr>
    </w:p>
    <w:p w14:paraId="1A8B7276" w14:textId="77777777" w:rsidR="00057603" w:rsidRDefault="00331F3D" w:rsidP="0053753B">
      <w:pPr>
        <w:rPr>
          <w:bCs/>
        </w:rPr>
      </w:pPr>
      <w:r w:rsidRPr="00612AD9">
        <w:rPr>
          <w:b/>
        </w:rPr>
        <w:t>By December 11, 2026</w:t>
      </w:r>
      <w:r>
        <w:rPr>
          <w:bCs/>
        </w:rPr>
        <w:t>, staff from the Office of Public School Monitoring (PSM) will conduct a review of student records for evidence that the district always invited the student to the Team meeting when transition services are being discussed. For any identified non-compliance, the district will submit a root cause analysis and a description of appropriate corrective actions. Upon completion of any such corrective actions, PSM staff will conduct an additional review of student records.</w:t>
      </w:r>
      <w:bookmarkEnd w:id="17"/>
    </w:p>
    <w:p w14:paraId="72B2E90A" w14:textId="77777777" w:rsidR="00D91B13" w:rsidRDefault="00D91B13" w:rsidP="0053753B">
      <w:pPr>
        <w:rPr>
          <w:b/>
          <w:bCs/>
        </w:rPr>
      </w:pPr>
    </w:p>
    <w:p w14:paraId="54A30C1C" w14:textId="07A528D2" w:rsidR="00057603" w:rsidRPr="00CA137F" w:rsidRDefault="00331F3D" w:rsidP="0053753B">
      <w:pPr>
        <w:rPr>
          <w:b/>
          <w:bCs/>
        </w:rPr>
      </w:pPr>
      <w:r w:rsidRPr="00CA137F">
        <w:rPr>
          <w:b/>
          <w:bCs/>
        </w:rPr>
        <w:t xml:space="preserve">Progress Report Due Date: </w:t>
      </w:r>
    </w:p>
    <w:p w14:paraId="0E14622B" w14:textId="77777777" w:rsidR="00B12B54" w:rsidRPr="008E14D8" w:rsidRDefault="00331F3D" w:rsidP="0053753B">
      <w:pPr>
        <w:rPr>
          <w:bCs/>
        </w:rPr>
      </w:pPr>
      <w:bookmarkStart w:id="18" w:name="ProgRptDueDate_1"/>
      <w:r w:rsidRPr="008E14D8">
        <w:rPr>
          <w:bCs/>
        </w:rPr>
        <w:t>12/11/2026</w:t>
      </w:r>
      <w:bookmarkEnd w:id="18"/>
    </w:p>
    <w:p w14:paraId="36CBE566" w14:textId="77777777" w:rsidR="00356B59" w:rsidRDefault="00331F3D" w:rsidP="00356B59">
      <w:pPr>
        <w:jc w:val="center"/>
        <w:rPr>
          <w:b/>
        </w:rPr>
      </w:pPr>
      <w:r>
        <w:rPr>
          <w:bCs/>
        </w:rPr>
        <w:br w:type="page"/>
      </w:r>
      <w:r w:rsidR="00356B59">
        <w:rPr>
          <w:b/>
        </w:rPr>
        <w:lastRenderedPageBreak/>
        <w:t>Integrated Monitoring Review</w:t>
      </w:r>
      <w:r w:rsidR="00356B59">
        <w:rPr>
          <w:b/>
        </w:rPr>
        <w:br/>
        <w:t>Special Education Corrective Action Plan</w:t>
      </w:r>
    </w:p>
    <w:p w14:paraId="6B0E2BD7" w14:textId="472C38B2" w:rsidR="001C613F" w:rsidRPr="0043676A" w:rsidRDefault="001C613F" w:rsidP="0043676A">
      <w:pPr>
        <w:rPr>
          <w:bCs/>
        </w:rPr>
      </w:pPr>
    </w:p>
    <w:p w14:paraId="19B4CF5E" w14:textId="77777777" w:rsidR="001C613F" w:rsidRPr="001C613F" w:rsidRDefault="00331F3D" w:rsidP="0053753B">
      <w:pPr>
        <w:pStyle w:val="Heading2"/>
      </w:pPr>
      <w:r w:rsidRPr="001C613F">
        <w:t>Local Education Agency Response</w:t>
      </w:r>
    </w:p>
    <w:p w14:paraId="48841128" w14:textId="77777777" w:rsidR="008925CA" w:rsidRDefault="008925CA" w:rsidP="00C12EBE">
      <w:pPr>
        <w:rPr>
          <w:bCs/>
        </w:rPr>
      </w:pPr>
    </w:p>
    <w:p w14:paraId="3F421D3F" w14:textId="77777777" w:rsidR="0053753B" w:rsidRDefault="0053753B" w:rsidP="0053753B">
      <w:pPr>
        <w:rPr>
          <w:b/>
          <w:bCs/>
        </w:rPr>
      </w:pPr>
    </w:p>
    <w:p w14:paraId="0D92F45D" w14:textId="0764C0B9" w:rsidR="008925CA" w:rsidRDefault="00331F3D" w:rsidP="0053753B">
      <w:pPr>
        <w:rPr>
          <w:bCs/>
        </w:rPr>
      </w:pPr>
      <w:r w:rsidRPr="00C12EBE">
        <w:rPr>
          <w:b/>
          <w:bCs/>
        </w:rPr>
        <w:t>Criterion &amp; Topic:</w:t>
      </w:r>
      <w:r w:rsidR="00546D82">
        <w:t xml:space="preserve"> </w:t>
      </w:r>
      <w:bookmarkStart w:id="19" w:name="CRDesc_0_0"/>
      <w:r>
        <w:rPr>
          <w:bCs/>
        </w:rPr>
        <w:t>SE 18B Determination of placement; provision of IEP to parent</w:t>
      </w:r>
      <w:bookmarkEnd w:id="19"/>
    </w:p>
    <w:p w14:paraId="60AE9FCC" w14:textId="77777777" w:rsidR="0053753B" w:rsidRDefault="0053753B" w:rsidP="0053753B">
      <w:pPr>
        <w:rPr>
          <w:bCs/>
        </w:rPr>
      </w:pPr>
    </w:p>
    <w:p w14:paraId="59B55C8A" w14:textId="77777777" w:rsidR="000F2836" w:rsidRDefault="00331F3D" w:rsidP="0053753B">
      <w:pPr>
        <w:rPr>
          <w:bCs/>
        </w:rPr>
      </w:pPr>
      <w:r w:rsidRPr="00C12EBE">
        <w:rPr>
          <w:b/>
          <w:bCs/>
        </w:rPr>
        <w:t>IMR Rating:</w:t>
      </w:r>
      <w:r w:rsidR="00546D82">
        <w:t xml:space="preserve"> </w:t>
      </w:r>
      <w:bookmarkStart w:id="20" w:name="CPRRating_0_0"/>
      <w:r>
        <w:rPr>
          <w:bCs/>
        </w:rPr>
        <w:t>Partially Implemented</w:t>
      </w:r>
      <w:bookmarkEnd w:id="20"/>
    </w:p>
    <w:p w14:paraId="1DAC0249" w14:textId="77777777" w:rsidR="00546D82" w:rsidRDefault="00546D82" w:rsidP="0053753B">
      <w:pPr>
        <w:rPr>
          <w:b/>
          <w:bCs/>
        </w:rPr>
      </w:pPr>
    </w:p>
    <w:p w14:paraId="6AE0706D" w14:textId="77777777" w:rsidR="00057603" w:rsidRPr="00C12EBE" w:rsidRDefault="00331F3D" w:rsidP="0053753B">
      <w:pPr>
        <w:rPr>
          <w:b/>
          <w:bCs/>
        </w:rPr>
      </w:pPr>
      <w:r w:rsidRPr="00C12EBE">
        <w:rPr>
          <w:b/>
          <w:bCs/>
        </w:rPr>
        <w:t xml:space="preserve">Department Findings: </w:t>
      </w:r>
    </w:p>
    <w:p w14:paraId="3F45F17F" w14:textId="77777777" w:rsidR="00057603" w:rsidRDefault="00331F3D" w:rsidP="0053753B">
      <w:pPr>
        <w:rPr>
          <w:bCs/>
        </w:rPr>
      </w:pPr>
      <w:bookmarkStart w:id="21" w:name="DeptCPRFindings_0_0"/>
      <w:r>
        <w:rPr>
          <w:bCs/>
        </w:rPr>
        <w:t>A review of student records and staff interviews indicated that the district does not</w:t>
      </w:r>
    </w:p>
    <w:p w14:paraId="794E5E30" w14:textId="77777777" w:rsidR="00057603" w:rsidRDefault="00331F3D" w:rsidP="0053753B">
      <w:pPr>
        <w:rPr>
          <w:bCs/>
        </w:rPr>
      </w:pPr>
      <w:r>
        <w:rPr>
          <w:bCs/>
        </w:rPr>
        <w:t>consistently issue the proposed IEP and proposed placement to the parent immediately following the development of the IEP.</w:t>
      </w:r>
      <w:bookmarkEnd w:id="21"/>
    </w:p>
    <w:p w14:paraId="4E805B76" w14:textId="77777777" w:rsidR="00546D82" w:rsidRDefault="00546D82" w:rsidP="0053753B">
      <w:pPr>
        <w:rPr>
          <w:bCs/>
        </w:rPr>
      </w:pPr>
    </w:p>
    <w:p w14:paraId="2D4199CE" w14:textId="77777777" w:rsidR="00057603" w:rsidRDefault="00331F3D" w:rsidP="0053753B">
      <w:pPr>
        <w:rPr>
          <w:bCs/>
        </w:rPr>
      </w:pPr>
      <w:r w:rsidRPr="00C12EBE">
        <w:rPr>
          <w:b/>
          <w:bCs/>
        </w:rPr>
        <w:t xml:space="preserve">Description of </w:t>
      </w:r>
      <w:r w:rsidR="000D69B4">
        <w:rPr>
          <w:b/>
          <w:bCs/>
        </w:rPr>
        <w:t>Root Cause Analysis</w:t>
      </w:r>
      <w:r w:rsidRPr="00C12EBE">
        <w:rPr>
          <w:b/>
          <w:bCs/>
        </w:rPr>
        <w:t>:</w:t>
      </w:r>
    </w:p>
    <w:p w14:paraId="48B648CE" w14:textId="77777777" w:rsidR="00057603" w:rsidRDefault="00331F3D" w:rsidP="0053753B">
      <w:pPr>
        <w:rPr>
          <w:bCs/>
        </w:rPr>
      </w:pPr>
      <w:bookmarkStart w:id="22" w:name="DescCorrAction_0_0"/>
      <w:r>
        <w:rPr>
          <w:bCs/>
        </w:rPr>
        <w:t xml:space="preserve">A root cause analysis indicates that in the fall of 2025, when the regulation interpretation changed, IEPs resulting from initial evaluations were more challenging to get to parents within the identified timeframe.  </w:t>
      </w:r>
    </w:p>
    <w:p w14:paraId="1413DFEE" w14:textId="77777777" w:rsidR="00057603" w:rsidRDefault="00057603" w:rsidP="0053753B">
      <w:pPr>
        <w:rPr>
          <w:bCs/>
        </w:rPr>
      </w:pPr>
    </w:p>
    <w:p w14:paraId="59825FD0" w14:textId="77777777" w:rsidR="00057603" w:rsidRDefault="00331F3D" w:rsidP="0053753B">
      <w:pPr>
        <w:rPr>
          <w:bCs/>
        </w:rPr>
      </w:pPr>
      <w:r>
        <w:rPr>
          <w:bCs/>
        </w:rPr>
        <w:t xml:space="preserve">To address this issue, the following steps are being taken: </w:t>
      </w:r>
    </w:p>
    <w:p w14:paraId="79A28ACC" w14:textId="77777777" w:rsidR="00057603" w:rsidRDefault="00057603" w:rsidP="0053753B">
      <w:pPr>
        <w:rPr>
          <w:bCs/>
        </w:rPr>
      </w:pPr>
    </w:p>
    <w:p w14:paraId="6BB3A4F3" w14:textId="6D764B3E" w:rsidR="00057603" w:rsidRPr="00297294" w:rsidRDefault="00331F3D" w:rsidP="00297294">
      <w:pPr>
        <w:pStyle w:val="ListParagraph"/>
        <w:numPr>
          <w:ilvl w:val="0"/>
          <w:numId w:val="4"/>
        </w:numPr>
        <w:rPr>
          <w:bCs/>
        </w:rPr>
      </w:pPr>
      <w:r w:rsidRPr="00297294">
        <w:rPr>
          <w:bCs/>
        </w:rPr>
        <w:t xml:space="preserve">Building-based department meetings: Upcoming meetings will include review of timeline expectations including the expectation that liaisons bring draft IEPs to meetings.  </w:t>
      </w:r>
    </w:p>
    <w:p w14:paraId="65CBED65" w14:textId="6E31847A" w:rsidR="00057603" w:rsidRPr="00297294" w:rsidRDefault="00331F3D" w:rsidP="00297294">
      <w:pPr>
        <w:pStyle w:val="ListParagraph"/>
        <w:numPr>
          <w:ilvl w:val="0"/>
          <w:numId w:val="4"/>
        </w:numPr>
        <w:rPr>
          <w:bCs/>
        </w:rPr>
      </w:pPr>
      <w:r w:rsidRPr="00297294">
        <w:rPr>
          <w:bCs/>
        </w:rPr>
        <w:t xml:space="preserve">Arrangement to have substitutes for staff who need time to work on IEPs. </w:t>
      </w:r>
    </w:p>
    <w:p w14:paraId="5B5F23EA" w14:textId="7CB43F5E" w:rsidR="00057603" w:rsidRPr="00297294" w:rsidRDefault="00331F3D" w:rsidP="00297294">
      <w:pPr>
        <w:pStyle w:val="ListParagraph"/>
        <w:numPr>
          <w:ilvl w:val="0"/>
          <w:numId w:val="4"/>
        </w:numPr>
        <w:rPr>
          <w:bCs/>
        </w:rPr>
      </w:pPr>
      <w:r w:rsidRPr="00297294">
        <w:rPr>
          <w:bCs/>
        </w:rPr>
        <w:t xml:space="preserve">Updated internal procedures: The timeline for submitting IEPs to Special Education Administrators for review has been decreased to no later than the first day following a meeting (day one) </w:t>
      </w:r>
    </w:p>
    <w:p w14:paraId="6BF1BB3F" w14:textId="29EFED84" w:rsidR="00057603" w:rsidRPr="00297294" w:rsidRDefault="00331F3D" w:rsidP="00297294">
      <w:pPr>
        <w:pStyle w:val="ListParagraph"/>
        <w:numPr>
          <w:ilvl w:val="0"/>
          <w:numId w:val="4"/>
        </w:numPr>
        <w:rPr>
          <w:bCs/>
        </w:rPr>
      </w:pPr>
      <w:r w:rsidRPr="00297294">
        <w:rPr>
          <w:bCs/>
        </w:rPr>
        <w:t>Updated internal tracking and monitoring: We added a column on IEP paperwork tracking spreadsheet to include how many days following a meeting the IEP is provided to parent.</w:t>
      </w:r>
      <w:bookmarkEnd w:id="22"/>
    </w:p>
    <w:p w14:paraId="33A947AA" w14:textId="77777777" w:rsidR="00546D82" w:rsidRDefault="00546D82" w:rsidP="0053753B">
      <w:pPr>
        <w:rPr>
          <w:bCs/>
        </w:rPr>
      </w:pPr>
    </w:p>
    <w:p w14:paraId="002F0E44" w14:textId="77777777" w:rsidR="00057603" w:rsidRPr="00C12EBE" w:rsidRDefault="00331F3D" w:rsidP="0053753B">
      <w:pPr>
        <w:rPr>
          <w:b/>
          <w:bCs/>
        </w:rPr>
      </w:pPr>
      <w:r w:rsidRPr="00C12EBE">
        <w:rPr>
          <w:b/>
          <w:bCs/>
        </w:rPr>
        <w:t>Title/Role(s) of Responsible Persons:</w:t>
      </w:r>
    </w:p>
    <w:p w14:paraId="28430173" w14:textId="77777777" w:rsidR="00057603" w:rsidRDefault="00331F3D" w:rsidP="0053753B">
      <w:pPr>
        <w:rPr>
          <w:bCs/>
        </w:rPr>
      </w:pPr>
      <w:bookmarkStart w:id="23" w:name="CapRespPersons_0_0"/>
      <w:r>
        <w:rPr>
          <w:bCs/>
        </w:rPr>
        <w:t>Dir of Pupil Services, Special Ed Administrators and Pupil Services Admin Assistant</w:t>
      </w:r>
      <w:bookmarkEnd w:id="23"/>
    </w:p>
    <w:p w14:paraId="2D9B5BD7" w14:textId="77777777" w:rsidR="00546D82" w:rsidRDefault="00546D82" w:rsidP="0053753B">
      <w:pPr>
        <w:rPr>
          <w:bCs/>
        </w:rPr>
      </w:pPr>
    </w:p>
    <w:p w14:paraId="3C1F1EC6" w14:textId="77777777" w:rsidR="00057603" w:rsidRPr="00C12EBE" w:rsidRDefault="00331F3D" w:rsidP="0053753B">
      <w:pPr>
        <w:rPr>
          <w:b/>
          <w:bCs/>
        </w:rPr>
      </w:pPr>
      <w:r w:rsidRPr="00C12EBE">
        <w:rPr>
          <w:b/>
          <w:bCs/>
        </w:rPr>
        <w:t>Expected Date of Completion:</w:t>
      </w:r>
      <w:r>
        <w:rPr>
          <w:b/>
          <w:bCs/>
        </w:rPr>
        <w:t xml:space="preserve"> </w:t>
      </w:r>
    </w:p>
    <w:p w14:paraId="10EC5957" w14:textId="77777777" w:rsidR="00057603" w:rsidRDefault="00331F3D" w:rsidP="0053753B">
      <w:pPr>
        <w:rPr>
          <w:bCs/>
        </w:rPr>
      </w:pPr>
      <w:bookmarkStart w:id="24" w:name="DateExpComplete_0_0"/>
      <w:r>
        <w:rPr>
          <w:bCs/>
        </w:rPr>
        <w:t>06/17/2026</w:t>
      </w:r>
      <w:bookmarkEnd w:id="24"/>
    </w:p>
    <w:p w14:paraId="562C160D" w14:textId="77777777" w:rsidR="00546D82" w:rsidRDefault="00546D82" w:rsidP="0053753B">
      <w:pPr>
        <w:rPr>
          <w:bCs/>
        </w:rPr>
      </w:pPr>
    </w:p>
    <w:p w14:paraId="7456DA72" w14:textId="77777777" w:rsidR="00057603" w:rsidRPr="00C12EBE" w:rsidRDefault="00331F3D" w:rsidP="0053753B">
      <w:pPr>
        <w:rPr>
          <w:b/>
          <w:bCs/>
        </w:rPr>
      </w:pPr>
      <w:r w:rsidRPr="00C12EBE">
        <w:rPr>
          <w:b/>
          <w:bCs/>
        </w:rPr>
        <w:t>Evidence of Completion of the Corrective Action:</w:t>
      </w:r>
    </w:p>
    <w:p w14:paraId="43072C91" w14:textId="739F339B" w:rsidR="00057603" w:rsidRPr="0043676A" w:rsidRDefault="00331F3D" w:rsidP="0043676A">
      <w:pPr>
        <w:pStyle w:val="ListParagraph"/>
        <w:numPr>
          <w:ilvl w:val="0"/>
          <w:numId w:val="5"/>
        </w:numPr>
        <w:rPr>
          <w:bCs/>
        </w:rPr>
      </w:pPr>
      <w:bookmarkStart w:id="25" w:name="Evidence_0_0"/>
      <w:r w:rsidRPr="0043676A">
        <w:rPr>
          <w:bCs/>
        </w:rPr>
        <w:t>Department meeting agendas</w:t>
      </w:r>
    </w:p>
    <w:p w14:paraId="054598E9" w14:textId="3D8BC3D6" w:rsidR="00057603" w:rsidRPr="0043676A" w:rsidRDefault="00331F3D" w:rsidP="0043676A">
      <w:pPr>
        <w:pStyle w:val="ListParagraph"/>
        <w:numPr>
          <w:ilvl w:val="0"/>
          <w:numId w:val="5"/>
        </w:numPr>
        <w:rPr>
          <w:bCs/>
        </w:rPr>
      </w:pPr>
      <w:r w:rsidRPr="0043676A">
        <w:rPr>
          <w:bCs/>
        </w:rPr>
        <w:t xml:space="preserve">IEP Tracking spreadsheet(s) </w:t>
      </w:r>
    </w:p>
    <w:p w14:paraId="5A07DB24" w14:textId="35E4AC67" w:rsidR="00057603" w:rsidRPr="0043676A" w:rsidRDefault="00331F3D" w:rsidP="0043676A">
      <w:pPr>
        <w:pStyle w:val="ListParagraph"/>
        <w:numPr>
          <w:ilvl w:val="0"/>
          <w:numId w:val="5"/>
        </w:numPr>
        <w:rPr>
          <w:bCs/>
        </w:rPr>
      </w:pPr>
      <w:r w:rsidRPr="0043676A">
        <w:rPr>
          <w:bCs/>
        </w:rPr>
        <w:t>IEP signature pages (if needed)</w:t>
      </w:r>
      <w:bookmarkEnd w:id="25"/>
    </w:p>
    <w:p w14:paraId="7A6ECC44" w14:textId="77777777" w:rsidR="00546D82" w:rsidRDefault="00546D82" w:rsidP="0053753B">
      <w:pPr>
        <w:rPr>
          <w:bCs/>
        </w:rPr>
      </w:pPr>
    </w:p>
    <w:p w14:paraId="079F44E4" w14:textId="77777777" w:rsidR="00057603" w:rsidRPr="00C12EBE" w:rsidRDefault="00331F3D" w:rsidP="0053753B">
      <w:pPr>
        <w:rPr>
          <w:b/>
          <w:bCs/>
        </w:rPr>
      </w:pPr>
      <w:r w:rsidRPr="00C12EBE">
        <w:rPr>
          <w:b/>
          <w:bCs/>
        </w:rPr>
        <w:t xml:space="preserve">Description of Internal Monitoring Procedures: </w:t>
      </w:r>
    </w:p>
    <w:p w14:paraId="04229FCC" w14:textId="77777777" w:rsidR="00057603" w:rsidRDefault="00331F3D" w:rsidP="0053753B">
      <w:pPr>
        <w:rPr>
          <w:bCs/>
        </w:rPr>
      </w:pPr>
      <w:bookmarkStart w:id="26" w:name="DescIntMonProc_0_0"/>
      <w:r>
        <w:rPr>
          <w:bCs/>
        </w:rPr>
        <w:lastRenderedPageBreak/>
        <w:t>A standing agenda item has been added to the weekly Special Education Administrators Meeting to review all recent IEP meetings and ensure that the IEP is provided to parents immediately following the development of the IEP.  If individual teachers or providers are struggling with this expectation, individual plans will be established.</w:t>
      </w:r>
      <w:bookmarkEnd w:id="26"/>
    </w:p>
    <w:p w14:paraId="3F58F4BB" w14:textId="77777777" w:rsidR="00057603" w:rsidRDefault="00057603" w:rsidP="000F2836">
      <w:pPr>
        <w:rPr>
          <w:bCs/>
        </w:rPr>
      </w:pPr>
    </w:p>
    <w:p w14:paraId="52B1766F" w14:textId="77777777" w:rsidR="00057603" w:rsidRDefault="00057603" w:rsidP="000F2836">
      <w:pPr>
        <w:rPr>
          <w:bCs/>
        </w:rPr>
      </w:pPr>
    </w:p>
    <w:p w14:paraId="7D196B9E" w14:textId="77777777" w:rsidR="00057603" w:rsidRPr="001C613F" w:rsidRDefault="00331F3D" w:rsidP="0043676A">
      <w:pPr>
        <w:pStyle w:val="Heading2"/>
      </w:pPr>
      <w:r>
        <w:t>Department</w:t>
      </w:r>
      <w:r w:rsidRPr="001C613F">
        <w:t xml:space="preserve"> A</w:t>
      </w:r>
      <w:r w:rsidR="00037FEC" w:rsidRPr="001C613F">
        <w:t>pproval</w:t>
      </w:r>
      <w:r w:rsidRPr="001C613F">
        <w:t xml:space="preserve"> S</w:t>
      </w:r>
      <w:r w:rsidR="00037FEC" w:rsidRPr="001C613F">
        <w:t>ection</w:t>
      </w:r>
    </w:p>
    <w:p w14:paraId="534290CC" w14:textId="77777777" w:rsidR="001C7BEB" w:rsidRPr="001C7BEB" w:rsidRDefault="001C7BEB" w:rsidP="001C7BEB">
      <w:pPr>
        <w:rPr>
          <w:bCs/>
        </w:rPr>
      </w:pPr>
    </w:p>
    <w:p w14:paraId="117A2AD2" w14:textId="77777777" w:rsidR="0043676A" w:rsidRDefault="0043676A" w:rsidP="0043676A">
      <w:pPr>
        <w:rPr>
          <w:b/>
          <w:bCs/>
        </w:rPr>
      </w:pPr>
    </w:p>
    <w:p w14:paraId="3BB9BA73" w14:textId="3CA14252" w:rsidR="00057603" w:rsidRDefault="00331F3D" w:rsidP="0043676A">
      <w:r w:rsidRPr="00C12EBE">
        <w:rPr>
          <w:b/>
          <w:bCs/>
        </w:rPr>
        <w:t>Criterion:</w:t>
      </w:r>
      <w:r w:rsidR="00546D82">
        <w:t xml:space="preserve"> </w:t>
      </w:r>
      <w:bookmarkStart w:id="27" w:name="CRDesc2_0_0"/>
      <w:r w:rsidRPr="006E0E8A">
        <w:t>SE 18B Determination of placement; provision of IEP to parent</w:t>
      </w:r>
      <w:bookmarkEnd w:id="27"/>
    </w:p>
    <w:p w14:paraId="3563F4C6" w14:textId="77777777" w:rsidR="0043676A" w:rsidRPr="006E0E8A" w:rsidRDefault="0043676A" w:rsidP="0043676A"/>
    <w:p w14:paraId="5F32AD89" w14:textId="77777777" w:rsidR="00057603" w:rsidRPr="00546D82" w:rsidRDefault="00331F3D" w:rsidP="0043676A">
      <w:r w:rsidRPr="00C12EBE">
        <w:rPr>
          <w:b/>
          <w:bCs/>
        </w:rPr>
        <w:t>Corrective Action Plan Status</w:t>
      </w:r>
      <w:r w:rsidR="00546D82">
        <w:rPr>
          <w:b/>
          <w:bCs/>
        </w:rPr>
        <w:t xml:space="preserve">: </w:t>
      </w:r>
      <w:bookmarkStart w:id="28" w:name="Status_0_0"/>
      <w:r w:rsidRPr="00546D82">
        <w:t>Approved</w:t>
      </w:r>
      <w:bookmarkEnd w:id="28"/>
    </w:p>
    <w:p w14:paraId="36383FDB" w14:textId="77777777" w:rsidR="00057603" w:rsidRPr="00D759CE" w:rsidRDefault="00331F3D" w:rsidP="0043676A">
      <w:r w:rsidRPr="00C12EBE">
        <w:rPr>
          <w:b/>
          <w:bCs/>
        </w:rPr>
        <w:t>Status Date:</w:t>
      </w:r>
      <w:r w:rsidR="00546D82">
        <w:t xml:space="preserve"> </w:t>
      </w:r>
      <w:bookmarkStart w:id="29" w:name="StatusDate_0_0"/>
      <w:r w:rsidRPr="00D759CE">
        <w:t>05/15/2026</w:t>
      </w:r>
      <w:bookmarkEnd w:id="29"/>
    </w:p>
    <w:p w14:paraId="26F67B4B" w14:textId="77777777" w:rsidR="00057603" w:rsidRPr="00D759CE" w:rsidRDefault="00331F3D" w:rsidP="0043676A">
      <w:r w:rsidRPr="00CA137F">
        <w:rPr>
          <w:b/>
          <w:bCs/>
        </w:rPr>
        <w:t>Correction Status:</w:t>
      </w:r>
      <w:r w:rsidR="00546D82">
        <w:t xml:space="preserve"> </w:t>
      </w:r>
      <w:bookmarkStart w:id="30" w:name="CORRECTION_STATUS_0_0"/>
      <w:r w:rsidRPr="00D759CE">
        <w:t>Not Corrected</w:t>
      </w:r>
      <w:bookmarkEnd w:id="30"/>
    </w:p>
    <w:p w14:paraId="58E4B1B4" w14:textId="77777777" w:rsidR="00546D82" w:rsidRDefault="00546D82" w:rsidP="0043676A">
      <w:pPr>
        <w:rPr>
          <w:b/>
          <w:bCs/>
        </w:rPr>
      </w:pPr>
    </w:p>
    <w:p w14:paraId="0E2D7C34" w14:textId="315742E2" w:rsidR="00057603" w:rsidRPr="00CA137F" w:rsidRDefault="00331F3D" w:rsidP="0043676A">
      <w:pPr>
        <w:rPr>
          <w:b/>
          <w:bCs/>
        </w:rPr>
      </w:pPr>
      <w:r w:rsidRPr="00CA137F">
        <w:rPr>
          <w:b/>
          <w:bCs/>
        </w:rPr>
        <w:t xml:space="preserve">Required Elements of Progress Report: </w:t>
      </w:r>
    </w:p>
    <w:p w14:paraId="02029F20" w14:textId="77777777" w:rsidR="00057603" w:rsidRDefault="00331F3D" w:rsidP="0043676A">
      <w:pPr>
        <w:rPr>
          <w:bCs/>
        </w:rPr>
      </w:pPr>
      <w:bookmarkStart w:id="31" w:name="ReqElementsProg_0_0"/>
      <w:r>
        <w:rPr>
          <w:bCs/>
        </w:rPr>
        <w:t xml:space="preserve">The district submitted meeting agendas and verification of attendance (Additional Documents) demonstrating a review of the 1) procedural timelines and 2) district's corrective action with relevant staff in April &amp; May of 2026. </w:t>
      </w:r>
    </w:p>
    <w:p w14:paraId="399F45FF" w14:textId="77777777" w:rsidR="00057603" w:rsidRDefault="00057603" w:rsidP="0043676A">
      <w:pPr>
        <w:rPr>
          <w:bCs/>
        </w:rPr>
      </w:pPr>
    </w:p>
    <w:p w14:paraId="2E4D2A65" w14:textId="77777777" w:rsidR="00057603" w:rsidRDefault="00331F3D" w:rsidP="0043676A">
      <w:pPr>
        <w:rPr>
          <w:bCs/>
        </w:rPr>
      </w:pPr>
      <w:r w:rsidRPr="006A5B13">
        <w:rPr>
          <w:b/>
        </w:rPr>
        <w:t xml:space="preserve">By December 11, 2026, </w:t>
      </w:r>
      <w:r>
        <w:rPr>
          <w:bCs/>
        </w:rPr>
        <w:t>staff from the Office of Public School Monitoring (PSM) will conduct a review of student records for evidence that the district consistently provides the proposed IEP and proposed placement to the parent immediately following the development of the IEP. For any identified non-compliance, the district will submit a root cause analysis and a description of appropriate corrective actions.</w:t>
      </w:r>
      <w:bookmarkEnd w:id="31"/>
    </w:p>
    <w:p w14:paraId="61603E9B" w14:textId="77777777" w:rsidR="00D91B13" w:rsidRDefault="00D91B13" w:rsidP="0043676A">
      <w:pPr>
        <w:rPr>
          <w:b/>
          <w:bCs/>
        </w:rPr>
      </w:pPr>
    </w:p>
    <w:p w14:paraId="444E98F3" w14:textId="57006496" w:rsidR="00057603" w:rsidRPr="00CA137F" w:rsidRDefault="00331F3D" w:rsidP="0043676A">
      <w:pPr>
        <w:rPr>
          <w:b/>
          <w:bCs/>
        </w:rPr>
      </w:pPr>
      <w:r w:rsidRPr="00CA137F">
        <w:rPr>
          <w:b/>
          <w:bCs/>
        </w:rPr>
        <w:t xml:space="preserve">Progress Report Due Date: </w:t>
      </w:r>
    </w:p>
    <w:p w14:paraId="164E778C" w14:textId="77777777" w:rsidR="00B12B54" w:rsidRPr="008E14D8" w:rsidRDefault="00331F3D" w:rsidP="0043676A">
      <w:pPr>
        <w:rPr>
          <w:bCs/>
        </w:rPr>
      </w:pPr>
      <w:bookmarkStart w:id="32" w:name="ProgRptDueDate_0_0"/>
      <w:r w:rsidRPr="008E14D8">
        <w:rPr>
          <w:bCs/>
        </w:rPr>
        <w:t>12/11/2026</w:t>
      </w:r>
      <w:bookmarkEnd w:id="32"/>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39F1" w14:textId="77777777" w:rsidR="00206AC2" w:rsidRDefault="00206AC2">
      <w:r>
        <w:separator/>
      </w:r>
    </w:p>
  </w:endnote>
  <w:endnote w:type="continuationSeparator" w:id="0">
    <w:p w14:paraId="0833009F" w14:textId="77777777" w:rsidR="00206AC2" w:rsidRDefault="0020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7850" w14:textId="77777777" w:rsidR="00206AC2" w:rsidRDefault="00206AC2">
      <w:r>
        <w:separator/>
      </w:r>
    </w:p>
  </w:footnote>
  <w:footnote w:type="continuationSeparator" w:id="0">
    <w:p w14:paraId="3F43FDF6" w14:textId="77777777" w:rsidR="00206AC2" w:rsidRDefault="00206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6CB6974"/>
    <w:multiLevelType w:val="hybridMultilevel"/>
    <w:tmpl w:val="A19E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836CE"/>
    <w:multiLevelType w:val="hybridMultilevel"/>
    <w:tmpl w:val="59BE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5" w15:restartNumberingAfterBreak="0">
    <w:nsid w:val="7A4E554C"/>
    <w:multiLevelType w:val="hybridMultilevel"/>
    <w:tmpl w:val="34C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61812">
    <w:abstractNumId w:val="1"/>
  </w:num>
  <w:num w:numId="2" w16cid:durableId="1337417926">
    <w:abstractNumId w:val="0"/>
  </w:num>
  <w:num w:numId="3" w16cid:durableId="1746603538">
    <w:abstractNumId w:val="4"/>
  </w:num>
  <w:num w:numId="4" w16cid:durableId="528492294">
    <w:abstractNumId w:val="3"/>
  </w:num>
  <w:num w:numId="5" w16cid:durableId="826941728">
    <w:abstractNumId w:val="5"/>
  </w:num>
  <w:num w:numId="6" w16cid:durableId="396588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26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687F"/>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2EC"/>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6AC2"/>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294"/>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1F3D"/>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B59"/>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92B"/>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76A"/>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1129"/>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3B"/>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420"/>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11A"/>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AD9"/>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5B13"/>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813"/>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4E6F"/>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9F795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DE"/>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BF3"/>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AA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A6F"/>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3F4"/>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06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84E3"/>
  <w15:chartTrackingRefBased/>
  <w15:docId w15:val="{EE9E2BDD-1C35-4CFE-AFC0-99549E6D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53753B"/>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3753B"/>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29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949</Words>
  <Characters>5554</Characters>
  <Application>Microsoft Office Word</Application>
  <DocSecurity>0</DocSecurity>
  <Lines>185</Lines>
  <Paragraphs>97</Paragraphs>
  <ScaleCrop>false</ScaleCrop>
  <HeadingPairs>
    <vt:vector size="2" baseType="variant">
      <vt:variant>
        <vt:lpstr>Title</vt:lpstr>
      </vt:variant>
      <vt:variant>
        <vt:i4>1</vt:i4>
      </vt:variant>
    </vt:vector>
  </HeadingPairs>
  <TitlesOfParts>
    <vt:vector size="1" baseType="lpstr">
      <vt:lpstr>2025-26 Harvard Public Schools IMR CAP</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Harvard Public Schools IMR CAP</dc:title>
  <dc:creator>DESE</dc:creator>
  <cp:lastModifiedBy>Zou, Dong (EOE)</cp:lastModifiedBy>
  <cp:revision>9</cp:revision>
  <cp:lastPrinted>2025-11-21T19:37:00Z</cp:lastPrinted>
  <dcterms:created xsi:type="dcterms:W3CDTF">2026-06-01T18:58:00Z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