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FEA7" w14:textId="77777777" w:rsidR="006735BD" w:rsidRDefault="001C0214" w:rsidP="00ED130D">
      <w:pPr>
        <w:pStyle w:val="Title"/>
      </w:pPr>
      <w:r w:rsidRPr="008E14D8">
        <w:t>MASSACHUSETTS DEPARTMENT OF ELEMENTARY AND SECONDARY EDUCATION</w:t>
      </w:r>
    </w:p>
    <w:p w14:paraId="2C373079" w14:textId="77777777" w:rsidR="00181BC6" w:rsidRPr="008E14D8" w:rsidRDefault="00181BC6" w:rsidP="00ED130D">
      <w:pPr>
        <w:pStyle w:val="Title"/>
      </w:pPr>
    </w:p>
    <w:p w14:paraId="5C4B69B2" w14:textId="77777777" w:rsidR="00B12B54" w:rsidRPr="00E14F51" w:rsidRDefault="001C0214" w:rsidP="00181BC6">
      <w:pPr>
        <w:pStyle w:val="Title"/>
        <w:rPr>
          <w:sz w:val="28"/>
          <w:szCs w:val="28"/>
        </w:rPr>
      </w:pPr>
      <w:r w:rsidRPr="00E14F51">
        <w:rPr>
          <w:sz w:val="28"/>
          <w:szCs w:val="28"/>
        </w:rPr>
        <w:t>Public School Monitoring</w:t>
      </w:r>
    </w:p>
    <w:p w14:paraId="5422C667" w14:textId="77777777" w:rsidR="006735BD" w:rsidRPr="00E14F51" w:rsidRDefault="006735BD" w:rsidP="006735BD">
      <w:pPr>
        <w:rPr>
          <w:sz w:val="28"/>
          <w:szCs w:val="28"/>
        </w:rPr>
      </w:pPr>
    </w:p>
    <w:p w14:paraId="5522371B" w14:textId="77777777" w:rsidR="00B12B54" w:rsidRPr="00E14F51" w:rsidRDefault="001C0214" w:rsidP="00181BC6">
      <w:pPr>
        <w:pStyle w:val="Title"/>
        <w:rPr>
          <w:sz w:val="28"/>
          <w:szCs w:val="28"/>
        </w:rPr>
      </w:pPr>
      <w:r w:rsidRPr="00E14F51">
        <w:rPr>
          <w:sz w:val="28"/>
          <w:szCs w:val="28"/>
        </w:rPr>
        <w:t>I</w:t>
      </w:r>
      <w:r w:rsidR="00181BC6" w:rsidRPr="00E14F51">
        <w:rPr>
          <w:sz w:val="28"/>
          <w:szCs w:val="28"/>
        </w:rPr>
        <w:t>ntegrated</w:t>
      </w:r>
      <w:r w:rsidR="00216ECB" w:rsidRPr="00E14F51">
        <w:rPr>
          <w:sz w:val="28"/>
          <w:szCs w:val="28"/>
        </w:rPr>
        <w:t xml:space="preserve"> M</w:t>
      </w:r>
      <w:r w:rsidR="00181BC6" w:rsidRPr="00E14F51">
        <w:rPr>
          <w:sz w:val="28"/>
          <w:szCs w:val="28"/>
        </w:rPr>
        <w:t>onitor</w:t>
      </w:r>
      <w:r w:rsidR="00042EE3" w:rsidRPr="00E14F51">
        <w:rPr>
          <w:sz w:val="28"/>
          <w:szCs w:val="28"/>
        </w:rPr>
        <w:t>ing</w:t>
      </w:r>
      <w:r w:rsidRPr="00E14F51">
        <w:rPr>
          <w:sz w:val="28"/>
          <w:szCs w:val="28"/>
        </w:rPr>
        <w:t xml:space="preserve"> R</w:t>
      </w:r>
      <w:r w:rsidR="00181BC6" w:rsidRPr="00E14F51">
        <w:rPr>
          <w:sz w:val="28"/>
          <w:szCs w:val="28"/>
        </w:rPr>
        <w:t>eview</w:t>
      </w:r>
    </w:p>
    <w:p w14:paraId="182ED5EA" w14:textId="77777777" w:rsidR="00B12B54" w:rsidRDefault="001C0214" w:rsidP="000177E1">
      <w:pPr>
        <w:pStyle w:val="Heading1"/>
        <w:rPr>
          <w:sz w:val="40"/>
          <w:szCs w:val="40"/>
        </w:rPr>
      </w:pPr>
      <w:r w:rsidRPr="00DC5FF3">
        <w:rPr>
          <w:sz w:val="40"/>
          <w:szCs w:val="40"/>
        </w:rPr>
        <w:t>C</w:t>
      </w:r>
      <w:r w:rsidR="00181BC6" w:rsidRPr="00DC5FF3">
        <w:rPr>
          <w:sz w:val="40"/>
          <w:szCs w:val="40"/>
        </w:rPr>
        <w:t>orrective Action Plan</w:t>
      </w:r>
    </w:p>
    <w:p w14:paraId="6826C7CA" w14:textId="77777777" w:rsidR="00560FCA" w:rsidRPr="00560FCA" w:rsidRDefault="00560FCA" w:rsidP="00560FCA"/>
    <w:p w14:paraId="117D4AD9" w14:textId="37C59FBD" w:rsidR="00B12B54" w:rsidRPr="00E14F51" w:rsidRDefault="00813FEE" w:rsidP="000177E1">
      <w:pPr>
        <w:pStyle w:val="Title"/>
        <w:rPr>
          <w:sz w:val="28"/>
          <w:szCs w:val="28"/>
        </w:rPr>
      </w:pPr>
      <w:r>
        <w:t xml:space="preserve"> </w:t>
      </w:r>
      <w:bookmarkStart w:id="0" w:name="DistrictName"/>
      <w:r w:rsidRPr="00E14F51">
        <w:rPr>
          <w:sz w:val="28"/>
          <w:szCs w:val="28"/>
        </w:rPr>
        <w:t>Ware Public Schools</w:t>
      </w:r>
      <w:bookmarkEnd w:id="0"/>
    </w:p>
    <w:p w14:paraId="0EAD0F4C" w14:textId="77777777" w:rsidR="00976237" w:rsidRPr="00E14F51" w:rsidRDefault="00976237" w:rsidP="000177E1">
      <w:pPr>
        <w:pStyle w:val="Title"/>
        <w:rPr>
          <w:sz w:val="28"/>
          <w:szCs w:val="28"/>
        </w:rPr>
      </w:pPr>
    </w:p>
    <w:p w14:paraId="20308D62" w14:textId="77777777" w:rsidR="00B12B54" w:rsidRPr="00E14F51" w:rsidRDefault="001C0214" w:rsidP="00976237">
      <w:pPr>
        <w:pStyle w:val="Title"/>
        <w:rPr>
          <w:sz w:val="28"/>
          <w:szCs w:val="28"/>
        </w:rPr>
      </w:pPr>
      <w:r w:rsidRPr="00E14F51">
        <w:rPr>
          <w:sz w:val="28"/>
          <w:szCs w:val="28"/>
        </w:rPr>
        <w:t xml:space="preserve">Monitoring Onsite Year: </w:t>
      </w:r>
      <w:bookmarkStart w:id="1" w:name="OnsiteYear"/>
      <w:r w:rsidRPr="00E14F51">
        <w:rPr>
          <w:sz w:val="28"/>
          <w:szCs w:val="28"/>
        </w:rPr>
        <w:t>2025-2026</w:t>
      </w:r>
      <w:bookmarkEnd w:id="1"/>
    </w:p>
    <w:p w14:paraId="5A676956" w14:textId="32CB7EC1" w:rsidR="00B12B54" w:rsidRPr="008E14D8" w:rsidRDefault="00B12B54" w:rsidP="00560FCA">
      <w:pPr>
        <w:pStyle w:val="Title"/>
        <w:jc w:val="left"/>
      </w:pPr>
    </w:p>
    <w:p w14:paraId="4C40E6F4" w14:textId="77777777" w:rsidR="00B12B54" w:rsidRDefault="00B12B54" w:rsidP="003B5217">
      <w:pPr>
        <w:pStyle w:val="Title"/>
      </w:pPr>
    </w:p>
    <w:p w14:paraId="70E8FFE5" w14:textId="77777777" w:rsidR="00B12B54" w:rsidRPr="008E14D8" w:rsidRDefault="00B12B54" w:rsidP="003B5217">
      <w:pPr>
        <w:pStyle w:val="Title"/>
      </w:pPr>
    </w:p>
    <w:p w14:paraId="35ADEB8E" w14:textId="77777777" w:rsidR="00B12B54" w:rsidRPr="008E14D8" w:rsidRDefault="00B12B54" w:rsidP="003B5217"/>
    <w:p w14:paraId="6C3267B2" w14:textId="77777777" w:rsidR="00B12B54" w:rsidRDefault="001C0214"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04/10/2026</w:t>
      </w:r>
      <w:bookmarkEnd w:id="2"/>
      <w:r w:rsidRPr="008E14D8">
        <w:t>.</w:t>
      </w:r>
    </w:p>
    <w:p w14:paraId="64C111F2"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5DDA5B89" w14:textId="13EB256A" w:rsidR="001D5FF3" w:rsidRPr="001D5FF3" w:rsidRDefault="001C0214"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bookmarkEnd w:id="3"/>
      <w:r w:rsidR="00560FCA">
        <w:rPr>
          <w:b/>
          <w:bCs/>
          <w:i w:val="0"/>
          <w:iCs w:val="0"/>
          <w:sz w:val="28"/>
          <w:szCs w:val="28"/>
        </w:rPr>
        <w:t>04/10/2027</w:t>
      </w:r>
    </w:p>
    <w:p w14:paraId="1CF682D2" w14:textId="77777777" w:rsidR="00B12B54" w:rsidRDefault="00B12B54" w:rsidP="003B5217">
      <w:pPr>
        <w:rPr>
          <w:b/>
          <w:bCs/>
          <w:sz w:val="28"/>
          <w:szCs w:val="28"/>
        </w:rPr>
      </w:pPr>
    </w:p>
    <w:p w14:paraId="380562EB" w14:textId="77777777" w:rsidR="001D5FF3" w:rsidRPr="008E14D8" w:rsidRDefault="001D5FF3" w:rsidP="003B5217"/>
    <w:p w14:paraId="41B0A6CA" w14:textId="77777777" w:rsidR="00B12B54" w:rsidRDefault="00B12B54" w:rsidP="003B5217"/>
    <w:p w14:paraId="30FB6FEC" w14:textId="77777777" w:rsidR="00B12B54" w:rsidRPr="008E14D8" w:rsidRDefault="001C0214" w:rsidP="001B4E81">
      <w:pPr>
        <w:pStyle w:val="Heading2"/>
      </w:pPr>
      <w:r w:rsidRPr="008E14D8">
        <w:t>Summary of Required Corrective Action</w:t>
      </w:r>
    </w:p>
    <w:p w14:paraId="390170B9" w14:textId="77777777" w:rsidR="00B12B54" w:rsidRPr="008E14D8" w:rsidRDefault="00B12B54" w:rsidP="003B5217"/>
    <w:p w14:paraId="074E47B2"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7B4E65" w14:paraId="36A70860" w14:textId="77777777" w:rsidTr="00F0564F">
        <w:trPr>
          <w:cantSplit/>
          <w:tblHeader/>
        </w:trPr>
        <w:tc>
          <w:tcPr>
            <w:tcW w:w="1548" w:type="dxa"/>
          </w:tcPr>
          <w:p w14:paraId="61212D03" w14:textId="77777777" w:rsidR="00B12B54" w:rsidRPr="003B5217" w:rsidRDefault="001C0214" w:rsidP="003B5217">
            <w:pPr>
              <w:rPr>
                <w:rStyle w:val="Strong"/>
              </w:rPr>
            </w:pPr>
            <w:r w:rsidRPr="003B5217">
              <w:rPr>
                <w:rStyle w:val="Strong"/>
              </w:rPr>
              <w:t>Criterion</w:t>
            </w:r>
          </w:p>
        </w:tc>
        <w:tc>
          <w:tcPr>
            <w:tcW w:w="6142" w:type="dxa"/>
          </w:tcPr>
          <w:p w14:paraId="50C8B284" w14:textId="77777777" w:rsidR="00B12B54" w:rsidRPr="003B5217" w:rsidRDefault="001C0214" w:rsidP="003B5217">
            <w:pPr>
              <w:rPr>
                <w:rStyle w:val="Strong"/>
              </w:rPr>
            </w:pPr>
            <w:r w:rsidRPr="003B5217">
              <w:rPr>
                <w:rStyle w:val="Strong"/>
              </w:rPr>
              <w:t>Criterion Title</w:t>
            </w:r>
          </w:p>
        </w:tc>
        <w:tc>
          <w:tcPr>
            <w:tcW w:w="2066" w:type="dxa"/>
          </w:tcPr>
          <w:p w14:paraId="3E755768" w14:textId="77777777" w:rsidR="00B12B54" w:rsidRPr="003B5217" w:rsidRDefault="001C0214" w:rsidP="003B5217">
            <w:pPr>
              <w:rPr>
                <w:rStyle w:val="Strong"/>
              </w:rPr>
            </w:pPr>
            <w:r w:rsidRPr="003B5217">
              <w:rPr>
                <w:rStyle w:val="Strong"/>
              </w:rPr>
              <w:t>Rating</w:t>
            </w:r>
          </w:p>
        </w:tc>
      </w:tr>
      <w:tr w:rsidR="007B4E65" w14:paraId="3880B670" w14:textId="77777777" w:rsidTr="00F0564F">
        <w:trPr>
          <w:cantSplit/>
        </w:trPr>
        <w:tc>
          <w:tcPr>
            <w:tcW w:w="1548" w:type="dxa"/>
          </w:tcPr>
          <w:p w14:paraId="40F90B50" w14:textId="77777777" w:rsidR="00B12B54" w:rsidRPr="003B5217" w:rsidRDefault="001C0214" w:rsidP="003B5217">
            <w:r>
              <w:t>CR 10A</w:t>
            </w:r>
          </w:p>
        </w:tc>
        <w:tc>
          <w:tcPr>
            <w:tcW w:w="6142" w:type="dxa"/>
          </w:tcPr>
          <w:p w14:paraId="2D33DDFF" w14:textId="77777777" w:rsidR="00B12B54" w:rsidRPr="003B5217" w:rsidRDefault="001C0214" w:rsidP="003B5217">
            <w:r>
              <w:t>Student handbooks and codes of conduct</w:t>
            </w:r>
          </w:p>
        </w:tc>
        <w:tc>
          <w:tcPr>
            <w:tcW w:w="2066" w:type="dxa"/>
          </w:tcPr>
          <w:p w14:paraId="39D842A0" w14:textId="77777777" w:rsidR="00B12B54" w:rsidRPr="003B5217" w:rsidRDefault="001C0214" w:rsidP="003B5217">
            <w:r>
              <w:t>Partially Implemented</w:t>
            </w:r>
          </w:p>
        </w:tc>
      </w:tr>
      <w:tr w:rsidR="007B4E65" w14:paraId="5572AC7C" w14:textId="77777777" w:rsidTr="00F0564F">
        <w:trPr>
          <w:cantSplit/>
        </w:trPr>
        <w:tc>
          <w:tcPr>
            <w:tcW w:w="1548" w:type="dxa"/>
          </w:tcPr>
          <w:p w14:paraId="3CE3B703" w14:textId="77777777" w:rsidR="00B12B54" w:rsidRPr="003B5217" w:rsidRDefault="001C0214" w:rsidP="003B5217">
            <w:bookmarkStart w:id="4" w:name="CAP_SUMMARY_TABLE"/>
            <w:bookmarkEnd w:id="4"/>
            <w:r>
              <w:t>CR 24</w:t>
            </w:r>
          </w:p>
        </w:tc>
        <w:tc>
          <w:tcPr>
            <w:tcW w:w="6142" w:type="dxa"/>
          </w:tcPr>
          <w:p w14:paraId="06F0BD25" w14:textId="77777777" w:rsidR="00B12B54" w:rsidRPr="003B5217" w:rsidRDefault="001C0214" w:rsidP="003B5217">
            <w:r>
              <w:t>Individual teacher review of educational and instructional materials</w:t>
            </w:r>
          </w:p>
        </w:tc>
        <w:tc>
          <w:tcPr>
            <w:tcW w:w="2066" w:type="dxa"/>
          </w:tcPr>
          <w:p w14:paraId="5C94D9C1" w14:textId="77777777" w:rsidR="00B12B54" w:rsidRPr="003B5217" w:rsidRDefault="001C0214" w:rsidP="003B5217">
            <w:r>
              <w:t>Partially Implemented</w:t>
            </w:r>
          </w:p>
        </w:tc>
      </w:tr>
    </w:tbl>
    <w:p w14:paraId="2B4FF60D" w14:textId="77777777" w:rsidR="00B12B54" w:rsidRDefault="00B12B54" w:rsidP="003B5217"/>
    <w:p w14:paraId="359F24DE" w14:textId="77777777" w:rsidR="00B12B54" w:rsidRPr="008E14D8" w:rsidRDefault="001C0214" w:rsidP="00C12EBE">
      <w:pPr>
        <w:rPr>
          <w:bCs/>
        </w:rPr>
      </w:pPr>
      <w:r>
        <w:rPr>
          <w:bCs/>
        </w:rPr>
        <w:br w:type="page"/>
      </w:r>
    </w:p>
    <w:p w14:paraId="355631D0" w14:textId="5DA314D7" w:rsidR="008925CA" w:rsidRPr="0022754E" w:rsidRDefault="001C0214" w:rsidP="001C613F">
      <w:pPr>
        <w:jc w:val="center"/>
        <w:rPr>
          <w:b/>
          <w:sz w:val="28"/>
          <w:szCs w:val="28"/>
        </w:rPr>
      </w:pPr>
      <w:r w:rsidRPr="0022754E">
        <w:rPr>
          <w:b/>
          <w:sz w:val="28"/>
          <w:szCs w:val="28"/>
        </w:rPr>
        <w:lastRenderedPageBreak/>
        <w:t>I</w:t>
      </w:r>
      <w:r w:rsidR="004663A8" w:rsidRPr="0022754E">
        <w:rPr>
          <w:b/>
          <w:sz w:val="28"/>
          <w:szCs w:val="28"/>
        </w:rPr>
        <w:t xml:space="preserve">ntegrated </w:t>
      </w:r>
      <w:r w:rsidRPr="0022754E">
        <w:rPr>
          <w:b/>
          <w:sz w:val="28"/>
          <w:szCs w:val="28"/>
        </w:rPr>
        <w:t>M</w:t>
      </w:r>
      <w:r w:rsidR="004663A8" w:rsidRPr="0022754E">
        <w:rPr>
          <w:b/>
          <w:sz w:val="28"/>
          <w:szCs w:val="28"/>
        </w:rPr>
        <w:t>onitoring</w:t>
      </w:r>
      <w:r w:rsidRPr="0022754E">
        <w:rPr>
          <w:b/>
          <w:sz w:val="28"/>
          <w:szCs w:val="28"/>
        </w:rPr>
        <w:t xml:space="preserve"> R</w:t>
      </w:r>
      <w:r w:rsidR="004663A8" w:rsidRPr="0022754E">
        <w:rPr>
          <w:b/>
          <w:sz w:val="28"/>
          <w:szCs w:val="28"/>
        </w:rPr>
        <w:t>eview</w:t>
      </w:r>
      <w:r w:rsidRPr="0022754E">
        <w:rPr>
          <w:b/>
          <w:sz w:val="28"/>
          <w:szCs w:val="28"/>
        </w:rPr>
        <w:br/>
        <w:t>C</w:t>
      </w:r>
      <w:r w:rsidR="00037FEC" w:rsidRPr="0022754E">
        <w:rPr>
          <w:b/>
          <w:sz w:val="28"/>
          <w:szCs w:val="28"/>
        </w:rPr>
        <w:t>orrective</w:t>
      </w:r>
      <w:r w:rsidRPr="0022754E">
        <w:rPr>
          <w:b/>
          <w:sz w:val="28"/>
          <w:szCs w:val="28"/>
        </w:rPr>
        <w:t xml:space="preserve"> </w:t>
      </w:r>
      <w:r w:rsidR="00037FEC" w:rsidRPr="0022754E">
        <w:rPr>
          <w:b/>
          <w:sz w:val="28"/>
          <w:szCs w:val="28"/>
        </w:rPr>
        <w:t>Action</w:t>
      </w:r>
      <w:r w:rsidRPr="0022754E">
        <w:rPr>
          <w:b/>
          <w:sz w:val="28"/>
          <w:szCs w:val="28"/>
        </w:rPr>
        <w:t xml:space="preserve"> P</w:t>
      </w:r>
      <w:r w:rsidR="00037FEC" w:rsidRPr="0022754E">
        <w:rPr>
          <w:b/>
          <w:sz w:val="28"/>
          <w:szCs w:val="28"/>
        </w:rPr>
        <w:t>lan</w:t>
      </w:r>
    </w:p>
    <w:p w14:paraId="46C1D83F" w14:textId="77777777" w:rsidR="001C613F" w:rsidRDefault="001C613F" w:rsidP="001C613F">
      <w:pPr>
        <w:jc w:val="center"/>
        <w:rPr>
          <w:b/>
        </w:rPr>
      </w:pPr>
    </w:p>
    <w:p w14:paraId="1591C101" w14:textId="77777777" w:rsidR="001C613F" w:rsidRPr="001C613F" w:rsidRDefault="001C0214" w:rsidP="0022754E">
      <w:pPr>
        <w:pStyle w:val="Heading2"/>
      </w:pPr>
      <w:r w:rsidRPr="001C613F">
        <w:t>Local Education Agency Response</w:t>
      </w:r>
    </w:p>
    <w:p w14:paraId="13A60E38" w14:textId="77777777" w:rsidR="008925CA" w:rsidRDefault="008925CA" w:rsidP="00C12EBE">
      <w:pPr>
        <w:rPr>
          <w:bCs/>
        </w:rPr>
      </w:pPr>
    </w:p>
    <w:p w14:paraId="6E2EFD3B" w14:textId="77777777" w:rsidR="0022754E" w:rsidRDefault="0022754E" w:rsidP="0022754E">
      <w:pPr>
        <w:rPr>
          <w:b/>
          <w:bCs/>
        </w:rPr>
      </w:pPr>
    </w:p>
    <w:p w14:paraId="647C3F6D" w14:textId="401B30E1" w:rsidR="008925CA" w:rsidRDefault="001C0214" w:rsidP="0022754E">
      <w:pPr>
        <w:rPr>
          <w:bCs/>
        </w:rPr>
      </w:pPr>
      <w:r w:rsidRPr="00C12EBE">
        <w:rPr>
          <w:b/>
          <w:bCs/>
        </w:rPr>
        <w:t>Criterion &amp; Topic:</w:t>
      </w:r>
      <w:r w:rsidR="00546D82">
        <w:t xml:space="preserve"> </w:t>
      </w:r>
      <w:bookmarkStart w:id="5" w:name="CRDesc_1"/>
      <w:r>
        <w:rPr>
          <w:bCs/>
        </w:rPr>
        <w:t>CR 10A Student handbooks and codes of conduct</w:t>
      </w:r>
      <w:bookmarkEnd w:id="5"/>
    </w:p>
    <w:p w14:paraId="225F106C" w14:textId="77777777" w:rsidR="0022754E" w:rsidRDefault="0022754E" w:rsidP="0022754E">
      <w:pPr>
        <w:rPr>
          <w:bCs/>
        </w:rPr>
      </w:pPr>
    </w:p>
    <w:p w14:paraId="0D9A2493" w14:textId="77777777" w:rsidR="000F2836" w:rsidRDefault="001C0214" w:rsidP="0022754E">
      <w:pPr>
        <w:rPr>
          <w:bCs/>
        </w:rPr>
      </w:pPr>
      <w:r w:rsidRPr="00C12EBE">
        <w:rPr>
          <w:b/>
          <w:bCs/>
        </w:rPr>
        <w:t>IMR Rating:</w:t>
      </w:r>
      <w:r w:rsidR="00546D82">
        <w:t xml:space="preserve"> </w:t>
      </w:r>
      <w:bookmarkStart w:id="6" w:name="CPRRating_1"/>
      <w:r>
        <w:rPr>
          <w:bCs/>
        </w:rPr>
        <w:t>Partially Implemented</w:t>
      </w:r>
      <w:bookmarkEnd w:id="6"/>
    </w:p>
    <w:p w14:paraId="6D79C50F" w14:textId="77777777" w:rsidR="00546D82" w:rsidRDefault="00546D82" w:rsidP="0022754E">
      <w:pPr>
        <w:rPr>
          <w:b/>
          <w:bCs/>
        </w:rPr>
      </w:pPr>
    </w:p>
    <w:p w14:paraId="7389D059" w14:textId="679D021C" w:rsidR="00057603" w:rsidRPr="00C12EBE" w:rsidRDefault="001C0214" w:rsidP="0022754E">
      <w:pPr>
        <w:rPr>
          <w:b/>
          <w:bCs/>
        </w:rPr>
      </w:pPr>
      <w:r w:rsidRPr="00C12EBE">
        <w:rPr>
          <w:b/>
          <w:bCs/>
        </w:rPr>
        <w:t xml:space="preserve">Department Finding: </w:t>
      </w:r>
    </w:p>
    <w:p w14:paraId="124E27A3" w14:textId="77777777" w:rsidR="00275512" w:rsidRDefault="001C0214" w:rsidP="0022754E">
      <w:pPr>
        <w:rPr>
          <w:bCs/>
          <w:i/>
          <w:iCs/>
        </w:rPr>
      </w:pPr>
      <w:bookmarkStart w:id="7" w:name="DeptCPRFindings_1"/>
      <w:r w:rsidRPr="00275512">
        <w:rPr>
          <w:bCs/>
          <w:i/>
          <w:iCs/>
        </w:rPr>
        <w:t>A review of documents and staff interviews indicated that the district's handbook has not been updated to include the following requirements:</w:t>
      </w:r>
    </w:p>
    <w:p w14:paraId="0296E362" w14:textId="6D86981E" w:rsidR="00057603" w:rsidRPr="00275512" w:rsidRDefault="00275512" w:rsidP="0022754E">
      <w:pPr>
        <w:rPr>
          <w:bCs/>
          <w:i/>
          <w:iCs/>
        </w:rPr>
      </w:pPr>
      <w:r>
        <w:rPr>
          <w:bCs/>
          <w:i/>
          <w:iCs/>
        </w:rPr>
        <w:t>-</w:t>
      </w:r>
      <w:r w:rsidRPr="00275512">
        <w:rPr>
          <w:bCs/>
          <w:i/>
          <w:iCs/>
        </w:rPr>
        <w:t xml:space="preserve">Alternative remedies employed prior to a suspension or expulsion that include, but are not limited to: (i) mediation; (ii) conflict resolution; (iii) restorative justice; and (iv) collaborative problem solving; and </w:t>
      </w:r>
    </w:p>
    <w:p w14:paraId="719DCFCF" w14:textId="5560616E" w:rsidR="00057603" w:rsidRPr="00275512" w:rsidRDefault="00275512" w:rsidP="0022754E">
      <w:pPr>
        <w:rPr>
          <w:bCs/>
          <w:i/>
          <w:iCs/>
        </w:rPr>
      </w:pPr>
      <w:r>
        <w:rPr>
          <w:bCs/>
          <w:i/>
          <w:iCs/>
        </w:rPr>
        <w:t>-</w:t>
      </w:r>
      <w:r w:rsidRPr="00275512">
        <w:rPr>
          <w:bCs/>
          <w:i/>
          <w:iCs/>
        </w:rPr>
        <w:t>The school- or district-wide models to re-engage students in the learning process including but not limited to: (i) positive behavioral interventions and supports models; and (ii) trauma sensitive learning models.</w:t>
      </w:r>
      <w:bookmarkEnd w:id="7"/>
    </w:p>
    <w:p w14:paraId="4E3A34A8" w14:textId="77777777" w:rsidR="00546D82" w:rsidRDefault="00546D82" w:rsidP="0022754E">
      <w:pPr>
        <w:rPr>
          <w:bCs/>
        </w:rPr>
      </w:pPr>
    </w:p>
    <w:p w14:paraId="2A02F690" w14:textId="77777777" w:rsidR="00057603" w:rsidRDefault="001C0214" w:rsidP="0022754E">
      <w:pPr>
        <w:rPr>
          <w:bCs/>
        </w:rPr>
      </w:pPr>
      <w:r w:rsidRPr="00C12EBE">
        <w:rPr>
          <w:b/>
          <w:bCs/>
        </w:rPr>
        <w:t xml:space="preserve">Description of </w:t>
      </w:r>
      <w:r w:rsidR="000D69B4">
        <w:rPr>
          <w:b/>
          <w:bCs/>
        </w:rPr>
        <w:t>Root Cause Analysis</w:t>
      </w:r>
      <w:r w:rsidRPr="00C12EBE">
        <w:rPr>
          <w:b/>
          <w:bCs/>
        </w:rPr>
        <w:t>:</w:t>
      </w:r>
    </w:p>
    <w:p w14:paraId="4EB9AA82" w14:textId="77777777" w:rsidR="00057603" w:rsidRDefault="001C0214" w:rsidP="0022754E">
      <w:pPr>
        <w:rPr>
          <w:bCs/>
        </w:rPr>
      </w:pPr>
      <w:bookmarkStart w:id="8" w:name="DescCorrAction_1"/>
      <w:r>
        <w:rPr>
          <w:bCs/>
        </w:rPr>
        <w:t xml:space="preserve">Root Causes: </w:t>
      </w:r>
    </w:p>
    <w:p w14:paraId="43CF1FE8" w14:textId="77777777" w:rsidR="00057603" w:rsidRDefault="00057603" w:rsidP="0022754E">
      <w:pPr>
        <w:rPr>
          <w:bCs/>
        </w:rPr>
      </w:pPr>
    </w:p>
    <w:p w14:paraId="7C07E995" w14:textId="77777777" w:rsidR="00057603" w:rsidRDefault="001C0214" w:rsidP="0022754E">
      <w:pPr>
        <w:rPr>
          <w:bCs/>
        </w:rPr>
      </w:pPr>
      <w:r>
        <w:rPr>
          <w:bCs/>
        </w:rPr>
        <w:t xml:space="preserve">-Handbook language, although recently updated, is not aligned with current law and DESE guidance regarding alternatives to discipline and ways to re-engage students in the learning process </w:t>
      </w:r>
    </w:p>
    <w:p w14:paraId="56990552" w14:textId="77777777" w:rsidR="00057603" w:rsidRDefault="00057603" w:rsidP="0022754E">
      <w:pPr>
        <w:rPr>
          <w:bCs/>
        </w:rPr>
      </w:pPr>
    </w:p>
    <w:p w14:paraId="476DEEEF" w14:textId="77777777" w:rsidR="00057603" w:rsidRDefault="001C0214" w:rsidP="0022754E">
      <w:pPr>
        <w:rPr>
          <w:bCs/>
        </w:rPr>
      </w:pPr>
      <w:r>
        <w:rPr>
          <w:bCs/>
        </w:rPr>
        <w:t xml:space="preserve">-Lack of a formal, district-wide framework for alternative discipline practices </w:t>
      </w:r>
    </w:p>
    <w:p w14:paraId="5F741FFD" w14:textId="77777777" w:rsidR="00057603" w:rsidRDefault="00057603" w:rsidP="0022754E">
      <w:pPr>
        <w:rPr>
          <w:bCs/>
        </w:rPr>
      </w:pPr>
    </w:p>
    <w:p w14:paraId="04FC0C99" w14:textId="77777777" w:rsidR="00057603" w:rsidRDefault="001C0214" w:rsidP="0022754E">
      <w:pPr>
        <w:rPr>
          <w:bCs/>
        </w:rPr>
      </w:pPr>
      <w:r>
        <w:rPr>
          <w:bCs/>
        </w:rPr>
        <w:t xml:space="preserve">-Inconsistent implementation of PBIS and trauma-sensitive approaches, and culturally responsive practices </w:t>
      </w:r>
    </w:p>
    <w:p w14:paraId="547BFB55" w14:textId="77777777" w:rsidR="00057603" w:rsidRDefault="00057603" w:rsidP="0022754E">
      <w:pPr>
        <w:rPr>
          <w:bCs/>
        </w:rPr>
      </w:pPr>
    </w:p>
    <w:p w14:paraId="3365DD19" w14:textId="77777777" w:rsidR="00057603" w:rsidRDefault="001C0214" w:rsidP="0022754E">
      <w:pPr>
        <w:rPr>
          <w:bCs/>
        </w:rPr>
      </w:pPr>
      <w:r>
        <w:rPr>
          <w:bCs/>
        </w:rPr>
        <w:t xml:space="preserve">-Insufficient staff training of PBIS and trauma-sensitive approaches, and culturally responsive practices </w:t>
      </w:r>
    </w:p>
    <w:p w14:paraId="65DFCD2A" w14:textId="77777777" w:rsidR="00057603" w:rsidRDefault="00057603" w:rsidP="0022754E">
      <w:pPr>
        <w:rPr>
          <w:bCs/>
        </w:rPr>
      </w:pPr>
    </w:p>
    <w:p w14:paraId="55CEB03A" w14:textId="77777777" w:rsidR="00057603" w:rsidRDefault="001C0214" w:rsidP="0022754E">
      <w:pPr>
        <w:rPr>
          <w:bCs/>
        </w:rPr>
      </w:pPr>
      <w:r>
        <w:rPr>
          <w:bCs/>
        </w:rPr>
        <w:t>-Insufficient-inconsistent accountability systems for administrative progress monitoring of alternatives; to include formal documentation and written process/procedures, and Central Office progress monitoring of the schedule of accountability for these actions.</w:t>
      </w:r>
      <w:bookmarkEnd w:id="8"/>
    </w:p>
    <w:p w14:paraId="754B9774" w14:textId="77777777" w:rsidR="00546D82" w:rsidRDefault="00546D82" w:rsidP="0022754E">
      <w:pPr>
        <w:rPr>
          <w:bCs/>
        </w:rPr>
      </w:pPr>
    </w:p>
    <w:p w14:paraId="6FFE3D0A" w14:textId="77777777" w:rsidR="00057603" w:rsidRPr="00C12EBE" w:rsidRDefault="001C0214" w:rsidP="0022754E">
      <w:pPr>
        <w:rPr>
          <w:b/>
          <w:bCs/>
        </w:rPr>
      </w:pPr>
      <w:r w:rsidRPr="00C12EBE">
        <w:rPr>
          <w:b/>
          <w:bCs/>
        </w:rPr>
        <w:t>Title/Role(s) of Responsible Persons:</w:t>
      </w:r>
    </w:p>
    <w:p w14:paraId="0778AB3D" w14:textId="77777777" w:rsidR="00057603" w:rsidRDefault="001C0214" w:rsidP="0022754E">
      <w:pPr>
        <w:rPr>
          <w:bCs/>
        </w:rPr>
      </w:pPr>
      <w:bookmarkStart w:id="9" w:name="CapRespPersons_1"/>
      <w:r>
        <w:rPr>
          <w:bCs/>
        </w:rPr>
        <w:t>Director of Student Services and Superintendent, Building Leadership</w:t>
      </w:r>
      <w:bookmarkEnd w:id="9"/>
    </w:p>
    <w:p w14:paraId="3B4DE75A" w14:textId="77777777" w:rsidR="00546D82" w:rsidRDefault="00546D82" w:rsidP="0022754E">
      <w:pPr>
        <w:rPr>
          <w:bCs/>
        </w:rPr>
      </w:pPr>
    </w:p>
    <w:p w14:paraId="36B13745" w14:textId="77777777" w:rsidR="00057603" w:rsidRPr="00C12EBE" w:rsidRDefault="001C0214" w:rsidP="0022754E">
      <w:pPr>
        <w:rPr>
          <w:b/>
          <w:bCs/>
        </w:rPr>
      </w:pPr>
      <w:r w:rsidRPr="00C12EBE">
        <w:rPr>
          <w:b/>
          <w:bCs/>
        </w:rPr>
        <w:t>Expected Date of Completion:</w:t>
      </w:r>
      <w:r>
        <w:rPr>
          <w:b/>
          <w:bCs/>
        </w:rPr>
        <w:t xml:space="preserve"> </w:t>
      </w:r>
    </w:p>
    <w:p w14:paraId="47A22829" w14:textId="77777777" w:rsidR="00057603" w:rsidRDefault="001C0214" w:rsidP="0022754E">
      <w:pPr>
        <w:rPr>
          <w:bCs/>
        </w:rPr>
      </w:pPr>
      <w:bookmarkStart w:id="10" w:name="DateExpComplete_1"/>
      <w:r>
        <w:rPr>
          <w:bCs/>
        </w:rPr>
        <w:t>10/30/2026</w:t>
      </w:r>
      <w:bookmarkEnd w:id="10"/>
    </w:p>
    <w:p w14:paraId="441ED376" w14:textId="77777777" w:rsidR="0022754E" w:rsidRDefault="0022754E" w:rsidP="0022754E">
      <w:pPr>
        <w:rPr>
          <w:bCs/>
        </w:rPr>
      </w:pPr>
    </w:p>
    <w:p w14:paraId="32EB7B6C" w14:textId="77777777" w:rsidR="00546D82" w:rsidRDefault="00546D82" w:rsidP="0022754E">
      <w:pPr>
        <w:rPr>
          <w:bCs/>
        </w:rPr>
      </w:pPr>
    </w:p>
    <w:p w14:paraId="0EEA9F80" w14:textId="77777777" w:rsidR="00057603" w:rsidRPr="00C12EBE" w:rsidRDefault="001C0214" w:rsidP="0022754E">
      <w:pPr>
        <w:rPr>
          <w:b/>
          <w:bCs/>
        </w:rPr>
      </w:pPr>
      <w:r w:rsidRPr="00C12EBE">
        <w:rPr>
          <w:b/>
          <w:bCs/>
        </w:rPr>
        <w:lastRenderedPageBreak/>
        <w:t>Evidence of Completion of the Corrective Action:</w:t>
      </w:r>
    </w:p>
    <w:p w14:paraId="59F5ACFE" w14:textId="77777777" w:rsidR="00057603" w:rsidRDefault="001C0214" w:rsidP="0022754E">
      <w:pPr>
        <w:rPr>
          <w:bCs/>
        </w:rPr>
      </w:pPr>
      <w:bookmarkStart w:id="11" w:name="Evidence_1"/>
      <w:r>
        <w:rPr>
          <w:bCs/>
        </w:rPr>
        <w:t xml:space="preserve">Corrective Action Plan and Implementation Timeline </w:t>
      </w:r>
    </w:p>
    <w:p w14:paraId="40FA6EA8" w14:textId="77777777" w:rsidR="00057603" w:rsidRDefault="00057603" w:rsidP="0022754E">
      <w:pPr>
        <w:rPr>
          <w:bCs/>
        </w:rPr>
      </w:pPr>
    </w:p>
    <w:p w14:paraId="6273E976" w14:textId="153BFCC6" w:rsidR="00057603" w:rsidRDefault="001C0214" w:rsidP="0022754E">
      <w:pPr>
        <w:rPr>
          <w:bCs/>
        </w:rPr>
      </w:pPr>
      <w:r>
        <w:rPr>
          <w:bCs/>
        </w:rPr>
        <w:t xml:space="preserve">Handbook Revision  </w:t>
      </w:r>
    </w:p>
    <w:p w14:paraId="13D04A2F" w14:textId="77777777" w:rsidR="00057603" w:rsidRDefault="001C0214" w:rsidP="0022754E">
      <w:pPr>
        <w:rPr>
          <w:bCs/>
        </w:rPr>
      </w:pPr>
      <w:r>
        <w:rPr>
          <w:bCs/>
        </w:rPr>
        <w:t xml:space="preserve">Description of Action: </w:t>
      </w:r>
    </w:p>
    <w:p w14:paraId="38BA9948" w14:textId="77777777" w:rsidR="00057603" w:rsidRDefault="001C0214" w:rsidP="0022754E">
      <w:pPr>
        <w:rPr>
          <w:bCs/>
        </w:rPr>
      </w:pPr>
      <w:r>
        <w:rPr>
          <w:bCs/>
        </w:rPr>
        <w:t xml:space="preserve">The district will revise the student handbook to include: </w:t>
      </w:r>
    </w:p>
    <w:p w14:paraId="69973F70" w14:textId="77777777" w:rsidR="00057603" w:rsidRDefault="00057603" w:rsidP="0022754E">
      <w:pPr>
        <w:rPr>
          <w:bCs/>
        </w:rPr>
      </w:pPr>
    </w:p>
    <w:p w14:paraId="6A69952F" w14:textId="77777777" w:rsidR="00057603" w:rsidRDefault="001C0214" w:rsidP="0022754E">
      <w:pPr>
        <w:rPr>
          <w:bCs/>
        </w:rPr>
      </w:pPr>
      <w:r>
        <w:rPr>
          <w:bCs/>
        </w:rPr>
        <w:t xml:space="preserve">1. A clearly defined continuum of alternative remedies prior to suspension/expulsion: </w:t>
      </w:r>
    </w:p>
    <w:p w14:paraId="6F8D22AF" w14:textId="77777777" w:rsidR="00057603" w:rsidRDefault="001C0214" w:rsidP="0022754E">
      <w:pPr>
        <w:rPr>
          <w:bCs/>
        </w:rPr>
      </w:pPr>
      <w:r>
        <w:rPr>
          <w:bCs/>
        </w:rPr>
        <w:t xml:space="preserve">   -Mediation </w:t>
      </w:r>
    </w:p>
    <w:p w14:paraId="14788206" w14:textId="77777777" w:rsidR="00057603" w:rsidRDefault="001C0214" w:rsidP="0022754E">
      <w:pPr>
        <w:rPr>
          <w:bCs/>
        </w:rPr>
      </w:pPr>
      <w:r>
        <w:rPr>
          <w:bCs/>
        </w:rPr>
        <w:t xml:space="preserve">   -Conflict resolution </w:t>
      </w:r>
    </w:p>
    <w:p w14:paraId="6E20C9C3" w14:textId="77777777" w:rsidR="00057603" w:rsidRDefault="001C0214" w:rsidP="0022754E">
      <w:pPr>
        <w:rPr>
          <w:bCs/>
        </w:rPr>
      </w:pPr>
      <w:r>
        <w:rPr>
          <w:bCs/>
        </w:rPr>
        <w:t xml:space="preserve">   -Restorative justice </w:t>
      </w:r>
    </w:p>
    <w:p w14:paraId="7AE936C5" w14:textId="77777777" w:rsidR="00057603" w:rsidRDefault="001C0214" w:rsidP="0022754E">
      <w:pPr>
        <w:rPr>
          <w:bCs/>
        </w:rPr>
      </w:pPr>
      <w:r>
        <w:rPr>
          <w:bCs/>
        </w:rPr>
        <w:t xml:space="preserve">   -Collaborative problem solving </w:t>
      </w:r>
    </w:p>
    <w:p w14:paraId="5FE72A5C" w14:textId="77777777" w:rsidR="00057603" w:rsidRDefault="00057603" w:rsidP="0022754E">
      <w:pPr>
        <w:rPr>
          <w:bCs/>
        </w:rPr>
      </w:pPr>
    </w:p>
    <w:p w14:paraId="425102EF" w14:textId="77777777" w:rsidR="00057603" w:rsidRDefault="001C0214" w:rsidP="0022754E">
      <w:pPr>
        <w:rPr>
          <w:bCs/>
        </w:rPr>
      </w:pPr>
      <w:r>
        <w:rPr>
          <w:bCs/>
        </w:rPr>
        <w:t xml:space="preserve">2. A description of re-engagement models: </w:t>
      </w:r>
    </w:p>
    <w:p w14:paraId="38EA59CD" w14:textId="77777777" w:rsidR="00057603" w:rsidRDefault="001C0214" w:rsidP="0022754E">
      <w:pPr>
        <w:rPr>
          <w:bCs/>
        </w:rPr>
      </w:pPr>
      <w:r>
        <w:rPr>
          <w:bCs/>
        </w:rPr>
        <w:t xml:space="preserve">   -Positive Behavioral Interventions and Supports (PBIS) </w:t>
      </w:r>
    </w:p>
    <w:p w14:paraId="1183D22F" w14:textId="77777777" w:rsidR="00057603" w:rsidRDefault="001C0214" w:rsidP="0022754E">
      <w:pPr>
        <w:rPr>
          <w:bCs/>
        </w:rPr>
      </w:pPr>
      <w:r>
        <w:rPr>
          <w:bCs/>
        </w:rPr>
        <w:t xml:space="preserve">   -Trauma-sensitive learning and re-engagement practices </w:t>
      </w:r>
    </w:p>
    <w:p w14:paraId="09231E35" w14:textId="77777777" w:rsidR="00057603" w:rsidRDefault="001C0214" w:rsidP="0022754E">
      <w:pPr>
        <w:rPr>
          <w:bCs/>
        </w:rPr>
      </w:pPr>
      <w:r>
        <w:rPr>
          <w:bCs/>
        </w:rPr>
        <w:t xml:space="preserve">   -Culturally responsive learning and re-engagement practices </w:t>
      </w:r>
    </w:p>
    <w:p w14:paraId="234A9585" w14:textId="77777777" w:rsidR="00057603" w:rsidRDefault="00057603" w:rsidP="0022754E">
      <w:pPr>
        <w:rPr>
          <w:bCs/>
        </w:rPr>
      </w:pPr>
    </w:p>
    <w:p w14:paraId="7F56E6FB" w14:textId="77777777" w:rsidR="00057603" w:rsidRDefault="001C0214" w:rsidP="0022754E">
      <w:pPr>
        <w:rPr>
          <w:bCs/>
        </w:rPr>
      </w:pPr>
      <w:r>
        <w:rPr>
          <w:bCs/>
        </w:rPr>
        <w:t xml:space="preserve">Timeline: </w:t>
      </w:r>
    </w:p>
    <w:p w14:paraId="43E818F4" w14:textId="77777777" w:rsidR="00057603" w:rsidRDefault="001C0214" w:rsidP="0022754E">
      <w:pPr>
        <w:rPr>
          <w:bCs/>
        </w:rPr>
      </w:pPr>
      <w:r>
        <w:rPr>
          <w:bCs/>
        </w:rPr>
        <w:t xml:space="preserve">Draft completion: July 30, 2026 </w:t>
      </w:r>
    </w:p>
    <w:p w14:paraId="3A122687" w14:textId="77777777" w:rsidR="00057603" w:rsidRDefault="001C0214" w:rsidP="0022754E">
      <w:pPr>
        <w:rPr>
          <w:bCs/>
        </w:rPr>
      </w:pPr>
      <w:r>
        <w:rPr>
          <w:bCs/>
        </w:rPr>
        <w:t xml:space="preserve">Final Revised for SC presentation: August 2026 </w:t>
      </w:r>
    </w:p>
    <w:p w14:paraId="655CD35F" w14:textId="77777777" w:rsidR="00057603" w:rsidRDefault="001C0214" w:rsidP="0022754E">
      <w:pPr>
        <w:rPr>
          <w:bCs/>
        </w:rPr>
      </w:pPr>
      <w:r>
        <w:rPr>
          <w:bCs/>
        </w:rPr>
        <w:t xml:space="preserve">School Committee approval: Sept/Oct 2026 </w:t>
      </w:r>
    </w:p>
    <w:p w14:paraId="3525C48B" w14:textId="77777777" w:rsidR="00057603" w:rsidRDefault="001C0214" w:rsidP="0022754E">
      <w:pPr>
        <w:rPr>
          <w:bCs/>
        </w:rPr>
      </w:pPr>
      <w:r>
        <w:rPr>
          <w:bCs/>
        </w:rPr>
        <w:t xml:space="preserve">Final publication: October 30, 2026 </w:t>
      </w:r>
    </w:p>
    <w:p w14:paraId="04F1EAF5" w14:textId="77777777" w:rsidR="00057603" w:rsidRDefault="00057603" w:rsidP="0022754E">
      <w:pPr>
        <w:rPr>
          <w:bCs/>
        </w:rPr>
      </w:pPr>
    </w:p>
    <w:p w14:paraId="4FCF600A" w14:textId="77777777" w:rsidR="00057603" w:rsidRDefault="001C0214" w:rsidP="0022754E">
      <w:pPr>
        <w:rPr>
          <w:bCs/>
        </w:rPr>
      </w:pPr>
      <w:r>
        <w:rPr>
          <w:bCs/>
        </w:rPr>
        <w:t>Evidence of completion: Updated handbook; School Committee meeting minutes; published handbook (website)</w:t>
      </w:r>
      <w:bookmarkEnd w:id="11"/>
    </w:p>
    <w:p w14:paraId="61A451D2" w14:textId="77777777" w:rsidR="00546D82" w:rsidRDefault="00546D82" w:rsidP="0022754E">
      <w:pPr>
        <w:rPr>
          <w:bCs/>
        </w:rPr>
      </w:pPr>
    </w:p>
    <w:p w14:paraId="77E3DE98" w14:textId="77777777" w:rsidR="00057603" w:rsidRPr="00C12EBE" w:rsidRDefault="001C0214" w:rsidP="0022754E">
      <w:pPr>
        <w:rPr>
          <w:b/>
          <w:bCs/>
        </w:rPr>
      </w:pPr>
      <w:r w:rsidRPr="00C12EBE">
        <w:rPr>
          <w:b/>
          <w:bCs/>
        </w:rPr>
        <w:t xml:space="preserve">Description of Internal Monitoring Procedures: </w:t>
      </w:r>
    </w:p>
    <w:p w14:paraId="7BDF7057" w14:textId="77777777" w:rsidR="00057603" w:rsidRDefault="001C0214" w:rsidP="0022754E">
      <w:pPr>
        <w:rPr>
          <w:bCs/>
        </w:rPr>
      </w:pPr>
      <w:bookmarkStart w:id="12" w:name="DescIntMonProc_1"/>
      <w:r>
        <w:rPr>
          <w:bCs/>
        </w:rPr>
        <w:t xml:space="preserve">Progress Monitoring for Ongoing and Continued Compliance: </w:t>
      </w:r>
    </w:p>
    <w:p w14:paraId="45E5B503" w14:textId="77777777" w:rsidR="00057603" w:rsidRDefault="001C0214" w:rsidP="0022754E">
      <w:pPr>
        <w:rPr>
          <w:bCs/>
        </w:rPr>
      </w:pPr>
      <w:r>
        <w:rPr>
          <w:bCs/>
        </w:rPr>
        <w:t xml:space="preserve">Monthly Administrative review: (to include) </w:t>
      </w:r>
    </w:p>
    <w:p w14:paraId="185E143A" w14:textId="1D9B234F" w:rsidR="00057603" w:rsidRDefault="001C0214" w:rsidP="0022754E">
      <w:pPr>
        <w:rPr>
          <w:bCs/>
        </w:rPr>
      </w:pPr>
      <w:r>
        <w:rPr>
          <w:bCs/>
        </w:rPr>
        <w:t>-Data: # mediations</w:t>
      </w:r>
      <w:r w:rsidR="007D6C3C">
        <w:rPr>
          <w:bCs/>
        </w:rPr>
        <w:t xml:space="preserve">, </w:t>
      </w:r>
      <w:r>
        <w:rPr>
          <w:bCs/>
        </w:rPr>
        <w:t>conflict resolutions</w:t>
      </w:r>
      <w:r w:rsidR="007D6C3C">
        <w:rPr>
          <w:bCs/>
        </w:rPr>
        <w:t xml:space="preserve">, </w:t>
      </w:r>
      <w:r>
        <w:rPr>
          <w:bCs/>
        </w:rPr>
        <w:t>restorative justice actions</w:t>
      </w:r>
      <w:r w:rsidR="007D6C3C">
        <w:rPr>
          <w:bCs/>
        </w:rPr>
        <w:t>;</w:t>
      </w:r>
      <w:r>
        <w:rPr>
          <w:bCs/>
        </w:rPr>
        <w:t xml:space="preserve"> grade levels</w:t>
      </w:r>
      <w:r w:rsidR="007D6C3C">
        <w:rPr>
          <w:bCs/>
        </w:rPr>
        <w:t>;</w:t>
      </w:r>
      <w:r>
        <w:rPr>
          <w:bCs/>
        </w:rPr>
        <w:t xml:space="preserve"> mediators</w:t>
      </w:r>
      <w:r w:rsidR="007D6C3C">
        <w:rPr>
          <w:bCs/>
        </w:rPr>
        <w:t>;</w:t>
      </w:r>
      <w:r>
        <w:rPr>
          <w:bCs/>
        </w:rPr>
        <w:t xml:space="preserve"> time on mediation</w:t>
      </w:r>
      <w:r w:rsidR="007D6C3C">
        <w:rPr>
          <w:bCs/>
        </w:rPr>
        <w:t>;</w:t>
      </w:r>
      <w:r>
        <w:rPr>
          <w:bCs/>
        </w:rPr>
        <w:t xml:space="preserve"> follow up</w:t>
      </w:r>
      <w:r w:rsidR="007D6C3C">
        <w:rPr>
          <w:bCs/>
        </w:rPr>
        <w:t>; and</w:t>
      </w:r>
      <w:r>
        <w:rPr>
          <w:bCs/>
        </w:rPr>
        <w:t xml:space="preserve"> next steps  </w:t>
      </w:r>
    </w:p>
    <w:p w14:paraId="6C3AAA44" w14:textId="73FA8FBC" w:rsidR="00057603" w:rsidRDefault="001C0214" w:rsidP="0022754E">
      <w:pPr>
        <w:rPr>
          <w:bCs/>
        </w:rPr>
      </w:pPr>
      <w:r>
        <w:rPr>
          <w:bCs/>
        </w:rPr>
        <w:t>-Individual student reviews (grades</w:t>
      </w:r>
      <w:r w:rsidR="000649B5">
        <w:rPr>
          <w:bCs/>
        </w:rPr>
        <w:t xml:space="preserve">, </w:t>
      </w:r>
      <w:r>
        <w:rPr>
          <w:bCs/>
        </w:rPr>
        <w:t>attendance</w:t>
      </w:r>
      <w:r w:rsidR="000649B5">
        <w:rPr>
          <w:bCs/>
        </w:rPr>
        <w:t xml:space="preserve">, </w:t>
      </w:r>
      <w:r>
        <w:rPr>
          <w:bCs/>
        </w:rPr>
        <w:t xml:space="preserve">discipline etc..) </w:t>
      </w:r>
    </w:p>
    <w:p w14:paraId="21A2F18F" w14:textId="02DA6494" w:rsidR="00057603" w:rsidRDefault="001C0214" w:rsidP="0022754E">
      <w:pPr>
        <w:rPr>
          <w:bCs/>
        </w:rPr>
      </w:pPr>
      <w:r>
        <w:rPr>
          <w:bCs/>
        </w:rPr>
        <w:t>-Meeting</w:t>
      </w:r>
      <w:r w:rsidR="007D6C3C">
        <w:rPr>
          <w:bCs/>
        </w:rPr>
        <w:t xml:space="preserve"> </w:t>
      </w:r>
      <w:r>
        <w:rPr>
          <w:bCs/>
        </w:rPr>
        <w:t xml:space="preserve">review date documented in individual notes </w:t>
      </w:r>
    </w:p>
    <w:p w14:paraId="0319C25C" w14:textId="77777777" w:rsidR="00057603" w:rsidRDefault="001C0214" w:rsidP="0022754E">
      <w:pPr>
        <w:rPr>
          <w:bCs/>
        </w:rPr>
      </w:pPr>
      <w:r>
        <w:rPr>
          <w:bCs/>
        </w:rPr>
        <w:t>-Review and/or complete any required paperwork</w:t>
      </w:r>
      <w:bookmarkEnd w:id="12"/>
    </w:p>
    <w:p w14:paraId="0E41FADF" w14:textId="77777777" w:rsidR="00057603" w:rsidRDefault="00057603" w:rsidP="000F2836">
      <w:pPr>
        <w:rPr>
          <w:bCs/>
        </w:rPr>
      </w:pPr>
    </w:p>
    <w:p w14:paraId="14420061" w14:textId="77777777" w:rsidR="00057603" w:rsidRDefault="00057603" w:rsidP="000F2836">
      <w:pPr>
        <w:rPr>
          <w:bCs/>
        </w:rPr>
      </w:pPr>
    </w:p>
    <w:p w14:paraId="431538AB" w14:textId="77777777" w:rsidR="00057603" w:rsidRPr="001C613F" w:rsidRDefault="001C0214" w:rsidP="0022754E">
      <w:pPr>
        <w:pStyle w:val="Heading2"/>
      </w:pPr>
      <w:r>
        <w:t>Department</w:t>
      </w:r>
      <w:r w:rsidRPr="001C613F">
        <w:t xml:space="preserve"> A</w:t>
      </w:r>
      <w:r w:rsidR="00037FEC" w:rsidRPr="001C613F">
        <w:t>pproval</w:t>
      </w:r>
      <w:r w:rsidRPr="001C613F">
        <w:t xml:space="preserve"> S</w:t>
      </w:r>
      <w:r w:rsidR="00037FEC" w:rsidRPr="001C613F">
        <w:t>ection</w:t>
      </w:r>
    </w:p>
    <w:p w14:paraId="202BD123" w14:textId="77777777" w:rsidR="001C7BEB" w:rsidRPr="001C7BEB" w:rsidRDefault="001C7BEB" w:rsidP="001C7BEB">
      <w:pPr>
        <w:rPr>
          <w:bCs/>
        </w:rPr>
      </w:pPr>
    </w:p>
    <w:p w14:paraId="6E06BD9C" w14:textId="77777777" w:rsidR="002D6166" w:rsidRDefault="002D6166" w:rsidP="0022754E">
      <w:pPr>
        <w:rPr>
          <w:b/>
          <w:bCs/>
        </w:rPr>
      </w:pPr>
    </w:p>
    <w:p w14:paraId="4C02FD76" w14:textId="642EAF44" w:rsidR="00057603" w:rsidRDefault="001C0214" w:rsidP="0022754E">
      <w:r w:rsidRPr="00C12EBE">
        <w:rPr>
          <w:b/>
          <w:bCs/>
        </w:rPr>
        <w:t>Criterion:</w:t>
      </w:r>
      <w:r w:rsidR="00546D82">
        <w:t xml:space="preserve"> </w:t>
      </w:r>
      <w:bookmarkStart w:id="13" w:name="CRDesc2_1"/>
      <w:r w:rsidRPr="006E0E8A">
        <w:t>CR 10A Student handbooks and codes of conduct</w:t>
      </w:r>
      <w:bookmarkEnd w:id="13"/>
    </w:p>
    <w:p w14:paraId="3AC3E75D" w14:textId="77777777" w:rsidR="002D6166" w:rsidRPr="006E0E8A" w:rsidRDefault="002D6166" w:rsidP="0022754E"/>
    <w:p w14:paraId="29C2783A" w14:textId="77777777" w:rsidR="00057603" w:rsidRPr="00546D82" w:rsidRDefault="001C0214" w:rsidP="0022754E">
      <w:r w:rsidRPr="00C12EBE">
        <w:rPr>
          <w:b/>
          <w:bCs/>
        </w:rPr>
        <w:t>Corrective Action Plan Status</w:t>
      </w:r>
      <w:r w:rsidR="00546D82">
        <w:rPr>
          <w:b/>
          <w:bCs/>
        </w:rPr>
        <w:t xml:space="preserve">: </w:t>
      </w:r>
      <w:bookmarkStart w:id="14" w:name="Status_1"/>
      <w:r w:rsidRPr="00546D82">
        <w:t>Approved</w:t>
      </w:r>
      <w:bookmarkEnd w:id="14"/>
    </w:p>
    <w:p w14:paraId="248B132D" w14:textId="77777777" w:rsidR="00057603" w:rsidRPr="00D759CE" w:rsidRDefault="001C0214" w:rsidP="0022754E">
      <w:r w:rsidRPr="00C12EBE">
        <w:rPr>
          <w:b/>
          <w:bCs/>
        </w:rPr>
        <w:t>Status Date:</w:t>
      </w:r>
      <w:r w:rsidR="00546D82">
        <w:t xml:space="preserve"> </w:t>
      </w:r>
      <w:bookmarkStart w:id="15" w:name="StatusDate_1"/>
      <w:r w:rsidRPr="00D759CE">
        <w:t>06/03/2026</w:t>
      </w:r>
      <w:bookmarkEnd w:id="15"/>
    </w:p>
    <w:p w14:paraId="7BC417AA" w14:textId="00CB48EB" w:rsidR="00057603" w:rsidRPr="000649B5" w:rsidRDefault="001C0214" w:rsidP="0022754E">
      <w:r w:rsidRPr="00CA137F">
        <w:rPr>
          <w:b/>
          <w:bCs/>
        </w:rPr>
        <w:t>Correction Status:</w:t>
      </w:r>
      <w:r w:rsidR="00546D82">
        <w:t xml:space="preserve"> </w:t>
      </w:r>
      <w:bookmarkStart w:id="16" w:name="CORRECTION_STATUS_1"/>
      <w:r w:rsidRPr="00D759CE">
        <w:t>Not Corrected</w:t>
      </w:r>
      <w:bookmarkStart w:id="17" w:name="OrdCorrAction_1"/>
      <w:bookmarkEnd w:id="16"/>
      <w:bookmarkEnd w:id="17"/>
    </w:p>
    <w:p w14:paraId="2CCCCF6B" w14:textId="77777777" w:rsidR="00546D82" w:rsidRDefault="00546D82" w:rsidP="0022754E">
      <w:pPr>
        <w:rPr>
          <w:b/>
          <w:bCs/>
        </w:rPr>
      </w:pPr>
    </w:p>
    <w:p w14:paraId="483DFCAF" w14:textId="77777777" w:rsidR="00057603" w:rsidRPr="00CA137F" w:rsidRDefault="001C0214" w:rsidP="0022754E">
      <w:pPr>
        <w:rPr>
          <w:b/>
          <w:bCs/>
        </w:rPr>
      </w:pPr>
      <w:r w:rsidRPr="00CA137F">
        <w:rPr>
          <w:b/>
          <w:bCs/>
        </w:rPr>
        <w:lastRenderedPageBreak/>
        <w:t xml:space="preserve">Required Elements of Progress Report(s): </w:t>
      </w:r>
    </w:p>
    <w:p w14:paraId="0D13A3FD" w14:textId="77777777" w:rsidR="00057603" w:rsidRDefault="001C0214" w:rsidP="0022754E">
      <w:pPr>
        <w:rPr>
          <w:bCs/>
        </w:rPr>
      </w:pPr>
      <w:bookmarkStart w:id="18" w:name="ReqElementsProg_1"/>
      <w:r>
        <w:rPr>
          <w:bCs/>
        </w:rPr>
        <w:t>By July 31, 2026, the district will submit the proposed handbook revision that includes the following requirements: Alternative remedies employed prior to a suspension or expulsion that include, but are not limited to: (i) mediation; (ii) conflict resolution; (iii) restorative justice; and (iv) collaborative problem solving; and The school- or district-wide models to re-engage students in the learning process including but not limited to: (i) positive behavioral interventions and supports models; and (ii) trauma sensitive learning models.</w:t>
      </w:r>
    </w:p>
    <w:p w14:paraId="4586CF4A" w14:textId="77777777" w:rsidR="00057603" w:rsidRDefault="00057603" w:rsidP="0022754E">
      <w:pPr>
        <w:rPr>
          <w:bCs/>
        </w:rPr>
      </w:pPr>
    </w:p>
    <w:p w14:paraId="5FCB346E" w14:textId="0B7B06EE" w:rsidR="00057603" w:rsidRDefault="001C0214" w:rsidP="0022754E">
      <w:pPr>
        <w:rPr>
          <w:bCs/>
        </w:rPr>
      </w:pPr>
      <w:r>
        <w:rPr>
          <w:bCs/>
        </w:rPr>
        <w:t xml:space="preserve">By October 30, 2026, the district will submit evidence  of school committee approval of the revised handbook that includes the following requirements: Alternative remedies employed prior to a suspension or expulsion that include, but are not limited to: (i) mediation; (ii) conflict resolution; (iii) restorative justice; and (iv) collaborative problem solving; and </w:t>
      </w:r>
      <w:r w:rsidR="00590D5A">
        <w:rPr>
          <w:bCs/>
        </w:rPr>
        <w:t>t</w:t>
      </w:r>
      <w:r>
        <w:rPr>
          <w:bCs/>
        </w:rPr>
        <w:t>he school- or district-wide models to re-engage students in the learning process including but not limited to: (i) positive behavioral interventions and supports models; and (ii) trauma sensitive learning models. Additionally, by October 30, 2026, the district will submit the approved handbook and evidence of dissemination of the revised handbooks to the school community.</w:t>
      </w:r>
      <w:bookmarkEnd w:id="18"/>
    </w:p>
    <w:p w14:paraId="11A7450B" w14:textId="77777777" w:rsidR="00D91B13" w:rsidRDefault="00D91B13" w:rsidP="0022754E">
      <w:pPr>
        <w:rPr>
          <w:b/>
          <w:bCs/>
        </w:rPr>
      </w:pPr>
    </w:p>
    <w:p w14:paraId="59106BBF" w14:textId="77777777" w:rsidR="00057603" w:rsidRPr="00CA137F" w:rsidRDefault="001C0214" w:rsidP="0022754E">
      <w:pPr>
        <w:rPr>
          <w:b/>
          <w:bCs/>
        </w:rPr>
      </w:pPr>
      <w:r w:rsidRPr="00CA137F">
        <w:rPr>
          <w:b/>
          <w:bCs/>
        </w:rPr>
        <w:t xml:space="preserve">Progress Report Due Date(s): </w:t>
      </w:r>
    </w:p>
    <w:p w14:paraId="6602536E" w14:textId="77777777" w:rsidR="00B12B54" w:rsidRPr="008E14D8" w:rsidRDefault="001C0214" w:rsidP="0022754E">
      <w:pPr>
        <w:rPr>
          <w:bCs/>
        </w:rPr>
      </w:pPr>
      <w:bookmarkStart w:id="19" w:name="ProgRptDueDate_1"/>
      <w:r w:rsidRPr="008E14D8">
        <w:rPr>
          <w:bCs/>
        </w:rPr>
        <w:t>07/31/2026</w:t>
      </w:r>
    </w:p>
    <w:p w14:paraId="02478306" w14:textId="77777777" w:rsidR="00B12B54" w:rsidRPr="008E14D8" w:rsidRDefault="001C0214" w:rsidP="0022754E">
      <w:pPr>
        <w:rPr>
          <w:bCs/>
        </w:rPr>
      </w:pPr>
      <w:r w:rsidRPr="008E14D8">
        <w:rPr>
          <w:bCs/>
        </w:rPr>
        <w:t>10/30/2026</w:t>
      </w:r>
      <w:bookmarkEnd w:id="19"/>
    </w:p>
    <w:p w14:paraId="0C7A2B6A" w14:textId="77777777" w:rsidR="00B12B54" w:rsidRPr="008E14D8" w:rsidRDefault="001C0214" w:rsidP="00C12EBE">
      <w:pPr>
        <w:rPr>
          <w:bCs/>
        </w:rPr>
      </w:pPr>
      <w:r>
        <w:rPr>
          <w:bCs/>
        </w:rPr>
        <w:br w:type="page"/>
      </w:r>
    </w:p>
    <w:p w14:paraId="45E037C2" w14:textId="77777777" w:rsidR="008925CA" w:rsidRPr="002D6166" w:rsidRDefault="001C0214" w:rsidP="001C613F">
      <w:pPr>
        <w:jc w:val="center"/>
        <w:rPr>
          <w:b/>
          <w:sz w:val="28"/>
          <w:szCs w:val="28"/>
        </w:rPr>
      </w:pPr>
      <w:r w:rsidRPr="002D6166">
        <w:rPr>
          <w:b/>
          <w:sz w:val="28"/>
          <w:szCs w:val="28"/>
        </w:rPr>
        <w:lastRenderedPageBreak/>
        <w:t>I</w:t>
      </w:r>
      <w:r w:rsidR="004663A8" w:rsidRPr="002D6166">
        <w:rPr>
          <w:b/>
          <w:sz w:val="28"/>
          <w:szCs w:val="28"/>
        </w:rPr>
        <w:t xml:space="preserve">ntegrated </w:t>
      </w:r>
      <w:r w:rsidRPr="002D6166">
        <w:rPr>
          <w:b/>
          <w:sz w:val="28"/>
          <w:szCs w:val="28"/>
        </w:rPr>
        <w:t>M</w:t>
      </w:r>
      <w:r w:rsidR="004663A8" w:rsidRPr="002D6166">
        <w:rPr>
          <w:b/>
          <w:sz w:val="28"/>
          <w:szCs w:val="28"/>
        </w:rPr>
        <w:t>onitoring</w:t>
      </w:r>
      <w:r w:rsidRPr="002D6166">
        <w:rPr>
          <w:b/>
          <w:sz w:val="28"/>
          <w:szCs w:val="28"/>
        </w:rPr>
        <w:t xml:space="preserve"> R</w:t>
      </w:r>
      <w:r w:rsidR="004663A8" w:rsidRPr="002D6166">
        <w:rPr>
          <w:b/>
          <w:sz w:val="28"/>
          <w:szCs w:val="28"/>
        </w:rPr>
        <w:t>eview</w:t>
      </w:r>
      <w:r w:rsidRPr="002D6166">
        <w:rPr>
          <w:b/>
          <w:sz w:val="28"/>
          <w:szCs w:val="28"/>
        </w:rPr>
        <w:br/>
      </w:r>
      <w:r w:rsidR="001C613F" w:rsidRPr="002D6166">
        <w:rPr>
          <w:b/>
          <w:sz w:val="28"/>
          <w:szCs w:val="28"/>
        </w:rPr>
        <w:t xml:space="preserve">Special Education and Civil Rights </w:t>
      </w:r>
      <w:r w:rsidRPr="002D6166">
        <w:rPr>
          <w:b/>
          <w:sz w:val="28"/>
          <w:szCs w:val="28"/>
        </w:rPr>
        <w:t>C</w:t>
      </w:r>
      <w:r w:rsidR="00037FEC" w:rsidRPr="002D6166">
        <w:rPr>
          <w:b/>
          <w:sz w:val="28"/>
          <w:szCs w:val="28"/>
        </w:rPr>
        <w:t>orrective</w:t>
      </w:r>
      <w:r w:rsidRPr="002D6166">
        <w:rPr>
          <w:b/>
          <w:sz w:val="28"/>
          <w:szCs w:val="28"/>
        </w:rPr>
        <w:t xml:space="preserve"> </w:t>
      </w:r>
      <w:r w:rsidR="00037FEC" w:rsidRPr="002D6166">
        <w:rPr>
          <w:b/>
          <w:sz w:val="28"/>
          <w:szCs w:val="28"/>
        </w:rPr>
        <w:t>Action</w:t>
      </w:r>
      <w:r w:rsidRPr="002D6166">
        <w:rPr>
          <w:b/>
          <w:sz w:val="28"/>
          <w:szCs w:val="28"/>
        </w:rPr>
        <w:t xml:space="preserve"> P</w:t>
      </w:r>
      <w:r w:rsidR="00037FEC" w:rsidRPr="002D6166">
        <w:rPr>
          <w:b/>
          <w:sz w:val="28"/>
          <w:szCs w:val="28"/>
        </w:rPr>
        <w:t>lan</w:t>
      </w:r>
    </w:p>
    <w:p w14:paraId="45C7EB6D" w14:textId="77777777" w:rsidR="001C613F" w:rsidRDefault="001C613F" w:rsidP="001C613F">
      <w:pPr>
        <w:jc w:val="center"/>
        <w:rPr>
          <w:b/>
        </w:rPr>
      </w:pPr>
    </w:p>
    <w:p w14:paraId="219F9CFA" w14:textId="77777777" w:rsidR="001C613F" w:rsidRPr="001C613F" w:rsidRDefault="001C0214" w:rsidP="002D6166">
      <w:pPr>
        <w:pStyle w:val="Heading2"/>
      </w:pPr>
      <w:r w:rsidRPr="001C613F">
        <w:t>Local Education Agency Response</w:t>
      </w:r>
    </w:p>
    <w:p w14:paraId="0355D746" w14:textId="77777777" w:rsidR="008925CA" w:rsidRDefault="008925CA" w:rsidP="00C12EBE">
      <w:pPr>
        <w:rPr>
          <w:bCs/>
        </w:rPr>
      </w:pPr>
    </w:p>
    <w:p w14:paraId="66984D80" w14:textId="77777777" w:rsidR="002D6166" w:rsidRDefault="002D6166" w:rsidP="002D6166">
      <w:pPr>
        <w:rPr>
          <w:b/>
          <w:bCs/>
        </w:rPr>
      </w:pPr>
    </w:p>
    <w:p w14:paraId="0F30519A" w14:textId="082AA212" w:rsidR="008925CA" w:rsidRDefault="001C0214" w:rsidP="002D6166">
      <w:pPr>
        <w:rPr>
          <w:bCs/>
        </w:rPr>
      </w:pPr>
      <w:r w:rsidRPr="00C12EBE">
        <w:rPr>
          <w:b/>
          <w:bCs/>
        </w:rPr>
        <w:t>Criterion &amp; Topic:</w:t>
      </w:r>
      <w:r w:rsidR="00546D82">
        <w:t xml:space="preserve"> </w:t>
      </w:r>
      <w:bookmarkStart w:id="20" w:name="CRDesc_0_0"/>
      <w:r>
        <w:rPr>
          <w:bCs/>
        </w:rPr>
        <w:t>CR 24 Individual teacher review of educational and instructional materials</w:t>
      </w:r>
      <w:bookmarkEnd w:id="20"/>
    </w:p>
    <w:p w14:paraId="2B203856" w14:textId="77777777" w:rsidR="002D6166" w:rsidRDefault="002D6166" w:rsidP="002D6166">
      <w:pPr>
        <w:rPr>
          <w:bCs/>
        </w:rPr>
      </w:pPr>
    </w:p>
    <w:p w14:paraId="4BB74B20" w14:textId="77777777" w:rsidR="000F2836" w:rsidRDefault="001C0214" w:rsidP="002D6166">
      <w:pPr>
        <w:rPr>
          <w:bCs/>
        </w:rPr>
      </w:pPr>
      <w:r w:rsidRPr="00C12EBE">
        <w:rPr>
          <w:b/>
          <w:bCs/>
        </w:rPr>
        <w:t>IMR Rating:</w:t>
      </w:r>
      <w:r w:rsidR="00546D82">
        <w:t xml:space="preserve"> </w:t>
      </w:r>
      <w:bookmarkStart w:id="21" w:name="CPRRating_0_0"/>
      <w:r>
        <w:rPr>
          <w:bCs/>
        </w:rPr>
        <w:t>Partially Implemented</w:t>
      </w:r>
      <w:bookmarkEnd w:id="21"/>
    </w:p>
    <w:p w14:paraId="51C9DDB8" w14:textId="77777777" w:rsidR="00546D82" w:rsidRDefault="00546D82" w:rsidP="002D6166">
      <w:pPr>
        <w:rPr>
          <w:b/>
          <w:bCs/>
        </w:rPr>
      </w:pPr>
    </w:p>
    <w:p w14:paraId="484BC68B" w14:textId="7C01AED4" w:rsidR="00057603" w:rsidRPr="00C12EBE" w:rsidRDefault="001C0214" w:rsidP="002D6166">
      <w:pPr>
        <w:rPr>
          <w:b/>
          <w:bCs/>
        </w:rPr>
      </w:pPr>
      <w:r w:rsidRPr="00C12EBE">
        <w:rPr>
          <w:b/>
          <w:bCs/>
        </w:rPr>
        <w:t xml:space="preserve">Department Finding: </w:t>
      </w:r>
    </w:p>
    <w:p w14:paraId="1E0C8F26" w14:textId="77777777" w:rsidR="00057603" w:rsidRPr="00124B49" w:rsidRDefault="001C0214" w:rsidP="002D6166">
      <w:pPr>
        <w:rPr>
          <w:bCs/>
          <w:i/>
          <w:iCs/>
        </w:rPr>
      </w:pPr>
      <w:bookmarkStart w:id="22" w:name="DeptCPRFindings_0_0"/>
      <w:r w:rsidRPr="00124B49">
        <w:rPr>
          <w:bCs/>
          <w:i/>
          <w:iCs/>
        </w:rPr>
        <w:t>A review of documents and staff interviews indicated that the district does not ensure individual teachers review all educational materials for simplistic and demeaning generalizations that lack intellectual merit. Furthermore, the district does not ensure that teachers use appropriate activities, discussions, and/or supplementary materials to provide balance and context for stereotypes that may be depicted in such materials.</w:t>
      </w:r>
      <w:bookmarkEnd w:id="22"/>
    </w:p>
    <w:p w14:paraId="62DC77AC" w14:textId="77777777" w:rsidR="00546D82" w:rsidRDefault="00546D82" w:rsidP="002D6166">
      <w:pPr>
        <w:rPr>
          <w:bCs/>
        </w:rPr>
      </w:pPr>
    </w:p>
    <w:p w14:paraId="3EE7FDA4" w14:textId="77777777" w:rsidR="00057603" w:rsidRDefault="001C0214" w:rsidP="002D6166">
      <w:pPr>
        <w:rPr>
          <w:bCs/>
        </w:rPr>
      </w:pPr>
      <w:r w:rsidRPr="00C12EBE">
        <w:rPr>
          <w:b/>
          <w:bCs/>
        </w:rPr>
        <w:t xml:space="preserve">Description of </w:t>
      </w:r>
      <w:r w:rsidR="000D69B4">
        <w:rPr>
          <w:b/>
          <w:bCs/>
        </w:rPr>
        <w:t>Root Cause Analysis</w:t>
      </w:r>
      <w:r w:rsidRPr="00C12EBE">
        <w:rPr>
          <w:b/>
          <w:bCs/>
        </w:rPr>
        <w:t>:</w:t>
      </w:r>
    </w:p>
    <w:p w14:paraId="64FA5597" w14:textId="77777777" w:rsidR="00057603" w:rsidRDefault="001C0214" w:rsidP="002D6166">
      <w:pPr>
        <w:rPr>
          <w:bCs/>
        </w:rPr>
      </w:pPr>
      <w:bookmarkStart w:id="23" w:name="DescCorrAction_0_0"/>
      <w:r>
        <w:rPr>
          <w:bCs/>
        </w:rPr>
        <w:t>Although the district has engaged in trainings and professional development, to include implicit bias,  the district and schools do not have written documented processes, procedures, and supporting materials as evidence of material vetting, instructional considerations, pre-teaching or revisions needed for text usage, building level oversight or regular ongoing consideration of teacher selected materials for classroom use and approval.</w:t>
      </w:r>
      <w:bookmarkEnd w:id="23"/>
    </w:p>
    <w:p w14:paraId="72B279F6" w14:textId="77777777" w:rsidR="00546D82" w:rsidRDefault="00546D82" w:rsidP="002D6166">
      <w:pPr>
        <w:rPr>
          <w:bCs/>
        </w:rPr>
      </w:pPr>
    </w:p>
    <w:p w14:paraId="43FDD917" w14:textId="77777777" w:rsidR="00057603" w:rsidRPr="00C12EBE" w:rsidRDefault="001C0214" w:rsidP="002D6166">
      <w:pPr>
        <w:rPr>
          <w:b/>
          <w:bCs/>
        </w:rPr>
      </w:pPr>
      <w:r w:rsidRPr="00C12EBE">
        <w:rPr>
          <w:b/>
          <w:bCs/>
        </w:rPr>
        <w:t>Title/Role(s) of Responsible Persons:</w:t>
      </w:r>
    </w:p>
    <w:p w14:paraId="7C7E119B" w14:textId="77777777" w:rsidR="00057603" w:rsidRDefault="001C0214" w:rsidP="002D6166">
      <w:pPr>
        <w:rPr>
          <w:bCs/>
        </w:rPr>
      </w:pPr>
      <w:bookmarkStart w:id="24" w:name="CapRespPersons_0_0"/>
      <w:r>
        <w:rPr>
          <w:bCs/>
        </w:rPr>
        <w:t>Director of Student Services, Superintendent of Schools</w:t>
      </w:r>
      <w:bookmarkEnd w:id="24"/>
    </w:p>
    <w:p w14:paraId="0B7667BD" w14:textId="77777777" w:rsidR="00546D82" w:rsidRDefault="00546D82" w:rsidP="002D6166">
      <w:pPr>
        <w:rPr>
          <w:bCs/>
        </w:rPr>
      </w:pPr>
    </w:p>
    <w:p w14:paraId="58767E06" w14:textId="77777777" w:rsidR="00057603" w:rsidRPr="00C12EBE" w:rsidRDefault="001C0214" w:rsidP="002D6166">
      <w:pPr>
        <w:rPr>
          <w:b/>
          <w:bCs/>
        </w:rPr>
      </w:pPr>
      <w:r w:rsidRPr="00C12EBE">
        <w:rPr>
          <w:b/>
          <w:bCs/>
        </w:rPr>
        <w:t>Expected Date of Completion:</w:t>
      </w:r>
      <w:r>
        <w:rPr>
          <w:b/>
          <w:bCs/>
        </w:rPr>
        <w:t xml:space="preserve"> </w:t>
      </w:r>
    </w:p>
    <w:p w14:paraId="54CD8724" w14:textId="77777777" w:rsidR="00057603" w:rsidRDefault="001C0214" w:rsidP="002D6166">
      <w:pPr>
        <w:rPr>
          <w:bCs/>
        </w:rPr>
      </w:pPr>
      <w:bookmarkStart w:id="25" w:name="DateExpComplete_0_0"/>
      <w:r>
        <w:rPr>
          <w:bCs/>
        </w:rPr>
        <w:t>04/10/2027</w:t>
      </w:r>
      <w:bookmarkEnd w:id="25"/>
    </w:p>
    <w:p w14:paraId="6BC65D8C" w14:textId="77777777" w:rsidR="00546D82" w:rsidRDefault="00546D82" w:rsidP="002D6166">
      <w:pPr>
        <w:rPr>
          <w:bCs/>
        </w:rPr>
      </w:pPr>
    </w:p>
    <w:p w14:paraId="33FFAC29" w14:textId="77777777" w:rsidR="00057603" w:rsidRPr="00C12EBE" w:rsidRDefault="001C0214" w:rsidP="002D6166">
      <w:pPr>
        <w:rPr>
          <w:b/>
          <w:bCs/>
        </w:rPr>
      </w:pPr>
      <w:r w:rsidRPr="00C12EBE">
        <w:rPr>
          <w:b/>
          <w:bCs/>
        </w:rPr>
        <w:t>Evidence of Completion of the Corrective Action:</w:t>
      </w:r>
    </w:p>
    <w:p w14:paraId="727C74BD" w14:textId="516B4297" w:rsidR="00057603" w:rsidRDefault="001C0214" w:rsidP="002D6166">
      <w:pPr>
        <w:rPr>
          <w:bCs/>
        </w:rPr>
      </w:pPr>
      <w:bookmarkStart w:id="26" w:name="Evidence_0_0"/>
      <w:r>
        <w:rPr>
          <w:bCs/>
        </w:rPr>
        <w:t>District</w:t>
      </w:r>
      <w:r w:rsidR="00C71027">
        <w:rPr>
          <w:bCs/>
        </w:rPr>
        <w:t xml:space="preserve"> l</w:t>
      </w:r>
      <w:r>
        <w:rPr>
          <w:bCs/>
        </w:rPr>
        <w:t xml:space="preserve">eadership and </w:t>
      </w:r>
      <w:r w:rsidR="00C71027">
        <w:rPr>
          <w:bCs/>
        </w:rPr>
        <w:t>b</w:t>
      </w:r>
      <w:r>
        <w:rPr>
          <w:bCs/>
        </w:rPr>
        <w:t xml:space="preserve">uilding based PD calendar, agendas and presentation materials </w:t>
      </w:r>
    </w:p>
    <w:p w14:paraId="2B975A51" w14:textId="77777777" w:rsidR="00057603" w:rsidRDefault="00057603" w:rsidP="002D6166">
      <w:pPr>
        <w:rPr>
          <w:bCs/>
        </w:rPr>
      </w:pPr>
    </w:p>
    <w:p w14:paraId="68709F61" w14:textId="77777777" w:rsidR="00057603" w:rsidRDefault="001C0214" w:rsidP="002D6166">
      <w:pPr>
        <w:rPr>
          <w:bCs/>
        </w:rPr>
      </w:pPr>
      <w:r>
        <w:rPr>
          <w:bCs/>
        </w:rPr>
        <w:t xml:space="preserve">Staff sign-in sheets or electronic attendance logs </w:t>
      </w:r>
    </w:p>
    <w:p w14:paraId="439F30CB" w14:textId="77777777" w:rsidR="00057603" w:rsidRDefault="00057603" w:rsidP="002D6166">
      <w:pPr>
        <w:rPr>
          <w:bCs/>
        </w:rPr>
      </w:pPr>
    </w:p>
    <w:p w14:paraId="4D1FAC72" w14:textId="77777777" w:rsidR="00057603" w:rsidRDefault="001C0214" w:rsidP="002D6166">
      <w:pPr>
        <w:rPr>
          <w:bCs/>
        </w:rPr>
      </w:pPr>
      <w:r>
        <w:rPr>
          <w:bCs/>
        </w:rPr>
        <w:t xml:space="preserve">PD handouts outlining CR 24 and the Washington Model </w:t>
      </w:r>
    </w:p>
    <w:p w14:paraId="53275CF1" w14:textId="77777777" w:rsidR="00057603" w:rsidRDefault="00057603" w:rsidP="002D6166">
      <w:pPr>
        <w:rPr>
          <w:bCs/>
        </w:rPr>
      </w:pPr>
    </w:p>
    <w:p w14:paraId="282566FD" w14:textId="77777777" w:rsidR="00057603" w:rsidRDefault="001C0214" w:rsidP="002D6166">
      <w:pPr>
        <w:rPr>
          <w:bCs/>
        </w:rPr>
      </w:pPr>
      <w:r>
        <w:rPr>
          <w:bCs/>
        </w:rPr>
        <w:t xml:space="preserve">Administrator training agendas, minutes, walkthrough notes or PD reflection summaries </w:t>
      </w:r>
    </w:p>
    <w:p w14:paraId="3DECBECB" w14:textId="77777777" w:rsidR="00057603" w:rsidRDefault="00057603" w:rsidP="002D6166">
      <w:pPr>
        <w:rPr>
          <w:bCs/>
        </w:rPr>
      </w:pPr>
    </w:p>
    <w:p w14:paraId="3E604524" w14:textId="6D8008B8" w:rsidR="00057603" w:rsidRDefault="001C0214" w:rsidP="002D6166">
      <w:pPr>
        <w:rPr>
          <w:bCs/>
        </w:rPr>
      </w:pPr>
      <w:r>
        <w:rPr>
          <w:bCs/>
        </w:rPr>
        <w:t>Material vetting summary sheets to include follow up actions (i</w:t>
      </w:r>
      <w:r w:rsidR="00E44C8A">
        <w:rPr>
          <w:bCs/>
        </w:rPr>
        <w:t>.</w:t>
      </w:r>
      <w:r>
        <w:rPr>
          <w:bCs/>
        </w:rPr>
        <w:t>e</w:t>
      </w:r>
      <w:r w:rsidR="00E44C8A">
        <w:rPr>
          <w:bCs/>
        </w:rPr>
        <w:t>.</w:t>
      </w:r>
      <w:r>
        <w:rPr>
          <w:bCs/>
        </w:rPr>
        <w:t xml:space="preserve"> pre-teaching, replacement, revised lesson plans) </w:t>
      </w:r>
    </w:p>
    <w:p w14:paraId="0E49564A" w14:textId="77777777" w:rsidR="00057603" w:rsidRDefault="00057603" w:rsidP="002D6166">
      <w:pPr>
        <w:rPr>
          <w:bCs/>
        </w:rPr>
      </w:pPr>
    </w:p>
    <w:p w14:paraId="2E80110D" w14:textId="11CB93BC" w:rsidR="00057603" w:rsidRDefault="001C0214" w:rsidP="002D6166">
      <w:pPr>
        <w:rPr>
          <w:bCs/>
        </w:rPr>
      </w:pPr>
      <w:r>
        <w:rPr>
          <w:bCs/>
        </w:rPr>
        <w:t xml:space="preserve">Building </w:t>
      </w:r>
      <w:r w:rsidR="00E44C8A">
        <w:rPr>
          <w:bCs/>
        </w:rPr>
        <w:t>b</w:t>
      </w:r>
      <w:r>
        <w:rPr>
          <w:bCs/>
        </w:rPr>
        <w:t xml:space="preserve">ased </w:t>
      </w:r>
      <w:r w:rsidR="00E44C8A">
        <w:rPr>
          <w:bCs/>
        </w:rPr>
        <w:t>a</w:t>
      </w:r>
      <w:r>
        <w:rPr>
          <w:bCs/>
        </w:rPr>
        <w:t xml:space="preserve">dministrative meetings minutes, agendas, staff attendance, training materials </w:t>
      </w:r>
    </w:p>
    <w:p w14:paraId="021AF419" w14:textId="77777777" w:rsidR="00057603" w:rsidRDefault="00057603" w:rsidP="002D6166">
      <w:pPr>
        <w:rPr>
          <w:bCs/>
        </w:rPr>
      </w:pPr>
    </w:p>
    <w:p w14:paraId="5F13046C" w14:textId="77777777" w:rsidR="00057603" w:rsidRDefault="001C0214" w:rsidP="002D6166">
      <w:pPr>
        <w:rPr>
          <w:bCs/>
        </w:rPr>
      </w:pPr>
      <w:r>
        <w:rPr>
          <w:bCs/>
        </w:rPr>
        <w:t>PRISM meeting agendas and minutes (WMS only-grant)</w:t>
      </w:r>
      <w:bookmarkEnd w:id="26"/>
    </w:p>
    <w:p w14:paraId="779D9CEB" w14:textId="77777777" w:rsidR="00546D82" w:rsidRDefault="00546D82" w:rsidP="002D6166">
      <w:pPr>
        <w:rPr>
          <w:bCs/>
        </w:rPr>
      </w:pPr>
    </w:p>
    <w:p w14:paraId="7499D39C" w14:textId="77777777" w:rsidR="00057603" w:rsidRPr="00C12EBE" w:rsidRDefault="001C0214" w:rsidP="002D6166">
      <w:pPr>
        <w:rPr>
          <w:b/>
          <w:bCs/>
        </w:rPr>
      </w:pPr>
      <w:r w:rsidRPr="00C12EBE">
        <w:rPr>
          <w:b/>
          <w:bCs/>
        </w:rPr>
        <w:t xml:space="preserve">Description of Internal Monitoring Procedures: </w:t>
      </w:r>
    </w:p>
    <w:p w14:paraId="4C580BC5" w14:textId="7DB6F1DD" w:rsidR="00057603" w:rsidRDefault="001C0214" w:rsidP="002D6166">
      <w:pPr>
        <w:rPr>
          <w:bCs/>
        </w:rPr>
      </w:pPr>
      <w:bookmarkStart w:id="27" w:name="DescIntMonProc_0_0"/>
      <w:r>
        <w:rPr>
          <w:bCs/>
        </w:rPr>
        <w:t xml:space="preserve">Bi-monthly: Central </w:t>
      </w:r>
      <w:r w:rsidR="00E44C8A">
        <w:rPr>
          <w:bCs/>
        </w:rPr>
        <w:t>o</w:t>
      </w:r>
      <w:r>
        <w:rPr>
          <w:bCs/>
        </w:rPr>
        <w:t>ffice and/or administrative review of logs, sample feedback provided, agendas, additional trainings to address identified gaps at grade-level, staff meetings, materials replacing/removed</w:t>
      </w:r>
      <w:bookmarkEnd w:id="27"/>
    </w:p>
    <w:p w14:paraId="68C86765" w14:textId="77777777" w:rsidR="00057603" w:rsidRDefault="00057603" w:rsidP="000F2836">
      <w:pPr>
        <w:rPr>
          <w:bCs/>
        </w:rPr>
      </w:pPr>
    </w:p>
    <w:p w14:paraId="6B337DEF" w14:textId="77777777" w:rsidR="00057603" w:rsidRDefault="00057603" w:rsidP="000F2836">
      <w:pPr>
        <w:rPr>
          <w:bCs/>
        </w:rPr>
      </w:pPr>
    </w:p>
    <w:p w14:paraId="31731769" w14:textId="77777777" w:rsidR="00057603" w:rsidRPr="001C613F" w:rsidRDefault="001C0214" w:rsidP="002D6166">
      <w:pPr>
        <w:pStyle w:val="Heading2"/>
      </w:pPr>
      <w:r>
        <w:t>Department</w:t>
      </w:r>
      <w:r w:rsidRPr="001C613F">
        <w:t xml:space="preserve"> A</w:t>
      </w:r>
      <w:r w:rsidR="00037FEC" w:rsidRPr="001C613F">
        <w:t>pproval</w:t>
      </w:r>
      <w:r w:rsidRPr="001C613F">
        <w:t xml:space="preserve"> S</w:t>
      </w:r>
      <w:r w:rsidR="00037FEC" w:rsidRPr="001C613F">
        <w:t>ection</w:t>
      </w:r>
    </w:p>
    <w:p w14:paraId="2755EC0A" w14:textId="77777777" w:rsidR="001C7BEB" w:rsidRPr="001C7BEB" w:rsidRDefault="001C7BEB" w:rsidP="001C7BEB">
      <w:pPr>
        <w:rPr>
          <w:bCs/>
        </w:rPr>
      </w:pPr>
    </w:p>
    <w:p w14:paraId="6BF1DA9A" w14:textId="77777777" w:rsidR="002D6166" w:rsidRDefault="002D6166" w:rsidP="002D6166">
      <w:pPr>
        <w:rPr>
          <w:b/>
          <w:bCs/>
        </w:rPr>
      </w:pPr>
    </w:p>
    <w:p w14:paraId="264D0DC2" w14:textId="2DAD49B8" w:rsidR="00057603" w:rsidRDefault="001C0214" w:rsidP="002D6166">
      <w:r w:rsidRPr="00C12EBE">
        <w:rPr>
          <w:b/>
          <w:bCs/>
        </w:rPr>
        <w:t>Criterion:</w:t>
      </w:r>
      <w:r w:rsidR="00546D82">
        <w:t xml:space="preserve"> </w:t>
      </w:r>
      <w:bookmarkStart w:id="28" w:name="CRDesc2_0_0"/>
      <w:r w:rsidRPr="006E0E8A">
        <w:t>CR 24 Individual teacher review of educational and instructional materials</w:t>
      </w:r>
      <w:bookmarkEnd w:id="28"/>
    </w:p>
    <w:p w14:paraId="46131C1A" w14:textId="77777777" w:rsidR="002D6166" w:rsidRPr="006E0E8A" w:rsidRDefault="002D6166" w:rsidP="002D6166"/>
    <w:p w14:paraId="751581F2" w14:textId="77777777" w:rsidR="00057603" w:rsidRPr="00546D82" w:rsidRDefault="001C0214" w:rsidP="002D6166">
      <w:r w:rsidRPr="00C12EBE">
        <w:rPr>
          <w:b/>
          <w:bCs/>
        </w:rPr>
        <w:t>Corrective Action Plan Status</w:t>
      </w:r>
      <w:r w:rsidR="00546D82">
        <w:rPr>
          <w:b/>
          <w:bCs/>
        </w:rPr>
        <w:t xml:space="preserve">: </w:t>
      </w:r>
      <w:bookmarkStart w:id="29" w:name="Status_0_0"/>
      <w:r w:rsidRPr="00546D82">
        <w:t>Approved</w:t>
      </w:r>
      <w:bookmarkEnd w:id="29"/>
    </w:p>
    <w:p w14:paraId="55272323" w14:textId="77777777" w:rsidR="00057603" w:rsidRPr="00D759CE" w:rsidRDefault="001C0214" w:rsidP="002D6166">
      <w:r w:rsidRPr="00C12EBE">
        <w:rPr>
          <w:b/>
          <w:bCs/>
        </w:rPr>
        <w:t>Status Date:</w:t>
      </w:r>
      <w:r w:rsidR="00546D82">
        <w:t xml:space="preserve"> </w:t>
      </w:r>
      <w:bookmarkStart w:id="30" w:name="StatusDate_0_0"/>
      <w:r w:rsidRPr="00D759CE">
        <w:t>06/03/2026</w:t>
      </w:r>
      <w:bookmarkEnd w:id="30"/>
    </w:p>
    <w:p w14:paraId="597BEA3A" w14:textId="77777777" w:rsidR="00057603" w:rsidRPr="00D759CE" w:rsidRDefault="001C0214" w:rsidP="002D6166">
      <w:r w:rsidRPr="00CA137F">
        <w:rPr>
          <w:b/>
          <w:bCs/>
        </w:rPr>
        <w:t>Correction Status:</w:t>
      </w:r>
      <w:r w:rsidR="00546D82">
        <w:t xml:space="preserve"> </w:t>
      </w:r>
      <w:bookmarkStart w:id="31" w:name="CORRECTION_STATUS_0_0"/>
      <w:r w:rsidRPr="00D759CE">
        <w:t>Not Corrected</w:t>
      </w:r>
      <w:bookmarkEnd w:id="31"/>
    </w:p>
    <w:p w14:paraId="44C1FD35" w14:textId="77777777" w:rsidR="00546D82" w:rsidRDefault="00546D82" w:rsidP="002D6166">
      <w:pPr>
        <w:rPr>
          <w:b/>
          <w:bCs/>
        </w:rPr>
      </w:pPr>
    </w:p>
    <w:p w14:paraId="611BAA47" w14:textId="77777777" w:rsidR="00057603" w:rsidRPr="00CA137F" w:rsidRDefault="001C0214" w:rsidP="002D6166">
      <w:pPr>
        <w:rPr>
          <w:b/>
          <w:bCs/>
        </w:rPr>
      </w:pPr>
      <w:r w:rsidRPr="00CA137F">
        <w:rPr>
          <w:b/>
          <w:bCs/>
        </w:rPr>
        <w:t xml:space="preserve">Required Elements of Progress Report(s): </w:t>
      </w:r>
    </w:p>
    <w:p w14:paraId="7D603F54" w14:textId="53A26BBF" w:rsidR="00057603" w:rsidRDefault="001C0214" w:rsidP="002D6166">
      <w:pPr>
        <w:rPr>
          <w:bCs/>
        </w:rPr>
      </w:pPr>
      <w:bookmarkStart w:id="32" w:name="ReqElementsProg_0_0"/>
      <w:r>
        <w:rPr>
          <w:bCs/>
        </w:rPr>
        <w:t>The district</w:t>
      </w:r>
      <w:r w:rsidR="00B46848">
        <w:rPr>
          <w:bCs/>
        </w:rPr>
        <w:t xml:space="preserve"> </w:t>
      </w:r>
      <w:r>
        <w:rPr>
          <w:bCs/>
        </w:rPr>
        <w:t>submitted procedures and tools that include internal monitoring for reviewing educational and instructional materials for simplistic and demeaning generalizations that lack intellectual merit, and provide balance and context using appropriate activities, discussions and/or supplementary materials for any stereotypes depicted in the materials, which have been verified by Office of Public School Monitoring (PSM) staff.</w:t>
      </w:r>
    </w:p>
    <w:p w14:paraId="706A7C0A" w14:textId="77777777" w:rsidR="00057603" w:rsidRDefault="00057603" w:rsidP="002D6166">
      <w:pPr>
        <w:rPr>
          <w:bCs/>
        </w:rPr>
      </w:pPr>
    </w:p>
    <w:p w14:paraId="402575A8" w14:textId="77777777" w:rsidR="00057603" w:rsidRDefault="001C0214" w:rsidP="002D6166">
      <w:pPr>
        <w:rPr>
          <w:bCs/>
        </w:rPr>
      </w:pPr>
      <w:r>
        <w:rPr>
          <w:bCs/>
        </w:rPr>
        <w:t>By September 25, 2026, the district will submit evidence that staff have been trained on the procedures and tools. Evidence will include training materials or agendas and verification of attendance.</w:t>
      </w:r>
    </w:p>
    <w:p w14:paraId="781F88C4" w14:textId="77777777" w:rsidR="00057603" w:rsidRDefault="00057603" w:rsidP="002D6166">
      <w:pPr>
        <w:rPr>
          <w:bCs/>
        </w:rPr>
      </w:pPr>
    </w:p>
    <w:p w14:paraId="6CCEC621" w14:textId="77777777" w:rsidR="00057603" w:rsidRDefault="001C0214" w:rsidP="002D6166">
      <w:pPr>
        <w:rPr>
          <w:bCs/>
        </w:rPr>
      </w:pPr>
      <w:r>
        <w:rPr>
          <w:bCs/>
        </w:rPr>
        <w:t xml:space="preserve">By December 1, 2026, the district will submit evidence of individual teacher use of the procedures and tools. Evidence will include completed tools and any modifications made to the tool as a result of teacher feedback. </w:t>
      </w:r>
    </w:p>
    <w:p w14:paraId="5393D4CD" w14:textId="77777777" w:rsidR="00057603" w:rsidRDefault="00057603" w:rsidP="002D6166">
      <w:pPr>
        <w:rPr>
          <w:bCs/>
        </w:rPr>
      </w:pPr>
    </w:p>
    <w:p w14:paraId="69579D34" w14:textId="77777777" w:rsidR="00057603" w:rsidRDefault="001C0214" w:rsidP="002D6166">
      <w:pPr>
        <w:rPr>
          <w:bCs/>
        </w:rPr>
      </w:pPr>
      <w:r>
        <w:rPr>
          <w:bCs/>
        </w:rPr>
        <w:t xml:space="preserve">By February 1, 2027, the district will submit evidence of an administrative review that ensures individual teachers are implementing the procedures and tools.  Evidence will include a summary of the results of the review, including a root cause analysis for any identified concerns, and a summary of additional feedback and/or support provided to teachers, as necessary.  </w:t>
      </w:r>
    </w:p>
    <w:p w14:paraId="6136C0D6" w14:textId="77777777" w:rsidR="00057603" w:rsidRDefault="00057603" w:rsidP="002D6166">
      <w:pPr>
        <w:rPr>
          <w:bCs/>
        </w:rPr>
      </w:pPr>
    </w:p>
    <w:p w14:paraId="0C90AFA1" w14:textId="77777777" w:rsidR="00057603" w:rsidRDefault="001C0214" w:rsidP="002D6166">
      <w:pPr>
        <w:rPr>
          <w:bCs/>
        </w:rPr>
      </w:pPr>
      <w:r>
        <w:rPr>
          <w:bCs/>
        </w:rPr>
        <w:t>Subsequent progress reports may be required.</w:t>
      </w:r>
      <w:bookmarkEnd w:id="32"/>
    </w:p>
    <w:p w14:paraId="25AE7DD2" w14:textId="77777777" w:rsidR="00D91B13" w:rsidRDefault="00D91B13" w:rsidP="002D6166">
      <w:pPr>
        <w:rPr>
          <w:b/>
          <w:bCs/>
        </w:rPr>
      </w:pPr>
    </w:p>
    <w:p w14:paraId="321D9BF6" w14:textId="77777777" w:rsidR="00057603" w:rsidRPr="00CA137F" w:rsidRDefault="001C0214" w:rsidP="002D6166">
      <w:pPr>
        <w:rPr>
          <w:b/>
          <w:bCs/>
        </w:rPr>
      </w:pPr>
      <w:r w:rsidRPr="00CA137F">
        <w:rPr>
          <w:b/>
          <w:bCs/>
        </w:rPr>
        <w:t xml:space="preserve">Progress Report Due Date(s): </w:t>
      </w:r>
    </w:p>
    <w:p w14:paraId="34F4E876" w14:textId="77777777" w:rsidR="00B12B54" w:rsidRPr="008E14D8" w:rsidRDefault="00B12B54" w:rsidP="002D6166">
      <w:pPr>
        <w:rPr>
          <w:bCs/>
        </w:rPr>
      </w:pPr>
      <w:bookmarkStart w:id="33" w:name="ProgRptDueDate_0_0"/>
    </w:p>
    <w:p w14:paraId="3286C445" w14:textId="77777777" w:rsidR="00B12B54" w:rsidRPr="008E14D8" w:rsidRDefault="001C0214" w:rsidP="002D6166">
      <w:pPr>
        <w:rPr>
          <w:bCs/>
        </w:rPr>
      </w:pPr>
      <w:r w:rsidRPr="008E14D8">
        <w:rPr>
          <w:bCs/>
        </w:rPr>
        <w:t>09/25/2026</w:t>
      </w:r>
    </w:p>
    <w:p w14:paraId="772456E4" w14:textId="77777777" w:rsidR="00B12B54" w:rsidRPr="008E14D8" w:rsidRDefault="001C0214" w:rsidP="002D6166">
      <w:pPr>
        <w:rPr>
          <w:bCs/>
        </w:rPr>
      </w:pPr>
      <w:r w:rsidRPr="008E14D8">
        <w:rPr>
          <w:bCs/>
        </w:rPr>
        <w:t>12/01/2026</w:t>
      </w:r>
    </w:p>
    <w:p w14:paraId="48266223" w14:textId="77777777" w:rsidR="00B12B54" w:rsidRPr="008E14D8" w:rsidRDefault="001C0214" w:rsidP="002D6166">
      <w:pPr>
        <w:rPr>
          <w:bCs/>
        </w:rPr>
      </w:pPr>
      <w:r w:rsidRPr="008E14D8">
        <w:rPr>
          <w:bCs/>
        </w:rPr>
        <w:t>02/01/2027</w:t>
      </w:r>
      <w:bookmarkEnd w:id="33"/>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5D4A" w14:textId="77777777" w:rsidR="008D3833" w:rsidRDefault="008D3833">
      <w:r>
        <w:separator/>
      </w:r>
    </w:p>
  </w:endnote>
  <w:endnote w:type="continuationSeparator" w:id="0">
    <w:p w14:paraId="5476EE6F" w14:textId="77777777" w:rsidR="008D3833" w:rsidRDefault="008D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EC56" w14:textId="77777777" w:rsidR="008D3833" w:rsidRDefault="008D3833">
      <w:r>
        <w:separator/>
      </w:r>
    </w:p>
  </w:footnote>
  <w:footnote w:type="continuationSeparator" w:id="0">
    <w:p w14:paraId="0420D780" w14:textId="77777777" w:rsidR="008D3833" w:rsidRDefault="008D3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08D"/>
    <w:rsid w:val="000647FA"/>
    <w:rsid w:val="000649B5"/>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4B49"/>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214"/>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4E"/>
    <w:rsid w:val="00227570"/>
    <w:rsid w:val="00227839"/>
    <w:rsid w:val="00227AA8"/>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512"/>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166"/>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7EC"/>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49E"/>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2CFD"/>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6E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0FCA"/>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0D5A"/>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4F34"/>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4E65"/>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C3C"/>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833"/>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04"/>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8D4"/>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069"/>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84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655"/>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2D42"/>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027"/>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8D0"/>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4F5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4C8A"/>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95C"/>
    <w:rsid w:val="00E76A4B"/>
    <w:rsid w:val="00E76EF6"/>
    <w:rsid w:val="00E778F5"/>
    <w:rsid w:val="00E77F27"/>
    <w:rsid w:val="00E8011A"/>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447"/>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5DDB"/>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A6686"/>
  <w15:chartTrackingRefBased/>
  <w15:docId w15:val="{B21BF1F2-0115-4C35-A0C8-42F4F9DB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E14F51"/>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E14F51"/>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27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1209</Words>
  <Characters>7948</Characters>
  <Application>Microsoft Office Word</Application>
  <DocSecurity>0</DocSecurity>
  <Lines>256</Lines>
  <Paragraphs>130</Paragraphs>
  <ScaleCrop>false</ScaleCrop>
  <HeadingPairs>
    <vt:vector size="2" baseType="variant">
      <vt:variant>
        <vt:lpstr>Title</vt:lpstr>
      </vt:variant>
      <vt:variant>
        <vt:i4>1</vt:i4>
      </vt:variant>
    </vt:vector>
  </HeadingPairs>
  <TitlesOfParts>
    <vt:vector size="1" baseType="lpstr">
      <vt:lpstr>2025-26 Ware Public Schools IMR CAP</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Ware Public Schools IMR CAP</dc:title>
  <dc:creator>DESE</dc:creator>
  <cp:lastModifiedBy>Zou, Dong (EOE)</cp:lastModifiedBy>
  <cp:revision>13</cp:revision>
  <cp:lastPrinted>2025-11-21T19:37:00Z</cp:lastPrinted>
  <dcterms:created xsi:type="dcterms:W3CDTF">2026-06-17T14:19:00Z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