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424C" w14:textId="77777777" w:rsidR="006735BD" w:rsidRDefault="00314552" w:rsidP="00ED130D">
      <w:pPr>
        <w:pStyle w:val="Title"/>
      </w:pPr>
      <w:r w:rsidRPr="008E14D8">
        <w:t>MASSACHUSETTS DEPARTMENT OF ELEMENTARY AND SECONDARY EDUCATION</w:t>
      </w:r>
    </w:p>
    <w:p w14:paraId="40D9533F" w14:textId="77777777" w:rsidR="00181BC6" w:rsidRPr="008E14D8" w:rsidRDefault="00181BC6" w:rsidP="00ED130D">
      <w:pPr>
        <w:pStyle w:val="Title"/>
      </w:pPr>
    </w:p>
    <w:p w14:paraId="6C5B789E" w14:textId="77777777" w:rsidR="00B12B54" w:rsidRDefault="00314552" w:rsidP="00181BC6">
      <w:pPr>
        <w:pStyle w:val="Title"/>
      </w:pPr>
      <w:r>
        <w:t>Public School Monitoring</w:t>
      </w:r>
    </w:p>
    <w:p w14:paraId="0C2F3259" w14:textId="77777777" w:rsidR="006735BD" w:rsidRPr="006735BD" w:rsidRDefault="006735BD" w:rsidP="006735BD"/>
    <w:p w14:paraId="09AB3802" w14:textId="77777777" w:rsidR="00B12B54" w:rsidRPr="003A0944" w:rsidRDefault="00314552"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24583748" w14:textId="2ECA20B2" w:rsidR="00B12B54" w:rsidRPr="00DC5FF3" w:rsidRDefault="000627D3" w:rsidP="000627D3">
      <w:pPr>
        <w:pStyle w:val="Heading1"/>
      </w:pPr>
      <w:r>
        <w:t>C</w:t>
      </w:r>
      <w:r w:rsidR="00181BC6" w:rsidRPr="00DC5FF3">
        <w:t xml:space="preserve">orrective </w:t>
      </w:r>
      <w:r w:rsidR="00181BC6" w:rsidRPr="000627D3">
        <w:t>Action</w:t>
      </w:r>
      <w:r w:rsidR="00181BC6" w:rsidRPr="00DC5FF3">
        <w:t xml:space="preserve"> Plan</w:t>
      </w:r>
    </w:p>
    <w:p w14:paraId="674D81FF" w14:textId="77777777" w:rsidR="00B12B54" w:rsidRDefault="00B12B54" w:rsidP="003B5217">
      <w:pPr>
        <w:pStyle w:val="Title"/>
      </w:pPr>
    </w:p>
    <w:p w14:paraId="2381005C" w14:textId="0C994B40" w:rsidR="00B12B54" w:rsidRPr="000627D3" w:rsidRDefault="00314552" w:rsidP="000177E1">
      <w:pPr>
        <w:pStyle w:val="Title"/>
      </w:pPr>
      <w:r w:rsidRPr="000627D3">
        <w:t>C</w:t>
      </w:r>
      <w:r w:rsidR="000177E1" w:rsidRPr="000627D3">
        <w:t>harter School</w:t>
      </w:r>
      <w:r w:rsidRPr="000627D3">
        <w:t>:</w:t>
      </w:r>
      <w:r w:rsidR="00813FEE" w:rsidRPr="000627D3">
        <w:t xml:space="preserve"> </w:t>
      </w:r>
      <w:bookmarkStart w:id="0" w:name="DistrictName"/>
      <w:r w:rsidRPr="000627D3">
        <w:t>Cape Cod Lighthouse Charter (District)</w:t>
      </w:r>
      <w:bookmarkEnd w:id="0"/>
    </w:p>
    <w:p w14:paraId="26F79267" w14:textId="77777777" w:rsidR="00976237" w:rsidRPr="000627D3" w:rsidRDefault="00976237" w:rsidP="000177E1">
      <w:pPr>
        <w:pStyle w:val="Title"/>
      </w:pPr>
    </w:p>
    <w:p w14:paraId="02B8501D" w14:textId="77777777" w:rsidR="00B12B54" w:rsidRPr="000627D3" w:rsidRDefault="00314552" w:rsidP="00976237">
      <w:pPr>
        <w:pStyle w:val="Title"/>
      </w:pPr>
      <w:r w:rsidRPr="000627D3">
        <w:t xml:space="preserve">Monitoring Onsite Year: </w:t>
      </w:r>
      <w:bookmarkStart w:id="1" w:name="OnsiteYear"/>
      <w:r w:rsidRPr="000627D3">
        <w:t>2025-2026</w:t>
      </w:r>
      <w:bookmarkEnd w:id="1"/>
    </w:p>
    <w:p w14:paraId="73E62214" w14:textId="77777777" w:rsidR="00976237" w:rsidRPr="000627D3" w:rsidRDefault="00976237" w:rsidP="00976237">
      <w:pPr>
        <w:pStyle w:val="Title"/>
      </w:pPr>
    </w:p>
    <w:p w14:paraId="5EB64649" w14:textId="77777777" w:rsidR="00B12B54" w:rsidRPr="000627D3" w:rsidRDefault="00314552" w:rsidP="00976237">
      <w:pPr>
        <w:pStyle w:val="Title"/>
      </w:pPr>
      <w:r w:rsidRPr="000627D3">
        <w:t>Program Area: Special Education</w:t>
      </w:r>
    </w:p>
    <w:p w14:paraId="11B35A61" w14:textId="77777777" w:rsidR="00B12B54" w:rsidRPr="000627D3" w:rsidRDefault="00B12B54" w:rsidP="003B5217">
      <w:pPr>
        <w:pStyle w:val="Title"/>
      </w:pPr>
    </w:p>
    <w:p w14:paraId="289EF862" w14:textId="77777777" w:rsidR="00B12B54" w:rsidRPr="000627D3" w:rsidRDefault="00B12B54" w:rsidP="003B5217">
      <w:pPr>
        <w:pStyle w:val="Title"/>
      </w:pPr>
    </w:p>
    <w:p w14:paraId="75AB8377" w14:textId="77777777" w:rsidR="00B12B54" w:rsidRPr="000627D3" w:rsidRDefault="00B12B54" w:rsidP="003B5217"/>
    <w:p w14:paraId="4FDF7174" w14:textId="77777777" w:rsidR="00B12B54" w:rsidRPr="000627D3" w:rsidRDefault="00314552" w:rsidP="002C7262">
      <w:pPr>
        <w:pStyle w:val="BodyText3"/>
        <w:pBdr>
          <w:top w:val="single" w:sz="4" w:space="1" w:color="auto"/>
          <w:left w:val="single" w:sz="4" w:space="4" w:color="auto"/>
          <w:bottom w:val="single" w:sz="4" w:space="1" w:color="auto"/>
          <w:right w:val="single" w:sz="4" w:space="4" w:color="auto"/>
        </w:pBdr>
        <w:jc w:val="center"/>
      </w:pPr>
      <w:r w:rsidRPr="000627D3">
        <w:t xml:space="preserve">All corrective action must be fully implemented and all noncompliance corrected as soon as possible and no later than one year from the issuance of the </w:t>
      </w:r>
      <w:r w:rsidR="00D80939" w:rsidRPr="000627D3">
        <w:t>Integrated</w:t>
      </w:r>
      <w:r w:rsidRPr="000627D3">
        <w:t xml:space="preserve"> </w:t>
      </w:r>
      <w:r w:rsidR="00D80939" w:rsidRPr="000627D3">
        <w:t>Monitoring</w:t>
      </w:r>
      <w:r w:rsidRPr="000627D3">
        <w:t xml:space="preserve"> Review Final Report </w:t>
      </w:r>
      <w:r w:rsidR="00AF15F3" w:rsidRPr="000627D3">
        <w:t xml:space="preserve">dated </w:t>
      </w:r>
      <w:bookmarkStart w:id="2" w:name="FinalReportDate"/>
      <w:r w:rsidRPr="000627D3">
        <w:t>01/29/2026</w:t>
      </w:r>
      <w:bookmarkEnd w:id="2"/>
      <w:r w:rsidRPr="000627D3">
        <w:t>.</w:t>
      </w:r>
    </w:p>
    <w:p w14:paraId="4A10477B" w14:textId="77777777" w:rsidR="001D5FF3" w:rsidRPr="000627D3" w:rsidRDefault="001D5FF3" w:rsidP="002C7262">
      <w:pPr>
        <w:pStyle w:val="BodyText3"/>
        <w:pBdr>
          <w:top w:val="single" w:sz="4" w:space="1" w:color="auto"/>
          <w:left w:val="single" w:sz="4" w:space="4" w:color="auto"/>
          <w:bottom w:val="single" w:sz="4" w:space="1" w:color="auto"/>
          <w:right w:val="single" w:sz="4" w:space="4" w:color="auto"/>
        </w:pBdr>
        <w:jc w:val="center"/>
      </w:pPr>
    </w:p>
    <w:p w14:paraId="6D931971" w14:textId="77777777" w:rsidR="001D5FF3" w:rsidRPr="000627D3" w:rsidRDefault="00314552" w:rsidP="002C7262">
      <w:pPr>
        <w:pStyle w:val="BodyText3"/>
        <w:pBdr>
          <w:top w:val="single" w:sz="4" w:space="1" w:color="auto"/>
          <w:left w:val="single" w:sz="4" w:space="4" w:color="auto"/>
          <w:bottom w:val="single" w:sz="4" w:space="1" w:color="auto"/>
          <w:right w:val="single" w:sz="4" w:space="4" w:color="auto"/>
        </w:pBdr>
        <w:jc w:val="center"/>
        <w:rPr>
          <w:b/>
          <w:bCs/>
          <w:i w:val="0"/>
          <w:iCs w:val="0"/>
        </w:rPr>
      </w:pPr>
      <w:r w:rsidRPr="000627D3">
        <w:rPr>
          <w:b/>
          <w:bCs/>
          <w:i w:val="0"/>
          <w:iCs w:val="0"/>
        </w:rPr>
        <w:t>Mandatory One-Year Compliance Date</w:t>
      </w:r>
      <w:r w:rsidR="00E13D39" w:rsidRPr="000627D3">
        <w:rPr>
          <w:b/>
          <w:bCs/>
          <w:i w:val="0"/>
          <w:iCs w:val="0"/>
        </w:rPr>
        <w:t xml:space="preserve">: </w:t>
      </w:r>
      <w:bookmarkStart w:id="3" w:name="MandatoryComplianceDate"/>
      <w:r w:rsidRPr="000627D3">
        <w:rPr>
          <w:b/>
          <w:bCs/>
          <w:i w:val="0"/>
          <w:iCs w:val="0"/>
        </w:rPr>
        <w:t>01/29/2027</w:t>
      </w:r>
      <w:bookmarkEnd w:id="3"/>
    </w:p>
    <w:p w14:paraId="3F43E323" w14:textId="77777777" w:rsidR="00B12B54" w:rsidRPr="00652CB4" w:rsidRDefault="00B12B54" w:rsidP="003B5217">
      <w:pPr>
        <w:rPr>
          <w:b/>
          <w:bCs/>
          <w:sz w:val="22"/>
          <w:szCs w:val="22"/>
        </w:rPr>
      </w:pPr>
    </w:p>
    <w:p w14:paraId="2A6D7C86" w14:textId="77777777" w:rsidR="001D5FF3" w:rsidRPr="00652CB4" w:rsidRDefault="001D5FF3" w:rsidP="003B5217">
      <w:pPr>
        <w:rPr>
          <w:sz w:val="22"/>
          <w:szCs w:val="22"/>
        </w:rPr>
      </w:pPr>
    </w:p>
    <w:p w14:paraId="454EED1B" w14:textId="77777777" w:rsidR="00B12B54" w:rsidRPr="00652CB4" w:rsidRDefault="00B12B54" w:rsidP="003B5217">
      <w:pPr>
        <w:rPr>
          <w:sz w:val="22"/>
          <w:szCs w:val="22"/>
        </w:rPr>
      </w:pPr>
    </w:p>
    <w:p w14:paraId="7FEB0922" w14:textId="77777777" w:rsidR="00B12B54" w:rsidRPr="00652CB4" w:rsidRDefault="00314552" w:rsidP="000627D3">
      <w:pPr>
        <w:pStyle w:val="Heading2"/>
      </w:pPr>
      <w:r w:rsidRPr="00652CB4">
        <w:t>Summary of Required Corrective Action</w:t>
      </w:r>
    </w:p>
    <w:p w14:paraId="76CA65DE" w14:textId="77777777" w:rsidR="00B12B54" w:rsidRPr="00652CB4" w:rsidRDefault="00B12B54" w:rsidP="003B5217">
      <w:pPr>
        <w:rPr>
          <w:sz w:val="22"/>
          <w:szCs w:val="22"/>
        </w:rPr>
      </w:pPr>
    </w:p>
    <w:p w14:paraId="4DB2F40D" w14:textId="77777777" w:rsidR="00B12B54" w:rsidRPr="00652CB4" w:rsidRDefault="00B12B54" w:rsidP="003B5217">
      <w:pPr>
        <w:rPr>
          <w:sz w:val="22"/>
          <w:szCs w:val="22"/>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147084" w:rsidRPr="00652CB4" w14:paraId="0CD1DB06" w14:textId="77777777" w:rsidTr="00F0564F">
        <w:trPr>
          <w:cantSplit/>
          <w:tblHeader/>
        </w:trPr>
        <w:tc>
          <w:tcPr>
            <w:tcW w:w="1548" w:type="dxa"/>
          </w:tcPr>
          <w:p w14:paraId="6549810B" w14:textId="77777777" w:rsidR="00B12B54" w:rsidRPr="000627D3" w:rsidRDefault="00314552" w:rsidP="003B5217">
            <w:pPr>
              <w:rPr>
                <w:rStyle w:val="Strong"/>
              </w:rPr>
            </w:pPr>
            <w:r w:rsidRPr="000627D3">
              <w:rPr>
                <w:rStyle w:val="Strong"/>
              </w:rPr>
              <w:t>Criterion</w:t>
            </w:r>
          </w:p>
        </w:tc>
        <w:tc>
          <w:tcPr>
            <w:tcW w:w="6142" w:type="dxa"/>
          </w:tcPr>
          <w:p w14:paraId="4FE87988" w14:textId="77777777" w:rsidR="00B12B54" w:rsidRPr="000627D3" w:rsidRDefault="00314552" w:rsidP="003B5217">
            <w:pPr>
              <w:rPr>
                <w:rStyle w:val="Strong"/>
              </w:rPr>
            </w:pPr>
            <w:r w:rsidRPr="000627D3">
              <w:rPr>
                <w:rStyle w:val="Strong"/>
              </w:rPr>
              <w:t>Criterion Title</w:t>
            </w:r>
          </w:p>
        </w:tc>
        <w:tc>
          <w:tcPr>
            <w:tcW w:w="2066" w:type="dxa"/>
          </w:tcPr>
          <w:p w14:paraId="248B3DE2" w14:textId="77777777" w:rsidR="00B12B54" w:rsidRPr="000627D3" w:rsidRDefault="00314552" w:rsidP="003B5217">
            <w:pPr>
              <w:rPr>
                <w:rStyle w:val="Strong"/>
              </w:rPr>
            </w:pPr>
            <w:r w:rsidRPr="000627D3">
              <w:rPr>
                <w:rStyle w:val="Strong"/>
              </w:rPr>
              <w:t>Rating</w:t>
            </w:r>
          </w:p>
        </w:tc>
      </w:tr>
      <w:tr w:rsidR="00147084" w:rsidRPr="00652CB4" w14:paraId="2C2B744D" w14:textId="77777777" w:rsidTr="00F0564F">
        <w:trPr>
          <w:cantSplit/>
        </w:trPr>
        <w:tc>
          <w:tcPr>
            <w:tcW w:w="1548" w:type="dxa"/>
          </w:tcPr>
          <w:p w14:paraId="69CC3970" w14:textId="77777777" w:rsidR="00B12B54" w:rsidRPr="000627D3" w:rsidRDefault="00314552" w:rsidP="003B5217">
            <w:r w:rsidRPr="000627D3">
              <w:t>SE 3</w:t>
            </w:r>
          </w:p>
        </w:tc>
        <w:tc>
          <w:tcPr>
            <w:tcW w:w="6142" w:type="dxa"/>
          </w:tcPr>
          <w:p w14:paraId="5AC469BC" w14:textId="77777777" w:rsidR="00B12B54" w:rsidRPr="000627D3" w:rsidRDefault="00314552" w:rsidP="003B5217">
            <w:r w:rsidRPr="000627D3">
              <w:t>Special requirements for determination of specific learning disability</w:t>
            </w:r>
          </w:p>
        </w:tc>
        <w:tc>
          <w:tcPr>
            <w:tcW w:w="2066" w:type="dxa"/>
          </w:tcPr>
          <w:p w14:paraId="3C19284A" w14:textId="77777777" w:rsidR="00B12B54" w:rsidRPr="000627D3" w:rsidRDefault="00314552" w:rsidP="003B5217">
            <w:r w:rsidRPr="000627D3">
              <w:t>Partially Implemented</w:t>
            </w:r>
          </w:p>
        </w:tc>
      </w:tr>
      <w:tr w:rsidR="00147084" w:rsidRPr="00652CB4" w14:paraId="71F2A9F6" w14:textId="77777777" w:rsidTr="00F0564F">
        <w:trPr>
          <w:cantSplit/>
        </w:trPr>
        <w:tc>
          <w:tcPr>
            <w:tcW w:w="1548" w:type="dxa"/>
          </w:tcPr>
          <w:p w14:paraId="1A198A83" w14:textId="77777777" w:rsidR="00B12B54" w:rsidRPr="000627D3" w:rsidRDefault="00314552" w:rsidP="003B5217">
            <w:bookmarkStart w:id="4" w:name="CAP_SUMMARY_TABLE"/>
            <w:bookmarkEnd w:id="4"/>
            <w:r w:rsidRPr="000627D3">
              <w:t>SE 8</w:t>
            </w:r>
          </w:p>
        </w:tc>
        <w:tc>
          <w:tcPr>
            <w:tcW w:w="6142" w:type="dxa"/>
          </w:tcPr>
          <w:p w14:paraId="60E38394" w14:textId="77777777" w:rsidR="00B12B54" w:rsidRPr="000627D3" w:rsidRDefault="00314552" w:rsidP="003B5217">
            <w:r w:rsidRPr="000627D3">
              <w:t>IEP Team composition and attendance</w:t>
            </w:r>
          </w:p>
        </w:tc>
        <w:tc>
          <w:tcPr>
            <w:tcW w:w="2066" w:type="dxa"/>
          </w:tcPr>
          <w:p w14:paraId="133BA341" w14:textId="77777777" w:rsidR="00B12B54" w:rsidRPr="000627D3" w:rsidRDefault="00314552" w:rsidP="003B5217">
            <w:r w:rsidRPr="000627D3">
              <w:t>Partially Implemented</w:t>
            </w:r>
          </w:p>
        </w:tc>
      </w:tr>
    </w:tbl>
    <w:p w14:paraId="056F28CC" w14:textId="77777777" w:rsidR="00B12B54" w:rsidRPr="00652CB4" w:rsidRDefault="00B12B54" w:rsidP="003B5217">
      <w:pPr>
        <w:rPr>
          <w:sz w:val="22"/>
          <w:szCs w:val="22"/>
        </w:rPr>
      </w:pPr>
    </w:p>
    <w:p w14:paraId="147CD947" w14:textId="77777777" w:rsidR="00B12B54" w:rsidRPr="00652CB4" w:rsidRDefault="00314552" w:rsidP="00C12EBE">
      <w:pPr>
        <w:rPr>
          <w:bCs/>
          <w:sz w:val="22"/>
          <w:szCs w:val="22"/>
        </w:rPr>
      </w:pPr>
      <w:r w:rsidRPr="00652CB4">
        <w:rPr>
          <w:bCs/>
          <w:sz w:val="22"/>
          <w:szCs w:val="22"/>
        </w:rPr>
        <w:br w:type="page"/>
      </w:r>
    </w:p>
    <w:p w14:paraId="14A830FE" w14:textId="77777777" w:rsidR="008925CA" w:rsidRPr="00652CB4" w:rsidRDefault="00314552" w:rsidP="001C613F">
      <w:pPr>
        <w:jc w:val="center"/>
        <w:rPr>
          <w:b/>
          <w:sz w:val="22"/>
          <w:szCs w:val="22"/>
        </w:rPr>
      </w:pPr>
      <w:r w:rsidRPr="00652CB4">
        <w:rPr>
          <w:b/>
          <w:sz w:val="22"/>
          <w:szCs w:val="22"/>
        </w:rPr>
        <w:lastRenderedPageBreak/>
        <w:t>I</w:t>
      </w:r>
      <w:r w:rsidR="004663A8" w:rsidRPr="00652CB4">
        <w:rPr>
          <w:b/>
          <w:sz w:val="22"/>
          <w:szCs w:val="22"/>
        </w:rPr>
        <w:t xml:space="preserve">ntegrated </w:t>
      </w:r>
      <w:r w:rsidRPr="00652CB4">
        <w:rPr>
          <w:b/>
          <w:sz w:val="22"/>
          <w:szCs w:val="22"/>
        </w:rPr>
        <w:t>M</w:t>
      </w:r>
      <w:r w:rsidR="004663A8" w:rsidRPr="00652CB4">
        <w:rPr>
          <w:b/>
          <w:sz w:val="22"/>
          <w:szCs w:val="22"/>
        </w:rPr>
        <w:t>onitoring</w:t>
      </w:r>
      <w:r w:rsidRPr="00652CB4">
        <w:rPr>
          <w:b/>
          <w:sz w:val="22"/>
          <w:szCs w:val="22"/>
        </w:rPr>
        <w:t xml:space="preserve"> R</w:t>
      </w:r>
      <w:r w:rsidR="004663A8" w:rsidRPr="00652CB4">
        <w:rPr>
          <w:b/>
          <w:sz w:val="22"/>
          <w:szCs w:val="22"/>
        </w:rPr>
        <w:t>eview</w:t>
      </w:r>
      <w:r w:rsidRPr="00652CB4">
        <w:rPr>
          <w:b/>
          <w:sz w:val="22"/>
          <w:szCs w:val="22"/>
        </w:rPr>
        <w:br/>
      </w:r>
      <w:r w:rsidR="001C613F" w:rsidRPr="00652CB4">
        <w:rPr>
          <w:b/>
          <w:sz w:val="22"/>
          <w:szCs w:val="22"/>
        </w:rPr>
        <w:t xml:space="preserve">Special Education and Civil Rights </w:t>
      </w:r>
      <w:r w:rsidRPr="00652CB4">
        <w:rPr>
          <w:b/>
          <w:sz w:val="22"/>
          <w:szCs w:val="22"/>
        </w:rPr>
        <w:t>C</w:t>
      </w:r>
      <w:r w:rsidR="00037FEC" w:rsidRPr="00652CB4">
        <w:rPr>
          <w:b/>
          <w:sz w:val="22"/>
          <w:szCs w:val="22"/>
        </w:rPr>
        <w:t>orrective</w:t>
      </w:r>
      <w:r w:rsidRPr="00652CB4">
        <w:rPr>
          <w:b/>
          <w:sz w:val="22"/>
          <w:szCs w:val="22"/>
        </w:rPr>
        <w:t xml:space="preserve"> </w:t>
      </w:r>
      <w:r w:rsidR="00037FEC" w:rsidRPr="00652CB4">
        <w:rPr>
          <w:b/>
          <w:sz w:val="22"/>
          <w:szCs w:val="22"/>
        </w:rPr>
        <w:t>Action</w:t>
      </w:r>
      <w:r w:rsidRPr="00652CB4">
        <w:rPr>
          <w:b/>
          <w:sz w:val="22"/>
          <w:szCs w:val="22"/>
        </w:rPr>
        <w:t xml:space="preserve"> P</w:t>
      </w:r>
      <w:r w:rsidR="00037FEC" w:rsidRPr="00652CB4">
        <w:rPr>
          <w:b/>
          <w:sz w:val="22"/>
          <w:szCs w:val="22"/>
        </w:rPr>
        <w:t>lan</w:t>
      </w:r>
    </w:p>
    <w:p w14:paraId="136C3C98" w14:textId="77777777" w:rsidR="001C613F" w:rsidRPr="00652CB4" w:rsidRDefault="001C613F" w:rsidP="001C613F">
      <w:pPr>
        <w:jc w:val="center"/>
        <w:rPr>
          <w:b/>
          <w:sz w:val="22"/>
          <w:szCs w:val="22"/>
        </w:rPr>
      </w:pPr>
    </w:p>
    <w:p w14:paraId="3A5D4F29" w14:textId="77777777" w:rsidR="001C613F" w:rsidRPr="00652CB4" w:rsidRDefault="00314552" w:rsidP="000627D3">
      <w:pPr>
        <w:pStyle w:val="Heading2"/>
      </w:pPr>
      <w:r w:rsidRPr="00652CB4">
        <w:t>Local Education Agency Response</w:t>
      </w:r>
    </w:p>
    <w:p w14:paraId="28B2BDB9" w14:textId="77777777" w:rsidR="008925CA" w:rsidRPr="00652CB4" w:rsidRDefault="008925CA" w:rsidP="00C12EBE">
      <w:pPr>
        <w:rPr>
          <w:bCs/>
          <w:sz w:val="22"/>
          <w:szCs w:val="22"/>
        </w:rPr>
      </w:pPr>
    </w:p>
    <w:p w14:paraId="6C253646" w14:textId="77777777" w:rsidR="008925CA" w:rsidRDefault="00314552" w:rsidP="000627D3">
      <w:pPr>
        <w:rPr>
          <w:bCs/>
        </w:rPr>
      </w:pPr>
      <w:r w:rsidRPr="000627D3">
        <w:rPr>
          <w:b/>
          <w:bCs/>
        </w:rPr>
        <w:t>Criterion &amp; Topic:</w:t>
      </w:r>
      <w:r w:rsidR="00546D82" w:rsidRPr="000627D3">
        <w:t xml:space="preserve"> </w:t>
      </w:r>
      <w:bookmarkStart w:id="5" w:name="CRDesc_1"/>
      <w:r w:rsidRPr="000627D3">
        <w:rPr>
          <w:bCs/>
        </w:rPr>
        <w:t>SE 3 Special requirements for determination of specific learning disability</w:t>
      </w:r>
      <w:bookmarkEnd w:id="5"/>
    </w:p>
    <w:p w14:paraId="4281D707" w14:textId="77777777" w:rsidR="000627D3" w:rsidRPr="000627D3" w:rsidRDefault="000627D3" w:rsidP="000627D3">
      <w:pPr>
        <w:rPr>
          <w:bCs/>
        </w:rPr>
      </w:pPr>
    </w:p>
    <w:p w14:paraId="6AA013FD" w14:textId="77777777" w:rsidR="000F2836" w:rsidRPr="000627D3" w:rsidRDefault="00314552" w:rsidP="000627D3">
      <w:pPr>
        <w:rPr>
          <w:bCs/>
        </w:rPr>
      </w:pPr>
      <w:r w:rsidRPr="000627D3">
        <w:rPr>
          <w:b/>
          <w:bCs/>
        </w:rPr>
        <w:t>IMR Rating:</w:t>
      </w:r>
      <w:r w:rsidR="00546D82" w:rsidRPr="000627D3">
        <w:t xml:space="preserve"> </w:t>
      </w:r>
      <w:bookmarkStart w:id="6" w:name="CPRRating_1"/>
      <w:r w:rsidRPr="000627D3">
        <w:rPr>
          <w:bCs/>
        </w:rPr>
        <w:t>Partially Implemented</w:t>
      </w:r>
      <w:bookmarkEnd w:id="6"/>
    </w:p>
    <w:p w14:paraId="1A2BB4CB" w14:textId="77777777" w:rsidR="00546D82" w:rsidRPr="000627D3" w:rsidRDefault="00546D82" w:rsidP="000627D3">
      <w:pPr>
        <w:rPr>
          <w:b/>
          <w:bCs/>
        </w:rPr>
      </w:pPr>
    </w:p>
    <w:p w14:paraId="19C38818" w14:textId="77777777" w:rsidR="00057603" w:rsidRPr="000627D3" w:rsidRDefault="00314552" w:rsidP="000627D3">
      <w:pPr>
        <w:rPr>
          <w:b/>
          <w:bCs/>
        </w:rPr>
      </w:pPr>
      <w:r w:rsidRPr="000627D3">
        <w:rPr>
          <w:b/>
          <w:bCs/>
        </w:rPr>
        <w:t xml:space="preserve">Department Findings: </w:t>
      </w:r>
    </w:p>
    <w:p w14:paraId="7D48CAF8" w14:textId="77777777" w:rsidR="00057603" w:rsidRPr="000627D3" w:rsidRDefault="00314552" w:rsidP="000627D3">
      <w:pPr>
        <w:rPr>
          <w:bCs/>
        </w:rPr>
      </w:pPr>
      <w:bookmarkStart w:id="7" w:name="DeptCPRFindings_1"/>
      <w:r w:rsidRPr="000627D3">
        <w:rPr>
          <w:bCs/>
        </w:rPr>
        <w:t>A review of student records and staff interviews indicated that when a student suspected of having a specific learning disability is evaluated, the school does not ensure that all Team members sign a written determination as to whether or not the student has a specific learning disability.</w:t>
      </w:r>
      <w:bookmarkEnd w:id="7"/>
    </w:p>
    <w:p w14:paraId="6C9F8C85" w14:textId="77777777" w:rsidR="00546D82" w:rsidRPr="000627D3" w:rsidRDefault="00546D82" w:rsidP="000627D3">
      <w:pPr>
        <w:rPr>
          <w:bCs/>
        </w:rPr>
      </w:pPr>
    </w:p>
    <w:p w14:paraId="3FDEB10B" w14:textId="77777777" w:rsidR="00057603" w:rsidRPr="000627D3" w:rsidRDefault="00314552" w:rsidP="000627D3">
      <w:pPr>
        <w:rPr>
          <w:bCs/>
        </w:rPr>
      </w:pPr>
      <w:r w:rsidRPr="000627D3">
        <w:rPr>
          <w:b/>
          <w:bCs/>
        </w:rPr>
        <w:t xml:space="preserve">Description of </w:t>
      </w:r>
      <w:r w:rsidR="000D69B4" w:rsidRPr="000627D3">
        <w:rPr>
          <w:b/>
          <w:bCs/>
        </w:rPr>
        <w:t>Root Cause Analysis</w:t>
      </w:r>
      <w:r w:rsidRPr="000627D3">
        <w:rPr>
          <w:b/>
          <w:bCs/>
        </w:rPr>
        <w:t>:</w:t>
      </w:r>
    </w:p>
    <w:p w14:paraId="5D3ACE08" w14:textId="77777777" w:rsidR="00057603" w:rsidRPr="000627D3" w:rsidRDefault="00314552" w:rsidP="000627D3">
      <w:pPr>
        <w:rPr>
          <w:bCs/>
        </w:rPr>
      </w:pPr>
      <w:bookmarkStart w:id="8" w:name="DescCorrAction_1"/>
      <w:r w:rsidRPr="000627D3">
        <w:rPr>
          <w:bCs/>
        </w:rPr>
        <w:t xml:space="preserve">The school conducted a root cause analysis which indicated oversight in obtaining all required signatures on written determinations as to whether or not the student has a specific learning disability following evaluation for specific learning disability. The school will complete the following action steps to address the concern: </w:t>
      </w:r>
    </w:p>
    <w:p w14:paraId="33FEFD59" w14:textId="77777777" w:rsidR="00057603" w:rsidRPr="000627D3" w:rsidRDefault="00057603" w:rsidP="000627D3">
      <w:pPr>
        <w:rPr>
          <w:bCs/>
        </w:rPr>
      </w:pPr>
    </w:p>
    <w:p w14:paraId="5849FD26" w14:textId="77777777" w:rsidR="00057603" w:rsidRPr="000627D3" w:rsidRDefault="00314552" w:rsidP="000627D3">
      <w:pPr>
        <w:rPr>
          <w:bCs/>
        </w:rPr>
      </w:pPr>
      <w:r w:rsidRPr="000627D3">
        <w:rPr>
          <w:bCs/>
        </w:rPr>
        <w:t xml:space="preserve">For the student identified by the Department, the school will obtain required Team members' signatures on the written determination for specific learning disability. </w:t>
      </w:r>
    </w:p>
    <w:p w14:paraId="29816F07" w14:textId="77777777" w:rsidR="00057603" w:rsidRPr="000627D3" w:rsidRDefault="00057603" w:rsidP="000627D3">
      <w:pPr>
        <w:rPr>
          <w:bCs/>
        </w:rPr>
      </w:pPr>
    </w:p>
    <w:p w14:paraId="658D1950" w14:textId="77777777" w:rsidR="00057603" w:rsidRPr="000627D3" w:rsidRDefault="00314552" w:rsidP="000627D3">
      <w:pPr>
        <w:rPr>
          <w:bCs/>
        </w:rPr>
      </w:pPr>
      <w:r w:rsidRPr="000627D3">
        <w:rPr>
          <w:bCs/>
        </w:rPr>
        <w:t>The school will develop a tracker for ensuring all Team members sign the written determination as to whether or not the student has a specific learning disability</w:t>
      </w:r>
    </w:p>
    <w:p w14:paraId="7110ED9F" w14:textId="77777777" w:rsidR="00057603" w:rsidRPr="000627D3" w:rsidRDefault="00057603" w:rsidP="000627D3">
      <w:pPr>
        <w:rPr>
          <w:bCs/>
        </w:rPr>
      </w:pPr>
    </w:p>
    <w:p w14:paraId="3178EB9E" w14:textId="77777777" w:rsidR="00057603" w:rsidRPr="000627D3" w:rsidRDefault="00314552" w:rsidP="000627D3">
      <w:pPr>
        <w:rPr>
          <w:bCs/>
        </w:rPr>
      </w:pPr>
      <w:r w:rsidRPr="000627D3">
        <w:rPr>
          <w:bCs/>
        </w:rPr>
        <w:t>The school will conduct relevant staff training on specific learning disability determination requirements and the school's internal tracking system for ensuring all required signatures are obtained.</w:t>
      </w:r>
      <w:bookmarkEnd w:id="8"/>
    </w:p>
    <w:p w14:paraId="06F3D3CF" w14:textId="77777777" w:rsidR="00546D82" w:rsidRPr="000627D3" w:rsidRDefault="00546D82" w:rsidP="000627D3">
      <w:pPr>
        <w:rPr>
          <w:bCs/>
        </w:rPr>
      </w:pPr>
    </w:p>
    <w:p w14:paraId="531163A5" w14:textId="77777777" w:rsidR="00057603" w:rsidRPr="000627D3" w:rsidRDefault="00314552" w:rsidP="000627D3">
      <w:pPr>
        <w:rPr>
          <w:b/>
          <w:bCs/>
        </w:rPr>
      </w:pPr>
      <w:r w:rsidRPr="000627D3">
        <w:rPr>
          <w:b/>
          <w:bCs/>
        </w:rPr>
        <w:t>Title/Role(s) of Responsible Persons:</w:t>
      </w:r>
    </w:p>
    <w:p w14:paraId="5D289AAA" w14:textId="77777777" w:rsidR="00057603" w:rsidRPr="000627D3" w:rsidRDefault="00314552" w:rsidP="000627D3">
      <w:pPr>
        <w:rPr>
          <w:bCs/>
        </w:rPr>
      </w:pPr>
      <w:bookmarkStart w:id="9" w:name="CapRespPersons_1"/>
      <w:r w:rsidRPr="000627D3">
        <w:rPr>
          <w:bCs/>
        </w:rPr>
        <w:t>Director of Student Services</w:t>
      </w:r>
      <w:bookmarkEnd w:id="9"/>
    </w:p>
    <w:p w14:paraId="79C250E8" w14:textId="77777777" w:rsidR="00546D82" w:rsidRPr="000627D3" w:rsidRDefault="00546D82" w:rsidP="000627D3">
      <w:pPr>
        <w:rPr>
          <w:bCs/>
        </w:rPr>
      </w:pPr>
    </w:p>
    <w:p w14:paraId="2EA6DCBA" w14:textId="77777777" w:rsidR="00057603" w:rsidRPr="000627D3" w:rsidRDefault="00314552" w:rsidP="000627D3">
      <w:pPr>
        <w:rPr>
          <w:b/>
          <w:bCs/>
        </w:rPr>
      </w:pPr>
      <w:r w:rsidRPr="000627D3">
        <w:rPr>
          <w:b/>
          <w:bCs/>
        </w:rPr>
        <w:t xml:space="preserve">Expected Date of Completion: </w:t>
      </w:r>
    </w:p>
    <w:p w14:paraId="526E9C91" w14:textId="77777777" w:rsidR="00057603" w:rsidRPr="000627D3" w:rsidRDefault="00314552" w:rsidP="000627D3">
      <w:pPr>
        <w:rPr>
          <w:bCs/>
        </w:rPr>
      </w:pPr>
      <w:bookmarkStart w:id="10" w:name="DateExpComplete_1"/>
      <w:r w:rsidRPr="000627D3">
        <w:rPr>
          <w:bCs/>
        </w:rPr>
        <w:t>10/16/2026</w:t>
      </w:r>
      <w:bookmarkEnd w:id="10"/>
    </w:p>
    <w:p w14:paraId="78794E13" w14:textId="77777777" w:rsidR="00546D82" w:rsidRPr="000627D3" w:rsidRDefault="00546D82" w:rsidP="000627D3">
      <w:pPr>
        <w:rPr>
          <w:bCs/>
        </w:rPr>
      </w:pPr>
    </w:p>
    <w:p w14:paraId="60B52237" w14:textId="77777777" w:rsidR="00057603" w:rsidRPr="000627D3" w:rsidRDefault="00314552" w:rsidP="000627D3">
      <w:pPr>
        <w:rPr>
          <w:b/>
          <w:bCs/>
        </w:rPr>
      </w:pPr>
      <w:r w:rsidRPr="000627D3">
        <w:rPr>
          <w:b/>
          <w:bCs/>
        </w:rPr>
        <w:t>Evidence of Completion of the Corrective Action:</w:t>
      </w:r>
    </w:p>
    <w:p w14:paraId="1FEE86CD" w14:textId="77777777" w:rsidR="00057603" w:rsidRPr="000627D3" w:rsidRDefault="00314552" w:rsidP="000627D3">
      <w:pPr>
        <w:rPr>
          <w:bCs/>
        </w:rPr>
      </w:pPr>
      <w:bookmarkStart w:id="11" w:name="Evidence_1"/>
      <w:r w:rsidRPr="000627D3">
        <w:rPr>
          <w:bCs/>
        </w:rPr>
        <w:t>Evidence of individual student record correction, evidence of relevant staff training, tracking system and results of the Department's record review.</w:t>
      </w:r>
      <w:bookmarkEnd w:id="11"/>
    </w:p>
    <w:p w14:paraId="1CB632C1" w14:textId="77777777" w:rsidR="00546D82" w:rsidRPr="000627D3" w:rsidRDefault="00546D82" w:rsidP="000627D3">
      <w:pPr>
        <w:rPr>
          <w:bCs/>
        </w:rPr>
      </w:pPr>
    </w:p>
    <w:p w14:paraId="14C5C625" w14:textId="77777777" w:rsidR="00057603" w:rsidRPr="000627D3" w:rsidRDefault="00314552" w:rsidP="000627D3">
      <w:pPr>
        <w:rPr>
          <w:b/>
          <w:bCs/>
        </w:rPr>
      </w:pPr>
      <w:r w:rsidRPr="000627D3">
        <w:rPr>
          <w:b/>
          <w:bCs/>
        </w:rPr>
        <w:t xml:space="preserve">Description of Internal Monitoring Procedures: </w:t>
      </w:r>
    </w:p>
    <w:p w14:paraId="024F3D7B" w14:textId="77777777" w:rsidR="00057603" w:rsidRPr="000627D3" w:rsidRDefault="00314552" w:rsidP="000627D3">
      <w:pPr>
        <w:rPr>
          <w:bCs/>
        </w:rPr>
      </w:pPr>
      <w:bookmarkStart w:id="12" w:name="DescIntMonProc_1"/>
      <w:r w:rsidRPr="000627D3">
        <w:rPr>
          <w:bCs/>
        </w:rPr>
        <w:t xml:space="preserve">Annually, the school will train all relevant staff on the special requirements for determination of specific learning disability. The school will also ensure all Team members sign the specific learning disability determination forms as required. </w:t>
      </w:r>
      <w:r w:rsidRPr="000627D3">
        <w:rPr>
          <w:bCs/>
        </w:rPr>
        <w:lastRenderedPageBreak/>
        <w:t>Additionally, the Special Education Director will review applicable student records each quarter to ensure ongoing compliance.</w:t>
      </w:r>
      <w:bookmarkEnd w:id="12"/>
    </w:p>
    <w:p w14:paraId="34F64877" w14:textId="77777777" w:rsidR="00057603" w:rsidRPr="000627D3" w:rsidRDefault="00057603" w:rsidP="000F2836">
      <w:pPr>
        <w:rPr>
          <w:bCs/>
        </w:rPr>
      </w:pPr>
    </w:p>
    <w:p w14:paraId="6746BA39" w14:textId="77777777" w:rsidR="00057603" w:rsidRPr="000627D3" w:rsidRDefault="00057603" w:rsidP="000F2836">
      <w:pPr>
        <w:rPr>
          <w:bCs/>
        </w:rPr>
      </w:pPr>
    </w:p>
    <w:p w14:paraId="1F630802" w14:textId="6F990AEE" w:rsidR="00057603" w:rsidRPr="00652CB4" w:rsidRDefault="00314552" w:rsidP="000627D3">
      <w:pPr>
        <w:pStyle w:val="Heading2"/>
      </w:pPr>
      <w:r w:rsidRPr="00652CB4">
        <w:t>Department A</w:t>
      </w:r>
      <w:r w:rsidR="00037FEC" w:rsidRPr="00652CB4">
        <w:t>pproval</w:t>
      </w:r>
      <w:r w:rsidRPr="00652CB4">
        <w:t xml:space="preserve"> S</w:t>
      </w:r>
      <w:r w:rsidR="00037FEC" w:rsidRPr="00652CB4">
        <w:t>ection</w:t>
      </w:r>
    </w:p>
    <w:p w14:paraId="3536EC66" w14:textId="77777777" w:rsidR="001C7BEB" w:rsidRPr="00652CB4" w:rsidRDefault="001C7BEB" w:rsidP="001C7BEB">
      <w:pPr>
        <w:rPr>
          <w:bCs/>
          <w:sz w:val="22"/>
          <w:szCs w:val="22"/>
        </w:rPr>
      </w:pPr>
    </w:p>
    <w:p w14:paraId="36B6463D" w14:textId="77777777" w:rsidR="000627D3" w:rsidRDefault="000627D3" w:rsidP="000627D3">
      <w:pPr>
        <w:rPr>
          <w:b/>
          <w:bCs/>
        </w:rPr>
      </w:pPr>
    </w:p>
    <w:p w14:paraId="1717DD53" w14:textId="64B96075" w:rsidR="00057603" w:rsidRDefault="00314552" w:rsidP="000627D3">
      <w:r w:rsidRPr="000627D3">
        <w:rPr>
          <w:b/>
          <w:bCs/>
        </w:rPr>
        <w:t>Criterion:</w:t>
      </w:r>
      <w:r w:rsidR="00546D82" w:rsidRPr="000627D3">
        <w:t xml:space="preserve"> </w:t>
      </w:r>
      <w:bookmarkStart w:id="13" w:name="CRDesc2_1"/>
      <w:r w:rsidRPr="000627D3">
        <w:t>SE 3 Special requirements for determination of specific learning disability</w:t>
      </w:r>
      <w:bookmarkEnd w:id="13"/>
    </w:p>
    <w:p w14:paraId="77DF1E47" w14:textId="77777777" w:rsidR="000627D3" w:rsidRPr="000627D3" w:rsidRDefault="000627D3" w:rsidP="000627D3"/>
    <w:p w14:paraId="09926B95" w14:textId="77777777" w:rsidR="00057603" w:rsidRDefault="00314552" w:rsidP="000627D3">
      <w:r w:rsidRPr="000627D3">
        <w:rPr>
          <w:b/>
          <w:bCs/>
        </w:rPr>
        <w:t>Corrective Action Plan Status</w:t>
      </w:r>
      <w:r w:rsidR="00546D82" w:rsidRPr="000627D3">
        <w:rPr>
          <w:b/>
          <w:bCs/>
        </w:rPr>
        <w:t xml:space="preserve">: </w:t>
      </w:r>
      <w:bookmarkStart w:id="14" w:name="Status_1"/>
      <w:r w:rsidRPr="000627D3">
        <w:t>Approved</w:t>
      </w:r>
      <w:bookmarkEnd w:id="14"/>
    </w:p>
    <w:p w14:paraId="2F7D9FBB" w14:textId="77777777" w:rsidR="000627D3" w:rsidRPr="000627D3" w:rsidRDefault="000627D3" w:rsidP="000627D3"/>
    <w:p w14:paraId="5135EFF8" w14:textId="77777777" w:rsidR="00057603" w:rsidRPr="000627D3" w:rsidRDefault="00314552" w:rsidP="000627D3">
      <w:r w:rsidRPr="000627D3">
        <w:rPr>
          <w:b/>
          <w:bCs/>
        </w:rPr>
        <w:t>Status Date:</w:t>
      </w:r>
      <w:r w:rsidR="00546D82" w:rsidRPr="000627D3">
        <w:t xml:space="preserve"> </w:t>
      </w:r>
      <w:bookmarkStart w:id="15" w:name="StatusDate_1"/>
      <w:r w:rsidRPr="000627D3">
        <w:t>03/12/2026</w:t>
      </w:r>
      <w:bookmarkEnd w:id="15"/>
    </w:p>
    <w:p w14:paraId="1D43E9D1" w14:textId="77777777" w:rsidR="00057603" w:rsidRPr="000627D3" w:rsidRDefault="00314552" w:rsidP="000627D3">
      <w:r w:rsidRPr="000627D3">
        <w:rPr>
          <w:b/>
          <w:bCs/>
        </w:rPr>
        <w:t>Correction Status:</w:t>
      </w:r>
      <w:r w:rsidR="00546D82" w:rsidRPr="000627D3">
        <w:t xml:space="preserve"> </w:t>
      </w:r>
      <w:bookmarkStart w:id="16" w:name="CORRECTION_STATUS_1"/>
      <w:r w:rsidRPr="000627D3">
        <w:t>Not Corrected</w:t>
      </w:r>
      <w:bookmarkEnd w:id="16"/>
    </w:p>
    <w:p w14:paraId="6CAD7382" w14:textId="77777777" w:rsidR="00057603" w:rsidRPr="000627D3" w:rsidRDefault="00057603" w:rsidP="000627D3">
      <w:pPr>
        <w:rPr>
          <w:bCs/>
        </w:rPr>
      </w:pPr>
      <w:bookmarkStart w:id="17" w:name="OrdCorrAction_1"/>
      <w:bookmarkEnd w:id="17"/>
    </w:p>
    <w:p w14:paraId="553540EE" w14:textId="77777777" w:rsidR="00546D82" w:rsidRPr="000627D3" w:rsidRDefault="00546D82" w:rsidP="000627D3">
      <w:pPr>
        <w:rPr>
          <w:b/>
          <w:bCs/>
        </w:rPr>
      </w:pPr>
    </w:p>
    <w:p w14:paraId="7708CA4B" w14:textId="77777777" w:rsidR="00057603" w:rsidRPr="000627D3" w:rsidRDefault="00314552" w:rsidP="000627D3">
      <w:pPr>
        <w:rPr>
          <w:b/>
          <w:bCs/>
        </w:rPr>
      </w:pPr>
      <w:r w:rsidRPr="000627D3">
        <w:rPr>
          <w:b/>
          <w:bCs/>
        </w:rPr>
        <w:t xml:space="preserve">Required Elements of Progress Report(s): </w:t>
      </w:r>
    </w:p>
    <w:p w14:paraId="2745854D" w14:textId="77777777" w:rsidR="00057603" w:rsidRPr="000627D3" w:rsidRDefault="00314552" w:rsidP="000627D3">
      <w:pPr>
        <w:rPr>
          <w:bCs/>
        </w:rPr>
      </w:pPr>
      <w:bookmarkStart w:id="18" w:name="ReqElementsProg_1"/>
      <w:r w:rsidRPr="000627D3">
        <w:rPr>
          <w:bCs/>
        </w:rPr>
        <w:t xml:space="preserve">By April 27, 2026, the school will provide evidence of obtaining the missing signature on the written determination for specific learning disability for the student identified by the Department. Additionally, the school will develop a tracker for ensuring all Team members sign the written determination as to whether or not the student has a specific learning disability and train relevant staff on specific learning disability determination requirements and the tracker. </w:t>
      </w:r>
    </w:p>
    <w:p w14:paraId="31179DBC" w14:textId="77777777" w:rsidR="00057603" w:rsidRPr="000627D3" w:rsidRDefault="00057603" w:rsidP="000627D3">
      <w:pPr>
        <w:rPr>
          <w:bCs/>
        </w:rPr>
      </w:pPr>
    </w:p>
    <w:p w14:paraId="720B0910" w14:textId="77777777" w:rsidR="00057603" w:rsidRPr="000627D3" w:rsidRDefault="00314552" w:rsidP="000627D3">
      <w:pPr>
        <w:rPr>
          <w:bCs/>
        </w:rPr>
      </w:pPr>
      <w:r w:rsidRPr="000627D3">
        <w:rPr>
          <w:bCs/>
        </w:rPr>
        <w:t>By May 26, 2026, the Department will conduct an additional record review to ensure that specific learning disability determination requirements are met.  For any non-compliance identified, the school will conduct a root cause analysis and implement appropriate corrective action.</w:t>
      </w:r>
      <w:bookmarkEnd w:id="18"/>
    </w:p>
    <w:p w14:paraId="2C67ADDD" w14:textId="77777777" w:rsidR="00D91B13" w:rsidRPr="000627D3" w:rsidRDefault="00D91B13" w:rsidP="000627D3">
      <w:pPr>
        <w:rPr>
          <w:b/>
          <w:bCs/>
        </w:rPr>
      </w:pPr>
    </w:p>
    <w:p w14:paraId="2085C54A" w14:textId="77777777" w:rsidR="00057603" w:rsidRPr="000627D3" w:rsidRDefault="00314552" w:rsidP="000627D3">
      <w:pPr>
        <w:rPr>
          <w:b/>
          <w:bCs/>
        </w:rPr>
      </w:pPr>
      <w:r w:rsidRPr="000627D3">
        <w:rPr>
          <w:b/>
          <w:bCs/>
        </w:rPr>
        <w:t xml:space="preserve">Progress Report Due Date(s): </w:t>
      </w:r>
    </w:p>
    <w:p w14:paraId="46EE5EBB" w14:textId="77777777" w:rsidR="00B12B54" w:rsidRPr="000627D3" w:rsidRDefault="00314552" w:rsidP="000627D3">
      <w:pPr>
        <w:rPr>
          <w:bCs/>
        </w:rPr>
      </w:pPr>
      <w:bookmarkStart w:id="19" w:name="ProgRptDueDate_1"/>
      <w:r w:rsidRPr="000627D3">
        <w:rPr>
          <w:bCs/>
        </w:rPr>
        <w:t>04/27/2026</w:t>
      </w:r>
    </w:p>
    <w:p w14:paraId="41B50446" w14:textId="77777777" w:rsidR="00B12B54" w:rsidRPr="000627D3" w:rsidRDefault="00314552" w:rsidP="000627D3">
      <w:pPr>
        <w:rPr>
          <w:bCs/>
        </w:rPr>
      </w:pPr>
      <w:r w:rsidRPr="000627D3">
        <w:rPr>
          <w:bCs/>
        </w:rPr>
        <w:t>05/26/2026</w:t>
      </w:r>
      <w:bookmarkEnd w:id="19"/>
    </w:p>
    <w:p w14:paraId="5871D130" w14:textId="77777777" w:rsidR="00B12B54" w:rsidRPr="000627D3" w:rsidRDefault="00314552" w:rsidP="00C12EBE">
      <w:pPr>
        <w:rPr>
          <w:bCs/>
        </w:rPr>
      </w:pPr>
      <w:r w:rsidRPr="000627D3">
        <w:rPr>
          <w:bCs/>
        </w:rPr>
        <w:br w:type="page"/>
      </w:r>
    </w:p>
    <w:p w14:paraId="2172FD86" w14:textId="77777777" w:rsidR="008925CA" w:rsidRPr="000627D3" w:rsidRDefault="00314552" w:rsidP="001C613F">
      <w:pPr>
        <w:jc w:val="center"/>
        <w:rPr>
          <w:b/>
        </w:rPr>
      </w:pPr>
      <w:r w:rsidRPr="000627D3">
        <w:rPr>
          <w:b/>
        </w:rPr>
        <w:t>I</w:t>
      </w:r>
      <w:r w:rsidR="004663A8" w:rsidRPr="000627D3">
        <w:rPr>
          <w:b/>
        </w:rPr>
        <w:t xml:space="preserve">ntegrated </w:t>
      </w:r>
      <w:r w:rsidRPr="000627D3">
        <w:rPr>
          <w:b/>
        </w:rPr>
        <w:t>M</w:t>
      </w:r>
      <w:r w:rsidR="004663A8" w:rsidRPr="000627D3">
        <w:rPr>
          <w:b/>
        </w:rPr>
        <w:t>onitoring</w:t>
      </w:r>
      <w:r w:rsidRPr="000627D3">
        <w:rPr>
          <w:b/>
        </w:rPr>
        <w:t xml:space="preserve"> R</w:t>
      </w:r>
      <w:r w:rsidR="004663A8" w:rsidRPr="000627D3">
        <w:rPr>
          <w:b/>
        </w:rPr>
        <w:t>eview</w:t>
      </w:r>
      <w:r w:rsidRPr="000627D3">
        <w:rPr>
          <w:b/>
        </w:rPr>
        <w:br/>
      </w:r>
      <w:r w:rsidR="001C613F" w:rsidRPr="000627D3">
        <w:rPr>
          <w:b/>
        </w:rPr>
        <w:t xml:space="preserve">Special Education and Civil Rights </w:t>
      </w:r>
      <w:r w:rsidRPr="000627D3">
        <w:rPr>
          <w:b/>
        </w:rPr>
        <w:t>C</w:t>
      </w:r>
      <w:r w:rsidR="00037FEC" w:rsidRPr="000627D3">
        <w:rPr>
          <w:b/>
        </w:rPr>
        <w:t>orrective</w:t>
      </w:r>
      <w:r w:rsidRPr="000627D3">
        <w:rPr>
          <w:b/>
        </w:rPr>
        <w:t xml:space="preserve"> </w:t>
      </w:r>
      <w:r w:rsidR="00037FEC" w:rsidRPr="000627D3">
        <w:rPr>
          <w:b/>
        </w:rPr>
        <w:t>Action</w:t>
      </w:r>
      <w:r w:rsidRPr="000627D3">
        <w:rPr>
          <w:b/>
        </w:rPr>
        <w:t xml:space="preserve"> P</w:t>
      </w:r>
      <w:r w:rsidR="00037FEC" w:rsidRPr="000627D3">
        <w:rPr>
          <w:b/>
        </w:rPr>
        <w:t>lan</w:t>
      </w:r>
    </w:p>
    <w:p w14:paraId="5374C469" w14:textId="77777777" w:rsidR="001C613F" w:rsidRPr="000627D3" w:rsidRDefault="001C613F" w:rsidP="001C613F">
      <w:pPr>
        <w:jc w:val="center"/>
        <w:rPr>
          <w:b/>
        </w:rPr>
      </w:pPr>
    </w:p>
    <w:p w14:paraId="419FDBF7" w14:textId="77777777" w:rsidR="001C613F" w:rsidRPr="000627D3" w:rsidRDefault="00314552" w:rsidP="000627D3">
      <w:pPr>
        <w:pStyle w:val="Heading2"/>
      </w:pPr>
      <w:r w:rsidRPr="000627D3">
        <w:t>Local Education Agency Response</w:t>
      </w:r>
    </w:p>
    <w:p w14:paraId="2CC67B2F" w14:textId="77777777" w:rsidR="008925CA" w:rsidRPr="000627D3" w:rsidRDefault="008925CA" w:rsidP="00C12EBE">
      <w:pPr>
        <w:rPr>
          <w:bCs/>
        </w:rPr>
      </w:pPr>
    </w:p>
    <w:p w14:paraId="46345C67" w14:textId="77777777" w:rsidR="000627D3" w:rsidRDefault="000627D3" w:rsidP="000627D3">
      <w:pPr>
        <w:rPr>
          <w:b/>
          <w:bCs/>
        </w:rPr>
      </w:pPr>
    </w:p>
    <w:p w14:paraId="5570757E" w14:textId="1845BB6F" w:rsidR="008925CA" w:rsidRDefault="00314552" w:rsidP="000627D3">
      <w:pPr>
        <w:rPr>
          <w:bCs/>
        </w:rPr>
      </w:pPr>
      <w:r w:rsidRPr="000627D3">
        <w:rPr>
          <w:b/>
          <w:bCs/>
        </w:rPr>
        <w:t>Criterion &amp; Topic:</w:t>
      </w:r>
      <w:r w:rsidR="00546D82" w:rsidRPr="000627D3">
        <w:t xml:space="preserve"> </w:t>
      </w:r>
      <w:bookmarkStart w:id="20" w:name="CRDesc_0_0"/>
      <w:r w:rsidRPr="000627D3">
        <w:rPr>
          <w:bCs/>
        </w:rPr>
        <w:t>SE 8 IEP Team composition and attendance</w:t>
      </w:r>
      <w:bookmarkEnd w:id="20"/>
    </w:p>
    <w:p w14:paraId="12413665" w14:textId="77777777" w:rsidR="000627D3" w:rsidRPr="000627D3" w:rsidRDefault="000627D3" w:rsidP="000627D3">
      <w:pPr>
        <w:rPr>
          <w:bCs/>
        </w:rPr>
      </w:pPr>
    </w:p>
    <w:p w14:paraId="56583E2F" w14:textId="77777777" w:rsidR="000F2836" w:rsidRPr="000627D3" w:rsidRDefault="00314552" w:rsidP="000627D3">
      <w:pPr>
        <w:rPr>
          <w:bCs/>
        </w:rPr>
      </w:pPr>
      <w:r w:rsidRPr="000627D3">
        <w:rPr>
          <w:b/>
          <w:bCs/>
        </w:rPr>
        <w:t>IMR Rating:</w:t>
      </w:r>
      <w:r w:rsidR="00546D82" w:rsidRPr="000627D3">
        <w:t xml:space="preserve"> </w:t>
      </w:r>
      <w:bookmarkStart w:id="21" w:name="CPRRating_0_0"/>
      <w:r w:rsidRPr="000627D3">
        <w:rPr>
          <w:bCs/>
        </w:rPr>
        <w:t>Partially Implemented</w:t>
      </w:r>
      <w:bookmarkEnd w:id="21"/>
    </w:p>
    <w:p w14:paraId="125681FF" w14:textId="77777777" w:rsidR="00546D82" w:rsidRPr="000627D3" w:rsidRDefault="00546D82" w:rsidP="000627D3">
      <w:pPr>
        <w:rPr>
          <w:b/>
          <w:bCs/>
        </w:rPr>
      </w:pPr>
    </w:p>
    <w:p w14:paraId="1BC5BCDA" w14:textId="77777777" w:rsidR="00057603" w:rsidRPr="000627D3" w:rsidRDefault="00314552" w:rsidP="000627D3">
      <w:pPr>
        <w:rPr>
          <w:b/>
          <w:bCs/>
        </w:rPr>
      </w:pPr>
      <w:r w:rsidRPr="000627D3">
        <w:rPr>
          <w:b/>
          <w:bCs/>
        </w:rPr>
        <w:t xml:space="preserve">Department Findings: </w:t>
      </w:r>
    </w:p>
    <w:p w14:paraId="0BEAA6EE" w14:textId="77777777" w:rsidR="00057603" w:rsidRPr="000627D3" w:rsidRDefault="00314552" w:rsidP="000627D3">
      <w:pPr>
        <w:rPr>
          <w:bCs/>
        </w:rPr>
      </w:pPr>
      <w:bookmarkStart w:id="22" w:name="DeptCPRFindings_0_0"/>
      <w:r w:rsidRPr="000627D3">
        <w:rPr>
          <w:bCs/>
        </w:rPr>
        <w:t>A review of student records and staff interviews indicated that although the school uses an excusal form when a required Team member does not attend the Team meeting, the school does not always:</w:t>
      </w:r>
    </w:p>
    <w:p w14:paraId="4412A09F" w14:textId="77777777" w:rsidR="00057603" w:rsidRPr="000627D3" w:rsidRDefault="00314552" w:rsidP="000627D3">
      <w:pPr>
        <w:rPr>
          <w:bCs/>
        </w:rPr>
      </w:pPr>
      <w:r w:rsidRPr="000627D3">
        <w:rPr>
          <w:bCs/>
        </w:rPr>
        <w:t xml:space="preserve">Obtain the parent's agreement, in writing, to excuse the required Team member's participation; and </w:t>
      </w:r>
    </w:p>
    <w:p w14:paraId="19A8DB64" w14:textId="77777777" w:rsidR="00057603" w:rsidRPr="000627D3" w:rsidRDefault="00314552" w:rsidP="000627D3">
      <w:pPr>
        <w:rPr>
          <w:bCs/>
        </w:rPr>
      </w:pPr>
      <w:r w:rsidRPr="000627D3">
        <w:rPr>
          <w:bCs/>
        </w:rPr>
        <w:t>Ensure the required Team member provides written input into the development of the IEP to the parent and the IEP Team prior to the meeting.</w:t>
      </w:r>
      <w:bookmarkEnd w:id="22"/>
    </w:p>
    <w:p w14:paraId="7DF546D1" w14:textId="77777777" w:rsidR="00546D82" w:rsidRPr="000627D3" w:rsidRDefault="00546D82" w:rsidP="000627D3">
      <w:pPr>
        <w:rPr>
          <w:bCs/>
        </w:rPr>
      </w:pPr>
    </w:p>
    <w:p w14:paraId="45AAC8AB" w14:textId="77777777" w:rsidR="00057603" w:rsidRPr="000627D3" w:rsidRDefault="00314552" w:rsidP="000627D3">
      <w:pPr>
        <w:rPr>
          <w:bCs/>
        </w:rPr>
      </w:pPr>
      <w:r w:rsidRPr="000627D3">
        <w:rPr>
          <w:b/>
          <w:bCs/>
        </w:rPr>
        <w:t xml:space="preserve">Description of </w:t>
      </w:r>
      <w:r w:rsidR="000D69B4" w:rsidRPr="000627D3">
        <w:rPr>
          <w:b/>
          <w:bCs/>
        </w:rPr>
        <w:t>Root Cause Analysis</w:t>
      </w:r>
      <w:r w:rsidRPr="000627D3">
        <w:rPr>
          <w:b/>
          <w:bCs/>
        </w:rPr>
        <w:t>:</w:t>
      </w:r>
    </w:p>
    <w:p w14:paraId="43E134FE" w14:textId="77777777" w:rsidR="00057603" w:rsidRPr="000627D3" w:rsidRDefault="00314552" w:rsidP="000627D3">
      <w:pPr>
        <w:rPr>
          <w:bCs/>
        </w:rPr>
      </w:pPr>
      <w:bookmarkStart w:id="23" w:name="DescCorrAction_0_0"/>
      <w:r w:rsidRPr="000627D3">
        <w:rPr>
          <w:bCs/>
        </w:rPr>
        <w:t xml:space="preserve">The school conducted a root cause analysis which indicated oversight in obtaining the parent's agreement to excuse a required Team member's participation; and obtaining written input from the required Team member prior to the meeting. The school will complete the following action steps to address the concern: </w:t>
      </w:r>
    </w:p>
    <w:p w14:paraId="31BACB31" w14:textId="77777777" w:rsidR="00057603" w:rsidRPr="000627D3" w:rsidRDefault="00057603" w:rsidP="000627D3">
      <w:pPr>
        <w:rPr>
          <w:bCs/>
        </w:rPr>
      </w:pPr>
    </w:p>
    <w:p w14:paraId="6611E540" w14:textId="77777777" w:rsidR="00057603" w:rsidRPr="000627D3" w:rsidRDefault="00314552" w:rsidP="000627D3">
      <w:pPr>
        <w:rPr>
          <w:bCs/>
        </w:rPr>
      </w:pPr>
      <w:r w:rsidRPr="000627D3">
        <w:rPr>
          <w:bCs/>
        </w:rPr>
        <w:t xml:space="preserve">Develop an internal monitoring system to ensure Team members are appropriately excused and written input is obtained prior to the Team meeting.  </w:t>
      </w:r>
    </w:p>
    <w:p w14:paraId="5794A8E8" w14:textId="77777777" w:rsidR="00057603" w:rsidRPr="000627D3" w:rsidRDefault="00057603" w:rsidP="000627D3">
      <w:pPr>
        <w:rPr>
          <w:bCs/>
        </w:rPr>
      </w:pPr>
    </w:p>
    <w:p w14:paraId="7D20B241" w14:textId="77777777" w:rsidR="00057603" w:rsidRPr="000627D3" w:rsidRDefault="00314552" w:rsidP="000627D3">
      <w:pPr>
        <w:rPr>
          <w:bCs/>
        </w:rPr>
      </w:pPr>
      <w:r w:rsidRPr="000627D3">
        <w:rPr>
          <w:bCs/>
        </w:rPr>
        <w:t>The school will conduct relevant staff training on Team meeting attendance requirements, excusal of Team members that do not attend meeting, obtaining written input prior to the Team meeting, and the internal tracker for ensuring ongoing compliance.</w:t>
      </w:r>
      <w:bookmarkEnd w:id="23"/>
    </w:p>
    <w:p w14:paraId="6A636FFB" w14:textId="77777777" w:rsidR="00546D82" w:rsidRPr="000627D3" w:rsidRDefault="00546D82" w:rsidP="000627D3">
      <w:pPr>
        <w:rPr>
          <w:bCs/>
        </w:rPr>
      </w:pPr>
    </w:p>
    <w:p w14:paraId="03CBE081" w14:textId="77777777" w:rsidR="00057603" w:rsidRPr="000627D3" w:rsidRDefault="00314552" w:rsidP="000627D3">
      <w:pPr>
        <w:rPr>
          <w:b/>
          <w:bCs/>
        </w:rPr>
      </w:pPr>
      <w:r w:rsidRPr="000627D3">
        <w:rPr>
          <w:b/>
          <w:bCs/>
        </w:rPr>
        <w:t>Title/Role(s) of Responsible Persons:</w:t>
      </w:r>
    </w:p>
    <w:p w14:paraId="3F70730E" w14:textId="77777777" w:rsidR="00057603" w:rsidRPr="000627D3" w:rsidRDefault="00314552" w:rsidP="000627D3">
      <w:pPr>
        <w:rPr>
          <w:bCs/>
        </w:rPr>
      </w:pPr>
      <w:bookmarkStart w:id="24" w:name="CapRespPersons_0_0"/>
      <w:r w:rsidRPr="000627D3">
        <w:rPr>
          <w:bCs/>
        </w:rPr>
        <w:t>Director of Student Services</w:t>
      </w:r>
      <w:bookmarkEnd w:id="24"/>
    </w:p>
    <w:p w14:paraId="57FAB0C8" w14:textId="77777777" w:rsidR="00546D82" w:rsidRPr="000627D3" w:rsidRDefault="00546D82" w:rsidP="000627D3">
      <w:pPr>
        <w:rPr>
          <w:bCs/>
        </w:rPr>
      </w:pPr>
    </w:p>
    <w:p w14:paraId="475CDA8C" w14:textId="77777777" w:rsidR="00057603" w:rsidRPr="000627D3" w:rsidRDefault="00314552" w:rsidP="000627D3">
      <w:pPr>
        <w:rPr>
          <w:b/>
          <w:bCs/>
        </w:rPr>
      </w:pPr>
      <w:r w:rsidRPr="000627D3">
        <w:rPr>
          <w:b/>
          <w:bCs/>
        </w:rPr>
        <w:t xml:space="preserve">Expected Date of Completion: </w:t>
      </w:r>
    </w:p>
    <w:p w14:paraId="50390A4B" w14:textId="77777777" w:rsidR="00057603" w:rsidRPr="000627D3" w:rsidRDefault="00314552" w:rsidP="000627D3">
      <w:pPr>
        <w:rPr>
          <w:bCs/>
        </w:rPr>
      </w:pPr>
      <w:bookmarkStart w:id="25" w:name="DateExpComplete_0_0"/>
      <w:r w:rsidRPr="000627D3">
        <w:rPr>
          <w:bCs/>
        </w:rPr>
        <w:t>10/16/2026</w:t>
      </w:r>
      <w:bookmarkEnd w:id="25"/>
    </w:p>
    <w:p w14:paraId="374CCC7E" w14:textId="77777777" w:rsidR="00546D82" w:rsidRPr="000627D3" w:rsidRDefault="00546D82" w:rsidP="000627D3">
      <w:pPr>
        <w:rPr>
          <w:bCs/>
        </w:rPr>
      </w:pPr>
    </w:p>
    <w:p w14:paraId="184DD12C" w14:textId="77777777" w:rsidR="00057603" w:rsidRPr="000627D3" w:rsidRDefault="00314552" w:rsidP="000627D3">
      <w:pPr>
        <w:rPr>
          <w:b/>
          <w:bCs/>
        </w:rPr>
      </w:pPr>
      <w:r w:rsidRPr="000627D3">
        <w:rPr>
          <w:b/>
          <w:bCs/>
        </w:rPr>
        <w:t>Evidence of Completion of the Corrective Action:</w:t>
      </w:r>
    </w:p>
    <w:p w14:paraId="7C5E3ED3" w14:textId="77777777" w:rsidR="00057603" w:rsidRPr="000627D3" w:rsidRDefault="00314552" w:rsidP="000627D3">
      <w:pPr>
        <w:rPr>
          <w:bCs/>
        </w:rPr>
      </w:pPr>
      <w:bookmarkStart w:id="26" w:name="Evidence_0_0"/>
      <w:r w:rsidRPr="000627D3">
        <w:rPr>
          <w:bCs/>
        </w:rPr>
        <w:t>Internal monitoring system or tracker, evidence of relevant staff training, results of the Department's record review.</w:t>
      </w:r>
      <w:bookmarkEnd w:id="26"/>
    </w:p>
    <w:p w14:paraId="469D2D8C" w14:textId="77777777" w:rsidR="00546D82" w:rsidRPr="000627D3" w:rsidRDefault="00546D82" w:rsidP="000627D3">
      <w:pPr>
        <w:rPr>
          <w:bCs/>
        </w:rPr>
      </w:pPr>
    </w:p>
    <w:p w14:paraId="16E9284E" w14:textId="77777777" w:rsidR="00057603" w:rsidRPr="000627D3" w:rsidRDefault="00314552" w:rsidP="000627D3">
      <w:pPr>
        <w:rPr>
          <w:b/>
          <w:bCs/>
        </w:rPr>
      </w:pPr>
      <w:r w:rsidRPr="000627D3">
        <w:rPr>
          <w:b/>
          <w:bCs/>
        </w:rPr>
        <w:t xml:space="preserve">Description of Internal Monitoring Procedures: </w:t>
      </w:r>
    </w:p>
    <w:p w14:paraId="09BC0704" w14:textId="77777777" w:rsidR="00057603" w:rsidRDefault="00314552" w:rsidP="000627D3">
      <w:pPr>
        <w:rPr>
          <w:bCs/>
        </w:rPr>
      </w:pPr>
      <w:bookmarkStart w:id="27" w:name="DescIntMonProc_0_0"/>
      <w:r w:rsidRPr="000627D3">
        <w:rPr>
          <w:bCs/>
        </w:rPr>
        <w:t>Annually, the school will provide training for all Special Education staff on Team composition, attendance, and documentation requirements. Additionally, the Special Education Director will review student records each quarter to ensure ongoing compliance.</w:t>
      </w:r>
      <w:bookmarkEnd w:id="27"/>
    </w:p>
    <w:p w14:paraId="2A23F792" w14:textId="77777777" w:rsidR="000627D3" w:rsidRPr="000627D3" w:rsidRDefault="000627D3" w:rsidP="000627D3">
      <w:pPr>
        <w:rPr>
          <w:bCs/>
        </w:rPr>
      </w:pPr>
    </w:p>
    <w:p w14:paraId="0D65CD4B" w14:textId="77777777" w:rsidR="00057603" w:rsidRPr="000627D3" w:rsidRDefault="00057603" w:rsidP="000F2836">
      <w:pPr>
        <w:rPr>
          <w:bCs/>
        </w:rPr>
      </w:pPr>
    </w:p>
    <w:p w14:paraId="20B91045" w14:textId="7B3C7233" w:rsidR="00057603" w:rsidRPr="000627D3" w:rsidRDefault="00314552" w:rsidP="000627D3">
      <w:pPr>
        <w:pStyle w:val="Heading2"/>
      </w:pPr>
      <w:r w:rsidRPr="000627D3">
        <w:t>Department A</w:t>
      </w:r>
      <w:r w:rsidR="00037FEC" w:rsidRPr="000627D3">
        <w:t>pproval</w:t>
      </w:r>
      <w:r w:rsidRPr="000627D3">
        <w:t xml:space="preserve"> S</w:t>
      </w:r>
      <w:r w:rsidR="00037FEC" w:rsidRPr="000627D3">
        <w:t>ection</w:t>
      </w:r>
    </w:p>
    <w:p w14:paraId="76B1E674" w14:textId="77777777" w:rsidR="001C7BEB" w:rsidRPr="000627D3" w:rsidRDefault="001C7BEB" w:rsidP="001C7BEB">
      <w:pPr>
        <w:rPr>
          <w:bCs/>
        </w:rPr>
      </w:pPr>
    </w:p>
    <w:p w14:paraId="57712732" w14:textId="77777777" w:rsidR="000627D3" w:rsidRDefault="000627D3" w:rsidP="000627D3">
      <w:pPr>
        <w:rPr>
          <w:b/>
          <w:bCs/>
        </w:rPr>
      </w:pPr>
    </w:p>
    <w:p w14:paraId="21E2E39B" w14:textId="227757D4" w:rsidR="00057603" w:rsidRDefault="00314552" w:rsidP="000627D3">
      <w:r w:rsidRPr="000627D3">
        <w:rPr>
          <w:b/>
          <w:bCs/>
        </w:rPr>
        <w:t>Criterion:</w:t>
      </w:r>
      <w:r w:rsidR="00546D82" w:rsidRPr="000627D3">
        <w:t xml:space="preserve"> </w:t>
      </w:r>
      <w:bookmarkStart w:id="28" w:name="CRDesc2_0_0"/>
      <w:r w:rsidRPr="000627D3">
        <w:t>SE 8 IEP Team composition and attendance</w:t>
      </w:r>
      <w:bookmarkEnd w:id="28"/>
    </w:p>
    <w:p w14:paraId="4459AA0C" w14:textId="77777777" w:rsidR="000627D3" w:rsidRPr="000627D3" w:rsidRDefault="000627D3" w:rsidP="000627D3"/>
    <w:p w14:paraId="184287B4" w14:textId="77777777" w:rsidR="00057603" w:rsidRDefault="00314552" w:rsidP="000627D3">
      <w:r w:rsidRPr="000627D3">
        <w:rPr>
          <w:b/>
          <w:bCs/>
        </w:rPr>
        <w:t>Corrective Action Plan Status</w:t>
      </w:r>
      <w:r w:rsidR="00546D82" w:rsidRPr="000627D3">
        <w:rPr>
          <w:b/>
          <w:bCs/>
        </w:rPr>
        <w:t xml:space="preserve">: </w:t>
      </w:r>
      <w:bookmarkStart w:id="29" w:name="Status_0_0"/>
      <w:r w:rsidRPr="000627D3">
        <w:t>Approved</w:t>
      </w:r>
      <w:bookmarkEnd w:id="29"/>
    </w:p>
    <w:p w14:paraId="507A2C9C" w14:textId="77777777" w:rsidR="000627D3" w:rsidRPr="000627D3" w:rsidRDefault="000627D3" w:rsidP="000627D3"/>
    <w:p w14:paraId="4B5CC86D" w14:textId="77777777" w:rsidR="00057603" w:rsidRPr="000627D3" w:rsidRDefault="00314552" w:rsidP="000627D3">
      <w:r w:rsidRPr="000627D3">
        <w:rPr>
          <w:b/>
          <w:bCs/>
        </w:rPr>
        <w:t>Status Date:</w:t>
      </w:r>
      <w:r w:rsidR="00546D82" w:rsidRPr="000627D3">
        <w:t xml:space="preserve"> </w:t>
      </w:r>
      <w:bookmarkStart w:id="30" w:name="StatusDate_0_0"/>
      <w:r w:rsidRPr="000627D3">
        <w:t>03/12/2026</w:t>
      </w:r>
      <w:bookmarkEnd w:id="30"/>
    </w:p>
    <w:p w14:paraId="6ED10C9F" w14:textId="426BA604" w:rsidR="00057603" w:rsidRPr="000627D3" w:rsidRDefault="00314552" w:rsidP="000627D3">
      <w:r w:rsidRPr="000627D3">
        <w:rPr>
          <w:b/>
          <w:bCs/>
        </w:rPr>
        <w:t>Correction Status:</w:t>
      </w:r>
      <w:r w:rsidR="00546D82" w:rsidRPr="000627D3">
        <w:t xml:space="preserve"> </w:t>
      </w:r>
      <w:bookmarkStart w:id="31" w:name="CORRECTION_STATUS_0_0"/>
      <w:r w:rsidRPr="000627D3">
        <w:t>Not Corrected</w:t>
      </w:r>
      <w:bookmarkStart w:id="32" w:name="OrdCorrAction_0_0"/>
      <w:bookmarkEnd w:id="31"/>
      <w:bookmarkEnd w:id="32"/>
    </w:p>
    <w:p w14:paraId="64DE185C" w14:textId="77777777" w:rsidR="00546D82" w:rsidRPr="000627D3" w:rsidRDefault="00546D82" w:rsidP="000627D3">
      <w:pPr>
        <w:rPr>
          <w:b/>
          <w:bCs/>
        </w:rPr>
      </w:pPr>
    </w:p>
    <w:p w14:paraId="37597124" w14:textId="77777777" w:rsidR="00057603" w:rsidRPr="000627D3" w:rsidRDefault="00314552" w:rsidP="000627D3">
      <w:pPr>
        <w:rPr>
          <w:b/>
          <w:bCs/>
        </w:rPr>
      </w:pPr>
      <w:r w:rsidRPr="000627D3">
        <w:rPr>
          <w:b/>
          <w:bCs/>
        </w:rPr>
        <w:t xml:space="preserve">Required Elements of Progress Report(s): </w:t>
      </w:r>
    </w:p>
    <w:p w14:paraId="7D56453F" w14:textId="77777777" w:rsidR="00057603" w:rsidRPr="000627D3" w:rsidRDefault="00314552" w:rsidP="000627D3">
      <w:pPr>
        <w:rPr>
          <w:bCs/>
        </w:rPr>
      </w:pPr>
      <w:bookmarkStart w:id="33" w:name="ReqElementsProg_0_0"/>
      <w:r w:rsidRPr="000627D3">
        <w:rPr>
          <w:bCs/>
        </w:rPr>
        <w:t xml:space="preserve">By April 27, 2026, the school will submit evidence of relevant staff training on Team meeting attendance and documentation requirements and the school's internal monitoring system for ensuring ongoing compliance. </w:t>
      </w:r>
    </w:p>
    <w:p w14:paraId="71AB738D" w14:textId="77777777" w:rsidR="00057603" w:rsidRPr="000627D3" w:rsidRDefault="00057603" w:rsidP="000627D3">
      <w:pPr>
        <w:rPr>
          <w:bCs/>
        </w:rPr>
      </w:pPr>
    </w:p>
    <w:p w14:paraId="597CD731" w14:textId="77777777" w:rsidR="00057603" w:rsidRPr="000627D3" w:rsidRDefault="00314552" w:rsidP="000627D3">
      <w:pPr>
        <w:rPr>
          <w:bCs/>
        </w:rPr>
      </w:pPr>
      <w:r w:rsidRPr="000627D3">
        <w:rPr>
          <w:bCs/>
        </w:rPr>
        <w:t>By May 26, 2026, the Department will conduct student record review to ensure the requirements are met. For any non-compliance identified, the school will conduct a root cause analysis and implement appropriate corrective action.</w:t>
      </w:r>
      <w:bookmarkEnd w:id="33"/>
    </w:p>
    <w:p w14:paraId="25584D17" w14:textId="77777777" w:rsidR="00D91B13" w:rsidRPr="000627D3" w:rsidRDefault="00D91B13" w:rsidP="000627D3">
      <w:pPr>
        <w:rPr>
          <w:b/>
          <w:bCs/>
        </w:rPr>
      </w:pPr>
    </w:p>
    <w:p w14:paraId="47924079" w14:textId="77777777" w:rsidR="00057603" w:rsidRPr="000627D3" w:rsidRDefault="00314552" w:rsidP="000627D3">
      <w:pPr>
        <w:rPr>
          <w:b/>
          <w:bCs/>
        </w:rPr>
      </w:pPr>
      <w:r w:rsidRPr="000627D3">
        <w:rPr>
          <w:b/>
          <w:bCs/>
        </w:rPr>
        <w:t xml:space="preserve">Progress Report Due Date(s): </w:t>
      </w:r>
    </w:p>
    <w:p w14:paraId="50C048FC" w14:textId="77777777" w:rsidR="00B12B54" w:rsidRPr="000627D3" w:rsidRDefault="00314552" w:rsidP="000627D3">
      <w:pPr>
        <w:rPr>
          <w:bCs/>
        </w:rPr>
      </w:pPr>
      <w:bookmarkStart w:id="34" w:name="ProgRptDueDate_0_0"/>
      <w:r w:rsidRPr="000627D3">
        <w:rPr>
          <w:bCs/>
        </w:rPr>
        <w:t>04/27/2026</w:t>
      </w:r>
    </w:p>
    <w:p w14:paraId="7BBCBC04" w14:textId="77777777" w:rsidR="00B12B54" w:rsidRPr="000627D3" w:rsidRDefault="00314552" w:rsidP="000627D3">
      <w:pPr>
        <w:rPr>
          <w:bCs/>
        </w:rPr>
      </w:pPr>
      <w:r w:rsidRPr="000627D3">
        <w:rPr>
          <w:bCs/>
        </w:rPr>
        <w:t>05/26/2026</w:t>
      </w:r>
      <w:bookmarkEnd w:id="34"/>
    </w:p>
    <w:sectPr w:rsidR="00B12B54" w:rsidRPr="000627D3"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E2E6" w14:textId="77777777" w:rsidR="005D6AEC" w:rsidRDefault="005D6AEC">
      <w:r>
        <w:separator/>
      </w:r>
    </w:p>
  </w:endnote>
  <w:endnote w:type="continuationSeparator" w:id="0">
    <w:p w14:paraId="1F9C36EA" w14:textId="77777777" w:rsidR="005D6AEC" w:rsidRDefault="005D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A07D" w14:textId="77777777" w:rsidR="005D6AEC" w:rsidRDefault="005D6AEC">
      <w:r>
        <w:separator/>
      </w:r>
    </w:p>
  </w:footnote>
  <w:footnote w:type="continuationSeparator" w:id="0">
    <w:p w14:paraId="18186909" w14:textId="77777777" w:rsidR="005D6AEC" w:rsidRDefault="005D6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7D3"/>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917"/>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84"/>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52"/>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74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2FD"/>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6AEC"/>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8D3"/>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2CB4"/>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68C"/>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15F"/>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1FF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1642"/>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12309"/>
  <w15:chartTrackingRefBased/>
  <w15:docId w15:val="{7B0B76B3-2C6E-46E3-A014-DC001D96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627D3"/>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0627D3"/>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627D3"/>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627D3"/>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949</Words>
  <Characters>5823</Characters>
  <Application>Microsoft Office Word</Application>
  <DocSecurity>0</DocSecurity>
  <Lines>194</Lines>
  <Paragraphs>94</Paragraphs>
  <ScaleCrop>false</ScaleCrop>
  <HeadingPairs>
    <vt:vector size="2" baseType="variant">
      <vt:variant>
        <vt:lpstr>Title</vt:lpstr>
      </vt:variant>
      <vt:variant>
        <vt:i4>1</vt:i4>
      </vt:variant>
    </vt:vector>
  </HeadingPairs>
  <TitlesOfParts>
    <vt:vector size="1" baseType="lpstr">
      <vt:lpstr>2025-26 Cape Cod Lighthouse Charter School IMR CAP</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Cape Cod Lighthouse Charter School IMR CAP</dc:title>
  <dc:creator>DESE</dc:creator>
  <cp:lastModifiedBy>Zou, Dong (EOE)</cp:lastModifiedBy>
  <cp:revision>5</cp:revision>
  <cp:lastPrinted>2025-11-21T19:37:00Z</cp:lastPrinted>
  <dcterms:created xsi:type="dcterms:W3CDTF">2026-03-27T19:43:00Z</dcterms:created>
  <dcterms:modified xsi:type="dcterms:W3CDTF">2026-04-07T01:06:00Z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