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680C8" w14:textId="4B7C7398" w:rsidR="00986F4B" w:rsidRPr="005363BB" w:rsidRDefault="00B51371">
      <w:pPr>
        <w:rPr>
          <w:sz w:val="22"/>
        </w:rPr>
      </w:pPr>
      <w:r>
        <w:rPr>
          <w:noProof/>
        </w:rPr>
        <w:drawing>
          <wp:inline distT="0" distB="0" distL="0" distR="0" wp14:anchorId="50637277" wp14:editId="0AEA844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8574F6C" w14:textId="77777777" w:rsidR="00986F4B" w:rsidRDefault="00986F4B">
      <w:pPr>
        <w:jc w:val="center"/>
        <w:rPr>
          <w:sz w:val="22"/>
        </w:rPr>
      </w:pPr>
    </w:p>
    <w:p w14:paraId="788EC91C" w14:textId="77777777" w:rsidR="00986F4B" w:rsidRDefault="00986F4B">
      <w:pPr>
        <w:rPr>
          <w:sz w:val="24"/>
        </w:rPr>
      </w:pPr>
    </w:p>
    <w:p w14:paraId="18C62013" w14:textId="77777777" w:rsidR="00986F4B" w:rsidRPr="007E5338" w:rsidRDefault="00986F4B">
      <w:pPr>
        <w:pStyle w:val="Heading2"/>
        <w:rPr>
          <w:sz w:val="24"/>
          <w:lang w:val="en-US" w:eastAsia="en-US"/>
        </w:rPr>
      </w:pPr>
    </w:p>
    <w:p w14:paraId="03C937C5" w14:textId="77777777" w:rsidR="00986F4B" w:rsidRPr="007E5338" w:rsidRDefault="00986F4B">
      <w:pPr>
        <w:pStyle w:val="Heading2"/>
        <w:rPr>
          <w:sz w:val="24"/>
          <w:lang w:val="en-US" w:eastAsia="en-US"/>
        </w:rPr>
      </w:pPr>
    </w:p>
    <w:p w14:paraId="596D4340" w14:textId="77777777" w:rsidR="00986F4B" w:rsidRDefault="00986F4B">
      <w:pPr>
        <w:jc w:val="center"/>
        <w:rPr>
          <w:b/>
          <w:sz w:val="28"/>
        </w:rPr>
      </w:pPr>
      <w:bookmarkStart w:id="0" w:name="rptName"/>
      <w:r>
        <w:rPr>
          <w:b/>
          <w:sz w:val="28"/>
        </w:rPr>
        <w:t>Malden</w:t>
      </w:r>
      <w:bookmarkEnd w:id="0"/>
      <w:r w:rsidR="00C54EB8">
        <w:rPr>
          <w:b/>
          <w:sz w:val="28"/>
        </w:rPr>
        <w:t xml:space="preserve"> Public Schools</w:t>
      </w:r>
    </w:p>
    <w:p w14:paraId="4FB9E16A" w14:textId="77777777" w:rsidR="00986F4B" w:rsidRDefault="00986F4B">
      <w:pPr>
        <w:jc w:val="center"/>
        <w:rPr>
          <w:b/>
          <w:sz w:val="28"/>
        </w:rPr>
      </w:pPr>
    </w:p>
    <w:p w14:paraId="29098051" w14:textId="77777777" w:rsidR="00FB798A" w:rsidRDefault="00986F4B">
      <w:pPr>
        <w:jc w:val="center"/>
        <w:rPr>
          <w:b/>
          <w:sz w:val="28"/>
        </w:rPr>
      </w:pPr>
      <w:r>
        <w:rPr>
          <w:b/>
          <w:sz w:val="28"/>
        </w:rPr>
        <w:t xml:space="preserve">SPECIAL EDUCATION &amp; CIVIL RIGHTS </w:t>
      </w:r>
    </w:p>
    <w:p w14:paraId="6C8C70F9" w14:textId="77777777" w:rsidR="00986F4B" w:rsidRDefault="00986F4B">
      <w:pPr>
        <w:jc w:val="center"/>
        <w:rPr>
          <w:b/>
          <w:sz w:val="28"/>
        </w:rPr>
      </w:pPr>
      <w:r>
        <w:rPr>
          <w:b/>
          <w:sz w:val="28"/>
        </w:rPr>
        <w:t>MONITORING</w:t>
      </w:r>
      <w:r w:rsidR="00105A4A">
        <w:rPr>
          <w:b/>
          <w:sz w:val="28"/>
        </w:rPr>
        <w:t xml:space="preserve"> </w:t>
      </w:r>
      <w:r>
        <w:rPr>
          <w:b/>
          <w:sz w:val="28"/>
        </w:rPr>
        <w:t>REPORT</w:t>
      </w:r>
    </w:p>
    <w:p w14:paraId="62D70095" w14:textId="77777777" w:rsidR="00986F4B" w:rsidRDefault="00986F4B" w:rsidP="00EE45F0">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D3E4558" w14:textId="77777777" w:rsidR="00986F4B" w:rsidRDefault="00986F4B">
      <w:pPr>
        <w:jc w:val="center"/>
        <w:rPr>
          <w:b/>
          <w:sz w:val="24"/>
        </w:rPr>
      </w:pPr>
    </w:p>
    <w:p w14:paraId="08F72C6B" w14:textId="77777777" w:rsidR="00986F4B" w:rsidRDefault="00986F4B">
      <w:pPr>
        <w:jc w:val="center"/>
        <w:rPr>
          <w:b/>
          <w:sz w:val="24"/>
        </w:rPr>
      </w:pPr>
    </w:p>
    <w:p w14:paraId="0D6FCAA2" w14:textId="77777777" w:rsidR="00986F4B" w:rsidRPr="00F8472A" w:rsidRDefault="00986F4B">
      <w:pPr>
        <w:jc w:val="center"/>
        <w:rPr>
          <w:b/>
          <w:sz w:val="24"/>
        </w:rPr>
      </w:pPr>
      <w:r>
        <w:rPr>
          <w:b/>
          <w:sz w:val="24"/>
        </w:rPr>
        <w:t xml:space="preserve">Dates of Onsite Visit: </w:t>
      </w:r>
      <w:bookmarkStart w:id="2" w:name="onsiteVisitDate"/>
      <w:r w:rsidRPr="00F8472A">
        <w:rPr>
          <w:b/>
          <w:sz w:val="24"/>
        </w:rPr>
        <w:t>May 29-31, 2024</w:t>
      </w:r>
      <w:bookmarkEnd w:id="2"/>
    </w:p>
    <w:p w14:paraId="14BD6074" w14:textId="77777777" w:rsidR="00986F4B" w:rsidRPr="005E59A8" w:rsidRDefault="00986F4B">
      <w:pPr>
        <w:jc w:val="center"/>
        <w:rPr>
          <w:b/>
          <w:sz w:val="24"/>
        </w:rPr>
      </w:pPr>
      <w:r>
        <w:rPr>
          <w:b/>
          <w:sz w:val="24"/>
        </w:rPr>
        <w:t xml:space="preserve">Date of Draft Report: </w:t>
      </w:r>
      <w:bookmarkStart w:id="3" w:name="reportDraftDate"/>
      <w:r w:rsidRPr="005E59A8">
        <w:rPr>
          <w:b/>
          <w:sz w:val="24"/>
        </w:rPr>
        <w:t>August 22, 2024</w:t>
      </w:r>
      <w:bookmarkEnd w:id="3"/>
    </w:p>
    <w:p w14:paraId="4029ED13" w14:textId="77777777" w:rsidR="00986F4B" w:rsidRDefault="00986F4B">
      <w:pPr>
        <w:jc w:val="center"/>
        <w:rPr>
          <w:b/>
          <w:sz w:val="24"/>
        </w:rPr>
      </w:pPr>
      <w:r>
        <w:rPr>
          <w:b/>
          <w:sz w:val="24"/>
        </w:rPr>
        <w:t xml:space="preserve">Date of Final Report: </w:t>
      </w:r>
      <w:r w:rsidR="00603C28">
        <w:rPr>
          <w:b/>
          <w:sz w:val="24"/>
        </w:rPr>
        <w:t>September 9</w:t>
      </w:r>
      <w:r w:rsidR="00C54EB8">
        <w:rPr>
          <w:b/>
          <w:sz w:val="24"/>
        </w:rPr>
        <w:t>, 2024</w:t>
      </w:r>
    </w:p>
    <w:p w14:paraId="2378CED1" w14:textId="77777777" w:rsidR="00986F4B" w:rsidRDefault="00986F4B">
      <w:pPr>
        <w:jc w:val="center"/>
        <w:rPr>
          <w:b/>
          <w:sz w:val="24"/>
        </w:rPr>
      </w:pPr>
    </w:p>
    <w:p w14:paraId="6CA2E464" w14:textId="77777777" w:rsidR="00986F4B" w:rsidRDefault="00986F4B">
      <w:pPr>
        <w:jc w:val="center"/>
        <w:rPr>
          <w:b/>
          <w:sz w:val="24"/>
        </w:rPr>
      </w:pPr>
    </w:p>
    <w:p w14:paraId="4020C092" w14:textId="77777777" w:rsidR="00986F4B" w:rsidRDefault="00986F4B">
      <w:pPr>
        <w:jc w:val="center"/>
        <w:rPr>
          <w:b/>
          <w:sz w:val="24"/>
        </w:rPr>
      </w:pPr>
      <w:r>
        <w:rPr>
          <w:b/>
          <w:sz w:val="24"/>
        </w:rPr>
        <w:t>Department of Elementary and Secondary Education Onsite Team Members:</w:t>
      </w:r>
    </w:p>
    <w:p w14:paraId="43887EC6" w14:textId="77777777" w:rsidR="00986F4B" w:rsidRPr="00944A5B" w:rsidRDefault="00986F4B">
      <w:pPr>
        <w:jc w:val="center"/>
        <w:rPr>
          <w:b/>
          <w:sz w:val="24"/>
        </w:rPr>
      </w:pPr>
      <w:bookmarkStart w:id="4" w:name="teamMembers"/>
      <w:r w:rsidRPr="00944A5B">
        <w:rPr>
          <w:b/>
          <w:sz w:val="24"/>
        </w:rPr>
        <w:t xml:space="preserve">Moses Nduati, </w:t>
      </w:r>
      <w:r w:rsidR="00EE45F0">
        <w:rPr>
          <w:b/>
          <w:sz w:val="24"/>
        </w:rPr>
        <w:t>C</w:t>
      </w:r>
      <w:r w:rsidRPr="00944A5B">
        <w:rPr>
          <w:b/>
          <w:sz w:val="24"/>
        </w:rPr>
        <w:t>hairperson</w:t>
      </w:r>
    </w:p>
    <w:p w14:paraId="667454AF" w14:textId="77777777" w:rsidR="00986F4B" w:rsidRPr="00944A5B" w:rsidRDefault="00986F4B">
      <w:pPr>
        <w:jc w:val="center"/>
        <w:rPr>
          <w:b/>
          <w:sz w:val="24"/>
        </w:rPr>
      </w:pPr>
      <w:r w:rsidRPr="00944A5B">
        <w:rPr>
          <w:b/>
          <w:sz w:val="24"/>
        </w:rPr>
        <w:t>Joan Brinkerhoff</w:t>
      </w:r>
    </w:p>
    <w:p w14:paraId="17E1A6DA" w14:textId="77777777" w:rsidR="00986F4B" w:rsidRPr="00944A5B" w:rsidRDefault="00986F4B">
      <w:pPr>
        <w:jc w:val="center"/>
        <w:rPr>
          <w:b/>
          <w:sz w:val="24"/>
        </w:rPr>
      </w:pPr>
    </w:p>
    <w:bookmarkEnd w:id="4"/>
    <w:p w14:paraId="46CAB48A" w14:textId="77777777" w:rsidR="00986F4B" w:rsidRPr="00C54EB8" w:rsidRDefault="00986F4B">
      <w:pPr>
        <w:jc w:val="center"/>
        <w:rPr>
          <w:b/>
          <w:color w:val="FF0000"/>
          <w:sz w:val="22"/>
        </w:rPr>
      </w:pPr>
    </w:p>
    <w:p w14:paraId="697CE693" w14:textId="77777777" w:rsidR="00986F4B" w:rsidRDefault="00986F4B">
      <w:pPr>
        <w:tabs>
          <w:tab w:val="left" w:pos="4125"/>
        </w:tabs>
        <w:rPr>
          <w:sz w:val="22"/>
        </w:rPr>
      </w:pPr>
    </w:p>
    <w:p w14:paraId="77A68A70" w14:textId="77777777" w:rsidR="00105A4A" w:rsidRDefault="00105A4A">
      <w:pPr>
        <w:tabs>
          <w:tab w:val="left" w:pos="4125"/>
        </w:tabs>
        <w:rPr>
          <w:sz w:val="22"/>
        </w:rPr>
      </w:pPr>
    </w:p>
    <w:p w14:paraId="4B19E040" w14:textId="77777777" w:rsidR="00105A4A" w:rsidRDefault="00105A4A">
      <w:pPr>
        <w:tabs>
          <w:tab w:val="left" w:pos="4125"/>
        </w:tabs>
        <w:rPr>
          <w:sz w:val="22"/>
        </w:rPr>
      </w:pPr>
    </w:p>
    <w:p w14:paraId="3ABCD0F1" w14:textId="77777777" w:rsidR="00986F4B" w:rsidRDefault="00986F4B">
      <w:pPr>
        <w:tabs>
          <w:tab w:val="left" w:pos="4125"/>
        </w:tabs>
        <w:rPr>
          <w:sz w:val="22"/>
        </w:rPr>
      </w:pPr>
    </w:p>
    <w:p w14:paraId="78A87148" w14:textId="77777777" w:rsidR="00986F4B" w:rsidRDefault="00986F4B">
      <w:pPr>
        <w:tabs>
          <w:tab w:val="left" w:pos="4125"/>
        </w:tabs>
        <w:rPr>
          <w:sz w:val="22"/>
        </w:rPr>
      </w:pPr>
    </w:p>
    <w:p w14:paraId="710EDF26" w14:textId="639C382C" w:rsidR="00986F4B" w:rsidRDefault="00B51371" w:rsidP="003C2808">
      <w:pPr>
        <w:tabs>
          <w:tab w:val="left" w:pos="4125"/>
        </w:tabs>
        <w:jc w:val="center"/>
        <w:rPr>
          <w:sz w:val="22"/>
        </w:rPr>
      </w:pPr>
      <w:r w:rsidRPr="00640E7A">
        <w:rPr>
          <w:noProof/>
        </w:rPr>
        <w:drawing>
          <wp:inline distT="0" distB="0" distL="0" distR="0" wp14:anchorId="122B25E3" wp14:editId="32AE4BBC">
            <wp:extent cx="1143000" cy="11303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30300"/>
                    </a:xfrm>
                    <a:prstGeom prst="rect">
                      <a:avLst/>
                    </a:prstGeom>
                    <a:noFill/>
                    <a:ln>
                      <a:noFill/>
                    </a:ln>
                  </pic:spPr>
                </pic:pic>
              </a:graphicData>
            </a:graphic>
          </wp:inline>
        </w:drawing>
      </w:r>
    </w:p>
    <w:p w14:paraId="6293A8B8" w14:textId="77777777" w:rsidR="00986F4B" w:rsidRDefault="00986F4B">
      <w:pPr>
        <w:tabs>
          <w:tab w:val="left" w:pos="4125"/>
        </w:tabs>
        <w:rPr>
          <w:sz w:val="22"/>
        </w:rPr>
      </w:pPr>
    </w:p>
    <w:p w14:paraId="55BC74AF" w14:textId="77777777" w:rsidR="00986F4B" w:rsidRPr="00E1547A" w:rsidRDefault="00603C28">
      <w:pPr>
        <w:tabs>
          <w:tab w:val="left" w:pos="4125"/>
        </w:tabs>
        <w:jc w:val="center"/>
        <w:rPr>
          <w:sz w:val="22"/>
          <w:szCs w:val="22"/>
        </w:rPr>
      </w:pPr>
      <w:r>
        <w:rPr>
          <w:sz w:val="22"/>
          <w:szCs w:val="22"/>
        </w:rPr>
        <w:t xml:space="preserve">Russell </w:t>
      </w:r>
      <w:r w:rsidR="00105A4A">
        <w:rPr>
          <w:sz w:val="22"/>
          <w:szCs w:val="22"/>
        </w:rPr>
        <w:t xml:space="preserve">D. </w:t>
      </w:r>
      <w:r>
        <w:rPr>
          <w:sz w:val="22"/>
          <w:szCs w:val="22"/>
        </w:rPr>
        <w:t>Johnston</w:t>
      </w:r>
    </w:p>
    <w:p w14:paraId="39D52F3F" w14:textId="77777777" w:rsidR="00986F4B" w:rsidRDefault="00105A4A">
      <w:pPr>
        <w:tabs>
          <w:tab w:val="left" w:pos="4125"/>
        </w:tabs>
        <w:jc w:val="center"/>
        <w:rPr>
          <w:sz w:val="22"/>
          <w:szCs w:val="22"/>
        </w:rPr>
        <w:sectPr w:rsidR="00986F4B">
          <w:footerReference w:type="even" r:id="rId10"/>
          <w:type w:val="continuous"/>
          <w:pgSz w:w="12240" w:h="15840" w:code="1"/>
          <w:pgMar w:top="1440" w:right="1440" w:bottom="1440" w:left="1440" w:header="720" w:footer="720" w:gutter="0"/>
          <w:cols w:space="720"/>
        </w:sectPr>
      </w:pPr>
      <w:r>
        <w:rPr>
          <w:sz w:val="22"/>
          <w:szCs w:val="22"/>
        </w:rPr>
        <w:t xml:space="preserve">Acting </w:t>
      </w:r>
      <w:r w:rsidR="00986F4B" w:rsidRPr="00E1547A">
        <w:rPr>
          <w:sz w:val="22"/>
          <w:szCs w:val="22"/>
        </w:rPr>
        <w:t>Commissioner of Elementary and Secondary Education</w:t>
      </w:r>
    </w:p>
    <w:p w14:paraId="42825D47" w14:textId="77777777" w:rsidR="00986F4B" w:rsidRPr="00E1547A" w:rsidRDefault="00986F4B">
      <w:pPr>
        <w:tabs>
          <w:tab w:val="left" w:pos="4125"/>
        </w:tabs>
        <w:jc w:val="center"/>
        <w:rPr>
          <w:sz w:val="22"/>
          <w:szCs w:val="22"/>
        </w:rPr>
      </w:pPr>
    </w:p>
    <w:p w14:paraId="1E413B05" w14:textId="77777777" w:rsidR="00986F4B" w:rsidRDefault="00986F4B">
      <w:pPr>
        <w:jc w:val="center"/>
        <w:rPr>
          <w:b/>
          <w:sz w:val="22"/>
        </w:rPr>
      </w:pPr>
    </w:p>
    <w:p w14:paraId="4781FA92" w14:textId="77777777" w:rsidR="00EE45F0" w:rsidRDefault="00EE45F0">
      <w:pPr>
        <w:jc w:val="center"/>
        <w:rPr>
          <w:b/>
          <w:sz w:val="22"/>
        </w:rPr>
      </w:pPr>
    </w:p>
    <w:p w14:paraId="60767F04" w14:textId="77777777" w:rsidR="00EE45F0" w:rsidRDefault="00EE45F0">
      <w:pPr>
        <w:jc w:val="center"/>
        <w:rPr>
          <w:b/>
          <w:sz w:val="22"/>
        </w:rPr>
      </w:pPr>
    </w:p>
    <w:p w14:paraId="3CF39D56" w14:textId="77777777" w:rsidR="00986F4B" w:rsidRPr="00F917FE" w:rsidRDefault="00986F4B">
      <w:pPr>
        <w:jc w:val="center"/>
        <w:rPr>
          <w:b/>
          <w:sz w:val="22"/>
        </w:rPr>
      </w:pPr>
      <w:r w:rsidRPr="00F917FE">
        <w:rPr>
          <w:b/>
          <w:sz w:val="22"/>
        </w:rPr>
        <w:t>DEPARTMENT OF ELEMENTARY AND SECONDARY EDUCATION</w:t>
      </w:r>
    </w:p>
    <w:p w14:paraId="68E7C0C2" w14:textId="77777777" w:rsidR="00986F4B" w:rsidRPr="00F917FE" w:rsidRDefault="00986F4B">
      <w:pPr>
        <w:jc w:val="center"/>
        <w:rPr>
          <w:b/>
          <w:sz w:val="22"/>
        </w:rPr>
      </w:pPr>
      <w:r>
        <w:rPr>
          <w:b/>
          <w:sz w:val="22"/>
        </w:rPr>
        <w:t>SPECIAL EDUCATION &amp; CIVIL RIGHTS MONITORING</w:t>
      </w:r>
      <w:r w:rsidRPr="00F917FE">
        <w:rPr>
          <w:b/>
          <w:sz w:val="22"/>
        </w:rPr>
        <w:t xml:space="preserve"> REPORT</w:t>
      </w:r>
    </w:p>
    <w:p w14:paraId="1DDACE7C" w14:textId="77777777" w:rsidR="00986F4B" w:rsidRPr="00F917FE" w:rsidRDefault="00986F4B">
      <w:pPr>
        <w:jc w:val="center"/>
        <w:rPr>
          <w:b/>
          <w:sz w:val="22"/>
        </w:rPr>
      </w:pPr>
    </w:p>
    <w:p w14:paraId="6E30361F" w14:textId="77777777" w:rsidR="00986F4B" w:rsidRPr="00F917FE" w:rsidRDefault="00986F4B">
      <w:pPr>
        <w:jc w:val="center"/>
        <w:rPr>
          <w:b/>
          <w:sz w:val="26"/>
        </w:rPr>
      </w:pPr>
      <w:bookmarkStart w:id="5" w:name="rptName2"/>
      <w:r>
        <w:rPr>
          <w:b/>
          <w:sz w:val="26"/>
        </w:rPr>
        <w:t>Malden</w:t>
      </w:r>
      <w:bookmarkEnd w:id="5"/>
      <w:r w:rsidR="00C54EB8">
        <w:rPr>
          <w:b/>
          <w:sz w:val="26"/>
        </w:rPr>
        <w:t xml:space="preserve"> Public Schools</w:t>
      </w:r>
    </w:p>
    <w:p w14:paraId="4A99439D" w14:textId="77777777" w:rsidR="00986F4B" w:rsidRPr="00F917FE" w:rsidRDefault="00986F4B">
      <w:pPr>
        <w:rPr>
          <w:b/>
          <w:sz w:val="22"/>
        </w:rPr>
      </w:pPr>
    </w:p>
    <w:p w14:paraId="74C3BDB7" w14:textId="77777777" w:rsidR="00986F4B" w:rsidRDefault="00986F4B">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45213F6" w14:textId="77777777" w:rsidR="00986F4B" w:rsidRDefault="00986F4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MONITORING FINAL REPORT</w:t>
      </w:r>
      <w:r>
        <w:rPr>
          <w:rStyle w:val="Hyperlink"/>
        </w:rPr>
        <w:tab/>
      </w:r>
      <w:r w:rsidR="00EE45F0">
        <w:t>5</w:t>
      </w:r>
    </w:p>
    <w:p w14:paraId="2BD48F39" w14:textId="77777777" w:rsidR="00986F4B" w:rsidRDefault="00986F4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EE45F0">
        <w:t>6</w:t>
      </w:r>
    </w:p>
    <w:p w14:paraId="148742CB" w14:textId="77777777" w:rsidR="00986F4B" w:rsidRDefault="00986F4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p>
    <w:p w14:paraId="241A2B5B" w14:textId="77777777" w:rsidR="00986F4B" w:rsidRPr="000154A5" w:rsidRDefault="00986F4B">
      <w:pPr>
        <w:rPr>
          <w:b/>
          <w:caps/>
          <w:sz w:val="22"/>
        </w:rPr>
      </w:pPr>
      <w:r w:rsidRPr="00C63716">
        <w:rPr>
          <w:b/>
          <w:bCs/>
          <w:sz w:val="22"/>
        </w:rPr>
        <w:fldChar w:fldCharType="end"/>
      </w:r>
      <w:r w:rsidRPr="00C63716">
        <w:rPr>
          <w:b/>
          <w:bCs/>
          <w:sz w:val="22"/>
        </w:rPr>
        <w:fldChar w:fldCharType="end"/>
      </w:r>
    </w:p>
    <w:p w14:paraId="1AFE1216" w14:textId="77777777" w:rsidR="00986F4B" w:rsidRPr="00BA631A" w:rsidRDefault="00986F4B">
      <w:pPr>
        <w:rPr>
          <w:sz w:val="22"/>
        </w:rPr>
      </w:pPr>
    </w:p>
    <w:p w14:paraId="2008892C" w14:textId="77777777" w:rsidR="00986F4B" w:rsidRPr="00BA631A" w:rsidRDefault="00986F4B">
      <w:pPr>
        <w:rPr>
          <w:sz w:val="22"/>
        </w:rPr>
      </w:pPr>
    </w:p>
    <w:p w14:paraId="028312C9" w14:textId="77777777" w:rsidR="00986F4B" w:rsidRPr="00BA631A" w:rsidRDefault="00986F4B">
      <w:pPr>
        <w:rPr>
          <w:sz w:val="22"/>
        </w:rPr>
      </w:pPr>
    </w:p>
    <w:p w14:paraId="79746C87" w14:textId="77777777" w:rsidR="00986F4B" w:rsidRPr="00BA631A" w:rsidRDefault="00986F4B">
      <w:pPr>
        <w:rPr>
          <w:sz w:val="22"/>
        </w:rPr>
      </w:pPr>
    </w:p>
    <w:p w14:paraId="02746A24" w14:textId="77777777" w:rsidR="00986F4B" w:rsidRPr="00BA631A" w:rsidRDefault="00986F4B">
      <w:pPr>
        <w:rPr>
          <w:sz w:val="22"/>
        </w:rPr>
      </w:pPr>
    </w:p>
    <w:p w14:paraId="47188B45" w14:textId="77777777" w:rsidR="00986F4B" w:rsidRPr="00BA631A" w:rsidRDefault="00986F4B">
      <w:pPr>
        <w:rPr>
          <w:sz w:val="22"/>
        </w:rPr>
      </w:pPr>
    </w:p>
    <w:p w14:paraId="13A3A5A5" w14:textId="77777777" w:rsidR="00986F4B" w:rsidRPr="00BA631A" w:rsidRDefault="00986F4B">
      <w:pPr>
        <w:rPr>
          <w:sz w:val="22"/>
        </w:rPr>
      </w:pPr>
    </w:p>
    <w:p w14:paraId="081671AD" w14:textId="77777777" w:rsidR="00986F4B" w:rsidRPr="00BA631A" w:rsidRDefault="00986F4B">
      <w:pPr>
        <w:rPr>
          <w:sz w:val="22"/>
        </w:rPr>
      </w:pPr>
    </w:p>
    <w:p w14:paraId="6013BF4E" w14:textId="77777777" w:rsidR="00986F4B" w:rsidRPr="00BA631A" w:rsidRDefault="00986F4B">
      <w:pPr>
        <w:rPr>
          <w:sz w:val="22"/>
        </w:rPr>
      </w:pPr>
    </w:p>
    <w:p w14:paraId="709EFBC9" w14:textId="77777777" w:rsidR="00986F4B" w:rsidRPr="00BA631A" w:rsidRDefault="00986F4B">
      <w:pPr>
        <w:tabs>
          <w:tab w:val="left" w:pos="6075"/>
        </w:tabs>
        <w:rPr>
          <w:sz w:val="22"/>
        </w:rPr>
      </w:pPr>
      <w:r>
        <w:rPr>
          <w:sz w:val="22"/>
        </w:rPr>
        <w:tab/>
      </w:r>
    </w:p>
    <w:p w14:paraId="1E2E2FCE" w14:textId="77777777" w:rsidR="00986F4B" w:rsidRPr="00BA631A" w:rsidRDefault="00986F4B">
      <w:pPr>
        <w:rPr>
          <w:sz w:val="22"/>
        </w:rPr>
      </w:pPr>
    </w:p>
    <w:p w14:paraId="6CECA6F5" w14:textId="77777777" w:rsidR="00986F4B" w:rsidRDefault="00986F4B">
      <w:pPr>
        <w:rPr>
          <w:sz w:val="22"/>
        </w:rPr>
      </w:pPr>
    </w:p>
    <w:p w14:paraId="4DCDFCE3" w14:textId="77777777" w:rsidR="00986F4B" w:rsidRDefault="00986F4B">
      <w:pPr>
        <w:rPr>
          <w:sz w:val="22"/>
        </w:rPr>
      </w:pPr>
    </w:p>
    <w:p w14:paraId="726B8247" w14:textId="77777777" w:rsidR="00986F4B" w:rsidRDefault="00986F4B">
      <w:pPr>
        <w:tabs>
          <w:tab w:val="left" w:pos="3750"/>
        </w:tabs>
        <w:rPr>
          <w:sz w:val="22"/>
        </w:rPr>
      </w:pPr>
      <w:r>
        <w:rPr>
          <w:sz w:val="22"/>
        </w:rPr>
        <w:tab/>
      </w:r>
    </w:p>
    <w:p w14:paraId="2171DAA0" w14:textId="77777777" w:rsidR="00986F4B" w:rsidRDefault="00986F4B">
      <w:pPr>
        <w:rPr>
          <w:b/>
          <w:sz w:val="22"/>
        </w:rPr>
      </w:pPr>
      <w:r w:rsidRPr="00BA631A">
        <w:rPr>
          <w:sz w:val="22"/>
        </w:rPr>
        <w:br w:type="page"/>
      </w:r>
      <w:r>
        <w:rPr>
          <w:b/>
          <w:sz w:val="22"/>
        </w:rPr>
        <w:lastRenderedPageBreak/>
        <w:t>MASSACHUSETTS DEPARTMENT OF ELEMENTARY AND SECONDARY EDUCATION</w:t>
      </w:r>
    </w:p>
    <w:p w14:paraId="27DCF748" w14:textId="77777777" w:rsidR="00986F4B" w:rsidRDefault="00986F4B">
      <w:pPr>
        <w:jc w:val="center"/>
        <w:rPr>
          <w:b/>
          <w:sz w:val="22"/>
        </w:rPr>
      </w:pPr>
      <w:r>
        <w:rPr>
          <w:b/>
          <w:sz w:val="22"/>
        </w:rPr>
        <w:t>OFFICE OF PUBLIC SCHOOL MONITORING</w:t>
      </w:r>
    </w:p>
    <w:p w14:paraId="63073FC0" w14:textId="77777777" w:rsidR="00986F4B" w:rsidRDefault="00986F4B">
      <w:pPr>
        <w:jc w:val="center"/>
        <w:rPr>
          <w:b/>
          <w:sz w:val="22"/>
        </w:rPr>
      </w:pPr>
      <w:r>
        <w:rPr>
          <w:b/>
          <w:sz w:val="22"/>
        </w:rPr>
        <w:t>SPECIAL EDUCATION &amp; CIVIL RIGHTS MONITORING REPORT</w:t>
      </w:r>
    </w:p>
    <w:p w14:paraId="2825843D" w14:textId="77777777" w:rsidR="00986F4B" w:rsidRDefault="00986F4B">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24EE9AF" w14:textId="77777777" w:rsidR="00986F4B" w:rsidRPr="00F84189" w:rsidRDefault="00986F4B">
      <w:pPr>
        <w:rPr>
          <w:sz w:val="22"/>
          <w:szCs w:val="22"/>
        </w:rPr>
      </w:pPr>
      <w:r>
        <w:rPr>
          <w:sz w:val="22"/>
        </w:rPr>
        <w:t xml:space="preserve">During the 2023-2024 school year, </w:t>
      </w:r>
      <w:bookmarkStart w:id="8" w:name="rptName3"/>
      <w:r w:rsidRPr="3BC27846">
        <w:rPr>
          <w:sz w:val="22"/>
          <w:szCs w:val="22"/>
        </w:rPr>
        <w:t>Malden</w:t>
      </w:r>
      <w:bookmarkEnd w:id="8"/>
      <w:r w:rsidRPr="3BC27846">
        <w:rPr>
          <w:sz w:val="22"/>
          <w:szCs w:val="22"/>
        </w:rPr>
        <w:t xml:space="preserve"> </w:t>
      </w:r>
      <w:r w:rsidR="00C54EB8">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FB798A" w:rsidRPr="006C4B5C">
        <w:rPr>
          <w:b/>
          <w:bCs/>
          <w:sz w:val="22"/>
          <w:szCs w:val="22"/>
        </w:rPr>
        <w:t xml:space="preserve">The Department is pleased to report that the </w:t>
      </w:r>
      <w:r w:rsidR="00FB798A">
        <w:rPr>
          <w:b/>
          <w:bCs/>
          <w:sz w:val="22"/>
          <w:szCs w:val="22"/>
        </w:rPr>
        <w:t>district</w:t>
      </w:r>
      <w:r w:rsidR="00FB798A" w:rsidRPr="006C4B5C">
        <w:rPr>
          <w:b/>
          <w:bCs/>
          <w:sz w:val="22"/>
          <w:szCs w:val="22"/>
        </w:rPr>
        <w:t xml:space="preserve"> was found to be in compliance with all criteria reviewed; no corrective action is required at this time.</w:t>
      </w:r>
    </w:p>
    <w:p w14:paraId="6867AA06" w14:textId="77777777" w:rsidR="00986F4B" w:rsidRDefault="00986F4B">
      <w:pPr>
        <w:rPr>
          <w:sz w:val="22"/>
          <w:szCs w:val="22"/>
        </w:rPr>
      </w:pPr>
    </w:p>
    <w:p w14:paraId="6BF2A502" w14:textId="77777777" w:rsidR="00986F4B" w:rsidRPr="00FC2169" w:rsidRDefault="00986F4B">
      <w:pPr>
        <w:rPr>
          <w:b/>
          <w:bCs/>
          <w:sz w:val="22"/>
          <w:szCs w:val="22"/>
          <w:u w:val="single"/>
        </w:rPr>
      </w:pPr>
      <w:r w:rsidRPr="00FC2169">
        <w:rPr>
          <w:b/>
          <w:bCs/>
          <w:sz w:val="22"/>
          <w:szCs w:val="22"/>
          <w:u w:val="single"/>
        </w:rPr>
        <w:t>Components of the Monitoring Review</w:t>
      </w:r>
    </w:p>
    <w:p w14:paraId="56B12F18" w14:textId="77777777" w:rsidR="00986F4B" w:rsidRDefault="00986F4B">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6687ED0" w14:textId="77777777" w:rsidR="00986F4B" w:rsidRDefault="00986F4B">
      <w:pPr>
        <w:ind w:left="1080" w:hanging="1080"/>
        <w:rPr>
          <w:sz w:val="22"/>
        </w:rPr>
      </w:pPr>
    </w:p>
    <w:p w14:paraId="51D5DC42" w14:textId="77777777" w:rsidR="00986F4B" w:rsidRDefault="00986F4B">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46FC2FF" w14:textId="77777777" w:rsidR="00986F4B" w:rsidRDefault="00986F4B">
      <w:pPr>
        <w:rPr>
          <w:sz w:val="22"/>
          <w:szCs w:val="22"/>
        </w:rPr>
      </w:pPr>
    </w:p>
    <w:p w14:paraId="1E985D26" w14:textId="77777777" w:rsidR="00986F4B" w:rsidRPr="005369A1" w:rsidRDefault="00986F4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63A2A3C" w14:textId="77777777" w:rsidR="00986F4B" w:rsidRPr="00944C1C" w:rsidRDefault="00986F4B" w:rsidP="00B5137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07318D1" w14:textId="77777777" w:rsidR="00986F4B" w:rsidRPr="00944C1C" w:rsidRDefault="00986F4B" w:rsidP="00B5137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A8BB550" w14:textId="77777777" w:rsidR="00986F4B" w:rsidRPr="00944C1C" w:rsidRDefault="00986F4B" w:rsidP="00B5137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CB7780E" w14:textId="77777777" w:rsidR="00986F4B" w:rsidRPr="00944C1C" w:rsidRDefault="00986F4B" w:rsidP="00B5137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585A18E" w14:textId="77777777" w:rsidR="00986F4B" w:rsidRDefault="00986F4B">
      <w:pPr>
        <w:rPr>
          <w:sz w:val="22"/>
          <w:szCs w:val="22"/>
        </w:rPr>
      </w:pPr>
    </w:p>
    <w:p w14:paraId="629390B6" w14:textId="77777777" w:rsidR="00986F4B" w:rsidRDefault="00986F4B">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22384EF" w14:textId="77777777" w:rsidR="00986F4B" w:rsidRPr="00944C1C" w:rsidRDefault="00986F4B" w:rsidP="00B5137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7AFB777" w14:textId="77777777" w:rsidR="00986F4B" w:rsidRPr="00944C1C" w:rsidRDefault="00986F4B" w:rsidP="00B5137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B1E269F" w14:textId="77777777" w:rsidR="00986F4B" w:rsidRPr="00944C1C" w:rsidRDefault="00986F4B" w:rsidP="00B5137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EBC8C28" w14:textId="77777777" w:rsidR="00986F4B" w:rsidRPr="00944C1C" w:rsidRDefault="00986F4B" w:rsidP="00B5137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259D80A" w14:textId="77777777" w:rsidR="00986F4B" w:rsidRPr="00944C1C" w:rsidRDefault="00986F4B" w:rsidP="00B5137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BC1B4B2" w14:textId="77777777" w:rsidR="00986F4B" w:rsidRPr="00944C1C" w:rsidRDefault="00986F4B" w:rsidP="00B5137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13E124B" w14:textId="77777777" w:rsidR="00986F4B" w:rsidRDefault="00986F4B">
      <w:pPr>
        <w:ind w:hanging="1080"/>
        <w:rPr>
          <w:sz w:val="22"/>
        </w:rPr>
      </w:pPr>
    </w:p>
    <w:p w14:paraId="45508403" w14:textId="77777777" w:rsidR="00986F4B" w:rsidRDefault="00986F4B">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CE54CD8" w14:textId="77777777" w:rsidR="00986F4B" w:rsidRDefault="00986F4B">
      <w:pPr>
        <w:rPr>
          <w:sz w:val="22"/>
          <w:szCs w:val="22"/>
        </w:rPr>
      </w:pPr>
    </w:p>
    <w:p w14:paraId="43C1D309" w14:textId="77777777" w:rsidR="00986F4B" w:rsidRDefault="00986F4B">
      <w:pPr>
        <w:rPr>
          <w:sz w:val="22"/>
        </w:rPr>
      </w:pPr>
      <w:r>
        <w:rPr>
          <w:sz w:val="22"/>
        </w:rPr>
        <w:t>Universal Standards and Targeted Standards are aligned with the following regulations:</w:t>
      </w:r>
    </w:p>
    <w:p w14:paraId="7DC9CE91" w14:textId="77777777" w:rsidR="00986F4B" w:rsidRDefault="00986F4B">
      <w:pPr>
        <w:rPr>
          <w:sz w:val="22"/>
        </w:rPr>
      </w:pPr>
    </w:p>
    <w:p w14:paraId="420689C3" w14:textId="77777777" w:rsidR="00986F4B" w:rsidRPr="00FC4EDB" w:rsidRDefault="00986F4B">
      <w:pPr>
        <w:rPr>
          <w:b/>
          <w:bCs/>
          <w:sz w:val="22"/>
        </w:rPr>
      </w:pPr>
      <w:r w:rsidRPr="00FC4EDB">
        <w:rPr>
          <w:b/>
          <w:bCs/>
          <w:sz w:val="22"/>
        </w:rPr>
        <w:t>Special Education (SE)</w:t>
      </w:r>
    </w:p>
    <w:p w14:paraId="0FDFC5B3" w14:textId="77777777" w:rsidR="00986F4B" w:rsidRDefault="00986F4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C54EB8">
        <w:rPr>
          <w:sz w:val="22"/>
        </w:rPr>
        <w:t>.</w:t>
      </w:r>
    </w:p>
    <w:p w14:paraId="16B01EED" w14:textId="77777777" w:rsidR="00986F4B" w:rsidRDefault="00986F4B">
      <w:pPr>
        <w:numPr>
          <w:ilvl w:val="0"/>
          <w:numId w:val="3"/>
        </w:numPr>
        <w:rPr>
          <w:sz w:val="22"/>
        </w:rPr>
      </w:pPr>
      <w:r>
        <w:rPr>
          <w:sz w:val="22"/>
        </w:rPr>
        <w:t>Massachusetts General Law Chapter 71B, and the Massachusetts Special Education regulations (603 CMR 28.00).</w:t>
      </w:r>
    </w:p>
    <w:p w14:paraId="7D9F14BA" w14:textId="77777777" w:rsidR="00986F4B" w:rsidRPr="000B1730" w:rsidRDefault="00986F4B">
      <w:pPr>
        <w:ind w:left="720"/>
        <w:rPr>
          <w:sz w:val="22"/>
        </w:rPr>
      </w:pPr>
    </w:p>
    <w:p w14:paraId="5AEB3155" w14:textId="77777777" w:rsidR="00986F4B" w:rsidRPr="00FC4EDB" w:rsidRDefault="00986F4B">
      <w:pPr>
        <w:rPr>
          <w:b/>
          <w:bCs/>
          <w:sz w:val="22"/>
        </w:rPr>
      </w:pPr>
      <w:r w:rsidRPr="00FC4EDB">
        <w:rPr>
          <w:b/>
          <w:bCs/>
          <w:sz w:val="22"/>
        </w:rPr>
        <w:t>Civil Rights Methods of Administration and Other General Education Requirements (CR)</w:t>
      </w:r>
    </w:p>
    <w:p w14:paraId="0BD07D32" w14:textId="77777777" w:rsidR="00986F4B" w:rsidRPr="000B1730" w:rsidRDefault="00986F4B">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85FAF8B" w14:textId="77777777" w:rsidR="00986F4B" w:rsidRPr="000B1730" w:rsidRDefault="00986F4B">
      <w:pPr>
        <w:numPr>
          <w:ilvl w:val="0"/>
          <w:numId w:val="2"/>
        </w:numPr>
        <w:rPr>
          <w:sz w:val="22"/>
        </w:rPr>
      </w:pPr>
      <w:r>
        <w:rPr>
          <w:sz w:val="22"/>
        </w:rPr>
        <w:t>Specific requirements from the Massachusetts Physical Restraint regulations (603 CMR 46.00).</w:t>
      </w:r>
    </w:p>
    <w:p w14:paraId="69DE532A" w14:textId="77777777" w:rsidR="00986F4B" w:rsidRDefault="00986F4B">
      <w:pPr>
        <w:numPr>
          <w:ilvl w:val="0"/>
          <w:numId w:val="2"/>
        </w:numPr>
        <w:rPr>
          <w:sz w:val="22"/>
        </w:rPr>
      </w:pPr>
      <w:r>
        <w:rPr>
          <w:sz w:val="22"/>
        </w:rPr>
        <w:t>Specific requirements from the Massachusetts Student Learning Time regulations (603 CMR 27.00).</w:t>
      </w:r>
    </w:p>
    <w:p w14:paraId="11297323" w14:textId="77777777" w:rsidR="00986F4B" w:rsidRPr="000B1730" w:rsidRDefault="00986F4B">
      <w:pPr>
        <w:numPr>
          <w:ilvl w:val="0"/>
          <w:numId w:val="2"/>
        </w:numPr>
        <w:rPr>
          <w:sz w:val="22"/>
        </w:rPr>
      </w:pPr>
      <w:r>
        <w:rPr>
          <w:sz w:val="22"/>
        </w:rPr>
        <w:t>Specific requirements from the Massachusetts Student Records regulations (603 CMR 23.00).</w:t>
      </w:r>
    </w:p>
    <w:p w14:paraId="7E32C95F" w14:textId="77777777" w:rsidR="00986F4B" w:rsidRDefault="00986F4B">
      <w:pPr>
        <w:numPr>
          <w:ilvl w:val="0"/>
          <w:numId w:val="2"/>
        </w:numPr>
        <w:rPr>
          <w:sz w:val="22"/>
        </w:rPr>
      </w:pPr>
      <w:r>
        <w:rPr>
          <w:sz w:val="22"/>
        </w:rPr>
        <w:t>Various requirements under other federal and state laws and regulations.</w:t>
      </w:r>
    </w:p>
    <w:p w14:paraId="7D644289" w14:textId="77777777" w:rsidR="00986F4B" w:rsidRDefault="00986F4B">
      <w:pPr>
        <w:pStyle w:val="BodyText"/>
        <w:tabs>
          <w:tab w:val="left" w:pos="1080"/>
        </w:tabs>
        <w:ind w:left="1080" w:hanging="1080"/>
        <w:rPr>
          <w:b/>
          <w:bCs/>
          <w:u w:val="single"/>
        </w:rPr>
      </w:pPr>
    </w:p>
    <w:p w14:paraId="0A5979E2" w14:textId="77777777" w:rsidR="00986F4B" w:rsidRDefault="00986F4B">
      <w:pPr>
        <w:pStyle w:val="BodyText"/>
        <w:tabs>
          <w:tab w:val="left" w:pos="1080"/>
        </w:tabs>
      </w:pPr>
      <w:r>
        <w:rPr>
          <w:b/>
          <w:bCs/>
          <w:u w:val="single"/>
        </w:rPr>
        <w:t>PSM Team:</w:t>
      </w:r>
      <w:r>
        <w:tab/>
      </w:r>
    </w:p>
    <w:p w14:paraId="25A58D2C" w14:textId="77777777" w:rsidR="00986F4B" w:rsidRDefault="00986F4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B25A20E" w14:textId="77777777" w:rsidR="00986F4B" w:rsidRDefault="00986F4B">
      <w:pPr>
        <w:tabs>
          <w:tab w:val="left" w:pos="1080"/>
        </w:tabs>
        <w:rPr>
          <w:sz w:val="22"/>
        </w:rPr>
      </w:pPr>
    </w:p>
    <w:p w14:paraId="4DC6E174" w14:textId="77777777" w:rsidR="00986F4B" w:rsidRDefault="00986F4B">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1C40E55" w14:textId="77777777" w:rsidR="00986F4B" w:rsidRDefault="00986F4B">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966C200" w14:textId="77777777" w:rsidR="00986F4B" w:rsidRDefault="00986F4B">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362D3BCA" w14:textId="77777777" w:rsidR="00986F4B" w:rsidRDefault="00986F4B">
      <w:pPr>
        <w:rPr>
          <w:sz w:val="22"/>
          <w:szCs w:val="22"/>
        </w:rPr>
      </w:pPr>
    </w:p>
    <w:p w14:paraId="005B7A4C" w14:textId="77777777" w:rsidR="00986F4B" w:rsidRDefault="00986F4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06F54C7" w14:textId="77777777" w:rsidR="00986F4B" w:rsidRPr="00577F40" w:rsidRDefault="00986F4B">
      <w:pPr>
        <w:rPr>
          <w:sz w:val="22"/>
        </w:rPr>
      </w:pPr>
    </w:p>
    <w:p w14:paraId="5A1445B6" w14:textId="77777777" w:rsidR="00986F4B" w:rsidRPr="00577F40" w:rsidRDefault="00986F4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56C3432A" w14:textId="77777777" w:rsidR="00986F4B" w:rsidRPr="00DF08E0" w:rsidRDefault="00986F4B">
      <w:pPr>
        <w:rPr>
          <w:sz w:val="22"/>
        </w:rPr>
      </w:pPr>
    </w:p>
    <w:p w14:paraId="1BF47941" w14:textId="77777777" w:rsidR="00986F4B" w:rsidRDefault="00986F4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CDC61AC" w14:textId="77777777" w:rsidR="00986F4B" w:rsidRDefault="00986F4B">
      <w:pPr>
        <w:tabs>
          <w:tab w:val="left" w:pos="1080"/>
        </w:tabs>
        <w:rPr>
          <w:sz w:val="22"/>
        </w:rPr>
      </w:pPr>
    </w:p>
    <w:p w14:paraId="7D9BB9A7" w14:textId="77777777" w:rsidR="00986F4B" w:rsidRDefault="00986F4B">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A2E4862" w14:textId="77777777" w:rsidR="00986F4B" w:rsidRDefault="00986F4B">
      <w:pPr>
        <w:rPr>
          <w:sz w:val="22"/>
        </w:rPr>
      </w:pPr>
    </w:p>
    <w:p w14:paraId="3C9BB63D" w14:textId="77777777" w:rsidR="00986F4B" w:rsidRDefault="00986F4B">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CAB0572" w14:textId="77777777" w:rsidR="00986F4B" w:rsidRDefault="00986F4B">
      <w:pPr>
        <w:rPr>
          <w:sz w:val="22"/>
          <w:szCs w:val="22"/>
        </w:rPr>
      </w:pPr>
    </w:p>
    <w:p w14:paraId="07FCC49A" w14:textId="77777777" w:rsidR="00986F4B" w:rsidRDefault="00986F4B">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70F07CA" w14:textId="77777777" w:rsidR="00986F4B" w:rsidRDefault="00986F4B">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Malden</w:t>
      </w:r>
      <w:bookmarkEnd w:id="11"/>
      <w:r w:rsidR="00C54EB8">
        <w:rPr>
          <w:b/>
          <w:bCs/>
          <w:sz w:val="22"/>
          <w:szCs w:val="22"/>
        </w:rPr>
        <w:t xml:space="preserve"> Public Schools </w:t>
      </w:r>
    </w:p>
    <w:p w14:paraId="66AA7A91" w14:textId="77777777" w:rsidR="00986F4B" w:rsidRDefault="00986F4B">
      <w:pPr>
        <w:rPr>
          <w:sz w:val="22"/>
        </w:rPr>
      </w:pPr>
    </w:p>
    <w:p w14:paraId="352CF0A2" w14:textId="77777777" w:rsidR="00986F4B" w:rsidRDefault="00986F4B">
      <w:pPr>
        <w:rPr>
          <w:sz w:val="22"/>
        </w:rPr>
      </w:pPr>
      <w:r>
        <w:rPr>
          <w:sz w:val="22"/>
        </w:rPr>
        <w:t xml:space="preserve">The Massachusetts Department of Elementary and Secondary Education conducted a monitoring review in </w:t>
      </w:r>
      <w:bookmarkStart w:id="12" w:name="rptName4"/>
      <w:r w:rsidRPr="00B9151B">
        <w:rPr>
          <w:sz w:val="22"/>
        </w:rPr>
        <w:t>Malden</w:t>
      </w:r>
      <w:bookmarkEnd w:id="12"/>
      <w:r w:rsidR="00C54EB8">
        <w:rPr>
          <w:sz w:val="22"/>
        </w:rPr>
        <w:t xml:space="preserve"> Public Schools</w:t>
      </w:r>
      <w:r w:rsidRPr="000D4520">
        <w:rPr>
          <w:sz w:val="22"/>
        </w:rPr>
        <w:t xml:space="preserve"> </w:t>
      </w:r>
      <w:r>
        <w:rPr>
          <w:sz w:val="22"/>
        </w:rPr>
        <w:t xml:space="preserve">during the week of </w:t>
      </w:r>
      <w:bookmarkStart w:id="13" w:name="mondayDate"/>
      <w:r>
        <w:rPr>
          <w:sz w:val="22"/>
        </w:rPr>
        <w:t>May 27, 2024</w:t>
      </w:r>
      <w:bookmarkEnd w:id="13"/>
      <w:r w:rsidR="000154A5">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FB798A">
        <w:rPr>
          <w:sz w:val="22"/>
        </w:rPr>
        <w:t>,</w:t>
      </w:r>
      <w:r>
        <w:rPr>
          <w:sz w:val="22"/>
        </w:rPr>
        <w:t xml:space="preserve"> and to review the programs underway in the district.</w:t>
      </w:r>
    </w:p>
    <w:p w14:paraId="1818362B" w14:textId="77777777" w:rsidR="00986F4B" w:rsidRDefault="00986F4B">
      <w:pPr>
        <w:rPr>
          <w:sz w:val="22"/>
        </w:rPr>
      </w:pPr>
    </w:p>
    <w:p w14:paraId="73E2D5C0" w14:textId="77777777" w:rsidR="00986F4B" w:rsidRDefault="00986F4B">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02F278D" w14:textId="77777777" w:rsidR="00986F4B" w:rsidRDefault="00986F4B">
      <w:pPr>
        <w:pStyle w:val="BodyText"/>
        <w:tabs>
          <w:tab w:val="left" w:pos="1080"/>
        </w:tabs>
      </w:pPr>
    </w:p>
    <w:p w14:paraId="0C0D2F5B" w14:textId="77777777" w:rsidR="00986F4B" w:rsidRDefault="00986F4B">
      <w:pPr>
        <w:pStyle w:val="BodyText3"/>
        <w:jc w:val="left"/>
        <w:rPr>
          <w:sz w:val="22"/>
        </w:rPr>
      </w:pPr>
      <w:r w:rsidRPr="00C23194">
        <w:rPr>
          <w:b/>
          <w:bCs/>
          <w:sz w:val="22"/>
        </w:rPr>
        <w:t>Self-</w:t>
      </w:r>
      <w:r>
        <w:rPr>
          <w:b/>
          <w:bCs/>
          <w:sz w:val="22"/>
        </w:rPr>
        <w:t>Assessment Phase:</w:t>
      </w:r>
    </w:p>
    <w:p w14:paraId="70DE7572" w14:textId="77777777" w:rsidR="00986F4B" w:rsidRDefault="00986F4B" w:rsidP="00B51371">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14C89E1" w14:textId="77777777" w:rsidR="00986F4B" w:rsidRDefault="00986F4B" w:rsidP="00B51371">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 xml:space="preserve">Upon completion of the self-assessment, the district </w:t>
      </w:r>
      <w:r w:rsidR="009D0B46" w:rsidRPr="00944C1C">
        <w:rPr>
          <w:rFonts w:ascii="Times New Roman" w:hAnsi="Times New Roman" w:cs="Times New Roman"/>
          <w:sz w:val="22"/>
        </w:rPr>
        <w:t>submit</w:t>
      </w:r>
      <w:r w:rsidR="009D0B46">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FB798A">
        <w:rPr>
          <w:rFonts w:ascii="Times New Roman" w:hAnsi="Times New Roman" w:cs="Times New Roman"/>
          <w:sz w:val="22"/>
        </w:rPr>
        <w:t>.</w:t>
      </w:r>
    </w:p>
    <w:bookmarkEnd w:id="16"/>
    <w:p w14:paraId="10525322" w14:textId="77777777" w:rsidR="00986F4B" w:rsidRDefault="00986F4B">
      <w:pPr>
        <w:pStyle w:val="BodyText3"/>
        <w:jc w:val="left"/>
        <w:rPr>
          <w:sz w:val="22"/>
        </w:rPr>
      </w:pPr>
    </w:p>
    <w:p w14:paraId="414C0363" w14:textId="77777777" w:rsidR="00986F4B" w:rsidRDefault="00986F4B">
      <w:pPr>
        <w:pStyle w:val="BodyText3"/>
        <w:jc w:val="left"/>
        <w:rPr>
          <w:sz w:val="22"/>
        </w:rPr>
      </w:pPr>
      <w:r>
        <w:rPr>
          <w:b/>
          <w:bCs/>
          <w:sz w:val="22"/>
        </w:rPr>
        <w:t>On-site Phase:</w:t>
      </w:r>
    </w:p>
    <w:p w14:paraId="1C2AC41C" w14:textId="77777777" w:rsidR="00986F4B" w:rsidRPr="00944C1C" w:rsidRDefault="00986F4B" w:rsidP="00B5137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FB2232A" w14:textId="77777777" w:rsidR="00986F4B" w:rsidRDefault="00986F4B" w:rsidP="00B5137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w:t>
      </w:r>
      <w:r w:rsidR="00C54EB8">
        <w:rPr>
          <w:rFonts w:ascii="Times New Roman" w:hAnsi="Times New Roman" w:cs="Times New Roman"/>
          <w:sz w:val="22"/>
        </w:rPr>
        <w:t>.</w:t>
      </w:r>
    </w:p>
    <w:p w14:paraId="5FFBD68D" w14:textId="77777777" w:rsidR="00986F4B" w:rsidRDefault="00986F4B" w:rsidP="00B5137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B62C653" w14:textId="77777777" w:rsidR="00986F4B" w:rsidRDefault="00986F4B" w:rsidP="00B51371">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75F3597" w14:textId="77777777" w:rsidR="00986F4B" w:rsidRDefault="00986F4B" w:rsidP="00B5137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A97E116" w14:textId="77777777" w:rsidR="00986F4B" w:rsidRDefault="00986F4B">
      <w:pPr>
        <w:rPr>
          <w:b/>
          <w:sz w:val="22"/>
        </w:rPr>
      </w:pPr>
    </w:p>
    <w:p w14:paraId="4FA2CCF4" w14:textId="77777777" w:rsidR="00986F4B" w:rsidRDefault="00986F4B">
      <w:pPr>
        <w:rPr>
          <w:b/>
          <w:sz w:val="22"/>
        </w:rPr>
      </w:pPr>
    </w:p>
    <w:tbl>
      <w:tblPr>
        <w:tblW w:w="0" w:type="auto"/>
        <w:tblLook w:val="04A0" w:firstRow="1" w:lastRow="0" w:firstColumn="1" w:lastColumn="0" w:noHBand="0" w:noVBand="1"/>
      </w:tblPr>
      <w:tblGrid>
        <w:gridCol w:w="9360"/>
      </w:tblGrid>
      <w:tr w:rsidR="00986F4B" w:rsidRPr="00D351C4" w14:paraId="3BCA1F0A" w14:textId="77777777">
        <w:tc>
          <w:tcPr>
            <w:tcW w:w="9576" w:type="dxa"/>
            <w:shd w:val="clear" w:color="auto" w:fill="auto"/>
          </w:tcPr>
          <w:p w14:paraId="339D7CD1" w14:textId="77777777" w:rsidR="00986F4B" w:rsidRPr="00D351C4" w:rsidRDefault="00986F4B">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Therefore, the district will not be receiving a report that includes ratings and findings, as the team found the district to be in compliance with all criteria reviewe</w:t>
            </w:r>
            <w:r>
              <w:rPr>
                <w:b/>
                <w:bCs/>
                <w:sz w:val="22"/>
                <w:szCs w:val="22"/>
              </w:rPr>
              <w:t>d.</w:t>
            </w:r>
            <w:bookmarkEnd w:id="17"/>
          </w:p>
        </w:tc>
      </w:tr>
    </w:tbl>
    <w:p w14:paraId="5415968D" w14:textId="77777777" w:rsidR="00986F4B" w:rsidRDefault="00986F4B">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86F4B" w14:paraId="0FEB4656" w14:textId="77777777">
        <w:trPr>
          <w:cantSplit/>
        </w:trPr>
        <w:tc>
          <w:tcPr>
            <w:tcW w:w="9090" w:type="dxa"/>
            <w:gridSpan w:val="2"/>
            <w:tcBorders>
              <w:top w:val="nil"/>
              <w:left w:val="nil"/>
              <w:bottom w:val="nil"/>
              <w:right w:val="nil"/>
            </w:tcBorders>
          </w:tcPr>
          <w:p w14:paraId="5B3D89D8" w14:textId="77777777" w:rsidR="00986F4B" w:rsidRPr="007E5338" w:rsidRDefault="00986F4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2DE0F83" w14:textId="77777777" w:rsidR="00986F4B" w:rsidRPr="007E5338" w:rsidRDefault="00986F4B">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C0611F1" w14:textId="77777777" w:rsidR="00986F4B" w:rsidRDefault="00986F4B">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986F4B" w14:paraId="2C8753DD" w14:textId="77777777">
        <w:trPr>
          <w:trHeight w:val="791"/>
        </w:trPr>
        <w:tc>
          <w:tcPr>
            <w:tcW w:w="9090" w:type="dxa"/>
            <w:gridSpan w:val="2"/>
            <w:tcBorders>
              <w:top w:val="nil"/>
              <w:left w:val="nil"/>
              <w:bottom w:val="nil"/>
              <w:right w:val="nil"/>
            </w:tcBorders>
          </w:tcPr>
          <w:p w14:paraId="4FF6076A" w14:textId="77777777" w:rsidR="00986F4B" w:rsidRDefault="00986F4B">
            <w:pPr>
              <w:jc w:val="both"/>
              <w:rPr>
                <w:sz w:val="22"/>
              </w:rPr>
            </w:pPr>
          </w:p>
        </w:tc>
      </w:tr>
      <w:tr w:rsidR="00986F4B" w14:paraId="05B27A34" w14:textId="77777777">
        <w:tc>
          <w:tcPr>
            <w:tcW w:w="3888" w:type="dxa"/>
            <w:tcBorders>
              <w:top w:val="nil"/>
              <w:left w:val="nil"/>
              <w:bottom w:val="nil"/>
              <w:right w:val="nil"/>
            </w:tcBorders>
          </w:tcPr>
          <w:p w14:paraId="5EA8FD68" w14:textId="77777777" w:rsidR="00986F4B" w:rsidRDefault="00986F4B">
            <w:pPr>
              <w:pStyle w:val="BodyText"/>
              <w:tabs>
                <w:tab w:val="clear" w:pos="-1440"/>
              </w:tabs>
              <w:jc w:val="both"/>
              <w:rPr>
                <w:b/>
              </w:rPr>
            </w:pPr>
            <w:r>
              <w:rPr>
                <w:b/>
              </w:rPr>
              <w:t>Commendable</w:t>
            </w:r>
          </w:p>
        </w:tc>
        <w:tc>
          <w:tcPr>
            <w:tcW w:w="5202" w:type="dxa"/>
            <w:tcBorders>
              <w:top w:val="nil"/>
              <w:left w:val="nil"/>
              <w:bottom w:val="nil"/>
              <w:right w:val="nil"/>
            </w:tcBorders>
          </w:tcPr>
          <w:p w14:paraId="140E5A7F" w14:textId="77777777" w:rsidR="00986F4B" w:rsidRDefault="00986F4B">
            <w:pPr>
              <w:pStyle w:val="BodyText"/>
              <w:tabs>
                <w:tab w:val="clear" w:pos="-1440"/>
              </w:tabs>
            </w:pPr>
            <w:r>
              <w:t>Any requirement or aspect of a requirement implemented in an exemplary manner significantly beyond the requirements of law or regulation.</w:t>
            </w:r>
          </w:p>
        </w:tc>
      </w:tr>
      <w:tr w:rsidR="00986F4B" w14:paraId="413203C6" w14:textId="77777777">
        <w:trPr>
          <w:trHeight w:val="771"/>
        </w:trPr>
        <w:tc>
          <w:tcPr>
            <w:tcW w:w="9090" w:type="dxa"/>
            <w:gridSpan w:val="2"/>
            <w:tcBorders>
              <w:top w:val="nil"/>
              <w:left w:val="nil"/>
              <w:bottom w:val="nil"/>
              <w:right w:val="nil"/>
            </w:tcBorders>
          </w:tcPr>
          <w:p w14:paraId="2B06DBFB" w14:textId="77777777" w:rsidR="00986F4B" w:rsidRDefault="00986F4B">
            <w:pPr>
              <w:pStyle w:val="TOC8"/>
            </w:pPr>
          </w:p>
        </w:tc>
      </w:tr>
      <w:tr w:rsidR="00986F4B" w14:paraId="0CDCA3A3" w14:textId="77777777">
        <w:tc>
          <w:tcPr>
            <w:tcW w:w="3888" w:type="dxa"/>
            <w:tcBorders>
              <w:top w:val="nil"/>
              <w:left w:val="nil"/>
              <w:bottom w:val="nil"/>
              <w:right w:val="nil"/>
            </w:tcBorders>
          </w:tcPr>
          <w:p w14:paraId="36C7A9BB" w14:textId="77777777" w:rsidR="00986F4B" w:rsidRDefault="00986F4B">
            <w:pPr>
              <w:pStyle w:val="BodyText"/>
              <w:tabs>
                <w:tab w:val="clear" w:pos="-1440"/>
              </w:tabs>
              <w:jc w:val="both"/>
              <w:rPr>
                <w:b/>
              </w:rPr>
            </w:pPr>
            <w:r>
              <w:rPr>
                <w:b/>
              </w:rPr>
              <w:t>Implemented</w:t>
            </w:r>
          </w:p>
        </w:tc>
        <w:tc>
          <w:tcPr>
            <w:tcW w:w="5202" w:type="dxa"/>
            <w:tcBorders>
              <w:top w:val="nil"/>
              <w:left w:val="nil"/>
              <w:bottom w:val="nil"/>
              <w:right w:val="nil"/>
            </w:tcBorders>
          </w:tcPr>
          <w:p w14:paraId="24C74CDE" w14:textId="77777777" w:rsidR="00986F4B" w:rsidRDefault="00986F4B">
            <w:pPr>
              <w:pStyle w:val="BodyText"/>
              <w:tabs>
                <w:tab w:val="clear" w:pos="-1440"/>
              </w:tabs>
            </w:pPr>
            <w:r>
              <w:t>The requirement is substantially met in all important aspects.</w:t>
            </w:r>
          </w:p>
        </w:tc>
      </w:tr>
      <w:tr w:rsidR="00986F4B" w14:paraId="1730195E" w14:textId="77777777">
        <w:trPr>
          <w:trHeight w:val="771"/>
        </w:trPr>
        <w:tc>
          <w:tcPr>
            <w:tcW w:w="9090" w:type="dxa"/>
            <w:gridSpan w:val="2"/>
            <w:tcBorders>
              <w:top w:val="nil"/>
              <w:left w:val="nil"/>
              <w:bottom w:val="nil"/>
              <w:right w:val="nil"/>
            </w:tcBorders>
          </w:tcPr>
          <w:p w14:paraId="077E6688" w14:textId="77777777" w:rsidR="00986F4B" w:rsidRDefault="00986F4B">
            <w:pPr>
              <w:rPr>
                <w:sz w:val="22"/>
              </w:rPr>
            </w:pPr>
          </w:p>
        </w:tc>
      </w:tr>
      <w:tr w:rsidR="00986F4B" w14:paraId="1AC8B044" w14:textId="77777777">
        <w:tc>
          <w:tcPr>
            <w:tcW w:w="3888" w:type="dxa"/>
            <w:tcBorders>
              <w:top w:val="nil"/>
              <w:left w:val="nil"/>
              <w:bottom w:val="nil"/>
              <w:right w:val="nil"/>
            </w:tcBorders>
          </w:tcPr>
          <w:p w14:paraId="2B49FA33" w14:textId="77777777" w:rsidR="00986F4B" w:rsidRDefault="00986F4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0104234" w14:textId="77777777" w:rsidR="00986F4B" w:rsidRDefault="00986F4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86F4B" w14:paraId="5B6B071D" w14:textId="77777777">
        <w:trPr>
          <w:trHeight w:val="771"/>
        </w:trPr>
        <w:tc>
          <w:tcPr>
            <w:tcW w:w="9090" w:type="dxa"/>
            <w:gridSpan w:val="2"/>
            <w:tcBorders>
              <w:top w:val="nil"/>
              <w:left w:val="nil"/>
              <w:bottom w:val="nil"/>
              <w:right w:val="nil"/>
            </w:tcBorders>
          </w:tcPr>
          <w:p w14:paraId="201EDF58" w14:textId="77777777" w:rsidR="00986F4B" w:rsidRDefault="00986F4B">
            <w:pPr>
              <w:rPr>
                <w:sz w:val="22"/>
              </w:rPr>
            </w:pPr>
          </w:p>
        </w:tc>
      </w:tr>
      <w:tr w:rsidR="00986F4B" w14:paraId="093B643D" w14:textId="77777777">
        <w:tc>
          <w:tcPr>
            <w:tcW w:w="3888" w:type="dxa"/>
            <w:tcBorders>
              <w:top w:val="nil"/>
              <w:left w:val="nil"/>
              <w:bottom w:val="nil"/>
              <w:right w:val="nil"/>
            </w:tcBorders>
          </w:tcPr>
          <w:p w14:paraId="33FCBCB3" w14:textId="77777777" w:rsidR="00986F4B" w:rsidRDefault="00986F4B">
            <w:pPr>
              <w:ind w:right="-180"/>
              <w:jc w:val="both"/>
              <w:rPr>
                <w:b/>
                <w:sz w:val="22"/>
              </w:rPr>
            </w:pPr>
            <w:r>
              <w:rPr>
                <w:b/>
                <w:sz w:val="22"/>
              </w:rPr>
              <w:t>Partially Implemented</w:t>
            </w:r>
          </w:p>
        </w:tc>
        <w:tc>
          <w:tcPr>
            <w:tcW w:w="5202" w:type="dxa"/>
            <w:tcBorders>
              <w:top w:val="nil"/>
              <w:left w:val="nil"/>
              <w:bottom w:val="nil"/>
              <w:right w:val="nil"/>
            </w:tcBorders>
          </w:tcPr>
          <w:p w14:paraId="01DFFEB7" w14:textId="77777777" w:rsidR="00986F4B" w:rsidRDefault="00986F4B">
            <w:pPr>
              <w:ind w:right="-180"/>
              <w:rPr>
                <w:sz w:val="22"/>
              </w:rPr>
            </w:pPr>
            <w:r>
              <w:rPr>
                <w:sz w:val="22"/>
              </w:rPr>
              <w:t>The requirement, in one or several important aspects, is not entirely met.</w:t>
            </w:r>
          </w:p>
        </w:tc>
      </w:tr>
      <w:tr w:rsidR="00986F4B" w14:paraId="62350EBE" w14:textId="77777777">
        <w:trPr>
          <w:trHeight w:val="771"/>
        </w:trPr>
        <w:tc>
          <w:tcPr>
            <w:tcW w:w="9090" w:type="dxa"/>
            <w:gridSpan w:val="2"/>
            <w:tcBorders>
              <w:top w:val="nil"/>
              <w:left w:val="nil"/>
              <w:bottom w:val="nil"/>
              <w:right w:val="nil"/>
            </w:tcBorders>
          </w:tcPr>
          <w:p w14:paraId="46811CA7" w14:textId="77777777" w:rsidR="00986F4B" w:rsidRDefault="00986F4B">
            <w:pPr>
              <w:rPr>
                <w:sz w:val="22"/>
              </w:rPr>
            </w:pPr>
          </w:p>
        </w:tc>
      </w:tr>
      <w:tr w:rsidR="00986F4B" w14:paraId="034F7E7E" w14:textId="77777777">
        <w:tc>
          <w:tcPr>
            <w:tcW w:w="3888" w:type="dxa"/>
            <w:tcBorders>
              <w:top w:val="nil"/>
              <w:left w:val="nil"/>
              <w:bottom w:val="nil"/>
              <w:right w:val="nil"/>
            </w:tcBorders>
          </w:tcPr>
          <w:p w14:paraId="28838902" w14:textId="77777777" w:rsidR="00986F4B" w:rsidRDefault="00986F4B">
            <w:pPr>
              <w:pStyle w:val="BodyText"/>
              <w:tabs>
                <w:tab w:val="clear" w:pos="-1440"/>
              </w:tabs>
              <w:jc w:val="both"/>
              <w:rPr>
                <w:b/>
              </w:rPr>
            </w:pPr>
            <w:r>
              <w:rPr>
                <w:b/>
              </w:rPr>
              <w:t>Not Implemented</w:t>
            </w:r>
          </w:p>
        </w:tc>
        <w:tc>
          <w:tcPr>
            <w:tcW w:w="5202" w:type="dxa"/>
            <w:tcBorders>
              <w:top w:val="nil"/>
              <w:left w:val="nil"/>
              <w:bottom w:val="nil"/>
              <w:right w:val="nil"/>
            </w:tcBorders>
          </w:tcPr>
          <w:p w14:paraId="592BE07A" w14:textId="77777777" w:rsidR="00986F4B" w:rsidRDefault="00986F4B">
            <w:pPr>
              <w:pStyle w:val="BodyText"/>
              <w:tabs>
                <w:tab w:val="clear" w:pos="-1440"/>
              </w:tabs>
            </w:pPr>
            <w:r>
              <w:t>The requirement is totally or substantially not met.</w:t>
            </w:r>
          </w:p>
        </w:tc>
      </w:tr>
      <w:tr w:rsidR="00986F4B" w14:paraId="7076BF6C" w14:textId="77777777">
        <w:trPr>
          <w:trHeight w:val="771"/>
        </w:trPr>
        <w:tc>
          <w:tcPr>
            <w:tcW w:w="9090" w:type="dxa"/>
            <w:gridSpan w:val="2"/>
            <w:tcBorders>
              <w:top w:val="nil"/>
              <w:left w:val="nil"/>
              <w:bottom w:val="nil"/>
              <w:right w:val="nil"/>
            </w:tcBorders>
          </w:tcPr>
          <w:p w14:paraId="1BB456E8" w14:textId="77777777" w:rsidR="00986F4B" w:rsidRDefault="00986F4B">
            <w:pPr>
              <w:rPr>
                <w:sz w:val="22"/>
              </w:rPr>
            </w:pPr>
          </w:p>
        </w:tc>
      </w:tr>
      <w:tr w:rsidR="00986F4B" w14:paraId="154F7EB9" w14:textId="77777777">
        <w:tc>
          <w:tcPr>
            <w:tcW w:w="3888" w:type="dxa"/>
            <w:tcBorders>
              <w:top w:val="nil"/>
              <w:left w:val="nil"/>
              <w:bottom w:val="nil"/>
              <w:right w:val="nil"/>
            </w:tcBorders>
          </w:tcPr>
          <w:p w14:paraId="169A8B79" w14:textId="77777777" w:rsidR="00986F4B" w:rsidRDefault="00986F4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1E55089" w14:textId="77777777" w:rsidR="00986F4B" w:rsidRDefault="00986F4B">
            <w:pPr>
              <w:pStyle w:val="BodyText"/>
              <w:tabs>
                <w:tab w:val="clear" w:pos="-1440"/>
              </w:tabs>
            </w:pPr>
            <w:r>
              <w:t>The requirement does not apply to the school district or charter school.</w:t>
            </w:r>
          </w:p>
        </w:tc>
      </w:tr>
    </w:tbl>
    <w:p w14:paraId="25BD48B7" w14:textId="77777777" w:rsidR="00986F4B" w:rsidRDefault="00986F4B">
      <w:pPr>
        <w:jc w:val="center"/>
        <w:rPr>
          <w:sz w:val="22"/>
        </w:rPr>
      </w:pPr>
    </w:p>
    <w:p w14:paraId="699B4F39" w14:textId="77777777" w:rsidR="00986F4B" w:rsidRPr="00D865A7" w:rsidRDefault="00986F4B">
      <w:pPr>
        <w:rPr>
          <w:sz w:val="22"/>
        </w:rPr>
      </w:pPr>
    </w:p>
    <w:p w14:paraId="063B2723" w14:textId="77777777" w:rsidR="00986F4B" w:rsidRPr="00D865A7" w:rsidRDefault="00986F4B">
      <w:pPr>
        <w:rPr>
          <w:sz w:val="22"/>
        </w:rPr>
      </w:pPr>
    </w:p>
    <w:p w14:paraId="26590CA2" w14:textId="77777777" w:rsidR="00986F4B" w:rsidRPr="00D865A7" w:rsidRDefault="00986F4B">
      <w:pPr>
        <w:rPr>
          <w:sz w:val="22"/>
        </w:rPr>
      </w:pPr>
    </w:p>
    <w:p w14:paraId="41466F0E" w14:textId="77777777" w:rsidR="00986F4B" w:rsidRPr="00D865A7" w:rsidRDefault="00986F4B">
      <w:pPr>
        <w:rPr>
          <w:sz w:val="22"/>
        </w:rPr>
      </w:pPr>
    </w:p>
    <w:p w14:paraId="461F3B83" w14:textId="77777777" w:rsidR="00986F4B" w:rsidRPr="00D865A7" w:rsidRDefault="00986F4B">
      <w:pPr>
        <w:rPr>
          <w:sz w:val="22"/>
        </w:rPr>
      </w:pPr>
    </w:p>
    <w:p w14:paraId="373AD8BF" w14:textId="77777777" w:rsidR="00986F4B" w:rsidRPr="00D865A7" w:rsidRDefault="00986F4B">
      <w:pPr>
        <w:rPr>
          <w:sz w:val="22"/>
        </w:rPr>
      </w:pPr>
    </w:p>
    <w:p w14:paraId="6799EE27" w14:textId="77777777" w:rsidR="00986F4B" w:rsidRDefault="00986F4B">
      <w:pPr>
        <w:jc w:val="center"/>
        <w:rPr>
          <w:sz w:val="22"/>
        </w:rPr>
      </w:pPr>
    </w:p>
    <w:p w14:paraId="1752350C" w14:textId="77777777" w:rsidR="00986F4B" w:rsidRDefault="00986F4B">
      <w:pPr>
        <w:jc w:val="center"/>
        <w:rPr>
          <w:sz w:val="22"/>
        </w:rPr>
      </w:pPr>
    </w:p>
    <w:p w14:paraId="47C9CFE5" w14:textId="77777777" w:rsidR="00986F4B" w:rsidRPr="00FB798A" w:rsidRDefault="00986F4B" w:rsidP="009D0B46">
      <w:pPr>
        <w:jc w:val="center"/>
        <w:rPr>
          <w:b/>
          <w:bCs/>
          <w:sz w:val="28"/>
          <w:szCs w:val="28"/>
          <w:u w:val="single"/>
        </w:rPr>
      </w:pPr>
      <w:r w:rsidRPr="00D865A7">
        <w:rPr>
          <w:sz w:val="22"/>
        </w:rPr>
        <w:br w:type="page"/>
      </w:r>
      <w:bookmarkStart w:id="21" w:name="rptName6"/>
      <w:r w:rsidRPr="00FB798A">
        <w:rPr>
          <w:b/>
          <w:bCs/>
          <w:sz w:val="28"/>
          <w:szCs w:val="28"/>
        </w:rPr>
        <w:lastRenderedPageBreak/>
        <w:t>Malden</w:t>
      </w:r>
      <w:bookmarkEnd w:id="21"/>
      <w:r w:rsidR="00EE45F0" w:rsidRPr="00FB798A">
        <w:rPr>
          <w:b/>
          <w:bCs/>
          <w:sz w:val="28"/>
          <w:szCs w:val="28"/>
        </w:rPr>
        <w:t xml:space="preserve"> Public Schools</w:t>
      </w:r>
      <w:r w:rsidRPr="00FB798A">
        <w:rPr>
          <w:b/>
          <w:bCs/>
          <w:sz w:val="28"/>
          <w:szCs w:val="28"/>
          <w:u w:val="single"/>
        </w:rPr>
        <w:t xml:space="preserve"> </w:t>
      </w:r>
    </w:p>
    <w:p w14:paraId="2439696C" w14:textId="77777777" w:rsidR="00986F4B" w:rsidRDefault="00986F4B">
      <w:pPr>
        <w:ind w:left="-720" w:right="-720"/>
        <w:jc w:val="both"/>
        <w:rPr>
          <w:sz w:val="22"/>
          <w:u w:val="single"/>
        </w:rPr>
      </w:pPr>
    </w:p>
    <w:p w14:paraId="498E16EC" w14:textId="77777777" w:rsidR="00986F4B" w:rsidRDefault="00986F4B">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6B122889" w14:textId="77777777" w:rsidR="00986F4B" w:rsidRDefault="00986F4B">
      <w:pPr>
        <w:ind w:left="-720" w:right="-720"/>
        <w:jc w:val="center"/>
        <w:rPr>
          <w:sz w:val="22"/>
          <w:u w:val="single"/>
        </w:rPr>
      </w:pPr>
    </w:p>
    <w:tbl>
      <w:tblPr>
        <w:tblW w:w="890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24"/>
        <w:gridCol w:w="3130"/>
        <w:gridCol w:w="3554"/>
      </w:tblGrid>
      <w:tr w:rsidR="00C54EB8" w14:paraId="3D68F899" w14:textId="77777777" w:rsidTr="00FB798A">
        <w:trPr>
          <w:trHeight w:val="1931"/>
          <w:jc w:val="center"/>
        </w:trPr>
        <w:tc>
          <w:tcPr>
            <w:tcW w:w="2224" w:type="dxa"/>
          </w:tcPr>
          <w:p w14:paraId="32A9F094" w14:textId="77777777" w:rsidR="00C54EB8" w:rsidRDefault="00C54EB8">
            <w:pPr>
              <w:jc w:val="center"/>
              <w:rPr>
                <w:b/>
                <w:bCs/>
                <w:sz w:val="22"/>
              </w:rPr>
            </w:pPr>
          </w:p>
        </w:tc>
        <w:tc>
          <w:tcPr>
            <w:tcW w:w="3130" w:type="dxa"/>
          </w:tcPr>
          <w:p w14:paraId="3C7F2B51" w14:textId="77777777" w:rsidR="00C54EB8" w:rsidRDefault="00C54EB8">
            <w:pPr>
              <w:jc w:val="center"/>
              <w:rPr>
                <w:b/>
                <w:bCs/>
                <w:sz w:val="22"/>
              </w:rPr>
            </w:pPr>
          </w:p>
          <w:p w14:paraId="75AD9C30" w14:textId="77777777" w:rsidR="00C54EB8" w:rsidRDefault="00C54EB8">
            <w:pPr>
              <w:jc w:val="center"/>
              <w:rPr>
                <w:b/>
                <w:bCs/>
                <w:sz w:val="22"/>
              </w:rPr>
            </w:pPr>
            <w:r>
              <w:rPr>
                <w:b/>
                <w:bCs/>
                <w:sz w:val="22"/>
              </w:rPr>
              <w:t>Universal Standards Special Education</w:t>
            </w:r>
          </w:p>
        </w:tc>
        <w:tc>
          <w:tcPr>
            <w:tcW w:w="3554" w:type="dxa"/>
          </w:tcPr>
          <w:p w14:paraId="204DCE82" w14:textId="77777777" w:rsidR="00C54EB8" w:rsidRDefault="00C54EB8">
            <w:pPr>
              <w:jc w:val="center"/>
              <w:rPr>
                <w:b/>
                <w:bCs/>
                <w:sz w:val="22"/>
              </w:rPr>
            </w:pPr>
          </w:p>
          <w:p w14:paraId="63F80872" w14:textId="77777777" w:rsidR="00C54EB8" w:rsidRDefault="00C54EB8">
            <w:pPr>
              <w:jc w:val="center"/>
              <w:rPr>
                <w:b/>
                <w:bCs/>
                <w:sz w:val="22"/>
              </w:rPr>
            </w:pPr>
            <w:r>
              <w:rPr>
                <w:b/>
                <w:bCs/>
                <w:sz w:val="22"/>
              </w:rPr>
              <w:t>Universal Standards Civil Rights and Other General Education Requirements</w:t>
            </w:r>
          </w:p>
        </w:tc>
      </w:tr>
      <w:tr w:rsidR="00C54EB8" w:rsidRPr="00B21A33" w14:paraId="77D6FB07" w14:textId="77777777" w:rsidTr="00FB798A">
        <w:trPr>
          <w:trHeight w:val="1119"/>
          <w:jc w:val="center"/>
        </w:trPr>
        <w:tc>
          <w:tcPr>
            <w:tcW w:w="2224" w:type="dxa"/>
          </w:tcPr>
          <w:p w14:paraId="7F15D0BB" w14:textId="77777777" w:rsidR="00C54EB8" w:rsidRPr="005B2310" w:rsidRDefault="00C54EB8">
            <w:pPr>
              <w:ind w:right="-720"/>
              <w:jc w:val="both"/>
              <w:rPr>
                <w:sz w:val="22"/>
              </w:rPr>
            </w:pPr>
            <w:r>
              <w:rPr>
                <w:b/>
                <w:sz w:val="22"/>
              </w:rPr>
              <w:t>IMPLEMENTED</w:t>
            </w:r>
          </w:p>
        </w:tc>
        <w:tc>
          <w:tcPr>
            <w:tcW w:w="3130" w:type="dxa"/>
          </w:tcPr>
          <w:p w14:paraId="02F59D42" w14:textId="77777777" w:rsidR="00C54EB8" w:rsidRPr="005B2310" w:rsidRDefault="00C54EB8">
            <w:pPr>
              <w:rPr>
                <w:sz w:val="22"/>
              </w:rPr>
            </w:pPr>
            <w:bookmarkStart w:id="24" w:name="seImplCnt"/>
            <w:r w:rsidRPr="002A0696">
              <w:rPr>
                <w:sz w:val="22"/>
              </w:rPr>
              <w:t xml:space="preserve">SE 15, SE 32, </w:t>
            </w:r>
            <w:bookmarkStart w:id="25" w:name="tgtImplCrit"/>
            <w:r>
              <w:rPr>
                <w:sz w:val="22"/>
              </w:rPr>
              <w:t>SE 35</w:t>
            </w:r>
            <w:bookmarkEnd w:id="25"/>
            <w:r>
              <w:rPr>
                <w:sz w:val="22"/>
              </w:rPr>
              <w:t xml:space="preserve">, </w:t>
            </w:r>
            <w:r w:rsidRPr="002A0696">
              <w:rPr>
                <w:sz w:val="22"/>
              </w:rPr>
              <w:t xml:space="preserve">SE 36, </w:t>
            </w:r>
            <w:r w:rsidR="00FB798A">
              <w:rPr>
                <w:sz w:val="22"/>
              </w:rPr>
              <w:t xml:space="preserve">   </w:t>
            </w:r>
            <w:r w:rsidRPr="002A0696">
              <w:rPr>
                <w:sz w:val="22"/>
              </w:rPr>
              <w:t xml:space="preserve">SE 50, SE 51, SE 52, SE 52A, </w:t>
            </w:r>
            <w:r w:rsidR="00FB798A">
              <w:rPr>
                <w:sz w:val="22"/>
              </w:rPr>
              <w:t xml:space="preserve"> </w:t>
            </w:r>
            <w:r w:rsidRPr="002A0696">
              <w:rPr>
                <w:sz w:val="22"/>
              </w:rPr>
              <w:t>SE 54, SE 55, SE 56</w:t>
            </w:r>
            <w:bookmarkEnd w:id="24"/>
          </w:p>
        </w:tc>
        <w:tc>
          <w:tcPr>
            <w:tcW w:w="3554" w:type="dxa"/>
          </w:tcPr>
          <w:p w14:paraId="239EA241" w14:textId="77777777" w:rsidR="00603C28" w:rsidRDefault="00C54EB8" w:rsidP="00FB798A">
            <w:pPr>
              <w:rPr>
                <w:sz w:val="22"/>
              </w:rPr>
            </w:pPr>
            <w:bookmarkStart w:id="26" w:name="crImplCnt"/>
            <w:r w:rsidRPr="00E847A1">
              <w:rPr>
                <w:sz w:val="22"/>
              </w:rPr>
              <w:t xml:space="preserve">CR 3, CR 7, CR 7A, CR 7B, CR 7C, CR 8, CR 10A, CR 10B, CR 10C, CR 12A, CR 16, CR 17A, CR 20, </w:t>
            </w:r>
          </w:p>
          <w:p w14:paraId="17C350B7" w14:textId="77777777" w:rsidR="00C54EB8" w:rsidRDefault="00C54EB8" w:rsidP="00FB798A">
            <w:pPr>
              <w:rPr>
                <w:sz w:val="22"/>
              </w:rPr>
            </w:pPr>
            <w:r w:rsidRPr="00E847A1">
              <w:rPr>
                <w:sz w:val="22"/>
              </w:rPr>
              <w:t>CR 21, CR 22, CR 23, CR 24, CR 25</w:t>
            </w:r>
            <w:bookmarkEnd w:id="26"/>
          </w:p>
          <w:p w14:paraId="3AFC3055" w14:textId="77777777" w:rsidR="00FB798A" w:rsidRPr="00E847A1" w:rsidRDefault="00FB798A" w:rsidP="00FB798A">
            <w:pPr>
              <w:rPr>
                <w:sz w:val="22"/>
              </w:rPr>
            </w:pPr>
          </w:p>
        </w:tc>
      </w:tr>
      <w:tr w:rsidR="00C54EB8" w:rsidRPr="00B21A33" w14:paraId="30E5A84F" w14:textId="77777777" w:rsidTr="00FB798A">
        <w:trPr>
          <w:trHeight w:val="277"/>
          <w:jc w:val="center"/>
        </w:trPr>
        <w:tc>
          <w:tcPr>
            <w:tcW w:w="2224" w:type="dxa"/>
          </w:tcPr>
          <w:p w14:paraId="0D6926B2" w14:textId="77777777" w:rsidR="00603C28" w:rsidRDefault="00C54EB8">
            <w:pPr>
              <w:ind w:right="-720"/>
              <w:jc w:val="both"/>
              <w:rPr>
                <w:b/>
                <w:sz w:val="22"/>
              </w:rPr>
            </w:pPr>
            <w:r>
              <w:rPr>
                <w:b/>
                <w:sz w:val="22"/>
              </w:rPr>
              <w:t>PARTIALLY</w:t>
            </w:r>
            <w:r w:rsidR="000154A5">
              <w:rPr>
                <w:b/>
                <w:sz w:val="22"/>
              </w:rPr>
              <w:t xml:space="preserve"> </w:t>
            </w:r>
          </w:p>
          <w:p w14:paraId="15FE248D" w14:textId="77777777" w:rsidR="00C54EB8" w:rsidRDefault="00C54EB8">
            <w:pPr>
              <w:ind w:right="-720"/>
              <w:jc w:val="both"/>
              <w:rPr>
                <w:b/>
                <w:sz w:val="22"/>
              </w:rPr>
            </w:pPr>
            <w:r>
              <w:rPr>
                <w:b/>
                <w:sz w:val="22"/>
              </w:rPr>
              <w:t>IMPL</w:t>
            </w:r>
            <w:r w:rsidR="000154A5">
              <w:rPr>
                <w:b/>
                <w:sz w:val="22"/>
              </w:rPr>
              <w:t>EMENTED</w:t>
            </w:r>
          </w:p>
          <w:p w14:paraId="51CCFD4E" w14:textId="77777777" w:rsidR="00603C28" w:rsidRDefault="00603C28">
            <w:pPr>
              <w:ind w:right="-720"/>
              <w:jc w:val="both"/>
              <w:rPr>
                <w:b/>
                <w:sz w:val="22"/>
              </w:rPr>
            </w:pPr>
          </w:p>
        </w:tc>
        <w:tc>
          <w:tcPr>
            <w:tcW w:w="3130" w:type="dxa"/>
          </w:tcPr>
          <w:p w14:paraId="401E6923" w14:textId="77777777" w:rsidR="00C54EB8" w:rsidRDefault="000154A5">
            <w:pPr>
              <w:rPr>
                <w:sz w:val="22"/>
              </w:rPr>
            </w:pPr>
            <w:r>
              <w:rPr>
                <w:sz w:val="22"/>
              </w:rPr>
              <w:t>None</w:t>
            </w:r>
          </w:p>
          <w:p w14:paraId="69B42859" w14:textId="77777777" w:rsidR="000154A5" w:rsidRPr="002A0696" w:rsidRDefault="000154A5">
            <w:pPr>
              <w:rPr>
                <w:sz w:val="22"/>
              </w:rPr>
            </w:pPr>
          </w:p>
        </w:tc>
        <w:tc>
          <w:tcPr>
            <w:tcW w:w="3554" w:type="dxa"/>
          </w:tcPr>
          <w:p w14:paraId="3F7CC6DB" w14:textId="77777777" w:rsidR="00C54EB8" w:rsidRPr="00E847A1" w:rsidRDefault="00C54EB8">
            <w:pPr>
              <w:rPr>
                <w:sz w:val="22"/>
              </w:rPr>
            </w:pPr>
          </w:p>
        </w:tc>
      </w:tr>
      <w:tr w:rsidR="00C54EB8" w:rsidRPr="00B21A33" w14:paraId="75D89340" w14:textId="77777777" w:rsidTr="00FB798A">
        <w:trPr>
          <w:trHeight w:val="277"/>
          <w:jc w:val="center"/>
        </w:trPr>
        <w:tc>
          <w:tcPr>
            <w:tcW w:w="2224" w:type="dxa"/>
          </w:tcPr>
          <w:p w14:paraId="7576B5FD" w14:textId="77777777" w:rsidR="00603C28" w:rsidRDefault="000154A5">
            <w:pPr>
              <w:ind w:right="-720"/>
              <w:jc w:val="both"/>
              <w:rPr>
                <w:b/>
                <w:sz w:val="22"/>
              </w:rPr>
            </w:pPr>
            <w:r>
              <w:rPr>
                <w:b/>
                <w:sz w:val="22"/>
              </w:rPr>
              <w:t xml:space="preserve">NOT </w:t>
            </w:r>
          </w:p>
          <w:p w14:paraId="66309C33" w14:textId="77777777" w:rsidR="00C54EB8" w:rsidRDefault="000154A5">
            <w:pPr>
              <w:ind w:right="-720"/>
              <w:jc w:val="both"/>
              <w:rPr>
                <w:b/>
                <w:sz w:val="22"/>
              </w:rPr>
            </w:pPr>
            <w:r>
              <w:rPr>
                <w:b/>
                <w:sz w:val="22"/>
              </w:rPr>
              <w:t xml:space="preserve">IMPLEMENTED </w:t>
            </w:r>
          </w:p>
          <w:p w14:paraId="71E542F1" w14:textId="77777777" w:rsidR="00603C28" w:rsidRDefault="00603C28">
            <w:pPr>
              <w:ind w:right="-720"/>
              <w:jc w:val="both"/>
              <w:rPr>
                <w:b/>
                <w:sz w:val="22"/>
              </w:rPr>
            </w:pPr>
          </w:p>
        </w:tc>
        <w:tc>
          <w:tcPr>
            <w:tcW w:w="3130" w:type="dxa"/>
          </w:tcPr>
          <w:p w14:paraId="0345FF68" w14:textId="77777777" w:rsidR="00C54EB8" w:rsidRDefault="000154A5">
            <w:pPr>
              <w:rPr>
                <w:sz w:val="22"/>
              </w:rPr>
            </w:pPr>
            <w:r>
              <w:rPr>
                <w:sz w:val="22"/>
              </w:rPr>
              <w:t>None</w:t>
            </w:r>
          </w:p>
          <w:p w14:paraId="2F63E2F8" w14:textId="77777777" w:rsidR="000154A5" w:rsidRPr="002A0696" w:rsidRDefault="000154A5">
            <w:pPr>
              <w:rPr>
                <w:sz w:val="22"/>
              </w:rPr>
            </w:pPr>
          </w:p>
        </w:tc>
        <w:tc>
          <w:tcPr>
            <w:tcW w:w="3554" w:type="dxa"/>
          </w:tcPr>
          <w:p w14:paraId="260701B0" w14:textId="77777777" w:rsidR="00C54EB8" w:rsidRPr="00E847A1" w:rsidRDefault="00C54EB8">
            <w:pPr>
              <w:rPr>
                <w:sz w:val="22"/>
              </w:rPr>
            </w:pPr>
          </w:p>
        </w:tc>
      </w:tr>
      <w:tr w:rsidR="000154A5" w:rsidRPr="00B21A33" w14:paraId="7FB001C9" w14:textId="77777777" w:rsidTr="00FB798A">
        <w:trPr>
          <w:trHeight w:val="289"/>
          <w:jc w:val="center"/>
        </w:trPr>
        <w:tc>
          <w:tcPr>
            <w:tcW w:w="2224" w:type="dxa"/>
          </w:tcPr>
          <w:p w14:paraId="1096080C" w14:textId="77777777" w:rsidR="00603C28" w:rsidRDefault="000154A5">
            <w:pPr>
              <w:ind w:right="-720"/>
              <w:jc w:val="both"/>
              <w:rPr>
                <w:b/>
                <w:sz w:val="22"/>
              </w:rPr>
            </w:pPr>
            <w:r>
              <w:rPr>
                <w:b/>
                <w:sz w:val="22"/>
              </w:rPr>
              <w:t xml:space="preserve">NOT </w:t>
            </w:r>
          </w:p>
          <w:p w14:paraId="66BF6955" w14:textId="77777777" w:rsidR="000154A5" w:rsidRDefault="000154A5">
            <w:pPr>
              <w:ind w:right="-720"/>
              <w:jc w:val="both"/>
              <w:rPr>
                <w:b/>
                <w:sz w:val="22"/>
              </w:rPr>
            </w:pPr>
            <w:r>
              <w:rPr>
                <w:b/>
                <w:sz w:val="22"/>
              </w:rPr>
              <w:t xml:space="preserve">APPLICABLE </w:t>
            </w:r>
          </w:p>
          <w:p w14:paraId="5838CBD4" w14:textId="77777777" w:rsidR="000154A5" w:rsidRDefault="000154A5">
            <w:pPr>
              <w:ind w:right="-720"/>
              <w:jc w:val="both"/>
              <w:rPr>
                <w:b/>
                <w:sz w:val="22"/>
              </w:rPr>
            </w:pPr>
          </w:p>
        </w:tc>
        <w:tc>
          <w:tcPr>
            <w:tcW w:w="3130" w:type="dxa"/>
          </w:tcPr>
          <w:p w14:paraId="15F057B7" w14:textId="77777777" w:rsidR="000154A5" w:rsidRPr="002A0696" w:rsidRDefault="000154A5">
            <w:pPr>
              <w:rPr>
                <w:sz w:val="22"/>
              </w:rPr>
            </w:pPr>
            <w:r>
              <w:rPr>
                <w:sz w:val="22"/>
              </w:rPr>
              <w:t>None</w:t>
            </w:r>
          </w:p>
        </w:tc>
        <w:tc>
          <w:tcPr>
            <w:tcW w:w="3554" w:type="dxa"/>
          </w:tcPr>
          <w:p w14:paraId="4061B6D6" w14:textId="77777777" w:rsidR="000154A5" w:rsidRPr="00E847A1" w:rsidRDefault="000154A5">
            <w:pPr>
              <w:rPr>
                <w:sz w:val="22"/>
              </w:rPr>
            </w:pPr>
          </w:p>
        </w:tc>
      </w:tr>
    </w:tbl>
    <w:p w14:paraId="1E417841" w14:textId="77777777" w:rsidR="00986F4B" w:rsidRDefault="00986F4B">
      <w:pPr>
        <w:tabs>
          <w:tab w:val="center" w:pos="4680"/>
        </w:tabs>
        <w:ind w:left="-720" w:right="-720"/>
        <w:jc w:val="both"/>
        <w:rPr>
          <w:sz w:val="22"/>
        </w:rPr>
      </w:pPr>
    </w:p>
    <w:p w14:paraId="50AF0F62" w14:textId="77777777" w:rsidR="00986F4B" w:rsidRDefault="00986F4B">
      <w:pPr>
        <w:pStyle w:val="BodyText"/>
        <w:tabs>
          <w:tab w:val="clear" w:pos="-1440"/>
        </w:tabs>
        <w:ind w:left="-360" w:right="-450"/>
      </w:pPr>
    </w:p>
    <w:p w14:paraId="66EDFE29" w14:textId="77777777" w:rsidR="00986F4B" w:rsidRPr="00056D4B" w:rsidRDefault="00986F4B">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33C69BF" w14:textId="77777777" w:rsidR="00986F4B" w:rsidRDefault="00986F4B">
      <w:pPr>
        <w:pStyle w:val="BodyText"/>
        <w:tabs>
          <w:tab w:val="clear" w:pos="-1440"/>
        </w:tabs>
        <w:ind w:left="-360" w:right="-450"/>
      </w:pPr>
    </w:p>
    <w:p w14:paraId="4FB1B215" w14:textId="77777777" w:rsidR="00986F4B" w:rsidRDefault="00986F4B">
      <w:pPr>
        <w:pStyle w:val="BodyText"/>
        <w:tabs>
          <w:tab w:val="clear" w:pos="-1440"/>
        </w:tabs>
        <w:ind w:left="-360" w:right="-450"/>
      </w:pPr>
      <w:r>
        <w:br w:type="page"/>
      </w:r>
    </w:p>
    <w:p w14:paraId="6F09A678" w14:textId="77777777" w:rsidR="00986F4B" w:rsidRDefault="00986F4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86F4B" w14:paraId="3B609D24" w14:textId="77777777">
        <w:tc>
          <w:tcPr>
            <w:tcW w:w="9576" w:type="dxa"/>
          </w:tcPr>
          <w:p w14:paraId="60443770" w14:textId="77777777" w:rsidR="00986F4B" w:rsidRDefault="00986F4B">
            <w:pPr>
              <w:jc w:val="center"/>
              <w:rPr>
                <w:sz w:val="22"/>
              </w:rPr>
            </w:pPr>
          </w:p>
          <w:p w14:paraId="340FA89E" w14:textId="77777777" w:rsidR="00986F4B" w:rsidRDefault="00986F4B">
            <w:pPr>
              <w:jc w:val="center"/>
              <w:rPr>
                <w:sz w:val="22"/>
              </w:rPr>
            </w:pPr>
            <w:r>
              <w:rPr>
                <w:sz w:val="22"/>
              </w:rPr>
              <w:t>This Special Education and Civil Rights Final Report is also available at:</w:t>
            </w:r>
          </w:p>
          <w:p w14:paraId="57C48293" w14:textId="77777777" w:rsidR="00986F4B" w:rsidRDefault="00000000">
            <w:pPr>
              <w:jc w:val="center"/>
              <w:rPr>
                <w:sz w:val="22"/>
              </w:rPr>
            </w:pPr>
            <w:hyperlink r:id="rId15" w:history="1">
              <w:r w:rsidR="00986F4B" w:rsidRPr="000459B0">
                <w:rPr>
                  <w:rStyle w:val="Hyperlink"/>
                  <w:sz w:val="22"/>
                </w:rPr>
                <w:t>https://www.doe.mass.edu/psm/tfm/reports/</w:t>
              </w:r>
            </w:hyperlink>
            <w:r w:rsidR="00986F4B">
              <w:rPr>
                <w:sz w:val="22"/>
              </w:rPr>
              <w:t>.</w:t>
            </w:r>
          </w:p>
          <w:p w14:paraId="28D21EB1" w14:textId="77777777" w:rsidR="00986F4B" w:rsidRDefault="00986F4B">
            <w:pPr>
              <w:jc w:val="center"/>
              <w:rPr>
                <w:sz w:val="22"/>
              </w:rPr>
            </w:pPr>
            <w:r>
              <w:rPr>
                <w:sz w:val="22"/>
              </w:rPr>
              <w:t xml:space="preserve">Profile information supplied by each charter school and school district, including information for individual schools within districts, is available at </w:t>
            </w:r>
          </w:p>
          <w:p w14:paraId="1FF02540" w14:textId="77777777" w:rsidR="00986F4B" w:rsidRDefault="00000000">
            <w:pPr>
              <w:jc w:val="center"/>
              <w:rPr>
                <w:sz w:val="22"/>
              </w:rPr>
            </w:pPr>
            <w:hyperlink r:id="rId16" w:history="1">
              <w:r w:rsidR="00986F4B">
                <w:rPr>
                  <w:rStyle w:val="Hyperlink"/>
                  <w:sz w:val="22"/>
                </w:rPr>
                <w:t>http://profiles.doe.mass.edu/</w:t>
              </w:r>
            </w:hyperlink>
            <w:r w:rsidR="00986F4B">
              <w:rPr>
                <w:sz w:val="22"/>
              </w:rPr>
              <w:t>.</w:t>
            </w:r>
          </w:p>
          <w:p w14:paraId="5AD1BD86" w14:textId="77777777" w:rsidR="00986F4B" w:rsidRDefault="00986F4B">
            <w:pPr>
              <w:pStyle w:val="TOC8"/>
            </w:pPr>
          </w:p>
        </w:tc>
      </w:tr>
    </w:tbl>
    <w:p w14:paraId="0479314B" w14:textId="77777777" w:rsidR="00986F4B" w:rsidRDefault="00986F4B">
      <w:pPr>
        <w:ind w:left="360" w:hanging="360"/>
        <w:rPr>
          <w:sz w:val="22"/>
        </w:rPr>
      </w:pPr>
    </w:p>
    <w:tbl>
      <w:tblPr>
        <w:tblW w:w="0" w:type="auto"/>
        <w:tblLayout w:type="fixed"/>
        <w:tblLook w:val="0000" w:firstRow="0" w:lastRow="0" w:firstColumn="0" w:lastColumn="0" w:noHBand="0" w:noVBand="0"/>
      </w:tblPr>
      <w:tblGrid>
        <w:gridCol w:w="2088"/>
        <w:gridCol w:w="7110"/>
      </w:tblGrid>
      <w:tr w:rsidR="00986F4B" w:rsidRPr="00A47521" w14:paraId="0B6A9869" w14:textId="77777777">
        <w:trPr>
          <w:trHeight w:val="495"/>
        </w:trPr>
        <w:tc>
          <w:tcPr>
            <w:tcW w:w="9198" w:type="dxa"/>
            <w:gridSpan w:val="2"/>
          </w:tcPr>
          <w:p w14:paraId="3864BB1A" w14:textId="77777777" w:rsidR="00986F4B" w:rsidRPr="00A47521" w:rsidRDefault="00986F4B">
            <w:pPr>
              <w:rPr>
                <w:sz w:val="22"/>
                <w:szCs w:val="22"/>
                <w:lang w:val="fr-FR"/>
              </w:rPr>
            </w:pPr>
            <w:r w:rsidRPr="00A47521">
              <w:rPr>
                <w:sz w:val="22"/>
                <w:szCs w:val="22"/>
                <w:lang w:val="fr-FR"/>
              </w:rPr>
              <w:t xml:space="preserve">WBMS Final Report </w:t>
            </w:r>
            <w:r w:rsidR="000154A5">
              <w:rPr>
                <w:sz w:val="22"/>
                <w:szCs w:val="22"/>
                <w:lang w:val="fr-FR"/>
              </w:rPr>
              <w:t>2024</w:t>
            </w:r>
          </w:p>
        </w:tc>
      </w:tr>
      <w:tr w:rsidR="00986F4B" w14:paraId="368B2FD2" w14:textId="77777777">
        <w:trPr>
          <w:trHeight w:val="300"/>
        </w:trPr>
        <w:tc>
          <w:tcPr>
            <w:tcW w:w="2088" w:type="dxa"/>
          </w:tcPr>
          <w:p w14:paraId="13659DF5" w14:textId="77777777" w:rsidR="00986F4B" w:rsidRDefault="00986F4B">
            <w:pPr>
              <w:rPr>
                <w:sz w:val="22"/>
              </w:rPr>
            </w:pPr>
            <w:r>
              <w:rPr>
                <w:sz w:val="22"/>
              </w:rPr>
              <w:t>File Name:</w:t>
            </w:r>
          </w:p>
        </w:tc>
        <w:tc>
          <w:tcPr>
            <w:tcW w:w="7110" w:type="dxa"/>
          </w:tcPr>
          <w:p w14:paraId="3C69811E" w14:textId="77777777" w:rsidR="00986F4B" w:rsidRPr="000154A5" w:rsidRDefault="000154A5">
            <w:pPr>
              <w:rPr>
                <w:sz w:val="22"/>
              </w:rPr>
            </w:pPr>
            <w:r w:rsidRPr="000154A5">
              <w:rPr>
                <w:sz w:val="22"/>
              </w:rPr>
              <w:t>Malden Final Report</w:t>
            </w:r>
          </w:p>
        </w:tc>
      </w:tr>
      <w:tr w:rsidR="00986F4B" w:rsidRPr="00626BF5" w14:paraId="4B1B3046" w14:textId="77777777">
        <w:trPr>
          <w:trHeight w:val="300"/>
        </w:trPr>
        <w:tc>
          <w:tcPr>
            <w:tcW w:w="2088" w:type="dxa"/>
          </w:tcPr>
          <w:p w14:paraId="14B64F8D" w14:textId="77777777" w:rsidR="00986F4B" w:rsidRDefault="00986F4B">
            <w:pPr>
              <w:rPr>
                <w:sz w:val="22"/>
              </w:rPr>
            </w:pPr>
            <w:r>
              <w:rPr>
                <w:sz w:val="22"/>
              </w:rPr>
              <w:t xml:space="preserve">Last Revised on: </w:t>
            </w:r>
          </w:p>
        </w:tc>
        <w:tc>
          <w:tcPr>
            <w:tcW w:w="7110" w:type="dxa"/>
          </w:tcPr>
          <w:p w14:paraId="311699E8" w14:textId="77777777" w:rsidR="00986F4B" w:rsidRPr="000154A5" w:rsidRDefault="00603C28">
            <w:pPr>
              <w:rPr>
                <w:sz w:val="22"/>
                <w:szCs w:val="22"/>
              </w:rPr>
            </w:pPr>
            <w:r>
              <w:rPr>
                <w:sz w:val="22"/>
                <w:szCs w:val="22"/>
              </w:rPr>
              <w:t>September 6</w:t>
            </w:r>
            <w:r w:rsidR="000154A5" w:rsidRPr="000154A5">
              <w:rPr>
                <w:sz w:val="22"/>
                <w:szCs w:val="22"/>
              </w:rPr>
              <w:t>, 2024</w:t>
            </w:r>
          </w:p>
        </w:tc>
      </w:tr>
      <w:tr w:rsidR="00986F4B" w:rsidRPr="00626BF5" w14:paraId="26DE8B94" w14:textId="77777777">
        <w:trPr>
          <w:trHeight w:val="300"/>
        </w:trPr>
        <w:tc>
          <w:tcPr>
            <w:tcW w:w="2088" w:type="dxa"/>
          </w:tcPr>
          <w:p w14:paraId="6D17C2D8" w14:textId="77777777" w:rsidR="00986F4B" w:rsidRDefault="00986F4B">
            <w:pPr>
              <w:rPr>
                <w:sz w:val="22"/>
              </w:rPr>
            </w:pPr>
            <w:r>
              <w:rPr>
                <w:sz w:val="22"/>
              </w:rPr>
              <w:t>Prepared by:</w:t>
            </w:r>
          </w:p>
        </w:tc>
        <w:tc>
          <w:tcPr>
            <w:tcW w:w="7110" w:type="dxa"/>
          </w:tcPr>
          <w:p w14:paraId="439ADB5E" w14:textId="77777777" w:rsidR="00986F4B" w:rsidRPr="000154A5" w:rsidRDefault="000154A5">
            <w:pPr>
              <w:rPr>
                <w:sz w:val="22"/>
                <w:szCs w:val="22"/>
              </w:rPr>
            </w:pPr>
            <w:r w:rsidRPr="000154A5">
              <w:rPr>
                <w:sz w:val="22"/>
                <w:szCs w:val="22"/>
              </w:rPr>
              <w:t>AP/AM/MN</w:t>
            </w:r>
          </w:p>
        </w:tc>
      </w:tr>
    </w:tbl>
    <w:p w14:paraId="429D6BDB" w14:textId="77777777" w:rsidR="00986F4B" w:rsidRDefault="00986F4B"/>
    <w:p w14:paraId="2C3F8827" w14:textId="77777777" w:rsidR="00986F4B" w:rsidRDefault="00986F4B">
      <w:r>
        <w:t xml:space="preserve">  </w:t>
      </w:r>
    </w:p>
    <w:sectPr w:rsidR="00986F4B">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113B3" w14:textId="77777777" w:rsidR="00D86E85" w:rsidRDefault="00D86E85">
      <w:r>
        <w:separator/>
      </w:r>
    </w:p>
  </w:endnote>
  <w:endnote w:type="continuationSeparator" w:id="0">
    <w:p w14:paraId="6DECFDC7" w14:textId="77777777" w:rsidR="00D86E85" w:rsidRDefault="00D8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9C2C4" w14:textId="77777777" w:rsidR="00986F4B" w:rsidRDefault="00986F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E1B5D1" w14:textId="77777777" w:rsidR="00986F4B" w:rsidRDefault="00986F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B8D77" w14:textId="77777777" w:rsidR="00986F4B" w:rsidRDefault="00986F4B">
    <w:pPr>
      <w:pStyle w:val="Footer"/>
      <w:pBdr>
        <w:top w:val="single" w:sz="4" w:space="1" w:color="auto"/>
      </w:pBdr>
      <w:ind w:right="360"/>
      <w:jc w:val="right"/>
      <w:rPr>
        <w:sz w:val="16"/>
        <w:szCs w:val="16"/>
      </w:rPr>
    </w:pPr>
    <w:r>
      <w:rPr>
        <w:sz w:val="16"/>
        <w:szCs w:val="16"/>
      </w:rPr>
      <w:t>Template Version 231218</w:t>
    </w:r>
  </w:p>
  <w:p w14:paraId="7C8EEA50" w14:textId="77777777" w:rsidR="00986F4B" w:rsidRDefault="00986F4B" w:rsidP="009D0B46">
    <w:pPr>
      <w:pStyle w:val="Footer"/>
      <w:pBdr>
        <w:top w:val="single" w:sz="4" w:space="1" w:color="auto"/>
      </w:pBdr>
      <w:tabs>
        <w:tab w:val="clear" w:pos="8640"/>
      </w:tabs>
      <w:ind w:right="360"/>
      <w:jc w:val="center"/>
    </w:pPr>
    <w:r>
      <w:t>Massachusetts Department of Elementary and Secondary Education – Office of Public School Monitoring</w:t>
    </w:r>
  </w:p>
  <w:p w14:paraId="11C00856" w14:textId="77777777" w:rsidR="00986F4B" w:rsidRDefault="00986F4B">
    <w:pPr>
      <w:pStyle w:val="Footer"/>
      <w:tabs>
        <w:tab w:val="clear" w:pos="8640"/>
      </w:tabs>
      <w:ind w:right="360"/>
      <w:jc w:val="center"/>
    </w:pPr>
    <w:bookmarkStart w:id="27" w:name="reportNameFooterSec3"/>
    <w:r>
      <w:t>Malden</w:t>
    </w:r>
    <w:bookmarkEnd w:id="27"/>
    <w:r w:rsidR="00EE45F0">
      <w:t xml:space="preserve"> Public Schools </w:t>
    </w:r>
    <w:r>
      <w:t xml:space="preserve">Special Education &amp; Civil Rights Monitoring Report – </w:t>
    </w:r>
    <w:r w:rsidR="00603C28">
      <w:t>September 9</w:t>
    </w:r>
    <w:r w:rsidR="00EE45F0">
      <w:t>, 2024</w:t>
    </w:r>
  </w:p>
  <w:p w14:paraId="0F0C75BB" w14:textId="77777777" w:rsidR="00986F4B" w:rsidRDefault="00986F4B">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726A6" w14:textId="77777777" w:rsidR="00D86E85" w:rsidRDefault="00D86E85">
      <w:r>
        <w:separator/>
      </w:r>
    </w:p>
  </w:footnote>
  <w:footnote w:type="continuationSeparator" w:id="0">
    <w:p w14:paraId="79054074" w14:textId="77777777" w:rsidR="00D86E85" w:rsidRDefault="00D86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8618058">
    <w:abstractNumId w:val="2"/>
  </w:num>
  <w:num w:numId="2" w16cid:durableId="1059011318">
    <w:abstractNumId w:val="0"/>
  </w:num>
  <w:num w:numId="3" w16cid:durableId="1111782094">
    <w:abstractNumId w:val="3"/>
  </w:num>
  <w:num w:numId="4" w16cid:durableId="579097621">
    <w:abstractNumId w:val="1"/>
  </w:num>
  <w:num w:numId="5" w16cid:durableId="2067559307">
    <w:abstractNumId w:val="5"/>
  </w:num>
  <w:num w:numId="6" w16cid:durableId="1765297811">
    <w:abstractNumId w:val="6"/>
  </w:num>
  <w:num w:numId="7" w16cid:durableId="1375303801">
    <w:abstractNumId w:val="7"/>
  </w:num>
  <w:num w:numId="8" w16cid:durableId="1251215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54A5"/>
    <w:rsid w:val="00056EE4"/>
    <w:rsid w:val="000D1230"/>
    <w:rsid w:val="00105A4A"/>
    <w:rsid w:val="001159A5"/>
    <w:rsid w:val="00137029"/>
    <w:rsid w:val="002D1948"/>
    <w:rsid w:val="003C2808"/>
    <w:rsid w:val="004272D0"/>
    <w:rsid w:val="00510C59"/>
    <w:rsid w:val="005D5FFB"/>
    <w:rsid w:val="00601926"/>
    <w:rsid w:val="00603C28"/>
    <w:rsid w:val="00657D6C"/>
    <w:rsid w:val="00696D57"/>
    <w:rsid w:val="00986F4B"/>
    <w:rsid w:val="009D0B46"/>
    <w:rsid w:val="00B325ED"/>
    <w:rsid w:val="00B51371"/>
    <w:rsid w:val="00BA075D"/>
    <w:rsid w:val="00BE7E18"/>
    <w:rsid w:val="00C54EB8"/>
    <w:rsid w:val="00D01C9B"/>
    <w:rsid w:val="00D61146"/>
    <w:rsid w:val="00D86E85"/>
    <w:rsid w:val="00DB451F"/>
    <w:rsid w:val="00EA70BE"/>
    <w:rsid w:val="00EE45F0"/>
    <w:rsid w:val="00FB798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B682"/>
  <w15:chartTrackingRefBased/>
  <w15:docId w15:val="{2B789B69-B015-499E-8A19-28B0E4BA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2023-24 Malden Public Schools PSM Report</vt:lpstr>
    </vt:vector>
  </TitlesOfParts>
  <Company/>
  <LinksUpToDate>false</LinksUpToDate>
  <CharactersWithSpaces>11641</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_Toc256000004</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Malden Public Schools PSM Report</dc:title>
  <dc:subject/>
  <dc:creator>DESE</dc:creator>
  <cp:keywords/>
  <cp:lastModifiedBy>Zou, Dong (EOE)</cp:lastModifiedBy>
  <cp:revision>6</cp:revision>
  <cp:lastPrinted>2021-12-23T13:21:00Z</cp:lastPrinted>
  <dcterms:created xsi:type="dcterms:W3CDTF">2024-09-20T18:33:00Z</dcterms:created>
  <dcterms:modified xsi:type="dcterms:W3CDTF">2024-09-23T14:47:00Z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