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3D64C" w14:textId="1973F082" w:rsidR="00552A9F" w:rsidRPr="005363BB" w:rsidRDefault="007C53FE">
      <w:pPr>
        <w:rPr>
          <w:sz w:val="22"/>
        </w:rPr>
      </w:pPr>
      <w:r w:rsidRPr="00683DB8">
        <w:rPr>
          <w:noProof/>
        </w:rPr>
        <w:drawing>
          <wp:inline distT="0" distB="0" distL="0" distR="0" wp14:anchorId="39F9E4DE" wp14:editId="4C2FF86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CC0F826" w14:textId="77777777" w:rsidR="00552A9F" w:rsidRDefault="00552A9F">
      <w:pPr>
        <w:jc w:val="center"/>
        <w:rPr>
          <w:sz w:val="22"/>
        </w:rPr>
      </w:pPr>
    </w:p>
    <w:p w14:paraId="41FCC224" w14:textId="77777777" w:rsidR="00552A9F" w:rsidRDefault="00552A9F">
      <w:pPr>
        <w:rPr>
          <w:sz w:val="24"/>
        </w:rPr>
      </w:pPr>
    </w:p>
    <w:p w14:paraId="18B0AE21" w14:textId="77777777" w:rsidR="00552A9F" w:rsidRPr="007E5338" w:rsidRDefault="00552A9F">
      <w:pPr>
        <w:pStyle w:val="Heading2"/>
        <w:rPr>
          <w:sz w:val="24"/>
          <w:lang w:val="en-US" w:eastAsia="en-US"/>
        </w:rPr>
      </w:pPr>
    </w:p>
    <w:p w14:paraId="4D14F3AA" w14:textId="77777777" w:rsidR="00552A9F" w:rsidRPr="007E5338" w:rsidRDefault="00552A9F">
      <w:pPr>
        <w:pStyle w:val="Heading2"/>
        <w:rPr>
          <w:sz w:val="24"/>
          <w:lang w:val="en-US" w:eastAsia="en-US"/>
        </w:rPr>
      </w:pPr>
    </w:p>
    <w:p w14:paraId="37D4AC22" w14:textId="77777777" w:rsidR="00552A9F" w:rsidRDefault="001C77E9">
      <w:pPr>
        <w:jc w:val="center"/>
        <w:rPr>
          <w:b/>
          <w:sz w:val="28"/>
        </w:rPr>
      </w:pPr>
      <w:bookmarkStart w:id="0" w:name="rptName"/>
      <w:r>
        <w:rPr>
          <w:b/>
          <w:sz w:val="28"/>
        </w:rPr>
        <w:t>Frontier Regional - Union 38</w:t>
      </w:r>
      <w:bookmarkEnd w:id="0"/>
      <w:r w:rsidR="003A76A5">
        <w:rPr>
          <w:b/>
          <w:sz w:val="28"/>
        </w:rPr>
        <w:t xml:space="preserve"> School Districts</w:t>
      </w:r>
    </w:p>
    <w:p w14:paraId="74DC52FD" w14:textId="77777777" w:rsidR="00552A9F" w:rsidRDefault="00552A9F">
      <w:pPr>
        <w:jc w:val="center"/>
        <w:rPr>
          <w:b/>
          <w:sz w:val="28"/>
        </w:rPr>
      </w:pPr>
    </w:p>
    <w:p w14:paraId="4368AE6B" w14:textId="77777777" w:rsidR="00552A9F" w:rsidRDefault="001C77E9">
      <w:pPr>
        <w:jc w:val="center"/>
        <w:rPr>
          <w:b/>
          <w:sz w:val="28"/>
        </w:rPr>
      </w:pPr>
      <w:r>
        <w:rPr>
          <w:b/>
          <w:sz w:val="28"/>
        </w:rPr>
        <w:t>SPECIAL EDUCATION &amp; CIVIL RIGHTS MONITORING</w:t>
      </w:r>
    </w:p>
    <w:p w14:paraId="21F8181D" w14:textId="77777777" w:rsidR="00552A9F" w:rsidRDefault="001C77E9">
      <w:pPr>
        <w:jc w:val="center"/>
        <w:rPr>
          <w:b/>
          <w:sz w:val="28"/>
        </w:rPr>
      </w:pPr>
      <w:r>
        <w:rPr>
          <w:b/>
          <w:sz w:val="28"/>
        </w:rPr>
        <w:t>REPORT</w:t>
      </w:r>
    </w:p>
    <w:p w14:paraId="45C1D0D3" w14:textId="77777777" w:rsidR="00552A9F" w:rsidRPr="00051420" w:rsidRDefault="001C77E9">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77502A6" w14:textId="77777777" w:rsidR="00552A9F" w:rsidRDefault="00552A9F">
      <w:pPr>
        <w:jc w:val="center"/>
        <w:rPr>
          <w:b/>
          <w:sz w:val="24"/>
        </w:rPr>
      </w:pPr>
    </w:p>
    <w:p w14:paraId="1EF36589" w14:textId="77777777" w:rsidR="00552A9F" w:rsidRDefault="001C77E9">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A8AFA54" w14:textId="77777777" w:rsidR="00552A9F" w:rsidRDefault="00552A9F">
      <w:pPr>
        <w:jc w:val="center"/>
        <w:rPr>
          <w:b/>
          <w:sz w:val="24"/>
        </w:rPr>
      </w:pPr>
    </w:p>
    <w:p w14:paraId="40B2663F" w14:textId="77777777" w:rsidR="00552A9F" w:rsidRDefault="00552A9F">
      <w:pPr>
        <w:jc w:val="center"/>
        <w:rPr>
          <w:b/>
          <w:sz w:val="24"/>
        </w:rPr>
      </w:pPr>
    </w:p>
    <w:p w14:paraId="170950F0" w14:textId="77777777" w:rsidR="00552A9F" w:rsidRPr="00F8472A" w:rsidRDefault="001C77E9">
      <w:pPr>
        <w:jc w:val="center"/>
        <w:rPr>
          <w:b/>
          <w:sz w:val="24"/>
        </w:rPr>
      </w:pPr>
      <w:r>
        <w:rPr>
          <w:b/>
          <w:sz w:val="24"/>
        </w:rPr>
        <w:t xml:space="preserve">Dates of Onsite Visit: </w:t>
      </w:r>
      <w:bookmarkStart w:id="2" w:name="onsiteVisitDate"/>
      <w:r w:rsidRPr="00F8472A">
        <w:rPr>
          <w:b/>
          <w:sz w:val="24"/>
        </w:rPr>
        <w:t>January 17-18, 2024</w:t>
      </w:r>
      <w:bookmarkEnd w:id="2"/>
    </w:p>
    <w:p w14:paraId="5B72B6B1" w14:textId="77777777" w:rsidR="00552A9F" w:rsidRPr="005E59A8" w:rsidRDefault="001C77E9">
      <w:pPr>
        <w:jc w:val="center"/>
        <w:rPr>
          <w:b/>
          <w:sz w:val="24"/>
        </w:rPr>
      </w:pPr>
      <w:r>
        <w:rPr>
          <w:b/>
          <w:sz w:val="24"/>
        </w:rPr>
        <w:t xml:space="preserve">Date of Draft Report: </w:t>
      </w:r>
      <w:bookmarkStart w:id="3" w:name="reportDraftDate"/>
      <w:r w:rsidRPr="005E59A8">
        <w:rPr>
          <w:b/>
          <w:sz w:val="24"/>
        </w:rPr>
        <w:t>April 4, 2024</w:t>
      </w:r>
      <w:bookmarkEnd w:id="3"/>
    </w:p>
    <w:p w14:paraId="5AD78448" w14:textId="77777777" w:rsidR="00552A9F" w:rsidRDefault="001C77E9">
      <w:pPr>
        <w:jc w:val="center"/>
        <w:rPr>
          <w:b/>
          <w:sz w:val="24"/>
        </w:rPr>
      </w:pPr>
      <w:r>
        <w:rPr>
          <w:b/>
          <w:sz w:val="24"/>
        </w:rPr>
        <w:t xml:space="preserve">Date of Final Report: </w:t>
      </w:r>
      <w:r w:rsidR="003A76A5">
        <w:rPr>
          <w:b/>
          <w:sz w:val="24"/>
        </w:rPr>
        <w:t>April 2</w:t>
      </w:r>
      <w:r w:rsidR="0058480D">
        <w:rPr>
          <w:b/>
          <w:sz w:val="24"/>
        </w:rPr>
        <w:t>9</w:t>
      </w:r>
      <w:r w:rsidR="003A76A5">
        <w:rPr>
          <w:b/>
          <w:sz w:val="24"/>
        </w:rPr>
        <w:t>, 2024</w:t>
      </w:r>
    </w:p>
    <w:p w14:paraId="18FAB226" w14:textId="77777777" w:rsidR="00552A9F" w:rsidRDefault="001C77E9">
      <w:pPr>
        <w:jc w:val="center"/>
        <w:rPr>
          <w:b/>
          <w:sz w:val="24"/>
        </w:rPr>
      </w:pPr>
      <w:r>
        <w:rPr>
          <w:b/>
          <w:sz w:val="24"/>
        </w:rPr>
        <w:t xml:space="preserve">Action Plan Due: </w:t>
      </w:r>
      <w:r w:rsidR="003A76A5">
        <w:rPr>
          <w:b/>
          <w:sz w:val="24"/>
        </w:rPr>
        <w:t>May 2</w:t>
      </w:r>
      <w:r w:rsidR="0058480D">
        <w:rPr>
          <w:b/>
          <w:sz w:val="24"/>
        </w:rPr>
        <w:t>8</w:t>
      </w:r>
      <w:r w:rsidR="003A76A5">
        <w:rPr>
          <w:b/>
          <w:sz w:val="24"/>
        </w:rPr>
        <w:t>, 2024</w:t>
      </w:r>
    </w:p>
    <w:p w14:paraId="6491162C" w14:textId="77777777" w:rsidR="00552A9F" w:rsidRDefault="00552A9F">
      <w:pPr>
        <w:jc w:val="center"/>
        <w:rPr>
          <w:b/>
          <w:sz w:val="24"/>
        </w:rPr>
      </w:pPr>
    </w:p>
    <w:p w14:paraId="2D0C82EE" w14:textId="77777777" w:rsidR="00552A9F" w:rsidRDefault="00552A9F">
      <w:pPr>
        <w:jc w:val="center"/>
        <w:rPr>
          <w:b/>
          <w:sz w:val="24"/>
        </w:rPr>
      </w:pPr>
    </w:p>
    <w:p w14:paraId="5407C258" w14:textId="77777777" w:rsidR="00552A9F" w:rsidRDefault="001C77E9">
      <w:pPr>
        <w:jc w:val="center"/>
        <w:rPr>
          <w:b/>
          <w:sz w:val="24"/>
        </w:rPr>
      </w:pPr>
      <w:r>
        <w:rPr>
          <w:b/>
          <w:sz w:val="24"/>
        </w:rPr>
        <w:t>Department of Elementary and Secondary Education Onsite Team Members:</w:t>
      </w:r>
    </w:p>
    <w:p w14:paraId="48B79AA9" w14:textId="77777777" w:rsidR="00552A9F" w:rsidRPr="00944A5B" w:rsidRDefault="001C77E9">
      <w:pPr>
        <w:jc w:val="center"/>
        <w:rPr>
          <w:b/>
          <w:sz w:val="24"/>
        </w:rPr>
      </w:pPr>
      <w:bookmarkStart w:id="4" w:name="teamMembers"/>
      <w:r w:rsidRPr="00944A5B">
        <w:rPr>
          <w:b/>
          <w:sz w:val="24"/>
        </w:rPr>
        <w:t>Michelle Hennessy-Kowalchek, Team Chairperson</w:t>
      </w:r>
    </w:p>
    <w:p w14:paraId="46B5266D" w14:textId="77777777" w:rsidR="00552A9F" w:rsidRPr="00944A5B" w:rsidRDefault="001C77E9">
      <w:pPr>
        <w:jc w:val="center"/>
        <w:rPr>
          <w:b/>
          <w:sz w:val="24"/>
        </w:rPr>
      </w:pPr>
      <w:r w:rsidRPr="00944A5B">
        <w:rPr>
          <w:b/>
          <w:sz w:val="24"/>
        </w:rPr>
        <w:t>Heather Cuthbertson</w:t>
      </w:r>
      <w:bookmarkEnd w:id="4"/>
    </w:p>
    <w:p w14:paraId="2E90060E" w14:textId="77777777" w:rsidR="00552A9F" w:rsidRDefault="00552A9F">
      <w:pPr>
        <w:jc w:val="center"/>
        <w:rPr>
          <w:b/>
          <w:sz w:val="22"/>
        </w:rPr>
      </w:pPr>
    </w:p>
    <w:p w14:paraId="6645147C" w14:textId="77777777" w:rsidR="00552A9F" w:rsidRDefault="00552A9F">
      <w:pPr>
        <w:tabs>
          <w:tab w:val="left" w:pos="4125"/>
        </w:tabs>
        <w:rPr>
          <w:sz w:val="22"/>
        </w:rPr>
      </w:pPr>
    </w:p>
    <w:p w14:paraId="032FCB3E" w14:textId="77777777" w:rsidR="00552A9F" w:rsidRDefault="00552A9F">
      <w:pPr>
        <w:tabs>
          <w:tab w:val="left" w:pos="4125"/>
        </w:tabs>
        <w:rPr>
          <w:sz w:val="22"/>
        </w:rPr>
      </w:pPr>
    </w:p>
    <w:p w14:paraId="5B94B61B" w14:textId="77777777" w:rsidR="00552A9F" w:rsidRDefault="00552A9F">
      <w:pPr>
        <w:tabs>
          <w:tab w:val="left" w:pos="4125"/>
        </w:tabs>
        <w:rPr>
          <w:sz w:val="22"/>
        </w:rPr>
      </w:pPr>
    </w:p>
    <w:p w14:paraId="731B0692" w14:textId="77777777" w:rsidR="00552A9F" w:rsidRDefault="00552A9F">
      <w:pPr>
        <w:tabs>
          <w:tab w:val="left" w:pos="4125"/>
        </w:tabs>
        <w:rPr>
          <w:sz w:val="22"/>
        </w:rPr>
      </w:pPr>
    </w:p>
    <w:p w14:paraId="6ED7FAEF" w14:textId="77777777" w:rsidR="00552A9F" w:rsidRDefault="00552A9F">
      <w:pPr>
        <w:tabs>
          <w:tab w:val="left" w:pos="4125"/>
        </w:tabs>
        <w:rPr>
          <w:sz w:val="22"/>
        </w:rPr>
      </w:pPr>
    </w:p>
    <w:p w14:paraId="6EC2923D" w14:textId="77777777" w:rsidR="00552A9F" w:rsidRDefault="00552A9F">
      <w:pPr>
        <w:tabs>
          <w:tab w:val="left" w:pos="4125"/>
        </w:tabs>
        <w:rPr>
          <w:sz w:val="22"/>
        </w:rPr>
      </w:pPr>
    </w:p>
    <w:p w14:paraId="39713242" w14:textId="4E7C4787" w:rsidR="00552A9F" w:rsidRPr="0058480D" w:rsidRDefault="007C53FE" w:rsidP="001728B0">
      <w:pPr>
        <w:tabs>
          <w:tab w:val="left" w:pos="4125"/>
        </w:tabs>
        <w:jc w:val="center"/>
        <w:rPr>
          <w:sz w:val="22"/>
          <w:szCs w:val="22"/>
        </w:rPr>
      </w:pPr>
      <w:r w:rsidRPr="00683DB8">
        <w:rPr>
          <w:noProof/>
        </w:rPr>
        <w:drawing>
          <wp:inline distT="0" distB="0" distL="0" distR="0" wp14:anchorId="42CDFA5B" wp14:editId="0FC332B0">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46A1F0CF" w14:textId="77777777" w:rsidR="003A76A5" w:rsidRPr="0058480D" w:rsidRDefault="003A76A5" w:rsidP="003A76A5">
      <w:pPr>
        <w:jc w:val="center"/>
        <w:rPr>
          <w:color w:val="212121"/>
          <w:sz w:val="22"/>
          <w:szCs w:val="22"/>
        </w:rPr>
      </w:pPr>
      <w:r w:rsidRPr="0058480D">
        <w:rPr>
          <w:color w:val="212121"/>
          <w:sz w:val="22"/>
          <w:szCs w:val="22"/>
        </w:rPr>
        <w:t>Russell D. Johnston</w:t>
      </w:r>
    </w:p>
    <w:p w14:paraId="4D9FFF14" w14:textId="77777777" w:rsidR="00552A9F" w:rsidRPr="0058480D" w:rsidRDefault="003A76A5">
      <w:pPr>
        <w:tabs>
          <w:tab w:val="left" w:pos="4125"/>
        </w:tabs>
        <w:jc w:val="center"/>
        <w:rPr>
          <w:sz w:val="22"/>
          <w:szCs w:val="22"/>
        </w:rPr>
        <w:sectPr w:rsidR="00552A9F" w:rsidRPr="0058480D" w:rsidSect="00114EE6">
          <w:footerReference w:type="even" r:id="rId10"/>
          <w:type w:val="continuous"/>
          <w:pgSz w:w="12240" w:h="15840" w:code="1"/>
          <w:pgMar w:top="1440" w:right="1440" w:bottom="1440" w:left="1440" w:header="720" w:footer="720" w:gutter="0"/>
          <w:cols w:space="720"/>
        </w:sectPr>
      </w:pPr>
      <w:r w:rsidRPr="0058480D">
        <w:rPr>
          <w:sz w:val="22"/>
          <w:szCs w:val="22"/>
        </w:rPr>
        <w:t xml:space="preserve">Acting </w:t>
      </w:r>
      <w:r w:rsidR="001C77E9" w:rsidRPr="0058480D">
        <w:rPr>
          <w:sz w:val="22"/>
          <w:szCs w:val="22"/>
        </w:rPr>
        <w:t>Commissioner of Elementary and Secondary Education</w:t>
      </w:r>
    </w:p>
    <w:p w14:paraId="0E097FDB" w14:textId="77777777" w:rsidR="00552A9F" w:rsidRPr="00E1547A" w:rsidRDefault="00552A9F">
      <w:pPr>
        <w:tabs>
          <w:tab w:val="left" w:pos="4125"/>
        </w:tabs>
        <w:jc w:val="center"/>
        <w:rPr>
          <w:sz w:val="22"/>
          <w:szCs w:val="22"/>
        </w:rPr>
      </w:pPr>
    </w:p>
    <w:p w14:paraId="1D7AA304" w14:textId="77777777" w:rsidR="00552A9F" w:rsidRDefault="00552A9F">
      <w:pPr>
        <w:jc w:val="center"/>
        <w:rPr>
          <w:b/>
          <w:sz w:val="22"/>
        </w:rPr>
      </w:pPr>
    </w:p>
    <w:p w14:paraId="04CC9B9C" w14:textId="77777777" w:rsidR="00552A9F" w:rsidRPr="00F917FE" w:rsidRDefault="001C77E9">
      <w:pPr>
        <w:jc w:val="center"/>
        <w:rPr>
          <w:b/>
          <w:sz w:val="22"/>
        </w:rPr>
      </w:pPr>
      <w:r w:rsidRPr="00F917FE">
        <w:rPr>
          <w:b/>
          <w:sz w:val="22"/>
        </w:rPr>
        <w:t>MASSACHUSETTS DEPARTMENT OF ELEMENTARY AND SECONDARY EDUCATION</w:t>
      </w:r>
    </w:p>
    <w:p w14:paraId="387A6A44" w14:textId="77777777" w:rsidR="00552A9F" w:rsidRPr="00F917FE" w:rsidRDefault="001C77E9">
      <w:pPr>
        <w:jc w:val="center"/>
        <w:rPr>
          <w:b/>
          <w:sz w:val="22"/>
        </w:rPr>
      </w:pPr>
      <w:r>
        <w:rPr>
          <w:b/>
          <w:sz w:val="22"/>
        </w:rPr>
        <w:t>SPECIAL EDUCATION &amp; CIVIL RIGHTS MONITORING</w:t>
      </w:r>
      <w:r w:rsidRPr="00F917FE">
        <w:rPr>
          <w:b/>
          <w:sz w:val="22"/>
        </w:rPr>
        <w:t xml:space="preserve"> REPORT</w:t>
      </w:r>
    </w:p>
    <w:p w14:paraId="4B4B8E31" w14:textId="77777777" w:rsidR="00552A9F" w:rsidRPr="00F917FE" w:rsidRDefault="00552A9F">
      <w:pPr>
        <w:jc w:val="center"/>
        <w:rPr>
          <w:b/>
          <w:sz w:val="22"/>
        </w:rPr>
      </w:pPr>
    </w:p>
    <w:p w14:paraId="2C9ABF53" w14:textId="77777777" w:rsidR="00552A9F" w:rsidRPr="00F917FE" w:rsidRDefault="001C77E9">
      <w:pPr>
        <w:jc w:val="center"/>
        <w:rPr>
          <w:b/>
          <w:sz w:val="26"/>
        </w:rPr>
      </w:pPr>
      <w:bookmarkStart w:id="5" w:name="rptName2"/>
      <w:r>
        <w:rPr>
          <w:b/>
          <w:sz w:val="26"/>
        </w:rPr>
        <w:t>Frontier Regional - Union 38</w:t>
      </w:r>
      <w:bookmarkEnd w:id="5"/>
      <w:r w:rsidR="003A76A5">
        <w:rPr>
          <w:b/>
          <w:sz w:val="26"/>
        </w:rPr>
        <w:t xml:space="preserve"> School Districts</w:t>
      </w:r>
    </w:p>
    <w:p w14:paraId="47AA9E9B" w14:textId="77777777" w:rsidR="00552A9F" w:rsidRPr="00F917FE" w:rsidRDefault="00552A9F">
      <w:pPr>
        <w:jc w:val="center"/>
        <w:rPr>
          <w:b/>
          <w:sz w:val="22"/>
        </w:rPr>
      </w:pPr>
    </w:p>
    <w:p w14:paraId="779376C6" w14:textId="77777777" w:rsidR="00552A9F" w:rsidRPr="00F917FE" w:rsidRDefault="00552A9F">
      <w:pPr>
        <w:rPr>
          <w:b/>
          <w:sz w:val="22"/>
        </w:rPr>
      </w:pPr>
    </w:p>
    <w:p w14:paraId="6F407B4B" w14:textId="77777777" w:rsidR="00552A9F" w:rsidRDefault="001C77E9">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7C6E5B5" w14:textId="77777777" w:rsidR="00552A9F" w:rsidRDefault="001C77E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C43D84">
        <w:t>5</w:t>
      </w:r>
    </w:p>
    <w:p w14:paraId="4467152A" w14:textId="77777777" w:rsidR="00552A9F" w:rsidRDefault="001C77E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C43D84">
        <w:t>6</w:t>
      </w:r>
    </w:p>
    <w:p w14:paraId="41A3BFE1" w14:textId="77777777" w:rsidR="00552A9F" w:rsidRDefault="001C77E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C43D84">
        <w:t>7</w:t>
      </w:r>
    </w:p>
    <w:p w14:paraId="4204E97D" w14:textId="77777777" w:rsidR="00552A9F" w:rsidRDefault="001C77E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9D6244">
        <w:t>8</w:t>
      </w:r>
    </w:p>
    <w:p w14:paraId="517E3694" w14:textId="77777777" w:rsidR="00552A9F" w:rsidRDefault="001C77E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9D6244">
        <w:t>9</w:t>
      </w:r>
    </w:p>
    <w:p w14:paraId="7200A142" w14:textId="77777777" w:rsidR="00552A9F" w:rsidRDefault="001C77E9">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9D6244">
        <w:t>9</w:t>
      </w:r>
    </w:p>
    <w:p w14:paraId="1D37447C" w14:textId="77777777" w:rsidR="00552A9F" w:rsidRDefault="001C77E9">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9D6244">
        <w:t>13</w:t>
      </w:r>
    </w:p>
    <w:p w14:paraId="6C4B04EA" w14:textId="77777777" w:rsidR="00552A9F" w:rsidRDefault="001C77E9">
      <w:pPr>
        <w:rPr>
          <w:b/>
          <w:caps/>
          <w:sz w:val="22"/>
        </w:rPr>
      </w:pPr>
      <w:r w:rsidRPr="00C63716">
        <w:rPr>
          <w:b/>
          <w:bCs/>
          <w:sz w:val="22"/>
        </w:rPr>
        <w:fldChar w:fldCharType="end"/>
      </w:r>
      <w:r w:rsidRPr="00C63716">
        <w:rPr>
          <w:b/>
          <w:bCs/>
          <w:sz w:val="22"/>
        </w:rPr>
        <w:fldChar w:fldCharType="end"/>
      </w:r>
    </w:p>
    <w:p w14:paraId="150863DF" w14:textId="77777777" w:rsidR="00552A9F" w:rsidRDefault="00552A9F">
      <w:pPr>
        <w:rPr>
          <w:sz w:val="22"/>
        </w:rPr>
      </w:pPr>
    </w:p>
    <w:p w14:paraId="7DEC13FC" w14:textId="77777777" w:rsidR="00552A9F" w:rsidRPr="00BA631A" w:rsidRDefault="00552A9F">
      <w:pPr>
        <w:rPr>
          <w:sz w:val="22"/>
        </w:rPr>
      </w:pPr>
    </w:p>
    <w:p w14:paraId="64C7B0AB" w14:textId="77777777" w:rsidR="00552A9F" w:rsidRPr="00BA631A" w:rsidRDefault="00552A9F">
      <w:pPr>
        <w:rPr>
          <w:sz w:val="22"/>
        </w:rPr>
      </w:pPr>
    </w:p>
    <w:p w14:paraId="5BD16F5B" w14:textId="77777777" w:rsidR="00552A9F" w:rsidRPr="00BA631A" w:rsidRDefault="00552A9F">
      <w:pPr>
        <w:rPr>
          <w:sz w:val="22"/>
        </w:rPr>
      </w:pPr>
    </w:p>
    <w:p w14:paraId="0CA9CABB" w14:textId="77777777" w:rsidR="00552A9F" w:rsidRPr="00BA631A" w:rsidRDefault="00552A9F">
      <w:pPr>
        <w:rPr>
          <w:sz w:val="22"/>
        </w:rPr>
      </w:pPr>
    </w:p>
    <w:p w14:paraId="68D32526" w14:textId="77777777" w:rsidR="00552A9F" w:rsidRPr="00BA631A" w:rsidRDefault="00552A9F">
      <w:pPr>
        <w:rPr>
          <w:sz w:val="22"/>
        </w:rPr>
      </w:pPr>
    </w:p>
    <w:p w14:paraId="07450C02" w14:textId="77777777" w:rsidR="00552A9F" w:rsidRPr="00BA631A" w:rsidRDefault="00552A9F">
      <w:pPr>
        <w:rPr>
          <w:sz w:val="22"/>
        </w:rPr>
      </w:pPr>
    </w:p>
    <w:p w14:paraId="7EEA5D19" w14:textId="77777777" w:rsidR="00552A9F" w:rsidRPr="00BA631A" w:rsidRDefault="00552A9F">
      <w:pPr>
        <w:rPr>
          <w:sz w:val="22"/>
        </w:rPr>
      </w:pPr>
    </w:p>
    <w:p w14:paraId="00028704" w14:textId="77777777" w:rsidR="00552A9F" w:rsidRPr="00BA631A" w:rsidRDefault="00552A9F">
      <w:pPr>
        <w:rPr>
          <w:sz w:val="22"/>
        </w:rPr>
      </w:pPr>
    </w:p>
    <w:p w14:paraId="7C024C89" w14:textId="77777777" w:rsidR="00552A9F" w:rsidRPr="00BA631A" w:rsidRDefault="00552A9F">
      <w:pPr>
        <w:rPr>
          <w:sz w:val="22"/>
        </w:rPr>
      </w:pPr>
    </w:p>
    <w:p w14:paraId="7F3F2ACA" w14:textId="77777777" w:rsidR="00552A9F" w:rsidRPr="00BA631A" w:rsidRDefault="001C77E9">
      <w:pPr>
        <w:tabs>
          <w:tab w:val="left" w:pos="6075"/>
        </w:tabs>
        <w:rPr>
          <w:sz w:val="22"/>
        </w:rPr>
      </w:pPr>
      <w:r>
        <w:rPr>
          <w:sz w:val="22"/>
        </w:rPr>
        <w:tab/>
      </w:r>
    </w:p>
    <w:p w14:paraId="35597B4C" w14:textId="77777777" w:rsidR="00552A9F" w:rsidRPr="00BA631A" w:rsidRDefault="00552A9F">
      <w:pPr>
        <w:rPr>
          <w:sz w:val="22"/>
        </w:rPr>
      </w:pPr>
    </w:p>
    <w:p w14:paraId="44DBEC73" w14:textId="77777777" w:rsidR="00552A9F" w:rsidRDefault="00552A9F">
      <w:pPr>
        <w:rPr>
          <w:sz w:val="22"/>
        </w:rPr>
      </w:pPr>
    </w:p>
    <w:p w14:paraId="440AC973" w14:textId="77777777" w:rsidR="00552A9F" w:rsidRDefault="00552A9F">
      <w:pPr>
        <w:rPr>
          <w:sz w:val="22"/>
        </w:rPr>
      </w:pPr>
    </w:p>
    <w:p w14:paraId="6CDF1A2A" w14:textId="77777777" w:rsidR="00552A9F" w:rsidRDefault="001C77E9">
      <w:pPr>
        <w:tabs>
          <w:tab w:val="left" w:pos="3750"/>
        </w:tabs>
        <w:rPr>
          <w:sz w:val="22"/>
        </w:rPr>
      </w:pPr>
      <w:r>
        <w:rPr>
          <w:sz w:val="22"/>
        </w:rPr>
        <w:tab/>
      </w:r>
    </w:p>
    <w:p w14:paraId="45FBB1D9" w14:textId="77777777" w:rsidR="00552A9F" w:rsidRDefault="001C77E9">
      <w:pPr>
        <w:rPr>
          <w:b/>
          <w:sz w:val="22"/>
        </w:rPr>
      </w:pPr>
      <w:r w:rsidRPr="00BA631A">
        <w:rPr>
          <w:sz w:val="22"/>
        </w:rPr>
        <w:br w:type="page"/>
      </w:r>
      <w:r>
        <w:rPr>
          <w:b/>
          <w:sz w:val="22"/>
        </w:rPr>
        <w:lastRenderedPageBreak/>
        <w:t>MASSACHUSETTS DEPARTMENT OF ELEMENTARY AND SECONDARY EDUCATION</w:t>
      </w:r>
    </w:p>
    <w:p w14:paraId="63E29D95" w14:textId="77777777" w:rsidR="00552A9F" w:rsidRDefault="001C77E9">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7C44F79" w14:textId="77777777" w:rsidR="00552A9F" w:rsidRDefault="001C77E9">
      <w:pPr>
        <w:jc w:val="center"/>
        <w:rPr>
          <w:b/>
          <w:sz w:val="22"/>
        </w:rPr>
      </w:pPr>
      <w:r>
        <w:rPr>
          <w:b/>
          <w:sz w:val="22"/>
        </w:rPr>
        <w:t>SPECIAL EDUCATION &amp; CIVIL RIGHTS MONITORING REPORT</w:t>
      </w:r>
    </w:p>
    <w:p w14:paraId="11298F7B" w14:textId="77777777" w:rsidR="00552A9F" w:rsidRDefault="001C77E9">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2720FD8" w14:textId="77777777" w:rsidR="00552A9F" w:rsidRPr="00F84189" w:rsidRDefault="001C77E9">
      <w:pPr>
        <w:rPr>
          <w:sz w:val="22"/>
          <w:szCs w:val="22"/>
        </w:rPr>
      </w:pPr>
      <w:r>
        <w:rPr>
          <w:sz w:val="22"/>
        </w:rPr>
        <w:t xml:space="preserve">During the 2023-2024 school year, </w:t>
      </w:r>
      <w:bookmarkStart w:id="8" w:name="rptName3"/>
      <w:r w:rsidRPr="3BC27846">
        <w:rPr>
          <w:sz w:val="22"/>
          <w:szCs w:val="22"/>
        </w:rPr>
        <w:t>Frontier Regional - Union 38</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CD680BF" w14:textId="77777777" w:rsidR="00552A9F" w:rsidRDefault="00552A9F">
      <w:pPr>
        <w:rPr>
          <w:sz w:val="22"/>
          <w:szCs w:val="22"/>
        </w:rPr>
      </w:pPr>
    </w:p>
    <w:p w14:paraId="7C1610D4" w14:textId="77777777" w:rsidR="00552A9F" w:rsidRPr="00FC2169" w:rsidRDefault="001C77E9">
      <w:pPr>
        <w:rPr>
          <w:b/>
          <w:bCs/>
          <w:sz w:val="22"/>
          <w:szCs w:val="22"/>
          <w:u w:val="single"/>
        </w:rPr>
      </w:pPr>
      <w:r w:rsidRPr="00FC2169">
        <w:rPr>
          <w:b/>
          <w:bCs/>
          <w:sz w:val="22"/>
          <w:szCs w:val="22"/>
          <w:u w:val="single"/>
        </w:rPr>
        <w:t>Components of the Monitoring Review</w:t>
      </w:r>
    </w:p>
    <w:p w14:paraId="75908614" w14:textId="77777777" w:rsidR="00552A9F" w:rsidRDefault="001C77E9">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474B137" w14:textId="77777777" w:rsidR="00552A9F" w:rsidRDefault="00552A9F">
      <w:pPr>
        <w:ind w:left="1080" w:hanging="1080"/>
        <w:rPr>
          <w:sz w:val="22"/>
        </w:rPr>
      </w:pPr>
    </w:p>
    <w:p w14:paraId="4BBF5FE0" w14:textId="77777777" w:rsidR="00552A9F" w:rsidRDefault="001C77E9">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7CDE680" w14:textId="77777777" w:rsidR="00552A9F" w:rsidRDefault="00552A9F">
      <w:pPr>
        <w:rPr>
          <w:sz w:val="22"/>
          <w:szCs w:val="22"/>
        </w:rPr>
      </w:pPr>
    </w:p>
    <w:p w14:paraId="011072FA" w14:textId="77777777" w:rsidR="00552A9F" w:rsidRPr="005369A1" w:rsidRDefault="001C77E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F179651" w14:textId="77777777" w:rsidR="00552A9F" w:rsidRPr="00944C1C" w:rsidRDefault="001C77E9" w:rsidP="00E803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6EE95CA" w14:textId="77777777" w:rsidR="00552A9F" w:rsidRPr="00944C1C" w:rsidRDefault="001C77E9" w:rsidP="00E803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9F54F35" w14:textId="77777777" w:rsidR="00552A9F" w:rsidRPr="00944C1C" w:rsidRDefault="001C77E9" w:rsidP="00E803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2EC8297" w14:textId="77777777" w:rsidR="00552A9F" w:rsidRPr="00944C1C" w:rsidRDefault="001C77E9" w:rsidP="00E803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65AA8A2" w14:textId="77777777" w:rsidR="00552A9F" w:rsidRDefault="00552A9F">
      <w:pPr>
        <w:rPr>
          <w:sz w:val="22"/>
          <w:szCs w:val="22"/>
        </w:rPr>
      </w:pPr>
    </w:p>
    <w:p w14:paraId="2F041729" w14:textId="77777777" w:rsidR="00552A9F" w:rsidRDefault="001C77E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AF93E3C" w14:textId="77777777" w:rsidR="00552A9F" w:rsidRPr="00944C1C" w:rsidRDefault="001C77E9" w:rsidP="00E803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6D5626E" w14:textId="77777777" w:rsidR="00552A9F" w:rsidRPr="00944C1C" w:rsidRDefault="001C77E9" w:rsidP="00E803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32DFF9C" w14:textId="77777777" w:rsidR="00552A9F" w:rsidRPr="00944C1C" w:rsidRDefault="001C77E9" w:rsidP="00E803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6B3E1DC" w14:textId="77777777" w:rsidR="00552A9F" w:rsidRPr="00944C1C" w:rsidRDefault="001C77E9" w:rsidP="00E803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5DEC74C2" w14:textId="77777777" w:rsidR="00552A9F" w:rsidRPr="00944C1C" w:rsidRDefault="001C77E9" w:rsidP="00E803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3482D63" w14:textId="77777777" w:rsidR="00552A9F" w:rsidRPr="00944C1C" w:rsidRDefault="001C77E9" w:rsidP="00E803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130212EC" w14:textId="77777777" w:rsidR="00552A9F" w:rsidRDefault="00552A9F">
      <w:pPr>
        <w:ind w:hanging="1080"/>
        <w:rPr>
          <w:sz w:val="22"/>
        </w:rPr>
      </w:pPr>
    </w:p>
    <w:p w14:paraId="519CA70C" w14:textId="77777777" w:rsidR="00552A9F" w:rsidRDefault="001C77E9">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1C163DC" w14:textId="77777777" w:rsidR="00552A9F" w:rsidRDefault="00552A9F">
      <w:pPr>
        <w:rPr>
          <w:sz w:val="22"/>
          <w:szCs w:val="22"/>
        </w:rPr>
      </w:pPr>
    </w:p>
    <w:p w14:paraId="7320A2FF" w14:textId="77777777" w:rsidR="00552A9F" w:rsidRDefault="001C77E9">
      <w:pPr>
        <w:rPr>
          <w:sz w:val="22"/>
        </w:rPr>
      </w:pPr>
      <w:r>
        <w:rPr>
          <w:sz w:val="22"/>
        </w:rPr>
        <w:t>Universal Standards and Targeted Standards are aligned with the following regulations:</w:t>
      </w:r>
    </w:p>
    <w:p w14:paraId="4619F3B2" w14:textId="77777777" w:rsidR="00552A9F" w:rsidRDefault="00552A9F">
      <w:pPr>
        <w:rPr>
          <w:sz w:val="22"/>
        </w:rPr>
      </w:pPr>
    </w:p>
    <w:p w14:paraId="6CA6C329" w14:textId="77777777" w:rsidR="00552A9F" w:rsidRPr="00FC4EDB" w:rsidRDefault="001C77E9">
      <w:pPr>
        <w:rPr>
          <w:b/>
          <w:bCs/>
          <w:sz w:val="22"/>
        </w:rPr>
      </w:pPr>
      <w:r w:rsidRPr="00FC4EDB">
        <w:rPr>
          <w:b/>
          <w:bCs/>
          <w:sz w:val="22"/>
        </w:rPr>
        <w:t>Special Education (SE)</w:t>
      </w:r>
    </w:p>
    <w:p w14:paraId="5499F162" w14:textId="77777777" w:rsidR="00552A9F" w:rsidRDefault="001C77E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58480D">
        <w:rPr>
          <w:sz w:val="22"/>
        </w:rPr>
        <w:t>.</w:t>
      </w:r>
    </w:p>
    <w:p w14:paraId="30CE0F40" w14:textId="77777777" w:rsidR="00552A9F" w:rsidRDefault="001C77E9">
      <w:pPr>
        <w:numPr>
          <w:ilvl w:val="0"/>
          <w:numId w:val="3"/>
        </w:numPr>
        <w:rPr>
          <w:sz w:val="22"/>
        </w:rPr>
      </w:pPr>
      <w:r>
        <w:rPr>
          <w:sz w:val="22"/>
        </w:rPr>
        <w:t>Massachusetts General Law Chapter 71B, and the Massachusetts Special Education regulations (603 CMR 28.00).</w:t>
      </w:r>
    </w:p>
    <w:p w14:paraId="6C2BCB23" w14:textId="77777777" w:rsidR="00552A9F" w:rsidRPr="000B1730" w:rsidRDefault="00552A9F">
      <w:pPr>
        <w:ind w:left="720"/>
        <w:rPr>
          <w:sz w:val="22"/>
        </w:rPr>
      </w:pPr>
    </w:p>
    <w:p w14:paraId="671CE317" w14:textId="77777777" w:rsidR="00552A9F" w:rsidRPr="00FC4EDB" w:rsidRDefault="001C77E9">
      <w:pPr>
        <w:rPr>
          <w:b/>
          <w:bCs/>
          <w:sz w:val="22"/>
        </w:rPr>
      </w:pPr>
      <w:r w:rsidRPr="00FC4EDB">
        <w:rPr>
          <w:b/>
          <w:bCs/>
          <w:sz w:val="22"/>
        </w:rPr>
        <w:t>Civil Rights Methods of Administration and Other General Education Requirements (CR)</w:t>
      </w:r>
    </w:p>
    <w:p w14:paraId="5A40E06A" w14:textId="77777777" w:rsidR="00552A9F" w:rsidRPr="000B1730" w:rsidRDefault="001C77E9">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5EE3467" w14:textId="77777777" w:rsidR="00552A9F" w:rsidRPr="000B1730" w:rsidRDefault="001C77E9">
      <w:pPr>
        <w:numPr>
          <w:ilvl w:val="0"/>
          <w:numId w:val="2"/>
        </w:numPr>
        <w:rPr>
          <w:sz w:val="22"/>
        </w:rPr>
      </w:pPr>
      <w:r>
        <w:rPr>
          <w:sz w:val="22"/>
        </w:rPr>
        <w:t>Specific requirements from the Massachusetts Physical Restraint regulations (603 CMR 46.00).</w:t>
      </w:r>
    </w:p>
    <w:p w14:paraId="1E5D0A7E" w14:textId="77777777" w:rsidR="00552A9F" w:rsidRDefault="001C77E9">
      <w:pPr>
        <w:numPr>
          <w:ilvl w:val="0"/>
          <w:numId w:val="2"/>
        </w:numPr>
        <w:rPr>
          <w:sz w:val="22"/>
        </w:rPr>
      </w:pPr>
      <w:r>
        <w:rPr>
          <w:sz w:val="22"/>
        </w:rPr>
        <w:t>Specific requirements from the Massachusetts Student Learning Time regulations (603 CMR 27.00).</w:t>
      </w:r>
    </w:p>
    <w:p w14:paraId="72684AA7" w14:textId="77777777" w:rsidR="00552A9F" w:rsidRPr="000B1730" w:rsidRDefault="001C77E9">
      <w:pPr>
        <w:numPr>
          <w:ilvl w:val="0"/>
          <w:numId w:val="2"/>
        </w:numPr>
        <w:rPr>
          <w:sz w:val="22"/>
        </w:rPr>
      </w:pPr>
      <w:r>
        <w:rPr>
          <w:sz w:val="22"/>
        </w:rPr>
        <w:t>Specific requirements from the Massachusetts Student Records regulations (603 CMR 23.00).</w:t>
      </w:r>
    </w:p>
    <w:p w14:paraId="2604E26E" w14:textId="77777777" w:rsidR="00552A9F" w:rsidRDefault="001C77E9">
      <w:pPr>
        <w:numPr>
          <w:ilvl w:val="0"/>
          <w:numId w:val="2"/>
        </w:numPr>
        <w:rPr>
          <w:sz w:val="22"/>
        </w:rPr>
      </w:pPr>
      <w:r>
        <w:rPr>
          <w:sz w:val="22"/>
        </w:rPr>
        <w:t>Various requirements under other federal and state laws and regulations.</w:t>
      </w:r>
    </w:p>
    <w:p w14:paraId="246F4FE2" w14:textId="77777777" w:rsidR="00552A9F" w:rsidRDefault="00552A9F">
      <w:pPr>
        <w:pStyle w:val="BodyText"/>
        <w:tabs>
          <w:tab w:val="left" w:pos="1080"/>
        </w:tabs>
        <w:ind w:left="1080" w:hanging="1080"/>
        <w:rPr>
          <w:b/>
          <w:bCs/>
          <w:u w:val="single"/>
        </w:rPr>
      </w:pPr>
    </w:p>
    <w:p w14:paraId="5D58543C" w14:textId="77777777" w:rsidR="00552A9F" w:rsidRDefault="001C77E9">
      <w:pPr>
        <w:pStyle w:val="BodyText"/>
        <w:tabs>
          <w:tab w:val="left" w:pos="1080"/>
        </w:tabs>
      </w:pPr>
      <w:r>
        <w:rPr>
          <w:b/>
          <w:bCs/>
          <w:u w:val="single"/>
        </w:rPr>
        <w:t>PSM Team:</w:t>
      </w:r>
      <w:r>
        <w:tab/>
      </w:r>
    </w:p>
    <w:p w14:paraId="20A47869" w14:textId="77777777" w:rsidR="00552A9F" w:rsidRDefault="001C77E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0AC1C39" w14:textId="77777777" w:rsidR="00552A9F" w:rsidRDefault="00552A9F">
      <w:pPr>
        <w:tabs>
          <w:tab w:val="left" w:pos="1080"/>
        </w:tabs>
        <w:rPr>
          <w:sz w:val="22"/>
        </w:rPr>
      </w:pPr>
    </w:p>
    <w:p w14:paraId="45C3ACDE" w14:textId="77777777" w:rsidR="00552A9F" w:rsidRDefault="001C77E9">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ECBABA4" w14:textId="77777777" w:rsidR="00552A9F" w:rsidRDefault="001C77E9">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684C177" w14:textId="77777777" w:rsidR="00552A9F" w:rsidRDefault="001C77E9">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DFEDB0F" w14:textId="77777777" w:rsidR="00552A9F" w:rsidRDefault="00552A9F">
      <w:pPr>
        <w:rPr>
          <w:sz w:val="22"/>
          <w:szCs w:val="22"/>
        </w:rPr>
      </w:pPr>
    </w:p>
    <w:p w14:paraId="0526865A" w14:textId="77777777" w:rsidR="00552A9F" w:rsidRDefault="001C77E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1FCCB24" w14:textId="77777777" w:rsidR="00552A9F" w:rsidRPr="00577F40" w:rsidRDefault="00552A9F">
      <w:pPr>
        <w:rPr>
          <w:sz w:val="22"/>
        </w:rPr>
      </w:pPr>
    </w:p>
    <w:p w14:paraId="4A09F081" w14:textId="77777777" w:rsidR="00552A9F" w:rsidRPr="00577F40" w:rsidRDefault="001C77E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A5C6930" w14:textId="77777777" w:rsidR="00552A9F" w:rsidRPr="00DF08E0" w:rsidRDefault="00552A9F">
      <w:pPr>
        <w:rPr>
          <w:sz w:val="22"/>
        </w:rPr>
      </w:pPr>
    </w:p>
    <w:p w14:paraId="463C5EF5" w14:textId="77777777" w:rsidR="00552A9F" w:rsidRDefault="001C77E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1513B50C" w14:textId="77777777" w:rsidR="00552A9F" w:rsidRDefault="00552A9F">
      <w:pPr>
        <w:tabs>
          <w:tab w:val="left" w:pos="1080"/>
        </w:tabs>
        <w:rPr>
          <w:sz w:val="22"/>
        </w:rPr>
      </w:pPr>
    </w:p>
    <w:p w14:paraId="3015513F" w14:textId="77777777" w:rsidR="00552A9F" w:rsidRDefault="001C77E9">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CDAA718" w14:textId="77777777" w:rsidR="00552A9F" w:rsidRDefault="00552A9F">
      <w:pPr>
        <w:rPr>
          <w:sz w:val="22"/>
        </w:rPr>
      </w:pPr>
    </w:p>
    <w:p w14:paraId="2B4908F4" w14:textId="77777777" w:rsidR="00552A9F" w:rsidRDefault="001C77E9">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BE94C30" w14:textId="77777777" w:rsidR="00552A9F" w:rsidRDefault="00552A9F">
      <w:pPr>
        <w:rPr>
          <w:sz w:val="22"/>
          <w:szCs w:val="22"/>
        </w:rPr>
      </w:pPr>
    </w:p>
    <w:p w14:paraId="301C9538" w14:textId="77777777" w:rsidR="00552A9F" w:rsidRDefault="001C77E9"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3955FA2" w14:textId="77777777" w:rsidR="00552A9F" w:rsidRDefault="001C77E9">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Frontier Regional - Union 38</w:t>
      </w:r>
      <w:bookmarkEnd w:id="11"/>
      <w:r w:rsidR="003A76A5">
        <w:rPr>
          <w:b/>
          <w:bCs/>
          <w:sz w:val="22"/>
          <w:szCs w:val="22"/>
        </w:rPr>
        <w:t xml:space="preserve"> School Districts</w:t>
      </w:r>
    </w:p>
    <w:p w14:paraId="24829EF9" w14:textId="77777777" w:rsidR="00552A9F" w:rsidRDefault="00552A9F">
      <w:pPr>
        <w:rPr>
          <w:sz w:val="22"/>
        </w:rPr>
      </w:pPr>
    </w:p>
    <w:p w14:paraId="4219771F" w14:textId="77777777" w:rsidR="00552A9F" w:rsidRDefault="001C77E9">
      <w:pPr>
        <w:rPr>
          <w:sz w:val="22"/>
        </w:rPr>
      </w:pPr>
      <w:r>
        <w:rPr>
          <w:sz w:val="22"/>
        </w:rPr>
        <w:t xml:space="preserve">The Massachusetts Department of Elementary and Secondary Education conducted a monitoring review </w:t>
      </w:r>
      <w:bookmarkStart w:id="12" w:name="rptName4"/>
      <w:r w:rsidR="003A76A5">
        <w:rPr>
          <w:sz w:val="22"/>
        </w:rPr>
        <w:t>in Frontier</w:t>
      </w:r>
      <w:r w:rsidRPr="00B9151B">
        <w:rPr>
          <w:sz w:val="22"/>
        </w:rPr>
        <w:t xml:space="preserve"> Regional - Union 38</w:t>
      </w:r>
      <w:bookmarkEnd w:id="12"/>
      <w:r w:rsidRPr="000D4520">
        <w:rPr>
          <w:sz w:val="22"/>
        </w:rPr>
        <w:t xml:space="preserve"> </w:t>
      </w:r>
      <w:r w:rsidR="003A76A5">
        <w:rPr>
          <w:sz w:val="22"/>
        </w:rPr>
        <w:t xml:space="preserve">School Districts </w:t>
      </w:r>
      <w:r>
        <w:rPr>
          <w:sz w:val="22"/>
        </w:rPr>
        <w:t xml:space="preserve">during the week of </w:t>
      </w:r>
      <w:bookmarkStart w:id="13" w:name="mondayDate"/>
      <w:r>
        <w:rPr>
          <w:sz w:val="22"/>
        </w:rPr>
        <w:t>January 15, 2024</w:t>
      </w:r>
      <w:bookmarkEnd w:id="13"/>
      <w:r w:rsidR="003A76A5">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8480D">
        <w:rPr>
          <w:sz w:val="22"/>
        </w:rPr>
        <w:t>,</w:t>
      </w:r>
      <w:r>
        <w:rPr>
          <w:sz w:val="22"/>
        </w:rPr>
        <w:t xml:space="preserve"> and to review the programs underway in the district.</w:t>
      </w:r>
    </w:p>
    <w:p w14:paraId="65FBB0BC" w14:textId="77777777" w:rsidR="00552A9F" w:rsidRDefault="00552A9F">
      <w:pPr>
        <w:rPr>
          <w:sz w:val="22"/>
        </w:rPr>
      </w:pPr>
    </w:p>
    <w:p w14:paraId="03B7F949" w14:textId="77777777" w:rsidR="00552A9F" w:rsidRDefault="001C77E9">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3E328F5" w14:textId="77777777" w:rsidR="00552A9F" w:rsidRDefault="00552A9F">
      <w:pPr>
        <w:pStyle w:val="BodyText"/>
        <w:tabs>
          <w:tab w:val="left" w:pos="1080"/>
        </w:tabs>
      </w:pPr>
    </w:p>
    <w:p w14:paraId="7CA704C2" w14:textId="77777777" w:rsidR="00552A9F" w:rsidRDefault="001C77E9">
      <w:pPr>
        <w:pStyle w:val="BodyText3"/>
        <w:jc w:val="left"/>
        <w:rPr>
          <w:sz w:val="22"/>
        </w:rPr>
      </w:pPr>
      <w:r w:rsidRPr="00C23194">
        <w:rPr>
          <w:b/>
          <w:bCs/>
          <w:sz w:val="22"/>
        </w:rPr>
        <w:t>Self-</w:t>
      </w:r>
      <w:r>
        <w:rPr>
          <w:b/>
          <w:bCs/>
          <w:sz w:val="22"/>
        </w:rPr>
        <w:t>Assessment Phase:</w:t>
      </w:r>
    </w:p>
    <w:p w14:paraId="2E6E8ACD" w14:textId="77777777" w:rsidR="00552A9F" w:rsidRDefault="001C77E9" w:rsidP="00E803A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District</w:t>
      </w:r>
      <w:r w:rsidR="003A76A5">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1CFABEB" w14:textId="77777777" w:rsidR="00552A9F" w:rsidRDefault="001C77E9" w:rsidP="00E803A7">
      <w:pPr>
        <w:pStyle w:val="ListParagraph"/>
        <w:numPr>
          <w:ilvl w:val="0"/>
          <w:numId w:val="11"/>
        </w:numPr>
        <w:rPr>
          <w:rFonts w:ascii="Times New Roman" w:hAnsi="Times New Roman" w:cs="Times New Roman"/>
          <w:sz w:val="22"/>
        </w:rPr>
      </w:pPr>
      <w:r>
        <w:rPr>
          <w:rFonts w:ascii="Times New Roman" w:hAnsi="Times New Roman" w:cs="Times New Roman"/>
          <w:sz w:val="22"/>
        </w:rPr>
        <w:t>District</w:t>
      </w:r>
      <w:r w:rsidR="003A76A5">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58480D">
        <w:rPr>
          <w:rFonts w:ascii="Times New Roman" w:hAnsi="Times New Roman" w:cs="Times New Roman"/>
          <w:sz w:val="22"/>
        </w:rPr>
        <w:t>,</w:t>
      </w:r>
      <w:r w:rsidRPr="005163B0">
        <w:rPr>
          <w:rFonts w:ascii="Times New Roman" w:hAnsi="Times New Roman" w:cs="Times New Roman"/>
          <w:sz w:val="22"/>
        </w:rPr>
        <w:t xml:space="preserve"> and level</w:t>
      </w:r>
      <w:r w:rsidR="0058480D">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77034137" w14:textId="77777777" w:rsidR="00552A9F" w:rsidRPr="003A76A5" w:rsidRDefault="001C77E9" w:rsidP="00E803A7">
      <w:pPr>
        <w:pStyle w:val="ListParagraph"/>
        <w:numPr>
          <w:ilvl w:val="0"/>
          <w:numId w:val="11"/>
        </w:numPr>
        <w:rPr>
          <w:rFonts w:ascii="Times New Roman" w:hAnsi="Times New Roman" w:cs="Times New Roman"/>
          <w:sz w:val="22"/>
        </w:rPr>
      </w:pPr>
      <w:bookmarkStart w:id="17" w:name="GroupARetain"/>
      <w:r w:rsidRPr="003A76A5">
        <w:rPr>
          <w:rFonts w:ascii="Times New Roman" w:hAnsi="Times New Roman" w:cs="Times New Roman"/>
          <w:sz w:val="22"/>
        </w:rPr>
        <w:t>District</w:t>
      </w:r>
      <w:r w:rsidR="003A76A5" w:rsidRPr="003A76A5">
        <w:rPr>
          <w:rFonts w:ascii="Times New Roman" w:hAnsi="Times New Roman" w:cs="Times New Roman"/>
          <w:sz w:val="22"/>
        </w:rPr>
        <w:t xml:space="preserve"> </w:t>
      </w:r>
      <w:r w:rsidRPr="003A76A5">
        <w:rPr>
          <w:rFonts w:ascii="Times New Roman" w:hAnsi="Times New Roman" w:cs="Times New Roman"/>
          <w:sz w:val="22"/>
        </w:rPr>
        <w:t>review of student records related to the Indicator Data Collection for Indicators 11, 12</w:t>
      </w:r>
      <w:r w:rsidR="0058480D">
        <w:rPr>
          <w:rFonts w:ascii="Times New Roman" w:hAnsi="Times New Roman" w:cs="Times New Roman"/>
          <w:sz w:val="22"/>
        </w:rPr>
        <w:t>,</w:t>
      </w:r>
      <w:r w:rsidRPr="003A76A5">
        <w:rPr>
          <w:rFonts w:ascii="Times New Roman" w:hAnsi="Times New Roman" w:cs="Times New Roman"/>
          <w:sz w:val="22"/>
        </w:rPr>
        <w:t xml:space="preserve"> and 13.</w:t>
      </w:r>
      <w:bookmarkEnd w:id="17"/>
    </w:p>
    <w:p w14:paraId="52E9DBEE" w14:textId="77777777" w:rsidR="00552A9F" w:rsidRDefault="001C77E9" w:rsidP="00E803A7">
      <w:pPr>
        <w:pStyle w:val="ListParagraph"/>
        <w:numPr>
          <w:ilvl w:val="0"/>
          <w:numId w:val="11"/>
        </w:numPr>
        <w:rPr>
          <w:rFonts w:ascii="Times New Roman" w:hAnsi="Times New Roman" w:cs="Times New Roman"/>
          <w:sz w:val="22"/>
        </w:rPr>
      </w:pPr>
      <w:r w:rsidRPr="003A76A5">
        <w:rPr>
          <w:rFonts w:ascii="Times New Roman" w:hAnsi="Times New Roman" w:cs="Times New Roman"/>
          <w:sz w:val="22"/>
        </w:rPr>
        <w:t>Upon completion</w:t>
      </w:r>
      <w:r w:rsidRPr="00944C1C">
        <w:rPr>
          <w:rFonts w:ascii="Times New Roman" w:hAnsi="Times New Roman" w:cs="Times New Roman"/>
          <w:sz w:val="22"/>
        </w:rPr>
        <w:t xml:space="preserve"> of the self-assessment, the district</w:t>
      </w:r>
      <w:r w:rsidR="003A76A5">
        <w:rPr>
          <w:rFonts w:ascii="Times New Roman" w:hAnsi="Times New Roman" w:cs="Times New Roman"/>
          <w:sz w:val="22"/>
        </w:rPr>
        <w:t xml:space="preserve"> </w:t>
      </w:r>
      <w:r w:rsidRPr="00944C1C">
        <w:rPr>
          <w:rFonts w:ascii="Times New Roman" w:hAnsi="Times New Roman" w:cs="Times New Roman"/>
          <w:sz w:val="22"/>
        </w:rPr>
        <w:t>submit</w:t>
      </w:r>
      <w:r w:rsidR="0058480D">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3A76A5">
        <w:rPr>
          <w:rFonts w:ascii="Times New Roman" w:hAnsi="Times New Roman" w:cs="Times New Roman"/>
          <w:sz w:val="22"/>
        </w:rPr>
        <w:t>.</w:t>
      </w:r>
    </w:p>
    <w:bookmarkEnd w:id="16"/>
    <w:p w14:paraId="70A72A86" w14:textId="77777777" w:rsidR="00552A9F" w:rsidRDefault="00552A9F">
      <w:pPr>
        <w:pStyle w:val="BodyText3"/>
        <w:jc w:val="left"/>
        <w:rPr>
          <w:sz w:val="22"/>
        </w:rPr>
      </w:pPr>
    </w:p>
    <w:p w14:paraId="58175A8D" w14:textId="77777777" w:rsidR="00552A9F" w:rsidRDefault="001C77E9">
      <w:pPr>
        <w:pStyle w:val="BodyText3"/>
        <w:jc w:val="left"/>
        <w:rPr>
          <w:sz w:val="22"/>
        </w:rPr>
      </w:pPr>
      <w:r>
        <w:rPr>
          <w:b/>
          <w:bCs/>
          <w:sz w:val="22"/>
        </w:rPr>
        <w:t>On-site Phase:</w:t>
      </w:r>
    </w:p>
    <w:p w14:paraId="12F9C771" w14:textId="77777777" w:rsidR="00552A9F" w:rsidRPr="00944C1C" w:rsidRDefault="001C77E9" w:rsidP="00E803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364E2F7" w14:textId="77777777" w:rsidR="00552A9F" w:rsidRDefault="001C77E9" w:rsidP="00E803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w:t>
      </w:r>
      <w:r w:rsidR="004210CD">
        <w:rPr>
          <w:rFonts w:ascii="Times New Roman" w:hAnsi="Times New Roman" w:cs="Times New Roman"/>
          <w:sz w:val="22"/>
        </w:rPr>
        <w:t>s</w:t>
      </w:r>
      <w:r w:rsidRPr="00944C1C">
        <w:rPr>
          <w:rFonts w:ascii="Times New Roman" w:hAnsi="Times New Roman" w:cs="Times New Roman"/>
          <w:sz w:val="22"/>
        </w:rPr>
        <w:t>.</w:t>
      </w:r>
    </w:p>
    <w:p w14:paraId="2063D7F4" w14:textId="77777777" w:rsidR="00552A9F" w:rsidRDefault="001C77E9" w:rsidP="00E803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160644A" w14:textId="77777777" w:rsidR="00552A9F" w:rsidRDefault="001C77E9" w:rsidP="00E803A7">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9F42AA5" w14:textId="77777777" w:rsidR="00552A9F" w:rsidRDefault="001C77E9" w:rsidP="00E803A7">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4210CD">
        <w:rPr>
          <w:rFonts w:ascii="Times New Roman" w:hAnsi="Times New Roman" w:cs="Times New Roman"/>
          <w:sz w:val="22"/>
          <w:szCs w:val="22"/>
        </w:rPr>
        <w:t xml:space="preserve"> </w:t>
      </w:r>
      <w:r w:rsidRPr="3BC27846">
        <w:rPr>
          <w:rFonts w:ascii="Times New Roman" w:hAnsi="Times New Roman" w:cs="Times New Roman"/>
          <w:sz w:val="22"/>
          <w:szCs w:val="22"/>
        </w:rPr>
        <w:t xml:space="preserve">reviewed as part of its self-assessment, as well as </w:t>
      </w:r>
      <w:r w:rsidR="004210CD">
        <w:rPr>
          <w:rFonts w:ascii="Times New Roman" w:hAnsi="Times New Roman" w:cs="Times New Roman"/>
          <w:sz w:val="22"/>
          <w:szCs w:val="22"/>
        </w:rPr>
        <w:t xml:space="preserve">nine </w:t>
      </w:r>
      <w:r w:rsidRPr="3BC27846">
        <w:rPr>
          <w:rFonts w:ascii="Times New Roman" w:hAnsi="Times New Roman" w:cs="Times New Roman"/>
          <w:sz w:val="22"/>
          <w:szCs w:val="22"/>
        </w:rPr>
        <w:t>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714EBE3" w14:textId="77777777" w:rsidR="00552A9F" w:rsidRDefault="00552A9F">
      <w:pPr>
        <w:rPr>
          <w:b/>
          <w:sz w:val="22"/>
        </w:rPr>
      </w:pPr>
    </w:p>
    <w:tbl>
      <w:tblPr>
        <w:tblW w:w="0" w:type="auto"/>
        <w:tblInd w:w="108" w:type="dxa"/>
        <w:tblLook w:val="04A0" w:firstRow="1" w:lastRow="0" w:firstColumn="1" w:lastColumn="0" w:noHBand="0" w:noVBand="1"/>
      </w:tblPr>
      <w:tblGrid>
        <w:gridCol w:w="9252"/>
      </w:tblGrid>
      <w:tr w:rsidR="003B6D3A" w:rsidRPr="00D351C4" w14:paraId="426114A7" w14:textId="77777777" w:rsidTr="00AA7C34">
        <w:trPr>
          <w:trHeight w:val="2313"/>
        </w:trPr>
        <w:tc>
          <w:tcPr>
            <w:tcW w:w="9468" w:type="dxa"/>
            <w:shd w:val="clear" w:color="auto" w:fill="auto"/>
          </w:tcPr>
          <w:p w14:paraId="48AA252D" w14:textId="77777777" w:rsidR="00552A9F" w:rsidRPr="00AA7C34" w:rsidRDefault="001C77E9">
            <w:pPr>
              <w:pStyle w:val="BodyText3"/>
              <w:jc w:val="left"/>
              <w:rPr>
                <w:b/>
                <w:sz w:val="22"/>
                <w:szCs w:val="22"/>
              </w:rPr>
            </w:pPr>
            <w:bookmarkStart w:id="18" w:name="blockFinalOther"/>
            <w:r w:rsidRPr="00AA7C34">
              <w:rPr>
                <w:sz w:val="22"/>
                <w:szCs w:val="22"/>
              </w:rPr>
              <w:t>The Final Report</w:t>
            </w:r>
            <w:r w:rsidR="00AA7C34" w:rsidRPr="00AA7C34">
              <w:rPr>
                <w:sz w:val="22"/>
                <w:szCs w:val="22"/>
              </w:rPr>
              <w:t xml:space="preserve"> </w:t>
            </w:r>
            <w:r w:rsidRPr="00AA7C34">
              <w:rPr>
                <w:sz w:val="22"/>
                <w:szCs w:val="22"/>
              </w:rPr>
              <w:t>includes those criteria that were found by the team to be implemented in a “Commendable” manner, as well as criteria receiving a rating of "Partially Implemented," "Not Implemented," and “Implementation in Progress.” (Refer to the “Definition of Compliance Ratings” section of the report.) The Final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8"/>
          </w:p>
        </w:tc>
      </w:tr>
    </w:tbl>
    <w:p w14:paraId="21621453" w14:textId="77777777" w:rsidR="00552A9F" w:rsidRDefault="00552A9F">
      <w:pPr>
        <w:rPr>
          <w:b/>
          <w:sz w:val="22"/>
        </w:rPr>
      </w:pPr>
    </w:p>
    <w:p w14:paraId="4AB27CD5" w14:textId="77777777" w:rsidR="00552A9F" w:rsidRDefault="001C77E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B6D3A" w14:paraId="141AC591" w14:textId="77777777">
        <w:trPr>
          <w:cantSplit/>
        </w:trPr>
        <w:tc>
          <w:tcPr>
            <w:tcW w:w="9090" w:type="dxa"/>
            <w:gridSpan w:val="2"/>
            <w:tcBorders>
              <w:top w:val="nil"/>
              <w:left w:val="nil"/>
              <w:bottom w:val="nil"/>
              <w:right w:val="nil"/>
            </w:tcBorders>
          </w:tcPr>
          <w:p w14:paraId="3C6BD890" w14:textId="77777777" w:rsidR="00552A9F" w:rsidRPr="007E5338" w:rsidRDefault="001C77E9">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105FD658" w14:textId="77777777" w:rsidR="00552A9F" w:rsidRPr="007E5338" w:rsidRDefault="001C77E9">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47AEB321" w14:textId="77777777" w:rsidR="00552A9F" w:rsidRDefault="001C77E9">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3B6D3A" w14:paraId="1E0762AF" w14:textId="77777777">
        <w:trPr>
          <w:trHeight w:val="791"/>
        </w:trPr>
        <w:tc>
          <w:tcPr>
            <w:tcW w:w="9090" w:type="dxa"/>
            <w:gridSpan w:val="2"/>
            <w:tcBorders>
              <w:top w:val="nil"/>
              <w:left w:val="nil"/>
              <w:bottom w:val="nil"/>
              <w:right w:val="nil"/>
            </w:tcBorders>
          </w:tcPr>
          <w:p w14:paraId="621A1794" w14:textId="77777777" w:rsidR="00552A9F" w:rsidRDefault="00552A9F">
            <w:pPr>
              <w:jc w:val="both"/>
              <w:rPr>
                <w:sz w:val="22"/>
              </w:rPr>
            </w:pPr>
          </w:p>
        </w:tc>
      </w:tr>
      <w:tr w:rsidR="003B6D3A" w14:paraId="3E6890D5" w14:textId="77777777">
        <w:tc>
          <w:tcPr>
            <w:tcW w:w="3888" w:type="dxa"/>
            <w:tcBorders>
              <w:top w:val="nil"/>
              <w:left w:val="nil"/>
              <w:bottom w:val="nil"/>
              <w:right w:val="nil"/>
            </w:tcBorders>
          </w:tcPr>
          <w:p w14:paraId="1C6185DB" w14:textId="77777777" w:rsidR="00552A9F" w:rsidRDefault="001C77E9">
            <w:pPr>
              <w:pStyle w:val="BodyText"/>
              <w:tabs>
                <w:tab w:val="clear" w:pos="-1440"/>
              </w:tabs>
              <w:jc w:val="both"/>
              <w:rPr>
                <w:b/>
              </w:rPr>
            </w:pPr>
            <w:r>
              <w:rPr>
                <w:b/>
              </w:rPr>
              <w:t>Commendable</w:t>
            </w:r>
          </w:p>
        </w:tc>
        <w:tc>
          <w:tcPr>
            <w:tcW w:w="5202" w:type="dxa"/>
            <w:tcBorders>
              <w:top w:val="nil"/>
              <w:left w:val="nil"/>
              <w:bottom w:val="nil"/>
              <w:right w:val="nil"/>
            </w:tcBorders>
          </w:tcPr>
          <w:p w14:paraId="6458D176" w14:textId="77777777" w:rsidR="00552A9F" w:rsidRDefault="001C77E9">
            <w:pPr>
              <w:pStyle w:val="BodyText"/>
              <w:tabs>
                <w:tab w:val="clear" w:pos="-1440"/>
              </w:tabs>
            </w:pPr>
            <w:r>
              <w:t>Any requirement or aspect of a requirement implemented in an exemplary manner significantly beyond the requirements of law or regulation.</w:t>
            </w:r>
          </w:p>
        </w:tc>
      </w:tr>
      <w:tr w:rsidR="003B6D3A" w14:paraId="3F5C5568" w14:textId="77777777">
        <w:trPr>
          <w:trHeight w:val="771"/>
        </w:trPr>
        <w:tc>
          <w:tcPr>
            <w:tcW w:w="9090" w:type="dxa"/>
            <w:gridSpan w:val="2"/>
            <w:tcBorders>
              <w:top w:val="nil"/>
              <w:left w:val="nil"/>
              <w:bottom w:val="nil"/>
              <w:right w:val="nil"/>
            </w:tcBorders>
          </w:tcPr>
          <w:p w14:paraId="4C89039C" w14:textId="77777777" w:rsidR="00552A9F" w:rsidRDefault="00552A9F">
            <w:pPr>
              <w:pStyle w:val="TOC8"/>
            </w:pPr>
          </w:p>
        </w:tc>
      </w:tr>
      <w:tr w:rsidR="003B6D3A" w14:paraId="312275B4" w14:textId="77777777">
        <w:tc>
          <w:tcPr>
            <w:tcW w:w="3888" w:type="dxa"/>
            <w:tcBorders>
              <w:top w:val="nil"/>
              <w:left w:val="nil"/>
              <w:bottom w:val="nil"/>
              <w:right w:val="nil"/>
            </w:tcBorders>
          </w:tcPr>
          <w:p w14:paraId="54455989" w14:textId="77777777" w:rsidR="00552A9F" w:rsidRDefault="001C77E9">
            <w:pPr>
              <w:pStyle w:val="BodyText"/>
              <w:tabs>
                <w:tab w:val="clear" w:pos="-1440"/>
              </w:tabs>
              <w:jc w:val="both"/>
              <w:rPr>
                <w:b/>
              </w:rPr>
            </w:pPr>
            <w:r>
              <w:rPr>
                <w:b/>
              </w:rPr>
              <w:t>Implemented</w:t>
            </w:r>
          </w:p>
        </w:tc>
        <w:tc>
          <w:tcPr>
            <w:tcW w:w="5202" w:type="dxa"/>
            <w:tcBorders>
              <w:top w:val="nil"/>
              <w:left w:val="nil"/>
              <w:bottom w:val="nil"/>
              <w:right w:val="nil"/>
            </w:tcBorders>
          </w:tcPr>
          <w:p w14:paraId="0388C60C" w14:textId="77777777" w:rsidR="00552A9F" w:rsidRDefault="001C77E9">
            <w:pPr>
              <w:pStyle w:val="BodyText"/>
              <w:tabs>
                <w:tab w:val="clear" w:pos="-1440"/>
              </w:tabs>
            </w:pPr>
            <w:r>
              <w:t>The requirement is substantially met in all important aspects.</w:t>
            </w:r>
          </w:p>
        </w:tc>
      </w:tr>
      <w:tr w:rsidR="003B6D3A" w14:paraId="307F366B" w14:textId="77777777">
        <w:trPr>
          <w:trHeight w:val="771"/>
        </w:trPr>
        <w:tc>
          <w:tcPr>
            <w:tcW w:w="9090" w:type="dxa"/>
            <w:gridSpan w:val="2"/>
            <w:tcBorders>
              <w:top w:val="nil"/>
              <w:left w:val="nil"/>
              <w:bottom w:val="nil"/>
              <w:right w:val="nil"/>
            </w:tcBorders>
          </w:tcPr>
          <w:p w14:paraId="120A4ED7" w14:textId="77777777" w:rsidR="00552A9F" w:rsidRDefault="00552A9F">
            <w:pPr>
              <w:rPr>
                <w:sz w:val="22"/>
              </w:rPr>
            </w:pPr>
          </w:p>
        </w:tc>
      </w:tr>
      <w:tr w:rsidR="003B6D3A" w14:paraId="524A3D4C" w14:textId="77777777">
        <w:tc>
          <w:tcPr>
            <w:tcW w:w="3888" w:type="dxa"/>
            <w:tcBorders>
              <w:top w:val="nil"/>
              <w:left w:val="nil"/>
              <w:bottom w:val="nil"/>
              <w:right w:val="nil"/>
            </w:tcBorders>
          </w:tcPr>
          <w:p w14:paraId="1B577613" w14:textId="77777777" w:rsidR="00552A9F" w:rsidRDefault="001C77E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5596A28" w14:textId="77777777" w:rsidR="00552A9F" w:rsidRDefault="001C77E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B6D3A" w14:paraId="7C1626E2" w14:textId="77777777">
        <w:trPr>
          <w:trHeight w:val="771"/>
        </w:trPr>
        <w:tc>
          <w:tcPr>
            <w:tcW w:w="9090" w:type="dxa"/>
            <w:gridSpan w:val="2"/>
            <w:tcBorders>
              <w:top w:val="nil"/>
              <w:left w:val="nil"/>
              <w:bottom w:val="nil"/>
              <w:right w:val="nil"/>
            </w:tcBorders>
          </w:tcPr>
          <w:p w14:paraId="051E725E" w14:textId="77777777" w:rsidR="00552A9F" w:rsidRDefault="00552A9F">
            <w:pPr>
              <w:rPr>
                <w:sz w:val="22"/>
              </w:rPr>
            </w:pPr>
          </w:p>
        </w:tc>
      </w:tr>
      <w:tr w:rsidR="003B6D3A" w14:paraId="7723FB54" w14:textId="77777777">
        <w:tc>
          <w:tcPr>
            <w:tcW w:w="3888" w:type="dxa"/>
            <w:tcBorders>
              <w:top w:val="nil"/>
              <w:left w:val="nil"/>
              <w:bottom w:val="nil"/>
              <w:right w:val="nil"/>
            </w:tcBorders>
          </w:tcPr>
          <w:p w14:paraId="78DEA8C7" w14:textId="77777777" w:rsidR="00552A9F" w:rsidRDefault="001C77E9">
            <w:pPr>
              <w:ind w:right="-180"/>
              <w:jc w:val="both"/>
              <w:rPr>
                <w:b/>
                <w:sz w:val="22"/>
              </w:rPr>
            </w:pPr>
            <w:r>
              <w:rPr>
                <w:b/>
                <w:sz w:val="22"/>
              </w:rPr>
              <w:t>Partially Implemented</w:t>
            </w:r>
          </w:p>
        </w:tc>
        <w:tc>
          <w:tcPr>
            <w:tcW w:w="5202" w:type="dxa"/>
            <w:tcBorders>
              <w:top w:val="nil"/>
              <w:left w:val="nil"/>
              <w:bottom w:val="nil"/>
              <w:right w:val="nil"/>
            </w:tcBorders>
          </w:tcPr>
          <w:p w14:paraId="10FDE417" w14:textId="77777777" w:rsidR="00552A9F" w:rsidRDefault="001C77E9">
            <w:pPr>
              <w:ind w:right="-180"/>
              <w:rPr>
                <w:sz w:val="22"/>
              </w:rPr>
            </w:pPr>
            <w:r>
              <w:rPr>
                <w:sz w:val="22"/>
              </w:rPr>
              <w:t>The requirement, in one or several important aspects, is not entirely met.</w:t>
            </w:r>
          </w:p>
        </w:tc>
      </w:tr>
      <w:tr w:rsidR="003B6D3A" w14:paraId="1CF13C14" w14:textId="77777777">
        <w:trPr>
          <w:trHeight w:val="771"/>
        </w:trPr>
        <w:tc>
          <w:tcPr>
            <w:tcW w:w="9090" w:type="dxa"/>
            <w:gridSpan w:val="2"/>
            <w:tcBorders>
              <w:top w:val="nil"/>
              <w:left w:val="nil"/>
              <w:bottom w:val="nil"/>
              <w:right w:val="nil"/>
            </w:tcBorders>
          </w:tcPr>
          <w:p w14:paraId="3A6DAF77" w14:textId="77777777" w:rsidR="00552A9F" w:rsidRDefault="00552A9F">
            <w:pPr>
              <w:rPr>
                <w:sz w:val="22"/>
              </w:rPr>
            </w:pPr>
          </w:p>
        </w:tc>
      </w:tr>
      <w:tr w:rsidR="003B6D3A" w14:paraId="277E85CF" w14:textId="77777777">
        <w:tc>
          <w:tcPr>
            <w:tcW w:w="3888" w:type="dxa"/>
            <w:tcBorders>
              <w:top w:val="nil"/>
              <w:left w:val="nil"/>
              <w:bottom w:val="nil"/>
              <w:right w:val="nil"/>
            </w:tcBorders>
          </w:tcPr>
          <w:p w14:paraId="6D9A888E" w14:textId="77777777" w:rsidR="00552A9F" w:rsidRDefault="001C77E9">
            <w:pPr>
              <w:pStyle w:val="BodyText"/>
              <w:tabs>
                <w:tab w:val="clear" w:pos="-1440"/>
              </w:tabs>
              <w:jc w:val="both"/>
              <w:rPr>
                <w:b/>
              </w:rPr>
            </w:pPr>
            <w:r>
              <w:rPr>
                <w:b/>
              </w:rPr>
              <w:t>Not Implemented</w:t>
            </w:r>
          </w:p>
        </w:tc>
        <w:tc>
          <w:tcPr>
            <w:tcW w:w="5202" w:type="dxa"/>
            <w:tcBorders>
              <w:top w:val="nil"/>
              <w:left w:val="nil"/>
              <w:bottom w:val="nil"/>
              <w:right w:val="nil"/>
            </w:tcBorders>
          </w:tcPr>
          <w:p w14:paraId="5C759FC1" w14:textId="77777777" w:rsidR="00552A9F" w:rsidRDefault="001C77E9">
            <w:pPr>
              <w:pStyle w:val="BodyText"/>
              <w:tabs>
                <w:tab w:val="clear" w:pos="-1440"/>
              </w:tabs>
            </w:pPr>
            <w:r>
              <w:t>The requirement is totally or substantially not met.</w:t>
            </w:r>
          </w:p>
        </w:tc>
      </w:tr>
      <w:tr w:rsidR="003B6D3A" w14:paraId="1DC8D90C" w14:textId="77777777">
        <w:trPr>
          <w:trHeight w:val="771"/>
        </w:trPr>
        <w:tc>
          <w:tcPr>
            <w:tcW w:w="9090" w:type="dxa"/>
            <w:gridSpan w:val="2"/>
            <w:tcBorders>
              <w:top w:val="nil"/>
              <w:left w:val="nil"/>
              <w:bottom w:val="nil"/>
              <w:right w:val="nil"/>
            </w:tcBorders>
          </w:tcPr>
          <w:p w14:paraId="3BE00FBF" w14:textId="77777777" w:rsidR="00552A9F" w:rsidRDefault="00552A9F">
            <w:pPr>
              <w:rPr>
                <w:sz w:val="22"/>
              </w:rPr>
            </w:pPr>
          </w:p>
        </w:tc>
      </w:tr>
      <w:tr w:rsidR="003B6D3A" w14:paraId="0324F4D4" w14:textId="77777777">
        <w:tc>
          <w:tcPr>
            <w:tcW w:w="3888" w:type="dxa"/>
            <w:tcBorders>
              <w:top w:val="nil"/>
              <w:left w:val="nil"/>
              <w:bottom w:val="nil"/>
              <w:right w:val="nil"/>
            </w:tcBorders>
          </w:tcPr>
          <w:p w14:paraId="3D3B5FDA" w14:textId="77777777" w:rsidR="00552A9F" w:rsidRDefault="001C77E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9D8F468" w14:textId="77777777" w:rsidR="00552A9F" w:rsidRDefault="001C77E9">
            <w:pPr>
              <w:pStyle w:val="BodyText"/>
              <w:tabs>
                <w:tab w:val="clear" w:pos="-1440"/>
              </w:tabs>
            </w:pPr>
            <w:r>
              <w:t>The requirement does not apply to the school district or charter school.</w:t>
            </w:r>
          </w:p>
        </w:tc>
      </w:tr>
    </w:tbl>
    <w:p w14:paraId="3BD12196" w14:textId="77777777" w:rsidR="00552A9F" w:rsidRDefault="00552A9F">
      <w:pPr>
        <w:jc w:val="center"/>
        <w:rPr>
          <w:sz w:val="22"/>
        </w:rPr>
      </w:pPr>
    </w:p>
    <w:p w14:paraId="610256A7" w14:textId="77777777" w:rsidR="00552A9F" w:rsidRPr="00D865A7" w:rsidRDefault="00552A9F">
      <w:pPr>
        <w:rPr>
          <w:sz w:val="22"/>
        </w:rPr>
      </w:pPr>
    </w:p>
    <w:p w14:paraId="31C3295F" w14:textId="77777777" w:rsidR="00552A9F" w:rsidRPr="00D865A7" w:rsidRDefault="00552A9F">
      <w:pPr>
        <w:rPr>
          <w:sz w:val="22"/>
        </w:rPr>
      </w:pPr>
    </w:p>
    <w:p w14:paraId="27170026" w14:textId="77777777" w:rsidR="00552A9F" w:rsidRPr="00D865A7" w:rsidRDefault="00552A9F">
      <w:pPr>
        <w:rPr>
          <w:sz w:val="22"/>
        </w:rPr>
      </w:pPr>
    </w:p>
    <w:p w14:paraId="386D7517" w14:textId="77777777" w:rsidR="00552A9F" w:rsidRPr="00D865A7" w:rsidRDefault="00552A9F">
      <w:pPr>
        <w:rPr>
          <w:sz w:val="22"/>
        </w:rPr>
      </w:pPr>
    </w:p>
    <w:p w14:paraId="5A31D18A" w14:textId="77777777" w:rsidR="00552A9F" w:rsidRPr="00D865A7" w:rsidRDefault="00552A9F">
      <w:pPr>
        <w:rPr>
          <w:sz w:val="22"/>
        </w:rPr>
      </w:pPr>
    </w:p>
    <w:p w14:paraId="44408156" w14:textId="77777777" w:rsidR="00552A9F" w:rsidRPr="00D865A7" w:rsidRDefault="00552A9F">
      <w:pPr>
        <w:rPr>
          <w:sz w:val="22"/>
        </w:rPr>
      </w:pPr>
    </w:p>
    <w:p w14:paraId="79AE90C9" w14:textId="77777777" w:rsidR="00552A9F" w:rsidRDefault="00552A9F">
      <w:pPr>
        <w:jc w:val="center"/>
        <w:rPr>
          <w:sz w:val="22"/>
        </w:rPr>
      </w:pPr>
    </w:p>
    <w:p w14:paraId="38F57957" w14:textId="77777777" w:rsidR="00552A9F" w:rsidRDefault="00552A9F">
      <w:pPr>
        <w:jc w:val="center"/>
        <w:rPr>
          <w:sz w:val="22"/>
        </w:rPr>
      </w:pPr>
    </w:p>
    <w:p w14:paraId="3C3CBE12" w14:textId="77777777" w:rsidR="00552A9F" w:rsidRPr="0058480D" w:rsidRDefault="001C77E9" w:rsidP="0058480D">
      <w:pPr>
        <w:jc w:val="center"/>
        <w:rPr>
          <w:b/>
          <w:bCs/>
          <w:sz w:val="28"/>
          <w:szCs w:val="28"/>
        </w:rPr>
      </w:pPr>
      <w:r w:rsidRPr="00D865A7">
        <w:rPr>
          <w:sz w:val="22"/>
        </w:rPr>
        <w:br w:type="page"/>
      </w:r>
      <w:bookmarkStart w:id="22" w:name="rptName6"/>
      <w:r w:rsidRPr="0058480D">
        <w:rPr>
          <w:b/>
          <w:bCs/>
          <w:sz w:val="28"/>
          <w:szCs w:val="28"/>
        </w:rPr>
        <w:lastRenderedPageBreak/>
        <w:t>Frontier Regional - Union 38</w:t>
      </w:r>
      <w:bookmarkEnd w:id="22"/>
      <w:r w:rsidRPr="0058480D">
        <w:rPr>
          <w:b/>
          <w:bCs/>
          <w:sz w:val="28"/>
          <w:szCs w:val="28"/>
        </w:rPr>
        <w:t xml:space="preserve"> </w:t>
      </w:r>
      <w:r w:rsidR="004210CD" w:rsidRPr="0058480D">
        <w:rPr>
          <w:b/>
          <w:bCs/>
          <w:sz w:val="28"/>
          <w:szCs w:val="28"/>
        </w:rPr>
        <w:t>School Districts</w:t>
      </w:r>
    </w:p>
    <w:p w14:paraId="01548C9D" w14:textId="77777777" w:rsidR="00552A9F" w:rsidRDefault="00552A9F" w:rsidP="0058480D">
      <w:pPr>
        <w:ind w:right="-720"/>
        <w:jc w:val="both"/>
        <w:rPr>
          <w:sz w:val="22"/>
          <w:u w:val="single"/>
        </w:rPr>
      </w:pPr>
    </w:p>
    <w:p w14:paraId="23A30EDF" w14:textId="77777777" w:rsidR="00552A9F" w:rsidRDefault="001C77E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17E3E74" w14:textId="77777777" w:rsidR="00552A9F" w:rsidRDefault="00552A9F">
      <w:pPr>
        <w:ind w:left="-720" w:right="-720"/>
        <w:jc w:val="center"/>
        <w:rPr>
          <w:sz w:val="22"/>
          <w:u w:val="single"/>
        </w:rPr>
      </w:pPr>
    </w:p>
    <w:tbl>
      <w:tblPr>
        <w:tblW w:w="972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3600"/>
        <w:gridCol w:w="2700"/>
        <w:gridCol w:w="1305"/>
      </w:tblGrid>
      <w:tr w:rsidR="003B6D3A" w14:paraId="0B00DD27" w14:textId="77777777" w:rsidTr="0058480D">
        <w:trPr>
          <w:jc w:val="center"/>
        </w:trPr>
        <w:tc>
          <w:tcPr>
            <w:tcW w:w="2115" w:type="dxa"/>
          </w:tcPr>
          <w:p w14:paraId="232ECB63" w14:textId="77777777" w:rsidR="00552A9F" w:rsidRDefault="00552A9F">
            <w:pPr>
              <w:jc w:val="center"/>
              <w:rPr>
                <w:b/>
                <w:bCs/>
                <w:sz w:val="22"/>
              </w:rPr>
            </w:pPr>
          </w:p>
        </w:tc>
        <w:tc>
          <w:tcPr>
            <w:tcW w:w="3600" w:type="dxa"/>
          </w:tcPr>
          <w:p w14:paraId="553D4BA9" w14:textId="77777777" w:rsidR="00552A9F" w:rsidRDefault="00552A9F">
            <w:pPr>
              <w:jc w:val="center"/>
              <w:rPr>
                <w:b/>
                <w:bCs/>
                <w:sz w:val="22"/>
              </w:rPr>
            </w:pPr>
          </w:p>
          <w:p w14:paraId="2B8C832A" w14:textId="77777777" w:rsidR="00552A9F" w:rsidRDefault="001C77E9">
            <w:pPr>
              <w:jc w:val="center"/>
              <w:rPr>
                <w:b/>
                <w:bCs/>
                <w:sz w:val="22"/>
              </w:rPr>
            </w:pPr>
            <w:r>
              <w:rPr>
                <w:b/>
                <w:bCs/>
                <w:sz w:val="22"/>
              </w:rPr>
              <w:t>Universal Standards Special Education</w:t>
            </w:r>
          </w:p>
        </w:tc>
        <w:tc>
          <w:tcPr>
            <w:tcW w:w="2700" w:type="dxa"/>
          </w:tcPr>
          <w:p w14:paraId="4890A3E5" w14:textId="77777777" w:rsidR="00552A9F" w:rsidRDefault="00552A9F">
            <w:pPr>
              <w:jc w:val="center"/>
              <w:rPr>
                <w:b/>
                <w:bCs/>
                <w:sz w:val="22"/>
              </w:rPr>
            </w:pPr>
          </w:p>
          <w:p w14:paraId="6FEC6686" w14:textId="77777777" w:rsidR="00552A9F" w:rsidRDefault="001C77E9">
            <w:pPr>
              <w:jc w:val="center"/>
              <w:rPr>
                <w:b/>
                <w:bCs/>
                <w:sz w:val="22"/>
              </w:rPr>
            </w:pPr>
            <w:r>
              <w:rPr>
                <w:b/>
                <w:bCs/>
                <w:sz w:val="22"/>
              </w:rPr>
              <w:t>Universal Standards Civil Rights and Other General Education Requirements</w:t>
            </w:r>
          </w:p>
          <w:p w14:paraId="5B2616D1" w14:textId="77777777" w:rsidR="0058480D" w:rsidRDefault="0058480D">
            <w:pPr>
              <w:jc w:val="center"/>
              <w:rPr>
                <w:b/>
                <w:bCs/>
                <w:sz w:val="22"/>
              </w:rPr>
            </w:pPr>
          </w:p>
        </w:tc>
        <w:tc>
          <w:tcPr>
            <w:tcW w:w="1305" w:type="dxa"/>
          </w:tcPr>
          <w:p w14:paraId="5F463EBE" w14:textId="77777777" w:rsidR="00552A9F" w:rsidRDefault="00552A9F">
            <w:pPr>
              <w:jc w:val="center"/>
              <w:rPr>
                <w:b/>
                <w:bCs/>
                <w:sz w:val="22"/>
              </w:rPr>
            </w:pPr>
          </w:p>
          <w:p w14:paraId="24E1F1AA" w14:textId="77777777" w:rsidR="00552A9F" w:rsidRDefault="001C77E9">
            <w:pPr>
              <w:jc w:val="center"/>
              <w:rPr>
                <w:b/>
                <w:bCs/>
                <w:sz w:val="22"/>
              </w:rPr>
            </w:pPr>
            <w:r>
              <w:rPr>
                <w:b/>
                <w:bCs/>
                <w:sz w:val="22"/>
              </w:rPr>
              <w:t>Targeted Standards</w:t>
            </w:r>
          </w:p>
        </w:tc>
      </w:tr>
      <w:tr w:rsidR="003B6D3A" w:rsidRPr="00B21A33" w14:paraId="732AA006" w14:textId="77777777" w:rsidTr="0058480D">
        <w:trPr>
          <w:jc w:val="center"/>
        </w:trPr>
        <w:tc>
          <w:tcPr>
            <w:tcW w:w="2115" w:type="dxa"/>
          </w:tcPr>
          <w:p w14:paraId="3B30E534" w14:textId="77777777" w:rsidR="00552A9F" w:rsidRPr="005B2310" w:rsidRDefault="001C77E9">
            <w:pPr>
              <w:ind w:right="-720"/>
              <w:jc w:val="both"/>
              <w:rPr>
                <w:sz w:val="22"/>
              </w:rPr>
            </w:pPr>
            <w:r>
              <w:rPr>
                <w:b/>
                <w:sz w:val="22"/>
              </w:rPr>
              <w:t>IMPLEMENTED</w:t>
            </w:r>
          </w:p>
        </w:tc>
        <w:tc>
          <w:tcPr>
            <w:tcW w:w="3600" w:type="dxa"/>
          </w:tcPr>
          <w:p w14:paraId="5DD5D308" w14:textId="77777777" w:rsidR="00552A9F" w:rsidRDefault="001C77E9">
            <w:pPr>
              <w:rPr>
                <w:sz w:val="22"/>
              </w:rPr>
            </w:pPr>
            <w:bookmarkStart w:id="25" w:name="seImplCnt"/>
            <w:r w:rsidRPr="002A0696">
              <w:rPr>
                <w:sz w:val="22"/>
              </w:rPr>
              <w:t>SE 1, SE 2, SE 3, SE 3A, SE 6, SE 7, SE 9, SE 9A, SE 10, SE 11, SE 12, SE 13, SE 14, SE 17, SE 18A, SE 19, SE 22, SE 25, SE 26, SE 29, SE 34, SE 35, SE 37, SE 38, SE 39, SE 40, SE 41, SE 42, SE 43, SE 48, SE 49</w:t>
            </w:r>
            <w:bookmarkEnd w:id="25"/>
          </w:p>
          <w:p w14:paraId="6F0DBD42" w14:textId="77777777" w:rsidR="0058480D" w:rsidRPr="005B2310" w:rsidRDefault="0058480D">
            <w:pPr>
              <w:rPr>
                <w:sz w:val="22"/>
              </w:rPr>
            </w:pPr>
          </w:p>
        </w:tc>
        <w:tc>
          <w:tcPr>
            <w:tcW w:w="2700" w:type="dxa"/>
          </w:tcPr>
          <w:p w14:paraId="7D2287A1" w14:textId="77777777" w:rsidR="00552A9F" w:rsidRPr="00E847A1" w:rsidRDefault="001C77E9">
            <w:pPr>
              <w:rPr>
                <w:sz w:val="22"/>
              </w:rPr>
            </w:pPr>
            <w:bookmarkStart w:id="26" w:name="crImplCnt"/>
            <w:r w:rsidRPr="00E847A1">
              <w:rPr>
                <w:sz w:val="22"/>
              </w:rPr>
              <w:t>CR 13, CR 14</w:t>
            </w:r>
            <w:bookmarkEnd w:id="26"/>
          </w:p>
        </w:tc>
        <w:tc>
          <w:tcPr>
            <w:tcW w:w="1305" w:type="dxa"/>
          </w:tcPr>
          <w:p w14:paraId="30BA3907" w14:textId="77777777" w:rsidR="00552A9F" w:rsidRPr="00B21A33" w:rsidRDefault="00552A9F">
            <w:pPr>
              <w:jc w:val="both"/>
              <w:rPr>
                <w:sz w:val="22"/>
              </w:rPr>
            </w:pPr>
            <w:bookmarkStart w:id="27" w:name="tgtImplCrit"/>
            <w:bookmarkEnd w:id="27"/>
          </w:p>
        </w:tc>
      </w:tr>
      <w:tr w:rsidR="003B6D3A" w:rsidRPr="00B21A33" w14:paraId="032E0BAE" w14:textId="77777777" w:rsidTr="0058480D">
        <w:trPr>
          <w:jc w:val="center"/>
        </w:trPr>
        <w:tc>
          <w:tcPr>
            <w:tcW w:w="2115" w:type="dxa"/>
          </w:tcPr>
          <w:p w14:paraId="454A0841" w14:textId="77777777" w:rsidR="00552A9F" w:rsidRDefault="001C77E9">
            <w:pPr>
              <w:ind w:right="-720"/>
              <w:jc w:val="both"/>
              <w:rPr>
                <w:b/>
                <w:sz w:val="22"/>
              </w:rPr>
            </w:pPr>
            <w:r>
              <w:rPr>
                <w:b/>
                <w:sz w:val="22"/>
              </w:rPr>
              <w:t>PARTIALLY</w:t>
            </w:r>
          </w:p>
          <w:p w14:paraId="442B8C0A" w14:textId="77777777" w:rsidR="00552A9F" w:rsidRDefault="001C77E9">
            <w:pPr>
              <w:ind w:right="-720"/>
              <w:jc w:val="both"/>
              <w:rPr>
                <w:b/>
                <w:sz w:val="22"/>
              </w:rPr>
            </w:pPr>
            <w:r>
              <w:rPr>
                <w:b/>
                <w:sz w:val="22"/>
              </w:rPr>
              <w:t>IMPLEMENTED</w:t>
            </w:r>
          </w:p>
          <w:p w14:paraId="55A84116" w14:textId="77777777" w:rsidR="0058480D" w:rsidRDefault="0058480D">
            <w:pPr>
              <w:ind w:right="-720"/>
              <w:jc w:val="both"/>
              <w:rPr>
                <w:b/>
                <w:sz w:val="22"/>
              </w:rPr>
            </w:pPr>
          </w:p>
        </w:tc>
        <w:tc>
          <w:tcPr>
            <w:tcW w:w="3600" w:type="dxa"/>
          </w:tcPr>
          <w:p w14:paraId="32D5C096" w14:textId="77777777" w:rsidR="00552A9F" w:rsidRPr="002A0696" w:rsidRDefault="001C77E9">
            <w:pPr>
              <w:rPr>
                <w:sz w:val="22"/>
              </w:rPr>
            </w:pPr>
            <w:bookmarkStart w:id="28" w:name="seCritPartial"/>
            <w:r>
              <w:rPr>
                <w:sz w:val="22"/>
              </w:rPr>
              <w:t>SE 8, SE 20</w:t>
            </w:r>
            <w:bookmarkEnd w:id="28"/>
          </w:p>
        </w:tc>
        <w:tc>
          <w:tcPr>
            <w:tcW w:w="2700" w:type="dxa"/>
          </w:tcPr>
          <w:p w14:paraId="4D49FAEE" w14:textId="77777777" w:rsidR="00552A9F" w:rsidRPr="00E847A1" w:rsidRDefault="001C77E9">
            <w:pPr>
              <w:jc w:val="both"/>
              <w:rPr>
                <w:sz w:val="22"/>
              </w:rPr>
            </w:pPr>
            <w:bookmarkStart w:id="29" w:name="crCritPartial"/>
            <w:r>
              <w:rPr>
                <w:sz w:val="22"/>
              </w:rPr>
              <w:t>CR 18</w:t>
            </w:r>
            <w:bookmarkEnd w:id="29"/>
          </w:p>
        </w:tc>
        <w:tc>
          <w:tcPr>
            <w:tcW w:w="1305" w:type="dxa"/>
          </w:tcPr>
          <w:p w14:paraId="2A2C5E65" w14:textId="77777777" w:rsidR="00552A9F" w:rsidRPr="00B21A33" w:rsidRDefault="001C77E9">
            <w:pPr>
              <w:jc w:val="both"/>
              <w:rPr>
                <w:sz w:val="22"/>
                <w:szCs w:val="22"/>
              </w:rPr>
            </w:pPr>
            <w:bookmarkStart w:id="30" w:name="tgtCritPartial"/>
            <w:r>
              <w:rPr>
                <w:sz w:val="22"/>
                <w:szCs w:val="22"/>
              </w:rPr>
              <w:t>SE 18B</w:t>
            </w:r>
            <w:bookmarkEnd w:id="30"/>
          </w:p>
        </w:tc>
      </w:tr>
      <w:tr w:rsidR="00F24B8F" w:rsidRPr="00B21A33" w14:paraId="2DAF5EA2" w14:textId="77777777" w:rsidTr="0058480D">
        <w:trPr>
          <w:jc w:val="center"/>
        </w:trPr>
        <w:tc>
          <w:tcPr>
            <w:tcW w:w="2115" w:type="dxa"/>
          </w:tcPr>
          <w:p w14:paraId="1882D486" w14:textId="77777777" w:rsidR="0058480D" w:rsidRDefault="00F24B8F">
            <w:pPr>
              <w:ind w:right="-720"/>
              <w:jc w:val="both"/>
              <w:rPr>
                <w:b/>
                <w:sz w:val="22"/>
              </w:rPr>
            </w:pPr>
            <w:r>
              <w:rPr>
                <w:b/>
                <w:sz w:val="22"/>
              </w:rPr>
              <w:t xml:space="preserve">NOT </w:t>
            </w:r>
          </w:p>
          <w:p w14:paraId="6E1FE901" w14:textId="77777777" w:rsidR="00F24B8F" w:rsidRDefault="00F24B8F">
            <w:pPr>
              <w:ind w:right="-720"/>
              <w:jc w:val="both"/>
              <w:rPr>
                <w:b/>
                <w:sz w:val="22"/>
              </w:rPr>
            </w:pPr>
            <w:r>
              <w:rPr>
                <w:b/>
                <w:sz w:val="22"/>
              </w:rPr>
              <w:t>IMPLEMENTED</w:t>
            </w:r>
          </w:p>
          <w:p w14:paraId="593AB16A" w14:textId="77777777" w:rsidR="0058480D" w:rsidRDefault="0058480D">
            <w:pPr>
              <w:ind w:right="-720"/>
              <w:jc w:val="both"/>
              <w:rPr>
                <w:b/>
                <w:sz w:val="22"/>
              </w:rPr>
            </w:pPr>
          </w:p>
        </w:tc>
        <w:tc>
          <w:tcPr>
            <w:tcW w:w="3600" w:type="dxa"/>
          </w:tcPr>
          <w:p w14:paraId="3BB518A2" w14:textId="77777777" w:rsidR="00F24B8F" w:rsidRDefault="00FC3681">
            <w:pPr>
              <w:rPr>
                <w:sz w:val="22"/>
              </w:rPr>
            </w:pPr>
            <w:r>
              <w:rPr>
                <w:sz w:val="22"/>
              </w:rPr>
              <w:t>N</w:t>
            </w:r>
            <w:r w:rsidR="0058480D">
              <w:rPr>
                <w:sz w:val="22"/>
              </w:rPr>
              <w:t>one</w:t>
            </w:r>
          </w:p>
          <w:p w14:paraId="2D7ED29F" w14:textId="77777777" w:rsidR="0058480D" w:rsidRDefault="0058480D">
            <w:pPr>
              <w:rPr>
                <w:sz w:val="22"/>
              </w:rPr>
            </w:pPr>
          </w:p>
        </w:tc>
        <w:tc>
          <w:tcPr>
            <w:tcW w:w="2700" w:type="dxa"/>
          </w:tcPr>
          <w:p w14:paraId="7562FA72" w14:textId="77777777" w:rsidR="00F24B8F" w:rsidRDefault="00F24B8F">
            <w:pPr>
              <w:jc w:val="both"/>
              <w:rPr>
                <w:sz w:val="22"/>
              </w:rPr>
            </w:pPr>
          </w:p>
        </w:tc>
        <w:tc>
          <w:tcPr>
            <w:tcW w:w="1305" w:type="dxa"/>
          </w:tcPr>
          <w:p w14:paraId="712EDBB3" w14:textId="77777777" w:rsidR="00F24B8F" w:rsidRDefault="00F24B8F">
            <w:pPr>
              <w:jc w:val="both"/>
              <w:rPr>
                <w:sz w:val="22"/>
                <w:szCs w:val="22"/>
              </w:rPr>
            </w:pPr>
          </w:p>
        </w:tc>
      </w:tr>
      <w:tr w:rsidR="00F24B8F" w:rsidRPr="00B21A33" w14:paraId="51333564" w14:textId="77777777" w:rsidTr="0058480D">
        <w:trPr>
          <w:jc w:val="center"/>
        </w:trPr>
        <w:tc>
          <w:tcPr>
            <w:tcW w:w="2115" w:type="dxa"/>
          </w:tcPr>
          <w:p w14:paraId="3BCE4963" w14:textId="77777777" w:rsidR="0058480D" w:rsidRDefault="00F24B8F">
            <w:pPr>
              <w:ind w:right="-720"/>
              <w:jc w:val="both"/>
              <w:rPr>
                <w:b/>
                <w:sz w:val="22"/>
              </w:rPr>
            </w:pPr>
            <w:r>
              <w:rPr>
                <w:b/>
                <w:sz w:val="22"/>
              </w:rPr>
              <w:t xml:space="preserve">NOT </w:t>
            </w:r>
          </w:p>
          <w:p w14:paraId="73E24150" w14:textId="77777777" w:rsidR="00F24B8F" w:rsidRDefault="00F24B8F">
            <w:pPr>
              <w:ind w:right="-720"/>
              <w:jc w:val="both"/>
              <w:rPr>
                <w:b/>
                <w:sz w:val="22"/>
              </w:rPr>
            </w:pPr>
            <w:r>
              <w:rPr>
                <w:b/>
                <w:sz w:val="22"/>
              </w:rPr>
              <w:t>APPICABLE</w:t>
            </w:r>
          </w:p>
        </w:tc>
        <w:tc>
          <w:tcPr>
            <w:tcW w:w="3600" w:type="dxa"/>
          </w:tcPr>
          <w:p w14:paraId="49F09EE9" w14:textId="77777777" w:rsidR="00F24B8F" w:rsidRDefault="00FC3681">
            <w:pPr>
              <w:rPr>
                <w:sz w:val="22"/>
              </w:rPr>
            </w:pPr>
            <w:r>
              <w:rPr>
                <w:sz w:val="22"/>
              </w:rPr>
              <w:t>N</w:t>
            </w:r>
            <w:r w:rsidR="0058480D">
              <w:rPr>
                <w:sz w:val="22"/>
              </w:rPr>
              <w:t>one</w:t>
            </w:r>
          </w:p>
        </w:tc>
        <w:tc>
          <w:tcPr>
            <w:tcW w:w="2700" w:type="dxa"/>
          </w:tcPr>
          <w:p w14:paraId="2F0D2C6F" w14:textId="77777777" w:rsidR="00F24B8F" w:rsidRDefault="00F24B8F">
            <w:pPr>
              <w:jc w:val="both"/>
              <w:rPr>
                <w:sz w:val="22"/>
              </w:rPr>
            </w:pPr>
          </w:p>
        </w:tc>
        <w:tc>
          <w:tcPr>
            <w:tcW w:w="1305" w:type="dxa"/>
          </w:tcPr>
          <w:p w14:paraId="276E655C" w14:textId="77777777" w:rsidR="00F24B8F" w:rsidRDefault="00F24B8F">
            <w:pPr>
              <w:jc w:val="both"/>
              <w:rPr>
                <w:sz w:val="22"/>
                <w:szCs w:val="22"/>
              </w:rPr>
            </w:pPr>
          </w:p>
        </w:tc>
      </w:tr>
    </w:tbl>
    <w:p w14:paraId="3494154C" w14:textId="77777777" w:rsidR="00552A9F" w:rsidRDefault="00552A9F">
      <w:pPr>
        <w:tabs>
          <w:tab w:val="center" w:pos="4680"/>
        </w:tabs>
        <w:ind w:left="-720" w:right="-720"/>
        <w:jc w:val="both"/>
        <w:rPr>
          <w:sz w:val="22"/>
        </w:rPr>
      </w:pPr>
    </w:p>
    <w:p w14:paraId="3001C187" w14:textId="77777777" w:rsidR="00552A9F" w:rsidRDefault="00552A9F">
      <w:pPr>
        <w:pStyle w:val="BodyText"/>
        <w:tabs>
          <w:tab w:val="clear" w:pos="-1440"/>
        </w:tabs>
        <w:ind w:left="-360" w:right="-450"/>
      </w:pPr>
    </w:p>
    <w:p w14:paraId="4E6A255E" w14:textId="77777777" w:rsidR="00552A9F" w:rsidRPr="00056D4B" w:rsidRDefault="001C77E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928725F" w14:textId="77777777" w:rsidR="00552A9F" w:rsidRDefault="00552A9F">
      <w:pPr>
        <w:pStyle w:val="BodyText"/>
        <w:tabs>
          <w:tab w:val="clear" w:pos="-1440"/>
        </w:tabs>
        <w:ind w:left="-360" w:right="-450"/>
      </w:pPr>
    </w:p>
    <w:p w14:paraId="7FB87D93" w14:textId="77777777" w:rsidR="00552A9F" w:rsidRDefault="001C77E9">
      <w:pPr>
        <w:pStyle w:val="BodyText"/>
        <w:tabs>
          <w:tab w:val="clear" w:pos="-1440"/>
        </w:tabs>
        <w:ind w:left="-360" w:right="-450"/>
      </w:pPr>
      <w:r>
        <w:br w:type="page"/>
      </w:r>
    </w:p>
    <w:p w14:paraId="63B67326" w14:textId="77777777" w:rsidR="00552A9F" w:rsidRPr="00B325ED" w:rsidRDefault="001C77E9"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96C77A8" w14:textId="77777777" w:rsidR="00552A9F" w:rsidRDefault="001C77E9">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013755BB" w14:textId="77777777" w:rsidR="00552A9F" w:rsidRDefault="001C77E9">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4210CD">
        <w:rPr>
          <w:rFonts w:cs="Calibri"/>
          <w:szCs w:val="22"/>
        </w:rPr>
        <w:t>.</w:t>
      </w:r>
    </w:p>
    <w:p w14:paraId="42E0976A" w14:textId="77777777" w:rsidR="00552A9F" w:rsidRDefault="00552A9F">
      <w:pPr>
        <w:pStyle w:val="BodyText"/>
        <w:tabs>
          <w:tab w:val="clear" w:pos="-1440"/>
        </w:tabs>
        <w:ind w:left="432" w:right="-450" w:firstLine="3"/>
        <w:rPr>
          <w:rFonts w:cs="Calibri"/>
          <w:szCs w:val="22"/>
        </w:rPr>
      </w:pPr>
    </w:p>
    <w:p w14:paraId="3D1D84FE" w14:textId="77777777" w:rsidR="00552A9F" w:rsidRDefault="001C77E9">
      <w:pPr>
        <w:pStyle w:val="BodyText"/>
        <w:tabs>
          <w:tab w:val="clear" w:pos="-1440"/>
        </w:tabs>
        <w:ind w:left="432" w:right="-450" w:firstLine="3"/>
      </w:pPr>
      <w:r>
        <w:t>The results of the Department’s analysis regarding these Indicators are as follows:</w:t>
      </w:r>
    </w:p>
    <w:p w14:paraId="3083CE27" w14:textId="77777777" w:rsidR="00552A9F" w:rsidRDefault="00552A9F">
      <w:pPr>
        <w:pStyle w:val="BodyText"/>
        <w:tabs>
          <w:tab w:val="clear" w:pos="-1440"/>
        </w:tabs>
        <w:ind w:left="-360" w:right="-450"/>
      </w:pPr>
    </w:p>
    <w:p w14:paraId="4B888BC1" w14:textId="77777777" w:rsidR="0058480D" w:rsidRDefault="0058480D" w:rsidP="00A10DF0">
      <w:pPr>
        <w:pStyle w:val="BodyText"/>
        <w:tabs>
          <w:tab w:val="clear" w:pos="-1440"/>
        </w:tabs>
        <w:ind w:right="-450"/>
      </w:pPr>
    </w:p>
    <w:p w14:paraId="50663FEE" w14:textId="77777777" w:rsidR="00552A9F" w:rsidRDefault="00552A9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B6D3A" w:rsidRPr="00B21A33" w14:paraId="1A9DFD2B" w14:textId="77777777" w:rsidTr="00C378E0">
        <w:trPr>
          <w:trHeight w:val="525"/>
          <w:jc w:val="center"/>
        </w:trPr>
        <w:tc>
          <w:tcPr>
            <w:tcW w:w="2644" w:type="dxa"/>
            <w:shd w:val="clear" w:color="auto" w:fill="D1D1D1"/>
          </w:tcPr>
          <w:p w14:paraId="7DAF7EF9" w14:textId="77777777" w:rsidR="00552A9F" w:rsidRDefault="001C77E9">
            <w:pPr>
              <w:ind w:right="-720"/>
              <w:jc w:val="both"/>
              <w:rPr>
                <w:b/>
                <w:bCs/>
                <w:sz w:val="22"/>
              </w:rPr>
            </w:pPr>
            <w:r>
              <w:rPr>
                <w:b/>
                <w:bCs/>
                <w:sz w:val="22"/>
              </w:rPr>
              <w:t xml:space="preserve">Indicator 11 – Initial </w:t>
            </w:r>
          </w:p>
          <w:p w14:paraId="50A71DC7" w14:textId="77777777" w:rsidR="00552A9F" w:rsidRDefault="001C77E9">
            <w:pPr>
              <w:ind w:right="-720"/>
              <w:jc w:val="both"/>
              <w:rPr>
                <w:b/>
                <w:bCs/>
                <w:sz w:val="22"/>
              </w:rPr>
            </w:pPr>
            <w:r>
              <w:rPr>
                <w:b/>
                <w:bCs/>
                <w:sz w:val="22"/>
              </w:rPr>
              <w:t>Evaluation Timelines</w:t>
            </w:r>
          </w:p>
          <w:p w14:paraId="362E36EE" w14:textId="77777777" w:rsidR="00552A9F" w:rsidRPr="005B2310" w:rsidRDefault="00552A9F">
            <w:pPr>
              <w:ind w:right="-720"/>
              <w:jc w:val="both"/>
              <w:rPr>
                <w:sz w:val="22"/>
              </w:rPr>
            </w:pPr>
          </w:p>
        </w:tc>
        <w:tc>
          <w:tcPr>
            <w:tcW w:w="1642" w:type="dxa"/>
            <w:shd w:val="clear" w:color="auto" w:fill="D1D1D1"/>
          </w:tcPr>
          <w:p w14:paraId="25FE27EC" w14:textId="77777777" w:rsidR="0058480D" w:rsidRDefault="0058480D">
            <w:pPr>
              <w:rPr>
                <w:b/>
                <w:bCs/>
                <w:sz w:val="22"/>
              </w:rPr>
            </w:pPr>
          </w:p>
          <w:p w14:paraId="224E4BF2" w14:textId="77777777" w:rsidR="00552A9F" w:rsidRPr="005B2310" w:rsidRDefault="0058480D">
            <w:pPr>
              <w:rPr>
                <w:sz w:val="22"/>
              </w:rPr>
            </w:pPr>
            <w:r>
              <w:rPr>
                <w:b/>
                <w:bCs/>
                <w:sz w:val="22"/>
              </w:rPr>
              <w:t>Compliant</w:t>
            </w:r>
          </w:p>
        </w:tc>
        <w:tc>
          <w:tcPr>
            <w:tcW w:w="1845" w:type="dxa"/>
            <w:shd w:val="clear" w:color="auto" w:fill="D1D1D1"/>
          </w:tcPr>
          <w:p w14:paraId="30C45A22" w14:textId="77777777" w:rsidR="00231E3C" w:rsidRDefault="00231E3C">
            <w:pPr>
              <w:rPr>
                <w:sz w:val="22"/>
              </w:rPr>
            </w:pPr>
          </w:p>
          <w:p w14:paraId="77C28E4F" w14:textId="77777777" w:rsidR="00552A9F" w:rsidRPr="00231E3C" w:rsidRDefault="0058480D" w:rsidP="00231E3C">
            <w:pPr>
              <w:jc w:val="center"/>
              <w:rPr>
                <w:b/>
                <w:bCs/>
                <w:sz w:val="22"/>
              </w:rPr>
            </w:pPr>
            <w:r>
              <w:rPr>
                <w:b/>
                <w:bCs/>
                <w:sz w:val="22"/>
              </w:rPr>
              <w:t>Non-Compliant</w:t>
            </w:r>
          </w:p>
        </w:tc>
        <w:tc>
          <w:tcPr>
            <w:tcW w:w="2020" w:type="dxa"/>
            <w:shd w:val="clear" w:color="auto" w:fill="D1D1D1"/>
          </w:tcPr>
          <w:p w14:paraId="7DDA633B" w14:textId="77777777" w:rsidR="0058480D" w:rsidRDefault="0058480D">
            <w:pPr>
              <w:jc w:val="both"/>
              <w:rPr>
                <w:b/>
                <w:bCs/>
                <w:sz w:val="22"/>
              </w:rPr>
            </w:pPr>
          </w:p>
          <w:p w14:paraId="3E1DDC6C" w14:textId="77777777" w:rsidR="00552A9F" w:rsidRPr="00B21A33" w:rsidRDefault="0058480D">
            <w:pPr>
              <w:jc w:val="both"/>
              <w:rPr>
                <w:sz w:val="22"/>
                <w:szCs w:val="22"/>
              </w:rPr>
            </w:pPr>
            <w:r>
              <w:rPr>
                <w:b/>
                <w:bCs/>
                <w:sz w:val="22"/>
              </w:rPr>
              <w:t>Not Applicable</w:t>
            </w:r>
          </w:p>
        </w:tc>
      </w:tr>
      <w:tr w:rsidR="0058480D" w:rsidRPr="00B21A33" w14:paraId="72A0057D" w14:textId="77777777">
        <w:trPr>
          <w:jc w:val="center"/>
        </w:trPr>
        <w:tc>
          <w:tcPr>
            <w:tcW w:w="2644" w:type="dxa"/>
          </w:tcPr>
          <w:p w14:paraId="3A061D9C" w14:textId="77777777" w:rsidR="0058480D" w:rsidRPr="0058480D" w:rsidRDefault="0058480D">
            <w:pPr>
              <w:ind w:right="-720"/>
              <w:jc w:val="both"/>
              <w:rPr>
                <w:sz w:val="22"/>
              </w:rPr>
            </w:pPr>
            <w:bookmarkStart w:id="34" w:name="_Hlk165295887"/>
            <w:r w:rsidRPr="0058480D">
              <w:rPr>
                <w:sz w:val="22"/>
              </w:rPr>
              <w:t>Conway</w:t>
            </w:r>
          </w:p>
        </w:tc>
        <w:tc>
          <w:tcPr>
            <w:tcW w:w="1642" w:type="dxa"/>
          </w:tcPr>
          <w:p w14:paraId="17AAABFC" w14:textId="77777777" w:rsidR="0058480D" w:rsidRPr="005B2310" w:rsidRDefault="00491A33" w:rsidP="00A10DF0">
            <w:pPr>
              <w:jc w:val="center"/>
              <w:rPr>
                <w:sz w:val="22"/>
              </w:rPr>
            </w:pPr>
            <w:r>
              <w:rPr>
                <w:sz w:val="22"/>
              </w:rPr>
              <w:t>X</w:t>
            </w:r>
          </w:p>
        </w:tc>
        <w:tc>
          <w:tcPr>
            <w:tcW w:w="1845" w:type="dxa"/>
          </w:tcPr>
          <w:p w14:paraId="0994B2E0" w14:textId="77777777" w:rsidR="0058480D" w:rsidRDefault="0058480D">
            <w:pPr>
              <w:rPr>
                <w:sz w:val="22"/>
              </w:rPr>
            </w:pPr>
          </w:p>
        </w:tc>
        <w:tc>
          <w:tcPr>
            <w:tcW w:w="2020" w:type="dxa"/>
          </w:tcPr>
          <w:p w14:paraId="289EE410" w14:textId="77777777" w:rsidR="0058480D" w:rsidRPr="00B21A33" w:rsidRDefault="0058480D">
            <w:pPr>
              <w:jc w:val="both"/>
              <w:rPr>
                <w:sz w:val="22"/>
                <w:szCs w:val="22"/>
              </w:rPr>
            </w:pPr>
          </w:p>
        </w:tc>
      </w:tr>
      <w:tr w:rsidR="0058480D" w:rsidRPr="00B21A33" w14:paraId="4A921F63" w14:textId="77777777">
        <w:trPr>
          <w:jc w:val="center"/>
        </w:trPr>
        <w:tc>
          <w:tcPr>
            <w:tcW w:w="2644" w:type="dxa"/>
          </w:tcPr>
          <w:p w14:paraId="7FFF77C7" w14:textId="77777777" w:rsidR="0058480D" w:rsidRPr="0058480D" w:rsidRDefault="0058480D">
            <w:pPr>
              <w:ind w:right="-720"/>
              <w:jc w:val="both"/>
              <w:rPr>
                <w:sz w:val="22"/>
              </w:rPr>
            </w:pPr>
            <w:r w:rsidRPr="0058480D">
              <w:rPr>
                <w:sz w:val="22"/>
              </w:rPr>
              <w:t>Deerfield</w:t>
            </w:r>
          </w:p>
        </w:tc>
        <w:tc>
          <w:tcPr>
            <w:tcW w:w="1642" w:type="dxa"/>
          </w:tcPr>
          <w:p w14:paraId="06A318BD" w14:textId="77777777" w:rsidR="0058480D" w:rsidRPr="005B2310" w:rsidRDefault="0058480D" w:rsidP="00A10DF0">
            <w:pPr>
              <w:jc w:val="center"/>
              <w:rPr>
                <w:sz w:val="22"/>
              </w:rPr>
            </w:pPr>
          </w:p>
        </w:tc>
        <w:tc>
          <w:tcPr>
            <w:tcW w:w="1845" w:type="dxa"/>
          </w:tcPr>
          <w:p w14:paraId="39F8BF7C" w14:textId="77777777" w:rsidR="0058480D" w:rsidRDefault="0058480D" w:rsidP="0058480D">
            <w:pPr>
              <w:jc w:val="center"/>
              <w:rPr>
                <w:sz w:val="22"/>
              </w:rPr>
            </w:pPr>
            <w:r>
              <w:rPr>
                <w:sz w:val="22"/>
              </w:rPr>
              <w:t>X</w:t>
            </w:r>
          </w:p>
        </w:tc>
        <w:tc>
          <w:tcPr>
            <w:tcW w:w="2020" w:type="dxa"/>
          </w:tcPr>
          <w:p w14:paraId="16D6D410" w14:textId="77777777" w:rsidR="0058480D" w:rsidRPr="00B21A33" w:rsidRDefault="0058480D">
            <w:pPr>
              <w:jc w:val="both"/>
              <w:rPr>
                <w:sz w:val="22"/>
                <w:szCs w:val="22"/>
              </w:rPr>
            </w:pPr>
          </w:p>
        </w:tc>
      </w:tr>
      <w:tr w:rsidR="0058480D" w:rsidRPr="00B21A33" w14:paraId="519EBBE4" w14:textId="77777777">
        <w:trPr>
          <w:jc w:val="center"/>
        </w:trPr>
        <w:tc>
          <w:tcPr>
            <w:tcW w:w="2644" w:type="dxa"/>
          </w:tcPr>
          <w:p w14:paraId="62CAEDEF" w14:textId="77777777" w:rsidR="0058480D" w:rsidRPr="0058480D" w:rsidRDefault="0058480D">
            <w:pPr>
              <w:ind w:right="-720"/>
              <w:jc w:val="both"/>
              <w:rPr>
                <w:sz w:val="22"/>
              </w:rPr>
            </w:pPr>
            <w:r w:rsidRPr="0058480D">
              <w:rPr>
                <w:sz w:val="22"/>
              </w:rPr>
              <w:t xml:space="preserve">Frontier Regional </w:t>
            </w:r>
          </w:p>
        </w:tc>
        <w:tc>
          <w:tcPr>
            <w:tcW w:w="1642" w:type="dxa"/>
          </w:tcPr>
          <w:p w14:paraId="1E16C2EB" w14:textId="77777777" w:rsidR="0058480D" w:rsidRPr="005B2310" w:rsidRDefault="00491A33" w:rsidP="00A10DF0">
            <w:pPr>
              <w:jc w:val="center"/>
              <w:rPr>
                <w:sz w:val="22"/>
              </w:rPr>
            </w:pPr>
            <w:r>
              <w:rPr>
                <w:sz w:val="22"/>
              </w:rPr>
              <w:t>X</w:t>
            </w:r>
          </w:p>
        </w:tc>
        <w:tc>
          <w:tcPr>
            <w:tcW w:w="1845" w:type="dxa"/>
          </w:tcPr>
          <w:p w14:paraId="6A4063B8" w14:textId="77777777" w:rsidR="0058480D" w:rsidRDefault="0058480D">
            <w:pPr>
              <w:rPr>
                <w:sz w:val="22"/>
              </w:rPr>
            </w:pPr>
          </w:p>
        </w:tc>
        <w:tc>
          <w:tcPr>
            <w:tcW w:w="2020" w:type="dxa"/>
          </w:tcPr>
          <w:p w14:paraId="433E8C72" w14:textId="77777777" w:rsidR="0058480D" w:rsidRPr="00B21A33" w:rsidRDefault="0058480D">
            <w:pPr>
              <w:jc w:val="both"/>
              <w:rPr>
                <w:sz w:val="22"/>
                <w:szCs w:val="22"/>
              </w:rPr>
            </w:pPr>
          </w:p>
        </w:tc>
      </w:tr>
      <w:tr w:rsidR="0058480D" w:rsidRPr="00B21A33" w14:paraId="37EC4883" w14:textId="77777777">
        <w:trPr>
          <w:jc w:val="center"/>
        </w:trPr>
        <w:tc>
          <w:tcPr>
            <w:tcW w:w="2644" w:type="dxa"/>
          </w:tcPr>
          <w:p w14:paraId="519B08CC" w14:textId="77777777" w:rsidR="0058480D" w:rsidRPr="0058480D" w:rsidRDefault="0058480D">
            <w:pPr>
              <w:ind w:right="-720"/>
              <w:jc w:val="both"/>
              <w:rPr>
                <w:sz w:val="22"/>
              </w:rPr>
            </w:pPr>
            <w:r w:rsidRPr="0058480D">
              <w:rPr>
                <w:sz w:val="22"/>
              </w:rPr>
              <w:t>Sunderland</w:t>
            </w:r>
          </w:p>
        </w:tc>
        <w:tc>
          <w:tcPr>
            <w:tcW w:w="1642" w:type="dxa"/>
          </w:tcPr>
          <w:p w14:paraId="43AD5453" w14:textId="77777777" w:rsidR="0058480D" w:rsidRPr="005B2310" w:rsidRDefault="00491A33" w:rsidP="00A10DF0">
            <w:pPr>
              <w:jc w:val="center"/>
              <w:rPr>
                <w:sz w:val="22"/>
              </w:rPr>
            </w:pPr>
            <w:r>
              <w:rPr>
                <w:sz w:val="22"/>
              </w:rPr>
              <w:t>X</w:t>
            </w:r>
          </w:p>
        </w:tc>
        <w:tc>
          <w:tcPr>
            <w:tcW w:w="1845" w:type="dxa"/>
          </w:tcPr>
          <w:p w14:paraId="6B88C24D" w14:textId="77777777" w:rsidR="0058480D" w:rsidRDefault="0058480D">
            <w:pPr>
              <w:rPr>
                <w:sz w:val="22"/>
              </w:rPr>
            </w:pPr>
          </w:p>
        </w:tc>
        <w:tc>
          <w:tcPr>
            <w:tcW w:w="2020" w:type="dxa"/>
          </w:tcPr>
          <w:p w14:paraId="7892EF1E" w14:textId="77777777" w:rsidR="0058480D" w:rsidRPr="00B21A33" w:rsidRDefault="0058480D">
            <w:pPr>
              <w:jc w:val="both"/>
              <w:rPr>
                <w:sz w:val="22"/>
                <w:szCs w:val="22"/>
              </w:rPr>
            </w:pPr>
          </w:p>
        </w:tc>
      </w:tr>
      <w:tr w:rsidR="0058480D" w:rsidRPr="00B21A33" w14:paraId="47274633" w14:textId="77777777">
        <w:trPr>
          <w:jc w:val="center"/>
        </w:trPr>
        <w:tc>
          <w:tcPr>
            <w:tcW w:w="2644" w:type="dxa"/>
          </w:tcPr>
          <w:p w14:paraId="7EA691BE" w14:textId="77777777" w:rsidR="0058480D" w:rsidRPr="0058480D" w:rsidRDefault="0058480D">
            <w:pPr>
              <w:ind w:right="-720"/>
              <w:jc w:val="both"/>
              <w:rPr>
                <w:sz w:val="22"/>
              </w:rPr>
            </w:pPr>
            <w:r w:rsidRPr="0058480D">
              <w:rPr>
                <w:sz w:val="22"/>
              </w:rPr>
              <w:t xml:space="preserve">Whately </w:t>
            </w:r>
          </w:p>
        </w:tc>
        <w:tc>
          <w:tcPr>
            <w:tcW w:w="1642" w:type="dxa"/>
          </w:tcPr>
          <w:p w14:paraId="57322327" w14:textId="77777777" w:rsidR="0058480D" w:rsidRPr="005B2310" w:rsidRDefault="00491A33" w:rsidP="00A10DF0">
            <w:pPr>
              <w:jc w:val="center"/>
              <w:rPr>
                <w:sz w:val="22"/>
              </w:rPr>
            </w:pPr>
            <w:r>
              <w:rPr>
                <w:sz w:val="22"/>
              </w:rPr>
              <w:t>X</w:t>
            </w:r>
          </w:p>
        </w:tc>
        <w:tc>
          <w:tcPr>
            <w:tcW w:w="1845" w:type="dxa"/>
          </w:tcPr>
          <w:p w14:paraId="397B7632" w14:textId="77777777" w:rsidR="0058480D" w:rsidRDefault="0058480D">
            <w:pPr>
              <w:rPr>
                <w:sz w:val="22"/>
              </w:rPr>
            </w:pPr>
          </w:p>
        </w:tc>
        <w:tc>
          <w:tcPr>
            <w:tcW w:w="2020" w:type="dxa"/>
          </w:tcPr>
          <w:p w14:paraId="50722CA3" w14:textId="77777777" w:rsidR="0058480D" w:rsidRPr="00B21A33" w:rsidRDefault="0058480D">
            <w:pPr>
              <w:jc w:val="both"/>
              <w:rPr>
                <w:sz w:val="22"/>
                <w:szCs w:val="22"/>
              </w:rPr>
            </w:pPr>
          </w:p>
        </w:tc>
      </w:tr>
      <w:bookmarkEnd w:id="34"/>
      <w:tr w:rsidR="0058480D" w:rsidRPr="00B21A33" w14:paraId="1120AFD7" w14:textId="77777777" w:rsidTr="00C378E0">
        <w:trPr>
          <w:jc w:val="center"/>
        </w:trPr>
        <w:tc>
          <w:tcPr>
            <w:tcW w:w="2644" w:type="dxa"/>
            <w:shd w:val="clear" w:color="auto" w:fill="D1D1D1"/>
          </w:tcPr>
          <w:p w14:paraId="48BCFC53" w14:textId="77777777" w:rsidR="0058480D" w:rsidRDefault="0058480D" w:rsidP="0058480D">
            <w:pPr>
              <w:ind w:right="-720"/>
              <w:jc w:val="both"/>
              <w:rPr>
                <w:b/>
                <w:bCs/>
                <w:sz w:val="22"/>
              </w:rPr>
            </w:pPr>
            <w:r>
              <w:rPr>
                <w:b/>
                <w:bCs/>
                <w:sz w:val="22"/>
              </w:rPr>
              <w:t xml:space="preserve">Indicator 12 – Early </w:t>
            </w:r>
          </w:p>
          <w:p w14:paraId="1528E847" w14:textId="77777777" w:rsidR="0058480D" w:rsidRDefault="0058480D" w:rsidP="0058480D">
            <w:pPr>
              <w:ind w:right="-720"/>
              <w:jc w:val="both"/>
              <w:rPr>
                <w:b/>
                <w:bCs/>
                <w:sz w:val="22"/>
              </w:rPr>
            </w:pPr>
            <w:r>
              <w:rPr>
                <w:b/>
                <w:bCs/>
                <w:sz w:val="22"/>
              </w:rPr>
              <w:t>Childhood Transition</w:t>
            </w:r>
          </w:p>
          <w:p w14:paraId="5D63A363" w14:textId="77777777" w:rsidR="0058480D" w:rsidRDefault="0058480D" w:rsidP="0058480D">
            <w:pPr>
              <w:ind w:right="-720"/>
              <w:jc w:val="both"/>
              <w:rPr>
                <w:b/>
                <w:sz w:val="22"/>
              </w:rPr>
            </w:pPr>
          </w:p>
        </w:tc>
        <w:tc>
          <w:tcPr>
            <w:tcW w:w="1642" w:type="dxa"/>
            <w:shd w:val="clear" w:color="auto" w:fill="D1D1D1"/>
          </w:tcPr>
          <w:p w14:paraId="528004A0" w14:textId="77777777" w:rsidR="0058480D" w:rsidRDefault="0058480D" w:rsidP="0058480D">
            <w:pPr>
              <w:rPr>
                <w:b/>
                <w:bCs/>
                <w:sz w:val="22"/>
              </w:rPr>
            </w:pPr>
          </w:p>
          <w:p w14:paraId="143E4B0A" w14:textId="77777777" w:rsidR="0058480D" w:rsidRPr="002A0696" w:rsidRDefault="0058480D" w:rsidP="0058480D">
            <w:pPr>
              <w:jc w:val="center"/>
              <w:rPr>
                <w:sz w:val="22"/>
              </w:rPr>
            </w:pPr>
            <w:r>
              <w:rPr>
                <w:b/>
                <w:bCs/>
                <w:sz w:val="22"/>
              </w:rPr>
              <w:t>Compliant</w:t>
            </w:r>
          </w:p>
        </w:tc>
        <w:tc>
          <w:tcPr>
            <w:tcW w:w="1845" w:type="dxa"/>
            <w:shd w:val="clear" w:color="auto" w:fill="D1D1D1"/>
          </w:tcPr>
          <w:p w14:paraId="34D17B1A" w14:textId="77777777" w:rsidR="0058480D" w:rsidRDefault="0058480D" w:rsidP="0058480D">
            <w:pPr>
              <w:rPr>
                <w:sz w:val="22"/>
              </w:rPr>
            </w:pPr>
          </w:p>
          <w:p w14:paraId="636C5E53" w14:textId="77777777" w:rsidR="0058480D" w:rsidRPr="00E847A1" w:rsidRDefault="0058480D" w:rsidP="0058480D">
            <w:pPr>
              <w:jc w:val="both"/>
              <w:rPr>
                <w:sz w:val="22"/>
              </w:rPr>
            </w:pPr>
            <w:r>
              <w:rPr>
                <w:b/>
                <w:bCs/>
                <w:sz w:val="22"/>
              </w:rPr>
              <w:t>Non-Compliant</w:t>
            </w:r>
          </w:p>
        </w:tc>
        <w:tc>
          <w:tcPr>
            <w:tcW w:w="2020" w:type="dxa"/>
            <w:shd w:val="clear" w:color="auto" w:fill="D1D1D1"/>
          </w:tcPr>
          <w:p w14:paraId="4F6B73BD" w14:textId="77777777" w:rsidR="0058480D" w:rsidRDefault="0058480D" w:rsidP="0058480D">
            <w:pPr>
              <w:jc w:val="both"/>
              <w:rPr>
                <w:b/>
                <w:bCs/>
                <w:sz w:val="22"/>
              </w:rPr>
            </w:pPr>
          </w:p>
          <w:p w14:paraId="6843EE7A" w14:textId="77777777" w:rsidR="0058480D" w:rsidRPr="00B21A33" w:rsidRDefault="0058480D" w:rsidP="0058480D">
            <w:pPr>
              <w:tabs>
                <w:tab w:val="left" w:pos="703"/>
              </w:tabs>
              <w:jc w:val="both"/>
              <w:rPr>
                <w:sz w:val="22"/>
                <w:szCs w:val="22"/>
              </w:rPr>
            </w:pPr>
            <w:r>
              <w:rPr>
                <w:b/>
                <w:bCs/>
                <w:sz w:val="22"/>
              </w:rPr>
              <w:t>Not Applicable</w:t>
            </w:r>
          </w:p>
        </w:tc>
      </w:tr>
      <w:tr w:rsidR="0058480D" w:rsidRPr="00B21A33" w14:paraId="5B5F8565" w14:textId="77777777">
        <w:trPr>
          <w:jc w:val="center"/>
        </w:trPr>
        <w:tc>
          <w:tcPr>
            <w:tcW w:w="2644" w:type="dxa"/>
          </w:tcPr>
          <w:p w14:paraId="2E0685B3" w14:textId="77777777" w:rsidR="0058480D" w:rsidRDefault="0058480D" w:rsidP="0058480D">
            <w:pPr>
              <w:ind w:right="-720"/>
              <w:jc w:val="both"/>
              <w:rPr>
                <w:b/>
                <w:bCs/>
                <w:sz w:val="22"/>
              </w:rPr>
            </w:pPr>
            <w:r w:rsidRPr="0058480D">
              <w:rPr>
                <w:sz w:val="22"/>
              </w:rPr>
              <w:t>Conway</w:t>
            </w:r>
          </w:p>
        </w:tc>
        <w:tc>
          <w:tcPr>
            <w:tcW w:w="1642" w:type="dxa"/>
            <w:shd w:val="clear" w:color="auto" w:fill="auto"/>
          </w:tcPr>
          <w:p w14:paraId="4B43FF84" w14:textId="77777777" w:rsidR="0058480D" w:rsidRDefault="00E4017F" w:rsidP="00A10DF0">
            <w:pPr>
              <w:jc w:val="center"/>
              <w:rPr>
                <w:b/>
                <w:bCs/>
                <w:sz w:val="22"/>
              </w:rPr>
            </w:pPr>
            <w:r>
              <w:rPr>
                <w:b/>
                <w:bCs/>
                <w:sz w:val="22"/>
              </w:rPr>
              <w:t>X</w:t>
            </w:r>
          </w:p>
        </w:tc>
        <w:tc>
          <w:tcPr>
            <w:tcW w:w="1845" w:type="dxa"/>
            <w:shd w:val="clear" w:color="auto" w:fill="auto"/>
          </w:tcPr>
          <w:p w14:paraId="0AAE3C7B" w14:textId="77777777" w:rsidR="0058480D" w:rsidRDefault="0058480D" w:rsidP="00A10DF0">
            <w:pPr>
              <w:jc w:val="center"/>
              <w:rPr>
                <w:sz w:val="22"/>
              </w:rPr>
            </w:pPr>
          </w:p>
        </w:tc>
        <w:tc>
          <w:tcPr>
            <w:tcW w:w="2020" w:type="dxa"/>
            <w:shd w:val="clear" w:color="auto" w:fill="auto"/>
          </w:tcPr>
          <w:p w14:paraId="5952DFC6" w14:textId="77777777" w:rsidR="0058480D" w:rsidRDefault="0058480D" w:rsidP="00A10DF0">
            <w:pPr>
              <w:jc w:val="center"/>
              <w:rPr>
                <w:b/>
                <w:bCs/>
                <w:sz w:val="22"/>
              </w:rPr>
            </w:pPr>
          </w:p>
        </w:tc>
      </w:tr>
      <w:tr w:rsidR="0058480D" w:rsidRPr="00B21A33" w14:paraId="5E2A7C98" w14:textId="77777777">
        <w:trPr>
          <w:jc w:val="center"/>
        </w:trPr>
        <w:tc>
          <w:tcPr>
            <w:tcW w:w="2644" w:type="dxa"/>
          </w:tcPr>
          <w:p w14:paraId="7A8D650E" w14:textId="77777777" w:rsidR="0058480D" w:rsidRDefault="0058480D" w:rsidP="0058480D">
            <w:pPr>
              <w:ind w:right="-720"/>
              <w:jc w:val="both"/>
              <w:rPr>
                <w:b/>
                <w:bCs/>
                <w:sz w:val="22"/>
              </w:rPr>
            </w:pPr>
            <w:r w:rsidRPr="0058480D">
              <w:rPr>
                <w:sz w:val="22"/>
              </w:rPr>
              <w:t>Deerfield</w:t>
            </w:r>
          </w:p>
        </w:tc>
        <w:tc>
          <w:tcPr>
            <w:tcW w:w="1642" w:type="dxa"/>
            <w:shd w:val="clear" w:color="auto" w:fill="auto"/>
          </w:tcPr>
          <w:p w14:paraId="1D6AC379" w14:textId="77777777" w:rsidR="0058480D" w:rsidRDefault="00E4017F" w:rsidP="00A10DF0">
            <w:pPr>
              <w:jc w:val="center"/>
              <w:rPr>
                <w:b/>
                <w:bCs/>
                <w:sz w:val="22"/>
              </w:rPr>
            </w:pPr>
            <w:r>
              <w:rPr>
                <w:b/>
                <w:bCs/>
                <w:sz w:val="22"/>
              </w:rPr>
              <w:t>X</w:t>
            </w:r>
          </w:p>
        </w:tc>
        <w:tc>
          <w:tcPr>
            <w:tcW w:w="1845" w:type="dxa"/>
            <w:shd w:val="clear" w:color="auto" w:fill="auto"/>
          </w:tcPr>
          <w:p w14:paraId="23D9B653" w14:textId="77777777" w:rsidR="0058480D" w:rsidRDefault="0058480D" w:rsidP="00A10DF0">
            <w:pPr>
              <w:jc w:val="center"/>
              <w:rPr>
                <w:sz w:val="22"/>
              </w:rPr>
            </w:pPr>
          </w:p>
        </w:tc>
        <w:tc>
          <w:tcPr>
            <w:tcW w:w="2020" w:type="dxa"/>
            <w:shd w:val="clear" w:color="auto" w:fill="auto"/>
          </w:tcPr>
          <w:p w14:paraId="72345EEC" w14:textId="77777777" w:rsidR="0058480D" w:rsidRDefault="0058480D" w:rsidP="00A10DF0">
            <w:pPr>
              <w:jc w:val="center"/>
              <w:rPr>
                <w:b/>
                <w:bCs/>
                <w:sz w:val="22"/>
              </w:rPr>
            </w:pPr>
          </w:p>
        </w:tc>
      </w:tr>
      <w:tr w:rsidR="0058480D" w:rsidRPr="00B21A33" w14:paraId="303794BB" w14:textId="77777777">
        <w:trPr>
          <w:jc w:val="center"/>
        </w:trPr>
        <w:tc>
          <w:tcPr>
            <w:tcW w:w="2644" w:type="dxa"/>
          </w:tcPr>
          <w:p w14:paraId="1EFAAC9C" w14:textId="77777777" w:rsidR="0058480D" w:rsidRDefault="0058480D" w:rsidP="0058480D">
            <w:pPr>
              <w:ind w:right="-720"/>
              <w:jc w:val="both"/>
              <w:rPr>
                <w:b/>
                <w:bCs/>
                <w:sz w:val="22"/>
              </w:rPr>
            </w:pPr>
            <w:r w:rsidRPr="0058480D">
              <w:rPr>
                <w:sz w:val="22"/>
              </w:rPr>
              <w:t xml:space="preserve">Frontier Regional </w:t>
            </w:r>
          </w:p>
        </w:tc>
        <w:tc>
          <w:tcPr>
            <w:tcW w:w="1642" w:type="dxa"/>
            <w:shd w:val="clear" w:color="auto" w:fill="auto"/>
          </w:tcPr>
          <w:p w14:paraId="11BCAAE6" w14:textId="77777777" w:rsidR="0058480D" w:rsidRDefault="0058480D" w:rsidP="00A10DF0">
            <w:pPr>
              <w:jc w:val="center"/>
              <w:rPr>
                <w:b/>
                <w:bCs/>
                <w:sz w:val="22"/>
              </w:rPr>
            </w:pPr>
          </w:p>
        </w:tc>
        <w:tc>
          <w:tcPr>
            <w:tcW w:w="1845" w:type="dxa"/>
            <w:shd w:val="clear" w:color="auto" w:fill="auto"/>
          </w:tcPr>
          <w:p w14:paraId="0DF50550" w14:textId="77777777" w:rsidR="0058480D" w:rsidRDefault="0058480D" w:rsidP="00A10DF0">
            <w:pPr>
              <w:jc w:val="center"/>
              <w:rPr>
                <w:sz w:val="22"/>
              </w:rPr>
            </w:pPr>
          </w:p>
        </w:tc>
        <w:tc>
          <w:tcPr>
            <w:tcW w:w="2020" w:type="dxa"/>
            <w:shd w:val="clear" w:color="auto" w:fill="auto"/>
          </w:tcPr>
          <w:p w14:paraId="0BD973AE" w14:textId="77777777" w:rsidR="0058480D" w:rsidRDefault="00E4017F" w:rsidP="00A10DF0">
            <w:pPr>
              <w:jc w:val="center"/>
              <w:rPr>
                <w:b/>
                <w:bCs/>
                <w:sz w:val="22"/>
              </w:rPr>
            </w:pPr>
            <w:r>
              <w:rPr>
                <w:b/>
                <w:bCs/>
                <w:sz w:val="22"/>
              </w:rPr>
              <w:t>X</w:t>
            </w:r>
          </w:p>
        </w:tc>
      </w:tr>
      <w:tr w:rsidR="0058480D" w:rsidRPr="00B21A33" w14:paraId="6003F239" w14:textId="77777777">
        <w:trPr>
          <w:jc w:val="center"/>
        </w:trPr>
        <w:tc>
          <w:tcPr>
            <w:tcW w:w="2644" w:type="dxa"/>
          </w:tcPr>
          <w:p w14:paraId="5F519E73" w14:textId="77777777" w:rsidR="0058480D" w:rsidRDefault="0058480D" w:rsidP="0058480D">
            <w:pPr>
              <w:ind w:right="-720"/>
              <w:jc w:val="both"/>
              <w:rPr>
                <w:b/>
                <w:bCs/>
                <w:sz w:val="22"/>
              </w:rPr>
            </w:pPr>
            <w:r w:rsidRPr="0058480D">
              <w:rPr>
                <w:sz w:val="22"/>
              </w:rPr>
              <w:t>Sunderland</w:t>
            </w:r>
          </w:p>
        </w:tc>
        <w:tc>
          <w:tcPr>
            <w:tcW w:w="1642" w:type="dxa"/>
            <w:shd w:val="clear" w:color="auto" w:fill="auto"/>
          </w:tcPr>
          <w:p w14:paraId="59389DC8" w14:textId="77777777" w:rsidR="0058480D" w:rsidRDefault="00E4017F" w:rsidP="00A10DF0">
            <w:pPr>
              <w:jc w:val="center"/>
              <w:rPr>
                <w:b/>
                <w:bCs/>
                <w:sz w:val="22"/>
              </w:rPr>
            </w:pPr>
            <w:r>
              <w:rPr>
                <w:b/>
                <w:bCs/>
                <w:sz w:val="22"/>
              </w:rPr>
              <w:t>X</w:t>
            </w:r>
          </w:p>
        </w:tc>
        <w:tc>
          <w:tcPr>
            <w:tcW w:w="1845" w:type="dxa"/>
            <w:shd w:val="clear" w:color="auto" w:fill="auto"/>
          </w:tcPr>
          <w:p w14:paraId="6C09F318" w14:textId="77777777" w:rsidR="0058480D" w:rsidRDefault="0058480D" w:rsidP="00A10DF0">
            <w:pPr>
              <w:jc w:val="center"/>
              <w:rPr>
                <w:sz w:val="22"/>
              </w:rPr>
            </w:pPr>
          </w:p>
        </w:tc>
        <w:tc>
          <w:tcPr>
            <w:tcW w:w="2020" w:type="dxa"/>
            <w:shd w:val="clear" w:color="auto" w:fill="auto"/>
          </w:tcPr>
          <w:p w14:paraId="54BFE012" w14:textId="77777777" w:rsidR="0058480D" w:rsidRDefault="0058480D" w:rsidP="00A10DF0">
            <w:pPr>
              <w:jc w:val="center"/>
              <w:rPr>
                <w:b/>
                <w:bCs/>
                <w:sz w:val="22"/>
              </w:rPr>
            </w:pPr>
          </w:p>
        </w:tc>
      </w:tr>
      <w:tr w:rsidR="0058480D" w:rsidRPr="00B21A33" w14:paraId="7CB1293F" w14:textId="77777777">
        <w:trPr>
          <w:jc w:val="center"/>
        </w:trPr>
        <w:tc>
          <w:tcPr>
            <w:tcW w:w="2644" w:type="dxa"/>
          </w:tcPr>
          <w:p w14:paraId="12704CD3" w14:textId="77777777" w:rsidR="0058480D" w:rsidRDefault="0058480D" w:rsidP="0058480D">
            <w:pPr>
              <w:ind w:right="-720"/>
              <w:jc w:val="both"/>
              <w:rPr>
                <w:b/>
                <w:bCs/>
                <w:sz w:val="22"/>
              </w:rPr>
            </w:pPr>
            <w:r w:rsidRPr="0058480D">
              <w:rPr>
                <w:sz w:val="22"/>
              </w:rPr>
              <w:t xml:space="preserve">Whately </w:t>
            </w:r>
          </w:p>
        </w:tc>
        <w:tc>
          <w:tcPr>
            <w:tcW w:w="1642" w:type="dxa"/>
            <w:shd w:val="clear" w:color="auto" w:fill="auto"/>
          </w:tcPr>
          <w:p w14:paraId="79400581" w14:textId="77777777" w:rsidR="0058480D" w:rsidRDefault="00E4017F" w:rsidP="00A10DF0">
            <w:pPr>
              <w:jc w:val="center"/>
              <w:rPr>
                <w:b/>
                <w:bCs/>
                <w:sz w:val="22"/>
              </w:rPr>
            </w:pPr>
            <w:r>
              <w:rPr>
                <w:b/>
                <w:bCs/>
                <w:sz w:val="22"/>
              </w:rPr>
              <w:t>X</w:t>
            </w:r>
          </w:p>
        </w:tc>
        <w:tc>
          <w:tcPr>
            <w:tcW w:w="1845" w:type="dxa"/>
            <w:shd w:val="clear" w:color="auto" w:fill="auto"/>
          </w:tcPr>
          <w:p w14:paraId="28201150" w14:textId="77777777" w:rsidR="0058480D" w:rsidRDefault="0058480D" w:rsidP="0058480D">
            <w:pPr>
              <w:rPr>
                <w:sz w:val="22"/>
              </w:rPr>
            </w:pPr>
          </w:p>
        </w:tc>
        <w:tc>
          <w:tcPr>
            <w:tcW w:w="2020" w:type="dxa"/>
            <w:shd w:val="clear" w:color="auto" w:fill="auto"/>
          </w:tcPr>
          <w:p w14:paraId="7144EFD1" w14:textId="77777777" w:rsidR="0058480D" w:rsidRDefault="0058480D" w:rsidP="0058480D">
            <w:pPr>
              <w:jc w:val="both"/>
              <w:rPr>
                <w:b/>
                <w:bCs/>
                <w:sz w:val="22"/>
              </w:rPr>
            </w:pPr>
          </w:p>
        </w:tc>
      </w:tr>
      <w:tr w:rsidR="0058480D" w:rsidRPr="00B21A33" w14:paraId="38D67488" w14:textId="77777777" w:rsidTr="00C378E0">
        <w:trPr>
          <w:jc w:val="center"/>
        </w:trPr>
        <w:tc>
          <w:tcPr>
            <w:tcW w:w="2644" w:type="dxa"/>
            <w:shd w:val="clear" w:color="auto" w:fill="D1D1D1"/>
          </w:tcPr>
          <w:p w14:paraId="33884DB3" w14:textId="77777777" w:rsidR="0058480D" w:rsidRDefault="0058480D" w:rsidP="0058480D">
            <w:pPr>
              <w:rPr>
                <w:b/>
                <w:bCs/>
                <w:sz w:val="22"/>
              </w:rPr>
            </w:pPr>
            <w:r>
              <w:rPr>
                <w:b/>
                <w:bCs/>
                <w:sz w:val="22"/>
              </w:rPr>
              <w:t xml:space="preserve">Indicator 13 – </w:t>
            </w:r>
          </w:p>
          <w:p w14:paraId="0F199097" w14:textId="77777777" w:rsidR="0058480D" w:rsidRDefault="0058480D" w:rsidP="0058480D">
            <w:pPr>
              <w:ind w:right="-720"/>
              <w:jc w:val="both"/>
              <w:rPr>
                <w:b/>
                <w:sz w:val="22"/>
              </w:rPr>
            </w:pPr>
            <w:r>
              <w:rPr>
                <w:b/>
                <w:bCs/>
                <w:sz w:val="22"/>
              </w:rPr>
              <w:t>Secondary Transition</w:t>
            </w:r>
          </w:p>
        </w:tc>
        <w:tc>
          <w:tcPr>
            <w:tcW w:w="1642" w:type="dxa"/>
            <w:shd w:val="clear" w:color="auto" w:fill="D1D1D1"/>
          </w:tcPr>
          <w:p w14:paraId="62CCAC0C" w14:textId="77777777" w:rsidR="0058480D" w:rsidRDefault="0058480D" w:rsidP="0058480D">
            <w:pPr>
              <w:rPr>
                <w:b/>
                <w:bCs/>
                <w:sz w:val="22"/>
              </w:rPr>
            </w:pPr>
          </w:p>
          <w:p w14:paraId="60F1353A" w14:textId="77777777" w:rsidR="0058480D" w:rsidRPr="002A0696" w:rsidRDefault="0058480D" w:rsidP="0058480D">
            <w:pPr>
              <w:rPr>
                <w:sz w:val="22"/>
              </w:rPr>
            </w:pPr>
            <w:r>
              <w:rPr>
                <w:b/>
                <w:bCs/>
                <w:sz w:val="22"/>
              </w:rPr>
              <w:t>Compliant</w:t>
            </w:r>
          </w:p>
        </w:tc>
        <w:tc>
          <w:tcPr>
            <w:tcW w:w="1845" w:type="dxa"/>
            <w:shd w:val="clear" w:color="auto" w:fill="D1D1D1"/>
          </w:tcPr>
          <w:p w14:paraId="2093EF5A" w14:textId="77777777" w:rsidR="0058480D" w:rsidRDefault="0058480D" w:rsidP="0058480D">
            <w:pPr>
              <w:rPr>
                <w:sz w:val="22"/>
              </w:rPr>
            </w:pPr>
          </w:p>
          <w:p w14:paraId="66521E25" w14:textId="77777777" w:rsidR="0058480D" w:rsidRPr="00E847A1" w:rsidRDefault="0058480D" w:rsidP="0058480D">
            <w:pPr>
              <w:jc w:val="both"/>
              <w:rPr>
                <w:sz w:val="22"/>
              </w:rPr>
            </w:pPr>
            <w:r>
              <w:rPr>
                <w:b/>
                <w:bCs/>
                <w:sz w:val="22"/>
              </w:rPr>
              <w:t>Non-Compliant</w:t>
            </w:r>
          </w:p>
        </w:tc>
        <w:tc>
          <w:tcPr>
            <w:tcW w:w="2020" w:type="dxa"/>
            <w:shd w:val="clear" w:color="auto" w:fill="D1D1D1"/>
          </w:tcPr>
          <w:p w14:paraId="775B5219" w14:textId="77777777" w:rsidR="0058480D" w:rsidRDefault="0058480D" w:rsidP="0058480D">
            <w:pPr>
              <w:jc w:val="both"/>
              <w:rPr>
                <w:b/>
                <w:bCs/>
                <w:sz w:val="22"/>
              </w:rPr>
            </w:pPr>
          </w:p>
          <w:p w14:paraId="05696F10" w14:textId="77777777" w:rsidR="0058480D" w:rsidRPr="00B21A33" w:rsidRDefault="0058480D" w:rsidP="0058480D">
            <w:pPr>
              <w:tabs>
                <w:tab w:val="left" w:pos="703"/>
              </w:tabs>
              <w:jc w:val="both"/>
              <w:rPr>
                <w:sz w:val="22"/>
                <w:szCs w:val="22"/>
              </w:rPr>
            </w:pPr>
            <w:r>
              <w:rPr>
                <w:b/>
                <w:bCs/>
                <w:sz w:val="22"/>
              </w:rPr>
              <w:t>Not Applicable</w:t>
            </w:r>
          </w:p>
        </w:tc>
      </w:tr>
      <w:tr w:rsidR="0058480D" w:rsidRPr="00B21A33" w14:paraId="73A14D38" w14:textId="77777777" w:rsidTr="0058480D">
        <w:trPr>
          <w:jc w:val="center"/>
        </w:trPr>
        <w:tc>
          <w:tcPr>
            <w:tcW w:w="2644" w:type="dxa"/>
          </w:tcPr>
          <w:p w14:paraId="16415655" w14:textId="77777777" w:rsidR="0058480D" w:rsidRDefault="0058480D" w:rsidP="0058480D">
            <w:pPr>
              <w:rPr>
                <w:b/>
                <w:bCs/>
                <w:sz w:val="22"/>
              </w:rPr>
            </w:pPr>
            <w:r w:rsidRPr="0058480D">
              <w:rPr>
                <w:sz w:val="22"/>
              </w:rPr>
              <w:t>Conway</w:t>
            </w:r>
          </w:p>
        </w:tc>
        <w:tc>
          <w:tcPr>
            <w:tcW w:w="1642" w:type="dxa"/>
            <w:shd w:val="clear" w:color="auto" w:fill="auto"/>
          </w:tcPr>
          <w:p w14:paraId="6399B4F2" w14:textId="77777777" w:rsidR="0058480D" w:rsidRDefault="0058480D" w:rsidP="00915C85">
            <w:pPr>
              <w:jc w:val="center"/>
              <w:rPr>
                <w:b/>
                <w:bCs/>
                <w:sz w:val="22"/>
              </w:rPr>
            </w:pPr>
          </w:p>
        </w:tc>
        <w:tc>
          <w:tcPr>
            <w:tcW w:w="1845" w:type="dxa"/>
            <w:shd w:val="clear" w:color="auto" w:fill="auto"/>
          </w:tcPr>
          <w:p w14:paraId="1ABF9F5A" w14:textId="77777777" w:rsidR="0058480D" w:rsidRDefault="0058480D" w:rsidP="00915C85">
            <w:pPr>
              <w:jc w:val="center"/>
              <w:rPr>
                <w:sz w:val="22"/>
              </w:rPr>
            </w:pPr>
          </w:p>
        </w:tc>
        <w:tc>
          <w:tcPr>
            <w:tcW w:w="2020" w:type="dxa"/>
            <w:shd w:val="clear" w:color="auto" w:fill="auto"/>
          </w:tcPr>
          <w:p w14:paraId="445107B4" w14:textId="77777777" w:rsidR="0058480D" w:rsidRDefault="00E4017F" w:rsidP="00915C85">
            <w:pPr>
              <w:jc w:val="center"/>
              <w:rPr>
                <w:b/>
                <w:bCs/>
                <w:sz w:val="22"/>
              </w:rPr>
            </w:pPr>
            <w:r>
              <w:rPr>
                <w:b/>
                <w:bCs/>
                <w:sz w:val="22"/>
              </w:rPr>
              <w:t>X</w:t>
            </w:r>
          </w:p>
        </w:tc>
      </w:tr>
      <w:tr w:rsidR="0058480D" w:rsidRPr="00B21A33" w14:paraId="42B241CF" w14:textId="77777777" w:rsidTr="0058480D">
        <w:trPr>
          <w:jc w:val="center"/>
        </w:trPr>
        <w:tc>
          <w:tcPr>
            <w:tcW w:w="2644" w:type="dxa"/>
          </w:tcPr>
          <w:p w14:paraId="0E1C4C77" w14:textId="77777777" w:rsidR="0058480D" w:rsidRDefault="0058480D" w:rsidP="0058480D">
            <w:pPr>
              <w:rPr>
                <w:b/>
                <w:bCs/>
                <w:sz w:val="22"/>
              </w:rPr>
            </w:pPr>
            <w:r w:rsidRPr="0058480D">
              <w:rPr>
                <w:sz w:val="22"/>
              </w:rPr>
              <w:t>Deerfield</w:t>
            </w:r>
          </w:p>
        </w:tc>
        <w:tc>
          <w:tcPr>
            <w:tcW w:w="1642" w:type="dxa"/>
            <w:shd w:val="clear" w:color="auto" w:fill="auto"/>
          </w:tcPr>
          <w:p w14:paraId="6EAE3317" w14:textId="77777777" w:rsidR="0058480D" w:rsidRDefault="0058480D" w:rsidP="00915C85">
            <w:pPr>
              <w:jc w:val="center"/>
              <w:rPr>
                <w:b/>
                <w:bCs/>
                <w:sz w:val="22"/>
              </w:rPr>
            </w:pPr>
          </w:p>
        </w:tc>
        <w:tc>
          <w:tcPr>
            <w:tcW w:w="1845" w:type="dxa"/>
            <w:shd w:val="clear" w:color="auto" w:fill="auto"/>
          </w:tcPr>
          <w:p w14:paraId="2BEAEC99" w14:textId="77777777" w:rsidR="0058480D" w:rsidRDefault="0058480D" w:rsidP="00915C85">
            <w:pPr>
              <w:jc w:val="center"/>
              <w:rPr>
                <w:sz w:val="22"/>
              </w:rPr>
            </w:pPr>
          </w:p>
        </w:tc>
        <w:tc>
          <w:tcPr>
            <w:tcW w:w="2020" w:type="dxa"/>
            <w:shd w:val="clear" w:color="auto" w:fill="auto"/>
          </w:tcPr>
          <w:p w14:paraId="6E836B24" w14:textId="77777777" w:rsidR="0058480D" w:rsidRDefault="00E4017F" w:rsidP="00915C85">
            <w:pPr>
              <w:jc w:val="center"/>
              <w:rPr>
                <w:b/>
                <w:bCs/>
                <w:sz w:val="22"/>
              </w:rPr>
            </w:pPr>
            <w:r>
              <w:rPr>
                <w:b/>
                <w:bCs/>
                <w:sz w:val="22"/>
              </w:rPr>
              <w:t>X</w:t>
            </w:r>
          </w:p>
        </w:tc>
      </w:tr>
      <w:tr w:rsidR="0058480D" w:rsidRPr="00B21A33" w14:paraId="6F8FFA5B" w14:textId="77777777" w:rsidTr="0058480D">
        <w:trPr>
          <w:jc w:val="center"/>
        </w:trPr>
        <w:tc>
          <w:tcPr>
            <w:tcW w:w="2644" w:type="dxa"/>
          </w:tcPr>
          <w:p w14:paraId="4B93743F" w14:textId="77777777" w:rsidR="0058480D" w:rsidRDefault="0058480D" w:rsidP="0058480D">
            <w:pPr>
              <w:rPr>
                <w:b/>
                <w:bCs/>
                <w:sz w:val="22"/>
              </w:rPr>
            </w:pPr>
            <w:r w:rsidRPr="0058480D">
              <w:rPr>
                <w:sz w:val="22"/>
              </w:rPr>
              <w:t xml:space="preserve">Frontier Regional </w:t>
            </w:r>
          </w:p>
        </w:tc>
        <w:tc>
          <w:tcPr>
            <w:tcW w:w="1642" w:type="dxa"/>
            <w:shd w:val="clear" w:color="auto" w:fill="auto"/>
          </w:tcPr>
          <w:p w14:paraId="72DF6AC0" w14:textId="77777777" w:rsidR="0058480D" w:rsidRDefault="00E4017F" w:rsidP="00915C85">
            <w:pPr>
              <w:jc w:val="center"/>
              <w:rPr>
                <w:b/>
                <w:bCs/>
                <w:sz w:val="22"/>
              </w:rPr>
            </w:pPr>
            <w:r>
              <w:rPr>
                <w:b/>
                <w:bCs/>
                <w:sz w:val="22"/>
              </w:rPr>
              <w:t>X</w:t>
            </w:r>
          </w:p>
        </w:tc>
        <w:tc>
          <w:tcPr>
            <w:tcW w:w="1845" w:type="dxa"/>
            <w:shd w:val="clear" w:color="auto" w:fill="auto"/>
          </w:tcPr>
          <w:p w14:paraId="000F4E1A" w14:textId="77777777" w:rsidR="0058480D" w:rsidRDefault="0058480D" w:rsidP="00915C85">
            <w:pPr>
              <w:jc w:val="center"/>
              <w:rPr>
                <w:sz w:val="22"/>
              </w:rPr>
            </w:pPr>
          </w:p>
        </w:tc>
        <w:tc>
          <w:tcPr>
            <w:tcW w:w="2020" w:type="dxa"/>
            <w:shd w:val="clear" w:color="auto" w:fill="auto"/>
          </w:tcPr>
          <w:p w14:paraId="6633E2C8" w14:textId="77777777" w:rsidR="0058480D" w:rsidRDefault="0058480D" w:rsidP="00915C85">
            <w:pPr>
              <w:jc w:val="center"/>
              <w:rPr>
                <w:b/>
                <w:bCs/>
                <w:sz w:val="22"/>
              </w:rPr>
            </w:pPr>
          </w:p>
        </w:tc>
      </w:tr>
      <w:tr w:rsidR="0058480D" w:rsidRPr="00B21A33" w14:paraId="61DCBDD7" w14:textId="77777777" w:rsidTr="0058480D">
        <w:trPr>
          <w:jc w:val="center"/>
        </w:trPr>
        <w:tc>
          <w:tcPr>
            <w:tcW w:w="2644" w:type="dxa"/>
          </w:tcPr>
          <w:p w14:paraId="01846B86" w14:textId="77777777" w:rsidR="0058480D" w:rsidRDefault="0058480D" w:rsidP="0058480D">
            <w:pPr>
              <w:rPr>
                <w:b/>
                <w:bCs/>
                <w:sz w:val="22"/>
              </w:rPr>
            </w:pPr>
            <w:r w:rsidRPr="0058480D">
              <w:rPr>
                <w:sz w:val="22"/>
              </w:rPr>
              <w:t>Sunderland</w:t>
            </w:r>
          </w:p>
        </w:tc>
        <w:tc>
          <w:tcPr>
            <w:tcW w:w="1642" w:type="dxa"/>
            <w:shd w:val="clear" w:color="auto" w:fill="auto"/>
          </w:tcPr>
          <w:p w14:paraId="501DADE6" w14:textId="77777777" w:rsidR="0058480D" w:rsidRDefault="0058480D" w:rsidP="00915C85">
            <w:pPr>
              <w:jc w:val="center"/>
              <w:rPr>
                <w:b/>
                <w:bCs/>
                <w:sz w:val="22"/>
              </w:rPr>
            </w:pPr>
          </w:p>
        </w:tc>
        <w:tc>
          <w:tcPr>
            <w:tcW w:w="1845" w:type="dxa"/>
            <w:shd w:val="clear" w:color="auto" w:fill="auto"/>
          </w:tcPr>
          <w:p w14:paraId="1DA52F91" w14:textId="77777777" w:rsidR="0058480D" w:rsidRDefault="0058480D" w:rsidP="00915C85">
            <w:pPr>
              <w:jc w:val="center"/>
              <w:rPr>
                <w:sz w:val="22"/>
              </w:rPr>
            </w:pPr>
          </w:p>
        </w:tc>
        <w:tc>
          <w:tcPr>
            <w:tcW w:w="2020" w:type="dxa"/>
            <w:shd w:val="clear" w:color="auto" w:fill="auto"/>
          </w:tcPr>
          <w:p w14:paraId="651E98E7" w14:textId="77777777" w:rsidR="0058480D" w:rsidRDefault="00E4017F" w:rsidP="00915C85">
            <w:pPr>
              <w:jc w:val="center"/>
              <w:rPr>
                <w:b/>
                <w:bCs/>
                <w:sz w:val="22"/>
              </w:rPr>
            </w:pPr>
            <w:r>
              <w:rPr>
                <w:b/>
                <w:bCs/>
                <w:sz w:val="22"/>
              </w:rPr>
              <w:t>X</w:t>
            </w:r>
          </w:p>
        </w:tc>
      </w:tr>
      <w:tr w:rsidR="0058480D" w:rsidRPr="00B21A33" w14:paraId="58F8BB68" w14:textId="77777777" w:rsidTr="0058480D">
        <w:trPr>
          <w:jc w:val="center"/>
        </w:trPr>
        <w:tc>
          <w:tcPr>
            <w:tcW w:w="2644" w:type="dxa"/>
          </w:tcPr>
          <w:p w14:paraId="6C6BDED5" w14:textId="77777777" w:rsidR="0058480D" w:rsidRDefault="0058480D" w:rsidP="0058480D">
            <w:pPr>
              <w:rPr>
                <w:b/>
                <w:bCs/>
                <w:sz w:val="22"/>
              </w:rPr>
            </w:pPr>
            <w:r w:rsidRPr="0058480D">
              <w:rPr>
                <w:sz w:val="22"/>
              </w:rPr>
              <w:t xml:space="preserve">Whately </w:t>
            </w:r>
          </w:p>
        </w:tc>
        <w:tc>
          <w:tcPr>
            <w:tcW w:w="1642" w:type="dxa"/>
            <w:shd w:val="clear" w:color="auto" w:fill="auto"/>
          </w:tcPr>
          <w:p w14:paraId="015089A5" w14:textId="77777777" w:rsidR="0058480D" w:rsidRDefault="0058480D" w:rsidP="00915C85">
            <w:pPr>
              <w:jc w:val="center"/>
              <w:rPr>
                <w:b/>
                <w:bCs/>
                <w:sz w:val="22"/>
              </w:rPr>
            </w:pPr>
          </w:p>
        </w:tc>
        <w:tc>
          <w:tcPr>
            <w:tcW w:w="1845" w:type="dxa"/>
            <w:shd w:val="clear" w:color="auto" w:fill="auto"/>
          </w:tcPr>
          <w:p w14:paraId="09BD2096" w14:textId="77777777" w:rsidR="0058480D" w:rsidRDefault="0058480D" w:rsidP="00915C85">
            <w:pPr>
              <w:jc w:val="center"/>
              <w:rPr>
                <w:sz w:val="22"/>
              </w:rPr>
            </w:pPr>
          </w:p>
        </w:tc>
        <w:tc>
          <w:tcPr>
            <w:tcW w:w="2020" w:type="dxa"/>
            <w:shd w:val="clear" w:color="auto" w:fill="auto"/>
          </w:tcPr>
          <w:p w14:paraId="3797E353" w14:textId="77777777" w:rsidR="0058480D" w:rsidRDefault="00E4017F" w:rsidP="00915C85">
            <w:pPr>
              <w:jc w:val="center"/>
              <w:rPr>
                <w:b/>
                <w:bCs/>
                <w:sz w:val="22"/>
              </w:rPr>
            </w:pPr>
            <w:r>
              <w:rPr>
                <w:b/>
                <w:bCs/>
                <w:sz w:val="22"/>
              </w:rPr>
              <w:t>X</w:t>
            </w:r>
          </w:p>
        </w:tc>
      </w:tr>
    </w:tbl>
    <w:p w14:paraId="593A7B9E" w14:textId="77777777" w:rsidR="00552A9F" w:rsidRDefault="00552A9F" w:rsidP="0058480D">
      <w:pPr>
        <w:pStyle w:val="BodyText"/>
        <w:tabs>
          <w:tab w:val="clear" w:pos="-1440"/>
        </w:tabs>
        <w:ind w:right="-450"/>
        <w:sectPr w:rsidR="00552A9F" w:rsidSect="00114EE6">
          <w:footerReference w:type="default" r:id="rId15"/>
          <w:pgSz w:w="12240" w:h="15840" w:code="1"/>
          <w:pgMar w:top="1440" w:right="1440" w:bottom="1440" w:left="1440" w:header="720" w:footer="720" w:gutter="0"/>
          <w:pgNumType w:start="2"/>
          <w:cols w:space="720"/>
        </w:sectPr>
      </w:pPr>
    </w:p>
    <w:p w14:paraId="33A53963" w14:textId="77777777" w:rsidR="00552A9F" w:rsidRDefault="00552A9F">
      <w:pPr>
        <w:rPr>
          <w:sz w:val="22"/>
        </w:rPr>
      </w:pPr>
    </w:p>
    <w:p w14:paraId="64974E66" w14:textId="77777777" w:rsidR="00552A9F" w:rsidRDefault="00552A9F">
      <w:pPr>
        <w:rPr>
          <w:sz w:val="22"/>
        </w:rPr>
      </w:pPr>
    </w:p>
    <w:p w14:paraId="1BA78B2E" w14:textId="77777777" w:rsidR="00552A9F" w:rsidRPr="00E52813" w:rsidRDefault="0058480D">
      <w:pPr>
        <w:ind w:left="432"/>
        <w:rPr>
          <w:sz w:val="22"/>
          <w:szCs w:val="22"/>
        </w:rPr>
      </w:pPr>
      <w:r>
        <w:rPr>
          <w:rStyle w:val="normaltextrun"/>
          <w:sz w:val="22"/>
          <w:szCs w:val="22"/>
          <w:shd w:val="clear" w:color="auto" w:fill="FFFFFF"/>
        </w:rPr>
        <w:t>Deerfield</w:t>
      </w:r>
      <w:r w:rsidR="001C77E9" w:rsidRPr="00E52813">
        <w:rPr>
          <w:rStyle w:val="normaltextrun"/>
          <w:sz w:val="22"/>
          <w:szCs w:val="22"/>
          <w:shd w:val="clear" w:color="auto" w:fill="FFFFFF"/>
        </w:rPr>
        <w:t xml:space="preserve"> submitted evidence of corrective action, including an additional data set, to address the non-compliance identified for Indicator </w:t>
      </w:r>
      <w:r w:rsidR="00231E3C">
        <w:rPr>
          <w:rStyle w:val="normaltextrun"/>
          <w:sz w:val="22"/>
          <w:szCs w:val="22"/>
          <w:shd w:val="clear" w:color="auto" w:fill="FFFFFF"/>
        </w:rPr>
        <w:t>11</w:t>
      </w:r>
      <w:r w:rsidR="001C77E9" w:rsidRPr="00E52813">
        <w:rPr>
          <w:rStyle w:val="normaltextrun"/>
          <w:sz w:val="22"/>
          <w:szCs w:val="22"/>
          <w:shd w:val="clear" w:color="auto" w:fill="FFFFFF"/>
        </w:rPr>
        <w:t xml:space="preserve">. The submissions have been reviewed and approved by the Department; no further action is required. </w:t>
      </w:r>
      <w:r w:rsidR="001C77E9" w:rsidRPr="00E52813">
        <w:rPr>
          <w:rStyle w:val="eop"/>
          <w:sz w:val="22"/>
          <w:szCs w:val="22"/>
          <w:shd w:val="clear" w:color="auto" w:fill="FFFFFF"/>
        </w:rPr>
        <w:t> </w:t>
      </w:r>
    </w:p>
    <w:p w14:paraId="05931B50" w14:textId="77777777" w:rsidR="00552A9F" w:rsidRDefault="00552A9F">
      <w:pPr>
        <w:pStyle w:val="BodyText"/>
        <w:tabs>
          <w:tab w:val="clear" w:pos="-1440"/>
        </w:tabs>
        <w:ind w:left="-360" w:right="-450"/>
        <w:sectPr w:rsidR="00552A9F" w:rsidSect="00114EE6">
          <w:footerReference w:type="even" r:id="rId16"/>
          <w:footerReference w:type="default" r:id="rId17"/>
          <w:type w:val="continuous"/>
          <w:pgSz w:w="12240" w:h="15840" w:code="1"/>
          <w:pgMar w:top="1440" w:right="1440" w:bottom="1440" w:left="1440" w:header="720" w:footer="720" w:gutter="0"/>
          <w:cols w:space="720"/>
        </w:sectPr>
      </w:pPr>
    </w:p>
    <w:p w14:paraId="778B76FE" w14:textId="77777777" w:rsidR="00552A9F" w:rsidRDefault="00552A9F">
      <w:pPr>
        <w:rPr>
          <w:sz w:val="22"/>
        </w:rPr>
      </w:pPr>
    </w:p>
    <w:p w14:paraId="3C60F18C" w14:textId="77777777" w:rsidR="00552A9F" w:rsidRDefault="00552A9F">
      <w:pPr>
        <w:rPr>
          <w:sz w:val="22"/>
        </w:rPr>
      </w:pPr>
    </w:p>
    <w:p w14:paraId="6E1F6AB0" w14:textId="77777777" w:rsidR="00552A9F" w:rsidRDefault="00552A9F">
      <w:pPr>
        <w:rPr>
          <w:sz w:val="22"/>
        </w:rPr>
      </w:pPr>
    </w:p>
    <w:bookmarkEnd w:id="33"/>
    <w:p w14:paraId="464CD22E" w14:textId="77777777" w:rsidR="00552A9F" w:rsidRDefault="00552A9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B6D3A" w14:paraId="07A30681" w14:textId="77777777">
        <w:trPr>
          <w:cantSplit/>
          <w:trHeight w:val="12101"/>
          <w:jc w:val="center"/>
        </w:trPr>
        <w:tc>
          <w:tcPr>
            <w:tcW w:w="8890" w:type="dxa"/>
          </w:tcPr>
          <w:p w14:paraId="0C280C73" w14:textId="77777777" w:rsidR="00552A9F" w:rsidRDefault="00552A9F">
            <w:pPr>
              <w:spacing w:line="201" w:lineRule="exact"/>
              <w:jc w:val="center"/>
              <w:rPr>
                <w:sz w:val="32"/>
                <w:szCs w:val="32"/>
              </w:rPr>
            </w:pPr>
          </w:p>
          <w:p w14:paraId="7772542B" w14:textId="77777777" w:rsidR="00552A9F" w:rsidRDefault="00552A9F">
            <w:pPr>
              <w:spacing w:line="201" w:lineRule="exact"/>
              <w:jc w:val="center"/>
              <w:rPr>
                <w:sz w:val="32"/>
                <w:szCs w:val="32"/>
              </w:rPr>
            </w:pPr>
          </w:p>
          <w:p w14:paraId="7813DEE4" w14:textId="77777777" w:rsidR="00552A9F" w:rsidRPr="00BA1CB6" w:rsidRDefault="001C77E9">
            <w:pPr>
              <w:spacing w:line="201" w:lineRule="exact"/>
              <w:jc w:val="center"/>
              <w:rPr>
                <w:sz w:val="28"/>
                <w:szCs w:val="28"/>
              </w:rPr>
            </w:pPr>
            <w:bookmarkStart w:id="37" w:name="orgName2"/>
            <w:r>
              <w:rPr>
                <w:sz w:val="28"/>
                <w:szCs w:val="28"/>
              </w:rPr>
              <w:t xml:space="preserve">       </w:t>
            </w:r>
            <w:bookmarkEnd w:id="37"/>
          </w:p>
          <w:p w14:paraId="2D5AD8F9" w14:textId="77777777" w:rsidR="00552A9F" w:rsidRDefault="001C77E9">
            <w:pPr>
              <w:spacing w:line="201" w:lineRule="exact"/>
              <w:rPr>
                <w:sz w:val="22"/>
              </w:rPr>
            </w:pPr>
            <w:bookmarkStart w:id="38" w:name="HeaderPage_SE"/>
            <w:r>
              <w:rPr>
                <w:sz w:val="22"/>
              </w:rPr>
              <w:t xml:space="preserve"> </w:t>
            </w:r>
            <w:bookmarkEnd w:id="38"/>
          </w:p>
          <w:p w14:paraId="1142A3F3" w14:textId="77777777" w:rsidR="00552A9F" w:rsidRDefault="00552A9F">
            <w:pPr>
              <w:spacing w:line="201" w:lineRule="exact"/>
              <w:rPr>
                <w:sz w:val="22"/>
              </w:rPr>
            </w:pPr>
          </w:p>
          <w:p w14:paraId="44984C70" w14:textId="77777777" w:rsidR="00552A9F" w:rsidRDefault="00552A9F">
            <w:pPr>
              <w:spacing w:line="201" w:lineRule="exact"/>
              <w:rPr>
                <w:sz w:val="22"/>
              </w:rPr>
            </w:pPr>
          </w:p>
          <w:p w14:paraId="21B93024" w14:textId="77777777" w:rsidR="00552A9F" w:rsidRDefault="00552A9F">
            <w:pPr>
              <w:spacing w:line="201" w:lineRule="exact"/>
              <w:rPr>
                <w:sz w:val="22"/>
              </w:rPr>
            </w:pPr>
          </w:p>
          <w:p w14:paraId="5878AB8B" w14:textId="77777777" w:rsidR="00552A9F" w:rsidRPr="007E5338" w:rsidRDefault="00552A9F">
            <w:pPr>
              <w:pStyle w:val="Heading1"/>
              <w:rPr>
                <w:sz w:val="22"/>
                <w:lang w:val="en-US" w:eastAsia="en-US"/>
              </w:rPr>
            </w:pPr>
          </w:p>
          <w:p w14:paraId="2859E4DD" w14:textId="77777777" w:rsidR="00552A9F" w:rsidRDefault="00552A9F"/>
          <w:p w14:paraId="1BADC54F" w14:textId="77777777" w:rsidR="00552A9F" w:rsidRDefault="00552A9F"/>
          <w:p w14:paraId="74772510" w14:textId="77777777" w:rsidR="00552A9F" w:rsidRDefault="00552A9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B6D3A" w:rsidRPr="004F5D1F" w14:paraId="698D1A3F" w14:textId="77777777">
              <w:tc>
                <w:tcPr>
                  <w:tcW w:w="8521" w:type="dxa"/>
                  <w:shd w:val="clear" w:color="auto" w:fill="auto"/>
                </w:tcPr>
                <w:p w14:paraId="19D5CDF3" w14:textId="77777777" w:rsidR="00552A9F" w:rsidRPr="004F5D1F" w:rsidRDefault="001C77E9">
                  <w:pPr>
                    <w:jc w:val="center"/>
                    <w:rPr>
                      <w:b/>
                      <w:bCs/>
                      <w:sz w:val="36"/>
                    </w:rPr>
                  </w:pPr>
                  <w:r w:rsidRPr="004F5D1F">
                    <w:rPr>
                      <w:b/>
                      <w:bCs/>
                      <w:sz w:val="36"/>
                    </w:rPr>
                    <w:t xml:space="preserve">SPECIAL EDUCATION </w:t>
                  </w:r>
                </w:p>
                <w:p w14:paraId="3A4AB5ED" w14:textId="77777777" w:rsidR="00552A9F" w:rsidRPr="004F5D1F" w:rsidRDefault="00552A9F">
                  <w:pPr>
                    <w:jc w:val="center"/>
                    <w:rPr>
                      <w:b/>
                      <w:bCs/>
                      <w:sz w:val="36"/>
                    </w:rPr>
                  </w:pPr>
                </w:p>
                <w:p w14:paraId="5F3205FC" w14:textId="77777777" w:rsidR="00552A9F" w:rsidRPr="004F5D1F" w:rsidRDefault="001C77E9">
                  <w:pPr>
                    <w:jc w:val="center"/>
                    <w:rPr>
                      <w:b/>
                      <w:bCs/>
                      <w:sz w:val="36"/>
                    </w:rPr>
                  </w:pPr>
                  <w:r w:rsidRPr="004F5D1F">
                    <w:rPr>
                      <w:b/>
                      <w:bCs/>
                      <w:sz w:val="36"/>
                    </w:rPr>
                    <w:t xml:space="preserve">LEGAL STANDARDS, </w:t>
                  </w:r>
                </w:p>
                <w:p w14:paraId="1D1C79ED" w14:textId="77777777" w:rsidR="00552A9F" w:rsidRPr="004F5D1F" w:rsidRDefault="001C77E9">
                  <w:pPr>
                    <w:jc w:val="center"/>
                    <w:rPr>
                      <w:b/>
                      <w:bCs/>
                      <w:sz w:val="36"/>
                    </w:rPr>
                  </w:pPr>
                  <w:r w:rsidRPr="004F5D1F">
                    <w:rPr>
                      <w:b/>
                      <w:bCs/>
                      <w:sz w:val="36"/>
                    </w:rPr>
                    <w:t xml:space="preserve">COMPLIANCE RATINGS AND </w:t>
                  </w:r>
                </w:p>
                <w:p w14:paraId="687E49B8" w14:textId="77777777" w:rsidR="00552A9F" w:rsidRPr="004F5D1F" w:rsidRDefault="001C77E9">
                  <w:pPr>
                    <w:jc w:val="center"/>
                    <w:rPr>
                      <w:b/>
                      <w:bCs/>
                      <w:sz w:val="22"/>
                    </w:rPr>
                  </w:pPr>
                  <w:bookmarkStart w:id="39" w:name="SEMANTIC_SE"/>
                  <w:r w:rsidRPr="004F5D1F">
                    <w:rPr>
                      <w:b/>
                      <w:bCs/>
                      <w:sz w:val="36"/>
                    </w:rPr>
                    <w:t>FINDINGS</w:t>
                  </w:r>
                  <w:bookmarkEnd w:id="39"/>
                </w:p>
                <w:p w14:paraId="4FDF02C4" w14:textId="77777777" w:rsidR="00552A9F" w:rsidRDefault="001C77E9">
                  <w:pPr>
                    <w:pStyle w:val="TOC1"/>
                  </w:pPr>
                  <w:r>
                    <w:fldChar w:fldCharType="begin"/>
                  </w:r>
                  <w:r>
                    <w:instrText xml:space="preserve"> TC </w:instrText>
                  </w:r>
                  <w:bookmarkStart w:id="40" w:name="_Toc256000005"/>
                  <w:r>
                    <w:instrText>"</w:instrText>
                  </w:r>
                  <w:bookmarkStart w:id="41" w:name="_Toc91143811"/>
                  <w:r>
                    <w:instrText>LEGAL STANDARDS, COMPLIANCE RATINGS AND FINDINGS:</w:instrText>
                  </w:r>
                  <w:bookmarkEnd w:id="41"/>
                  <w:r>
                    <w:instrText>"</w:instrText>
                  </w:r>
                  <w:bookmarkEnd w:id="40"/>
                  <w:r>
                    <w:instrText xml:space="preserve"> \f C \l "1" </w:instrText>
                  </w:r>
                  <w:r>
                    <w:fldChar w:fldCharType="end"/>
                  </w:r>
                </w:p>
                <w:p w14:paraId="3979FAC3" w14:textId="77777777" w:rsidR="00552A9F" w:rsidRPr="004F5D1F" w:rsidRDefault="001C77E9">
                  <w:pPr>
                    <w:spacing w:after="58"/>
                    <w:rPr>
                      <w:sz w:val="22"/>
                    </w:rPr>
                  </w:pPr>
                  <w:r w:rsidRPr="004F5D1F">
                    <w:rPr>
                      <w:b/>
                      <w:bCs/>
                      <w:sz w:val="24"/>
                    </w:rPr>
                    <w:fldChar w:fldCharType="begin"/>
                  </w:r>
                  <w:r w:rsidRPr="004F5D1F">
                    <w:rPr>
                      <w:b/>
                      <w:bCs/>
                      <w:sz w:val="24"/>
                    </w:rPr>
                    <w:instrText xml:space="preserve"> TC </w:instrText>
                  </w:r>
                  <w:bookmarkStart w:id="42" w:name="_Toc256000006"/>
                  <w:r w:rsidRPr="004F5D1F">
                    <w:rPr>
                      <w:b/>
                      <w:bCs/>
                      <w:sz w:val="24"/>
                    </w:rPr>
                    <w:instrText>"</w:instrText>
                  </w:r>
                  <w:bookmarkStart w:id="43" w:name="_Toc91143812"/>
                  <w:r w:rsidRPr="004F5D1F">
                    <w:rPr>
                      <w:b/>
                      <w:bCs/>
                      <w:sz w:val="24"/>
                    </w:rPr>
                    <w:instrText>SPECIAL EDUCATION</w:instrText>
                  </w:r>
                  <w:bookmarkEnd w:id="43"/>
                  <w:r w:rsidRPr="004F5D1F">
                    <w:rPr>
                      <w:b/>
                      <w:bCs/>
                      <w:sz w:val="24"/>
                    </w:rPr>
                    <w:instrText>"</w:instrText>
                  </w:r>
                  <w:bookmarkEnd w:id="42"/>
                  <w:r w:rsidRPr="004F5D1F">
                    <w:rPr>
                      <w:b/>
                      <w:bCs/>
                      <w:sz w:val="24"/>
                    </w:rPr>
                    <w:instrText xml:space="preserve"> \f C \l "2" </w:instrText>
                  </w:r>
                  <w:r w:rsidRPr="004F5D1F">
                    <w:rPr>
                      <w:b/>
                      <w:bCs/>
                      <w:sz w:val="24"/>
                    </w:rPr>
                    <w:fldChar w:fldCharType="end"/>
                  </w:r>
                </w:p>
                <w:p w14:paraId="1795D15A" w14:textId="77777777" w:rsidR="00552A9F" w:rsidRPr="004F5D1F" w:rsidRDefault="00552A9F">
                  <w:pPr>
                    <w:spacing w:line="201" w:lineRule="exact"/>
                    <w:rPr>
                      <w:sz w:val="22"/>
                    </w:rPr>
                  </w:pPr>
                </w:p>
              </w:tc>
            </w:tr>
          </w:tbl>
          <w:p w14:paraId="6534D7B3" w14:textId="77777777" w:rsidR="00552A9F" w:rsidRDefault="00552A9F">
            <w:pPr>
              <w:spacing w:line="201" w:lineRule="exact"/>
              <w:rPr>
                <w:sz w:val="22"/>
              </w:rPr>
            </w:pPr>
          </w:p>
          <w:p w14:paraId="3743CEB0" w14:textId="77777777" w:rsidR="00552A9F" w:rsidRDefault="00552A9F">
            <w:pPr>
              <w:spacing w:line="201" w:lineRule="exact"/>
              <w:rPr>
                <w:sz w:val="22"/>
              </w:rPr>
            </w:pPr>
          </w:p>
          <w:p w14:paraId="3F5CF58D" w14:textId="77777777" w:rsidR="00552A9F" w:rsidRDefault="00552A9F">
            <w:pPr>
              <w:spacing w:line="201" w:lineRule="exact"/>
              <w:rPr>
                <w:sz w:val="22"/>
              </w:rPr>
            </w:pPr>
          </w:p>
          <w:p w14:paraId="6C45043A" w14:textId="77777777" w:rsidR="00552A9F" w:rsidRDefault="00552A9F">
            <w:pPr>
              <w:spacing w:line="201" w:lineRule="exact"/>
              <w:rPr>
                <w:sz w:val="22"/>
              </w:rPr>
            </w:pPr>
          </w:p>
          <w:p w14:paraId="2EC01564" w14:textId="77777777" w:rsidR="00552A9F" w:rsidRDefault="00552A9F">
            <w:pPr>
              <w:spacing w:line="201" w:lineRule="exact"/>
              <w:rPr>
                <w:sz w:val="22"/>
              </w:rPr>
            </w:pPr>
          </w:p>
          <w:p w14:paraId="1A015B99" w14:textId="77777777" w:rsidR="00552A9F" w:rsidRDefault="00552A9F">
            <w:pPr>
              <w:spacing w:line="201" w:lineRule="exact"/>
              <w:rPr>
                <w:sz w:val="22"/>
              </w:rPr>
            </w:pPr>
          </w:p>
          <w:p w14:paraId="4123ADE3" w14:textId="77777777" w:rsidR="00552A9F" w:rsidRDefault="00552A9F">
            <w:pPr>
              <w:spacing w:line="201" w:lineRule="exact"/>
              <w:rPr>
                <w:sz w:val="22"/>
              </w:rPr>
            </w:pPr>
          </w:p>
          <w:p w14:paraId="10D2A4E0" w14:textId="77777777" w:rsidR="00552A9F" w:rsidRDefault="00552A9F">
            <w:pPr>
              <w:spacing w:line="201" w:lineRule="exact"/>
              <w:rPr>
                <w:sz w:val="22"/>
              </w:rPr>
            </w:pPr>
          </w:p>
          <w:p w14:paraId="7C0BDCD2" w14:textId="77777777" w:rsidR="00552A9F" w:rsidRDefault="00552A9F">
            <w:pPr>
              <w:spacing w:line="201" w:lineRule="exact"/>
              <w:rPr>
                <w:sz w:val="22"/>
              </w:rPr>
            </w:pPr>
          </w:p>
          <w:p w14:paraId="6E234E03" w14:textId="77777777" w:rsidR="00552A9F" w:rsidRDefault="00552A9F">
            <w:pPr>
              <w:spacing w:line="201" w:lineRule="exact"/>
              <w:rPr>
                <w:sz w:val="22"/>
              </w:rPr>
            </w:pPr>
          </w:p>
          <w:p w14:paraId="5B74AE51" w14:textId="77777777" w:rsidR="00552A9F" w:rsidRDefault="00552A9F">
            <w:pPr>
              <w:spacing w:line="201" w:lineRule="exact"/>
              <w:rPr>
                <w:sz w:val="22"/>
              </w:rPr>
            </w:pPr>
          </w:p>
          <w:p w14:paraId="2650428D" w14:textId="77777777" w:rsidR="00552A9F" w:rsidRDefault="00552A9F">
            <w:pPr>
              <w:spacing w:line="201" w:lineRule="exact"/>
              <w:rPr>
                <w:sz w:val="22"/>
              </w:rPr>
            </w:pPr>
          </w:p>
          <w:p w14:paraId="7015EEFD" w14:textId="77777777" w:rsidR="00552A9F" w:rsidRDefault="00552A9F">
            <w:pPr>
              <w:spacing w:line="201" w:lineRule="exact"/>
              <w:rPr>
                <w:sz w:val="22"/>
              </w:rPr>
            </w:pPr>
          </w:p>
          <w:p w14:paraId="147E62F6" w14:textId="77777777" w:rsidR="00552A9F" w:rsidRDefault="00552A9F">
            <w:pPr>
              <w:spacing w:line="201" w:lineRule="exact"/>
              <w:rPr>
                <w:sz w:val="22"/>
              </w:rPr>
            </w:pPr>
          </w:p>
          <w:p w14:paraId="4FA7455E" w14:textId="77777777" w:rsidR="00552A9F" w:rsidRDefault="00552A9F">
            <w:pPr>
              <w:spacing w:line="201" w:lineRule="exact"/>
              <w:rPr>
                <w:sz w:val="22"/>
              </w:rPr>
            </w:pPr>
          </w:p>
          <w:p w14:paraId="5F1D045C" w14:textId="77777777" w:rsidR="00552A9F" w:rsidRDefault="00552A9F">
            <w:pPr>
              <w:spacing w:line="201" w:lineRule="exact"/>
              <w:rPr>
                <w:sz w:val="22"/>
              </w:rPr>
            </w:pPr>
          </w:p>
          <w:p w14:paraId="773D15C2" w14:textId="77777777" w:rsidR="00552A9F" w:rsidRDefault="00552A9F">
            <w:pPr>
              <w:spacing w:line="201" w:lineRule="exact"/>
              <w:rPr>
                <w:sz w:val="22"/>
              </w:rPr>
            </w:pPr>
          </w:p>
          <w:p w14:paraId="7D78B998" w14:textId="77777777" w:rsidR="00552A9F" w:rsidRDefault="00552A9F">
            <w:pPr>
              <w:spacing w:line="201" w:lineRule="exact"/>
              <w:rPr>
                <w:sz w:val="22"/>
              </w:rPr>
            </w:pPr>
          </w:p>
          <w:p w14:paraId="1B7501D2" w14:textId="77777777" w:rsidR="00552A9F" w:rsidRDefault="00552A9F">
            <w:pPr>
              <w:spacing w:line="201" w:lineRule="exact"/>
              <w:rPr>
                <w:sz w:val="22"/>
              </w:rPr>
            </w:pPr>
          </w:p>
          <w:p w14:paraId="72D383AB" w14:textId="77777777" w:rsidR="00552A9F" w:rsidRDefault="00552A9F">
            <w:pPr>
              <w:spacing w:line="201" w:lineRule="exact"/>
              <w:rPr>
                <w:sz w:val="22"/>
              </w:rPr>
            </w:pPr>
          </w:p>
          <w:p w14:paraId="376F21AC" w14:textId="77777777" w:rsidR="00552A9F" w:rsidRDefault="00552A9F">
            <w:pPr>
              <w:spacing w:line="201" w:lineRule="exact"/>
              <w:rPr>
                <w:sz w:val="22"/>
              </w:rPr>
            </w:pPr>
          </w:p>
          <w:p w14:paraId="3D6B825A" w14:textId="77777777" w:rsidR="00552A9F" w:rsidRDefault="00552A9F">
            <w:pPr>
              <w:spacing w:line="201" w:lineRule="exact"/>
              <w:rPr>
                <w:sz w:val="22"/>
              </w:rPr>
            </w:pPr>
          </w:p>
          <w:p w14:paraId="60747961" w14:textId="77777777" w:rsidR="00552A9F" w:rsidRDefault="00552A9F">
            <w:pPr>
              <w:spacing w:line="201" w:lineRule="exact"/>
              <w:rPr>
                <w:sz w:val="22"/>
              </w:rPr>
            </w:pPr>
          </w:p>
          <w:p w14:paraId="6F617167" w14:textId="77777777" w:rsidR="00552A9F" w:rsidRDefault="00552A9F">
            <w:pPr>
              <w:spacing w:line="201" w:lineRule="exact"/>
              <w:rPr>
                <w:sz w:val="22"/>
              </w:rPr>
            </w:pPr>
          </w:p>
          <w:p w14:paraId="08485D3B" w14:textId="77777777" w:rsidR="00552A9F" w:rsidRDefault="00552A9F">
            <w:pPr>
              <w:spacing w:line="201" w:lineRule="exact"/>
              <w:rPr>
                <w:sz w:val="22"/>
              </w:rPr>
            </w:pPr>
          </w:p>
          <w:p w14:paraId="5B2D479F" w14:textId="77777777" w:rsidR="00552A9F" w:rsidRDefault="00552A9F">
            <w:pPr>
              <w:spacing w:line="201" w:lineRule="exact"/>
              <w:rPr>
                <w:sz w:val="22"/>
              </w:rPr>
            </w:pPr>
          </w:p>
          <w:p w14:paraId="73217886" w14:textId="77777777" w:rsidR="00552A9F" w:rsidRDefault="00552A9F">
            <w:pPr>
              <w:spacing w:line="201" w:lineRule="exact"/>
              <w:rPr>
                <w:sz w:val="22"/>
              </w:rPr>
            </w:pPr>
          </w:p>
          <w:p w14:paraId="66199DBF" w14:textId="77777777" w:rsidR="00552A9F" w:rsidRDefault="00552A9F">
            <w:pPr>
              <w:spacing w:line="201" w:lineRule="exact"/>
              <w:rPr>
                <w:sz w:val="22"/>
              </w:rPr>
            </w:pPr>
          </w:p>
          <w:p w14:paraId="7FC585F8" w14:textId="77777777" w:rsidR="00552A9F" w:rsidRDefault="00552A9F">
            <w:pPr>
              <w:spacing w:line="201" w:lineRule="exact"/>
              <w:rPr>
                <w:sz w:val="22"/>
              </w:rPr>
            </w:pPr>
          </w:p>
          <w:p w14:paraId="57B17646" w14:textId="77777777" w:rsidR="00552A9F" w:rsidRDefault="00552A9F">
            <w:pPr>
              <w:spacing w:line="201" w:lineRule="exact"/>
              <w:rPr>
                <w:sz w:val="22"/>
              </w:rPr>
            </w:pPr>
          </w:p>
          <w:p w14:paraId="4E134CF2" w14:textId="77777777" w:rsidR="00552A9F" w:rsidRDefault="00552A9F">
            <w:pPr>
              <w:spacing w:line="201" w:lineRule="exact"/>
              <w:rPr>
                <w:sz w:val="22"/>
              </w:rPr>
            </w:pPr>
          </w:p>
          <w:p w14:paraId="557BC0DF" w14:textId="77777777" w:rsidR="00552A9F" w:rsidRDefault="00552A9F">
            <w:pPr>
              <w:spacing w:line="201" w:lineRule="exact"/>
              <w:rPr>
                <w:sz w:val="22"/>
              </w:rPr>
            </w:pPr>
          </w:p>
        </w:tc>
      </w:tr>
    </w:tbl>
    <w:p w14:paraId="143D2E06" w14:textId="77777777" w:rsidR="00552A9F" w:rsidRDefault="00552A9F">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6D3A" w:rsidRPr="007E5338" w14:paraId="2FBA24EF" w14:textId="77777777">
        <w:trPr>
          <w:tblHeader/>
        </w:trPr>
        <w:tc>
          <w:tcPr>
            <w:tcW w:w="1530" w:type="dxa"/>
          </w:tcPr>
          <w:p w14:paraId="0A1B67A3" w14:textId="77777777" w:rsidR="00552A9F" w:rsidRDefault="00552A9F">
            <w:pPr>
              <w:spacing w:line="120" w:lineRule="exact"/>
              <w:rPr>
                <w:b/>
                <w:sz w:val="22"/>
              </w:rPr>
            </w:pPr>
          </w:p>
          <w:p w14:paraId="58638851" w14:textId="77777777" w:rsidR="00552A9F" w:rsidRDefault="001C77E9">
            <w:pPr>
              <w:jc w:val="center"/>
              <w:rPr>
                <w:b/>
                <w:sz w:val="22"/>
              </w:rPr>
            </w:pPr>
            <w:r>
              <w:rPr>
                <w:b/>
                <w:sz w:val="22"/>
              </w:rPr>
              <w:t>CRITERION</w:t>
            </w:r>
          </w:p>
          <w:p w14:paraId="7D717CCA" w14:textId="77777777" w:rsidR="00552A9F" w:rsidRDefault="001C77E9">
            <w:pPr>
              <w:spacing w:after="58"/>
              <w:jc w:val="center"/>
              <w:rPr>
                <w:b/>
                <w:sz w:val="22"/>
              </w:rPr>
            </w:pPr>
            <w:r>
              <w:rPr>
                <w:b/>
                <w:sz w:val="22"/>
              </w:rPr>
              <w:t>NUMBER</w:t>
            </w:r>
          </w:p>
        </w:tc>
        <w:tc>
          <w:tcPr>
            <w:tcW w:w="7740" w:type="dxa"/>
            <w:gridSpan w:val="4"/>
            <w:vAlign w:val="center"/>
          </w:tcPr>
          <w:p w14:paraId="05CD4AC5" w14:textId="77777777" w:rsidR="00552A9F" w:rsidRPr="007E5338" w:rsidRDefault="001C77E9">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115145795"/>
            <w:bookmarkStart w:id="45" w:name="_Toc112217797"/>
            <w:bookmarkStart w:id="46" w:name="_Toc112217602"/>
            <w:bookmarkStart w:id="47" w:name="_Toc112209271"/>
            <w:bookmarkStart w:id="48" w:name="_Toc112209072"/>
            <w:bookmarkStart w:id="49" w:name="_Toc112208876"/>
            <w:bookmarkStart w:id="50" w:name="_Toc112206417"/>
            <w:bookmarkStart w:id="51" w:name="_Toc86471085"/>
            <w:bookmarkStart w:id="52" w:name="_Toc86470889"/>
            <w:bookmarkStart w:id="53" w:name="_Toc86469584"/>
            <w:bookmarkStart w:id="54" w:name="_Toc86469386"/>
            <w:bookmarkStart w:id="55" w:name="_Toc86469186"/>
            <w:bookmarkStart w:id="56" w:name="_Toc86468985"/>
            <w:bookmarkStart w:id="57" w:name="_Toc86468783"/>
            <w:bookmarkStart w:id="58" w:name="_Toc86468580"/>
            <w:bookmarkStart w:id="59" w:name="_Toc86468372"/>
            <w:bookmarkStart w:id="60" w:name="_Toc86468164"/>
            <w:bookmarkStart w:id="61" w:name="_Toc86467955"/>
            <w:bookmarkStart w:id="62" w:name="_Toc86467745"/>
            <w:bookmarkStart w:id="63" w:name="_Toc86467534"/>
            <w:bookmarkStart w:id="64" w:name="_Toc86467322"/>
            <w:bookmarkStart w:id="65" w:name="_Toc86467109"/>
            <w:bookmarkStart w:id="66" w:name="_Toc86466894"/>
            <w:bookmarkStart w:id="67" w:name="_Toc86462792"/>
            <w:bookmarkStart w:id="68" w:name="_Toc86462577"/>
            <w:bookmarkStart w:id="69" w:name="_Toc86462360"/>
            <w:bookmarkStart w:id="70" w:name="_Toc86462142"/>
            <w:bookmarkStart w:id="71" w:name="_Toc86461923"/>
            <w:bookmarkStart w:id="72" w:name="_Toc86461703"/>
            <w:bookmarkStart w:id="73" w:name="_Toc86461483"/>
            <w:bookmarkStart w:id="74" w:name="_Toc86461263"/>
            <w:bookmarkStart w:id="75" w:name="_Toc86461042"/>
            <w:bookmarkStart w:id="76" w:name="_Toc86460821"/>
            <w:bookmarkStart w:id="77" w:name="_Toc86460599"/>
            <w:bookmarkStart w:id="78" w:name="_Toc86460374"/>
            <w:bookmarkStart w:id="79" w:name="_Toc86460149"/>
            <w:bookmarkStart w:id="80" w:name="_Toc86459923"/>
            <w:bookmarkStart w:id="81" w:name="_Toc86459698"/>
            <w:bookmarkStart w:id="82" w:name="_Toc86459561"/>
            <w:bookmarkStart w:id="83" w:name="_Toc86459335"/>
            <w:bookmarkStart w:id="84" w:name="_Toc86459108"/>
            <w:bookmarkStart w:id="85" w:name="_Toc86458882"/>
            <w:bookmarkStart w:id="86" w:name="_Toc86458655"/>
            <w:bookmarkStart w:id="87" w:name="_Toc86458427"/>
            <w:bookmarkStart w:id="88" w:name="_Toc86221234"/>
            <w:bookmarkStart w:id="89" w:name="_Toc86221005"/>
            <w:bookmarkStart w:id="90" w:name="_Toc86220776"/>
            <w:bookmarkStart w:id="91" w:name="_Toc86220546"/>
            <w:bookmarkStart w:id="92" w:name="_Toc86220315"/>
            <w:bookmarkStart w:id="93" w:name="_Toc86208165"/>
            <w:bookmarkStart w:id="94" w:name="_Toc86199727"/>
            <w:bookmarkStart w:id="95" w:name="_Toc83804306"/>
            <w:bookmarkStart w:id="96" w:name="_Toc83804105"/>
            <w:bookmarkStart w:id="97" w:name="_Toc83803903"/>
            <w:bookmarkStart w:id="98" w:name="_Toc83803701"/>
            <w:bookmarkStart w:id="99" w:name="_Toc68669601"/>
            <w:bookmarkStart w:id="100" w:name="_Toc68669399"/>
            <w:bookmarkStart w:id="101" w:name="_Toc68669196"/>
            <w:bookmarkStart w:id="102" w:name="_Toc55636986"/>
            <w:bookmarkStart w:id="103" w:name="_Toc55636784"/>
            <w:bookmarkStart w:id="104" w:name="_Toc55636582"/>
            <w:bookmarkStart w:id="105" w:name="_Toc55636379"/>
            <w:bookmarkStart w:id="106" w:name="_Toc55636056"/>
            <w:bookmarkStart w:id="107" w:name="_Toc55635815"/>
            <w:bookmarkStart w:id="108" w:name="_Toc55029208"/>
            <w:bookmarkStart w:id="109" w:name="_Toc55028993"/>
            <w:bookmarkStart w:id="110" w:name="_Toc55027745"/>
            <w:bookmarkStart w:id="111" w:name="_Toc55027527"/>
            <w:bookmarkStart w:id="112" w:name="_Toc54953877"/>
            <w:bookmarkStart w:id="113" w:name="_Toc54779056"/>
            <w:bookmarkStart w:id="114" w:name="_Toc54778764"/>
            <w:bookmarkStart w:id="115" w:name="_Toc54766051"/>
            <w:bookmarkStart w:id="116" w:name="_Toc54765846"/>
            <w:bookmarkStart w:id="117" w:name="_Toc54761507"/>
            <w:bookmarkStart w:id="118" w:name="_Toc54761258"/>
            <w:bookmarkStart w:id="119" w:name="_Toc54760826"/>
            <w:bookmarkStart w:id="120" w:name="_Toc54756291"/>
            <w:bookmarkStart w:id="121" w:name="_Toc54755970"/>
            <w:bookmarkStart w:id="122" w:name="_Toc54755771"/>
            <w:bookmarkStart w:id="123" w:name="_Toc54750557"/>
            <w:bookmarkStart w:id="124" w:name="_Toc54750251"/>
            <w:bookmarkStart w:id="125" w:name="_Toc54749365"/>
            <w:bookmarkStart w:id="126" w:name="_Toc51760349"/>
            <w:bookmarkStart w:id="127" w:name="_Toc51760164"/>
            <w:bookmarkStart w:id="128" w:name="_Toc51759978"/>
            <w:bookmarkStart w:id="129" w:name="_Toc51759793"/>
            <w:bookmarkStart w:id="130" w:name="_Toc51759606"/>
            <w:bookmarkStart w:id="131" w:name="_Toc51759420"/>
            <w:bookmarkStart w:id="132" w:name="_Toc51759231"/>
            <w:bookmarkStart w:id="133" w:name="_Toc51759044"/>
            <w:bookmarkStart w:id="134" w:name="_Toc51758855"/>
            <w:bookmarkStart w:id="135" w:name="_Toc51758667"/>
            <w:bookmarkStart w:id="136" w:name="_Toc51758478"/>
            <w:bookmarkStart w:id="137" w:name="_Toc51758290"/>
            <w:bookmarkStart w:id="138" w:name="_Toc51758101"/>
            <w:bookmarkStart w:id="139" w:name="_Toc51757913"/>
            <w:bookmarkStart w:id="140" w:name="_Toc51757723"/>
            <w:bookmarkStart w:id="141" w:name="_Toc51757534"/>
            <w:bookmarkStart w:id="142" w:name="_Toc51757343"/>
            <w:bookmarkStart w:id="143" w:name="_Toc51756962"/>
            <w:bookmarkStart w:id="144" w:name="_Toc51756773"/>
            <w:bookmarkStart w:id="145" w:name="_Toc51756675"/>
            <w:bookmarkStart w:id="146" w:name="_Toc51756484"/>
            <w:bookmarkStart w:id="147" w:name="_Toc51756294"/>
            <w:bookmarkStart w:id="148" w:name="_Toc51756103"/>
            <w:bookmarkStart w:id="149" w:name="_Toc51755913"/>
            <w:bookmarkStart w:id="150" w:name="_Toc51755722"/>
            <w:bookmarkStart w:id="151" w:name="_Toc51755531"/>
            <w:bookmarkStart w:id="152" w:name="_Toc51755341"/>
            <w:bookmarkStart w:id="153" w:name="_Toc51755149"/>
            <w:bookmarkStart w:id="154" w:name="_Toc51754958"/>
            <w:bookmarkStart w:id="155" w:name="_Toc51754766"/>
            <w:bookmarkStart w:id="156" w:name="_Toc51754575"/>
            <w:bookmarkStart w:id="157" w:name="_Toc51754383"/>
            <w:bookmarkStart w:id="158" w:name="_Toc51754192"/>
            <w:bookmarkStart w:id="159" w:name="_Toc51753997"/>
            <w:bookmarkStart w:id="160" w:name="_Toc458930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3B6D3A" w14:paraId="51F4DC63" w14:textId="77777777">
        <w:trPr>
          <w:tblHeader/>
        </w:trPr>
        <w:tc>
          <w:tcPr>
            <w:tcW w:w="1530" w:type="dxa"/>
          </w:tcPr>
          <w:p w14:paraId="1327B59A" w14:textId="77777777" w:rsidR="00552A9F" w:rsidRDefault="00552A9F">
            <w:pPr>
              <w:spacing w:line="120" w:lineRule="exact"/>
              <w:rPr>
                <w:sz w:val="22"/>
              </w:rPr>
            </w:pPr>
          </w:p>
          <w:p w14:paraId="756E8113" w14:textId="77777777" w:rsidR="00552A9F" w:rsidRDefault="00552A9F">
            <w:pPr>
              <w:spacing w:after="58"/>
              <w:jc w:val="center"/>
              <w:rPr>
                <w:sz w:val="22"/>
              </w:rPr>
            </w:pPr>
          </w:p>
        </w:tc>
        <w:tc>
          <w:tcPr>
            <w:tcW w:w="7740" w:type="dxa"/>
            <w:gridSpan w:val="4"/>
            <w:vAlign w:val="center"/>
          </w:tcPr>
          <w:p w14:paraId="2B5AB595" w14:textId="77777777" w:rsidR="00552A9F" w:rsidRDefault="001C77E9">
            <w:pPr>
              <w:spacing w:after="58"/>
              <w:jc w:val="center"/>
              <w:rPr>
                <w:b/>
                <w:sz w:val="22"/>
              </w:rPr>
            </w:pPr>
            <w:r>
              <w:rPr>
                <w:b/>
                <w:sz w:val="22"/>
              </w:rPr>
              <w:t>Legal Standard</w:t>
            </w:r>
          </w:p>
        </w:tc>
      </w:tr>
      <w:tr w:rsidR="003B6D3A" w:rsidRPr="00872815" w14:paraId="36BC59C4" w14:textId="77777777">
        <w:tc>
          <w:tcPr>
            <w:tcW w:w="1530" w:type="dxa"/>
          </w:tcPr>
          <w:p w14:paraId="39B791D7" w14:textId="77777777" w:rsidR="00552A9F" w:rsidRDefault="00552A9F">
            <w:pPr>
              <w:spacing w:line="120" w:lineRule="exact"/>
              <w:rPr>
                <w:sz w:val="22"/>
              </w:rPr>
            </w:pPr>
          </w:p>
          <w:p w14:paraId="5262B0B5" w14:textId="77777777" w:rsidR="00552A9F" w:rsidRDefault="001C77E9">
            <w:pPr>
              <w:spacing w:after="58"/>
              <w:jc w:val="center"/>
              <w:rPr>
                <w:b/>
                <w:sz w:val="22"/>
              </w:rPr>
            </w:pPr>
            <w:r>
              <w:rPr>
                <w:b/>
                <w:sz w:val="22"/>
              </w:rPr>
              <w:t>SE 8</w:t>
            </w:r>
          </w:p>
        </w:tc>
        <w:tc>
          <w:tcPr>
            <w:tcW w:w="7740" w:type="dxa"/>
            <w:gridSpan w:val="4"/>
          </w:tcPr>
          <w:p w14:paraId="2F21F429" w14:textId="77777777" w:rsidR="00552A9F" w:rsidRPr="00801619" w:rsidRDefault="001C77E9">
            <w:pPr>
              <w:pStyle w:val="Heading8"/>
              <w:rPr>
                <w:bCs/>
                <w:u w:val="none"/>
              </w:rPr>
            </w:pPr>
            <w:r w:rsidRPr="00801619">
              <w:rPr>
                <w:bCs/>
                <w:u w:val="none"/>
              </w:rPr>
              <w:t>IEP Team composition and attendance</w:t>
            </w:r>
          </w:p>
          <w:p w14:paraId="44A08BA8" w14:textId="77777777" w:rsidR="00552A9F" w:rsidRPr="00762F34" w:rsidRDefault="001C77E9">
            <w:pPr>
              <w:rPr>
                <w:sz w:val="22"/>
                <w:szCs w:val="22"/>
              </w:rPr>
            </w:pPr>
            <w:bookmarkStart w:id="161" w:name="CRIT_SE_8"/>
            <w:r w:rsidRPr="00762F34">
              <w:rPr>
                <w:sz w:val="22"/>
                <w:szCs w:val="22"/>
              </w:rPr>
              <w:t>The following persons are members of the IEP Team and may serve in multiple roles:</w:t>
            </w:r>
          </w:p>
          <w:p w14:paraId="5E1A7FCD" w14:textId="77777777" w:rsidR="00552A9F" w:rsidRPr="00762F34" w:rsidRDefault="001C77E9" w:rsidP="00E803A7">
            <w:pPr>
              <w:numPr>
                <w:ilvl w:val="0"/>
                <w:numId w:val="4"/>
              </w:numPr>
              <w:rPr>
                <w:sz w:val="22"/>
                <w:szCs w:val="22"/>
              </w:rPr>
            </w:pPr>
            <w:r>
              <w:rPr>
                <w:sz w:val="22"/>
                <w:szCs w:val="22"/>
              </w:rPr>
              <w:t>The student</w:t>
            </w:r>
            <w:r>
              <w:rPr>
                <w:sz w:val="22"/>
              </w:rPr>
              <w:t>'</w:t>
            </w:r>
            <w:r>
              <w:rPr>
                <w:sz w:val="22"/>
                <w:szCs w:val="22"/>
              </w:rPr>
              <w:t>s parents.</w:t>
            </w:r>
          </w:p>
          <w:p w14:paraId="39A5B829" w14:textId="77777777" w:rsidR="00552A9F" w:rsidRPr="00762F34" w:rsidRDefault="001C77E9" w:rsidP="00E803A7">
            <w:pPr>
              <w:numPr>
                <w:ilvl w:val="0"/>
                <w:numId w:val="4"/>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2596CAD2" w14:textId="77777777" w:rsidR="00552A9F" w:rsidRDefault="001C77E9" w:rsidP="00E803A7">
            <w:pPr>
              <w:numPr>
                <w:ilvl w:val="0"/>
                <w:numId w:val="4"/>
              </w:numPr>
              <w:rPr>
                <w:sz w:val="22"/>
                <w:szCs w:val="22"/>
              </w:rPr>
            </w:pPr>
            <w:r w:rsidRPr="00762F34">
              <w:rPr>
                <w:sz w:val="22"/>
                <w:szCs w:val="22"/>
              </w:rPr>
              <w:t>A representative of the school district who has the authority to commit the resources of the district (and who may act as the Chairperson).</w:t>
            </w:r>
          </w:p>
          <w:p w14:paraId="24EFB089" w14:textId="77777777" w:rsidR="00552A9F" w:rsidRPr="00762F34" w:rsidRDefault="00552A9F" w:rsidP="00E803A7">
            <w:pPr>
              <w:numPr>
                <w:ilvl w:val="0"/>
                <w:numId w:val="4"/>
              </w:numPr>
              <w:rPr>
                <w:sz w:val="22"/>
                <w:szCs w:val="22"/>
              </w:rPr>
            </w:pPr>
          </w:p>
          <w:p w14:paraId="1A542DDF" w14:textId="77777777" w:rsidR="00552A9F" w:rsidRPr="00762F34" w:rsidRDefault="001C77E9" w:rsidP="00E803A7">
            <w:pPr>
              <w:numPr>
                <w:ilvl w:val="1"/>
                <w:numId w:val="4"/>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2A707D09" w14:textId="77777777" w:rsidR="00552A9F" w:rsidRPr="00762F34" w:rsidRDefault="001C77E9" w:rsidP="00E803A7">
            <w:pPr>
              <w:numPr>
                <w:ilvl w:val="1"/>
                <w:numId w:val="4"/>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38797E83" w14:textId="77777777" w:rsidR="00552A9F" w:rsidRPr="00762F34" w:rsidRDefault="001C77E9" w:rsidP="00E803A7">
            <w:pPr>
              <w:numPr>
                <w:ilvl w:val="0"/>
                <w:numId w:val="4"/>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27F742EE" w14:textId="77777777" w:rsidR="00552A9F" w:rsidRPr="00762F34" w:rsidRDefault="001C77E9" w:rsidP="00E803A7">
            <w:pPr>
              <w:numPr>
                <w:ilvl w:val="0"/>
                <w:numId w:val="4"/>
              </w:numPr>
              <w:rPr>
                <w:sz w:val="22"/>
                <w:szCs w:val="22"/>
              </w:rPr>
            </w:pPr>
            <w:r w:rsidRPr="00762F34">
              <w:rPr>
                <w:sz w:val="22"/>
                <w:szCs w:val="22"/>
              </w:rPr>
              <w:t>Other individuals at the request of the student's parents.</w:t>
            </w:r>
          </w:p>
          <w:p w14:paraId="53CF680C" w14:textId="77777777" w:rsidR="00552A9F" w:rsidRPr="00762F34" w:rsidRDefault="001C77E9" w:rsidP="00E803A7">
            <w:pPr>
              <w:numPr>
                <w:ilvl w:val="0"/>
                <w:numId w:val="4"/>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56D7680E" w14:textId="77777777" w:rsidR="00552A9F" w:rsidRPr="00762F34" w:rsidRDefault="001C77E9" w:rsidP="00E803A7">
            <w:pPr>
              <w:numPr>
                <w:ilvl w:val="0"/>
                <w:numId w:val="4"/>
              </w:numPr>
              <w:rPr>
                <w:sz w:val="22"/>
                <w:szCs w:val="22"/>
              </w:rPr>
            </w:pPr>
            <w:r w:rsidRPr="00762F34">
              <w:rPr>
                <w:sz w:val="22"/>
                <w:szCs w:val="22"/>
              </w:rPr>
              <w:t>Other individuals who may be necessary to write an IEP for the child, as determined by the Administrator of Special Education.</w:t>
            </w:r>
          </w:p>
          <w:p w14:paraId="20BFB6CE" w14:textId="77777777" w:rsidR="00552A9F" w:rsidRPr="00762F34" w:rsidRDefault="001C77E9" w:rsidP="00E803A7">
            <w:pPr>
              <w:numPr>
                <w:ilvl w:val="0"/>
                <w:numId w:val="4"/>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75D4CEE1" w14:textId="77777777" w:rsidR="00552A9F" w:rsidRPr="00762F34" w:rsidRDefault="001C77E9" w:rsidP="00E803A7">
            <w:pPr>
              <w:numPr>
                <w:ilvl w:val="0"/>
                <w:numId w:val="4"/>
              </w:numPr>
              <w:rPr>
                <w:sz w:val="22"/>
                <w:szCs w:val="22"/>
              </w:rPr>
            </w:pPr>
            <w:r w:rsidRPr="00762F34">
              <w:rPr>
                <w:sz w:val="22"/>
                <w:szCs w:val="22"/>
              </w:rPr>
              <w:t>When one purpose of the Team meeting is to discuss placement, a person knowledgeable about placement options is present at the meeting.</w:t>
            </w:r>
          </w:p>
          <w:p w14:paraId="001189F9" w14:textId="77777777" w:rsidR="00552A9F" w:rsidRPr="00762F34" w:rsidRDefault="001C77E9" w:rsidP="00E803A7">
            <w:pPr>
              <w:numPr>
                <w:ilvl w:val="0"/>
                <w:numId w:val="4"/>
              </w:numPr>
              <w:rPr>
                <w:sz w:val="22"/>
                <w:szCs w:val="22"/>
              </w:rPr>
            </w:pPr>
            <w:r w:rsidRPr="00762F34">
              <w:rPr>
                <w:sz w:val="22"/>
                <w:szCs w:val="22"/>
              </w:rPr>
              <w:t>Members of the Team attend Team meetings unless:</w:t>
            </w:r>
          </w:p>
          <w:p w14:paraId="3BE6CF3A" w14:textId="77777777" w:rsidR="00552A9F" w:rsidRPr="00762F34" w:rsidRDefault="001C77E9" w:rsidP="00E803A7">
            <w:pPr>
              <w:numPr>
                <w:ilvl w:val="1"/>
                <w:numId w:val="4"/>
              </w:numPr>
              <w:rPr>
                <w:sz w:val="22"/>
                <w:szCs w:val="22"/>
              </w:rPr>
            </w:pPr>
            <w:r w:rsidRPr="00762F34">
              <w:rPr>
                <w:sz w:val="22"/>
                <w:szCs w:val="22"/>
              </w:rPr>
              <w:t>the parent and district agree to use alternative means, such as a video conference or a conference call, for any Team meeting OR</w:t>
            </w:r>
          </w:p>
          <w:p w14:paraId="20A8BFA3" w14:textId="77777777" w:rsidR="00552A9F" w:rsidRPr="00762F34" w:rsidRDefault="001C77E9" w:rsidP="00E803A7">
            <w:pPr>
              <w:numPr>
                <w:ilvl w:val="1"/>
                <w:numId w:val="4"/>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04CC8FFC" w14:textId="77777777" w:rsidR="00552A9F" w:rsidRPr="00872815" w:rsidRDefault="001C77E9" w:rsidP="00E803A7">
            <w:pPr>
              <w:numPr>
                <w:ilvl w:val="1"/>
                <w:numId w:val="4"/>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161"/>
          </w:p>
        </w:tc>
      </w:tr>
      <w:tr w:rsidR="003B6D3A" w:rsidRPr="00801619" w14:paraId="5438B886" w14:textId="77777777">
        <w:tc>
          <w:tcPr>
            <w:tcW w:w="1530" w:type="dxa"/>
          </w:tcPr>
          <w:p w14:paraId="72CC75EA" w14:textId="77777777" w:rsidR="00552A9F" w:rsidRDefault="00552A9F">
            <w:pPr>
              <w:spacing w:line="120" w:lineRule="exact"/>
              <w:rPr>
                <w:sz w:val="22"/>
              </w:rPr>
            </w:pPr>
          </w:p>
        </w:tc>
        <w:tc>
          <w:tcPr>
            <w:tcW w:w="3870" w:type="dxa"/>
            <w:gridSpan w:val="2"/>
          </w:tcPr>
          <w:p w14:paraId="28D47750" w14:textId="77777777" w:rsidR="00552A9F" w:rsidRPr="00801619" w:rsidRDefault="001C77E9">
            <w:pPr>
              <w:pStyle w:val="Heading8"/>
              <w:jc w:val="center"/>
              <w:rPr>
                <w:bCs/>
                <w:u w:val="none"/>
              </w:rPr>
            </w:pPr>
            <w:r w:rsidRPr="00093FE3">
              <w:rPr>
                <w:bCs/>
                <w:u w:val="none"/>
              </w:rPr>
              <w:t>State Requirements</w:t>
            </w:r>
          </w:p>
        </w:tc>
        <w:tc>
          <w:tcPr>
            <w:tcW w:w="3870" w:type="dxa"/>
            <w:gridSpan w:val="2"/>
          </w:tcPr>
          <w:p w14:paraId="79F201B7" w14:textId="77777777" w:rsidR="00552A9F" w:rsidRPr="00801619" w:rsidRDefault="001C77E9">
            <w:pPr>
              <w:pStyle w:val="Heading8"/>
              <w:jc w:val="center"/>
              <w:rPr>
                <w:bCs/>
                <w:u w:val="none"/>
              </w:rPr>
            </w:pPr>
            <w:r w:rsidRPr="00093FE3">
              <w:rPr>
                <w:bCs/>
                <w:u w:val="none"/>
              </w:rPr>
              <w:t>Federal Requirements</w:t>
            </w:r>
          </w:p>
        </w:tc>
      </w:tr>
      <w:tr w:rsidR="003B6D3A" w:rsidRPr="00FB0B30" w14:paraId="57C5052E" w14:textId="77777777">
        <w:tc>
          <w:tcPr>
            <w:tcW w:w="1530" w:type="dxa"/>
          </w:tcPr>
          <w:p w14:paraId="1F0BCE04" w14:textId="77777777" w:rsidR="00552A9F" w:rsidRDefault="00552A9F">
            <w:pPr>
              <w:spacing w:line="120" w:lineRule="exact"/>
              <w:rPr>
                <w:sz w:val="22"/>
              </w:rPr>
            </w:pPr>
          </w:p>
        </w:tc>
        <w:tc>
          <w:tcPr>
            <w:tcW w:w="3870" w:type="dxa"/>
            <w:gridSpan w:val="2"/>
          </w:tcPr>
          <w:p w14:paraId="22EB210F" w14:textId="77777777" w:rsidR="00552A9F" w:rsidRPr="00FB0B30" w:rsidRDefault="001C77E9">
            <w:pPr>
              <w:pStyle w:val="Heading8"/>
              <w:rPr>
                <w:b w:val="0"/>
                <w:szCs w:val="22"/>
                <w:u w:val="none"/>
              </w:rPr>
            </w:pPr>
            <w:r w:rsidRPr="00D66891">
              <w:rPr>
                <w:b w:val="0"/>
                <w:szCs w:val="22"/>
                <w:u w:val="none"/>
              </w:rPr>
              <w:t>603 CMR 28.02(21).  Part 1 of this c</w:t>
            </w:r>
            <w:r w:rsidRPr="00FB0B30">
              <w:rPr>
                <w:b w:val="0"/>
                <w:szCs w:val="22"/>
                <w:u w:val="none"/>
              </w:rPr>
              <w:t xml:space="preserve">riterion is related to State Performance Plan Indicator 8.  Parts 5, 10, are related to Performance Plan Indicators 13 and 14.  (See </w:t>
            </w:r>
            <w:hyperlink r:id="rId18" w:history="1">
              <w:r w:rsidR="00CA7896" w:rsidRPr="00CA7896">
                <w:rPr>
                  <w:b w:val="0"/>
                  <w:color w:val="0000FF"/>
                  <w:sz w:val="20"/>
                </w:rPr>
                <w:t>Massachusetts State Performance Plan (MA SPP) and Annual Performance Reports (MA APR) - Special Education</w:t>
              </w:r>
            </w:hyperlink>
            <w:r w:rsidRPr="00FB0B30">
              <w:rPr>
                <w:b w:val="0"/>
                <w:szCs w:val="22"/>
                <w:u w:val="none"/>
              </w:rPr>
              <w:t>.)</w:t>
            </w:r>
          </w:p>
        </w:tc>
        <w:tc>
          <w:tcPr>
            <w:tcW w:w="3870" w:type="dxa"/>
            <w:gridSpan w:val="2"/>
          </w:tcPr>
          <w:p w14:paraId="315FF95E" w14:textId="77777777" w:rsidR="00552A9F" w:rsidRDefault="001C77E9">
            <w:pPr>
              <w:pStyle w:val="Heading8"/>
              <w:rPr>
                <w:b w:val="0"/>
                <w:szCs w:val="22"/>
                <w:u w:val="none"/>
              </w:rPr>
            </w:pPr>
            <w:r w:rsidRPr="00FB0B30">
              <w:rPr>
                <w:b w:val="0"/>
                <w:szCs w:val="22"/>
                <w:u w:val="none"/>
              </w:rPr>
              <w:t>34 CFR 300.116(a), 300.321, 300.328.</w:t>
            </w:r>
          </w:p>
          <w:p w14:paraId="49EE5879" w14:textId="77777777" w:rsidR="00552A9F" w:rsidRPr="00FB0B30" w:rsidRDefault="001C77E9">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3B6D3A" w:rsidRPr="002E3679" w14:paraId="07EEBB01"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648CC7" w14:textId="77777777" w:rsidR="00552A9F" w:rsidRDefault="00552A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8798AAD" w14:textId="77777777" w:rsidR="00552A9F" w:rsidRDefault="001C77E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9CA0DA0" w14:textId="77777777" w:rsidR="00552A9F" w:rsidRDefault="001C77E9">
            <w:pPr>
              <w:rPr>
                <w:b/>
                <w:sz w:val="22"/>
              </w:rPr>
            </w:pPr>
            <w:bookmarkStart w:id="162" w:name="RATING_SE_8"/>
            <w:r>
              <w:rPr>
                <w:b/>
                <w:sz w:val="22"/>
              </w:rPr>
              <w:t xml:space="preserve"> Partially Implemented </w:t>
            </w:r>
            <w:bookmarkEnd w:id="162"/>
          </w:p>
        </w:tc>
        <w:tc>
          <w:tcPr>
            <w:tcW w:w="2880" w:type="dxa"/>
            <w:tcBorders>
              <w:top w:val="single" w:sz="2" w:space="0" w:color="000000"/>
              <w:left w:val="single" w:sz="2" w:space="0" w:color="000000"/>
              <w:bottom w:val="double" w:sz="2" w:space="0" w:color="000000"/>
              <w:right w:val="nil"/>
            </w:tcBorders>
            <w:vAlign w:val="center"/>
          </w:tcPr>
          <w:p w14:paraId="077999DB" w14:textId="77777777" w:rsidR="00552A9F" w:rsidRDefault="001C77E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F101B28" w14:textId="77777777" w:rsidR="00552A9F" w:rsidRPr="002E3679" w:rsidRDefault="001C77E9">
            <w:pPr>
              <w:spacing w:line="163" w:lineRule="exact"/>
              <w:rPr>
                <w:b/>
                <w:sz w:val="22"/>
              </w:rPr>
            </w:pPr>
            <w:bookmarkStart w:id="163" w:name="DISTRESP_SE_8"/>
            <w:r w:rsidRPr="002E3679">
              <w:rPr>
                <w:b/>
                <w:sz w:val="22"/>
              </w:rPr>
              <w:t>Yes</w:t>
            </w:r>
            <w:bookmarkEnd w:id="163"/>
          </w:p>
        </w:tc>
      </w:tr>
    </w:tbl>
    <w:p w14:paraId="6C88D74C" w14:textId="77777777" w:rsidR="00552A9F" w:rsidRDefault="00552A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6D3A" w14:paraId="37FFCDA8" w14:textId="77777777">
        <w:tc>
          <w:tcPr>
            <w:tcW w:w="9270" w:type="dxa"/>
          </w:tcPr>
          <w:p w14:paraId="58B878D1" w14:textId="77777777" w:rsidR="00552A9F" w:rsidRDefault="001C77E9">
            <w:pPr>
              <w:rPr>
                <w:b/>
                <w:sz w:val="22"/>
              </w:rPr>
            </w:pPr>
            <w:r>
              <w:rPr>
                <w:b/>
                <w:sz w:val="22"/>
              </w:rPr>
              <w:t>Department of Elementary and Secondary Education Findings:</w:t>
            </w:r>
            <w:bookmarkStart w:id="164" w:name="LABEL_SE_8"/>
            <w:bookmarkEnd w:id="164"/>
          </w:p>
        </w:tc>
      </w:tr>
      <w:tr w:rsidR="003B6D3A" w14:paraId="1F210B00" w14:textId="77777777">
        <w:tc>
          <w:tcPr>
            <w:tcW w:w="9270" w:type="dxa"/>
          </w:tcPr>
          <w:p w14:paraId="6B8176CD" w14:textId="77777777" w:rsidR="00552A9F" w:rsidRDefault="001C77E9">
            <w:pPr>
              <w:rPr>
                <w:i/>
                <w:sz w:val="22"/>
              </w:rPr>
            </w:pPr>
            <w:bookmarkStart w:id="165" w:name="FINDING_SE_8"/>
            <w:r>
              <w:rPr>
                <w:i/>
                <w:sz w:val="22"/>
              </w:rPr>
              <w:t xml:space="preserve">A review of student records and interviews indicate that when a Team member does not attend the Team meeting, the district does not consistently follow the required procedures, including the following: </w:t>
            </w:r>
          </w:p>
          <w:p w14:paraId="60B78F55" w14:textId="77777777" w:rsidR="00552A9F" w:rsidRPr="001F0E9E" w:rsidRDefault="001C77E9" w:rsidP="001F0E9E">
            <w:pPr>
              <w:pStyle w:val="ListParagraph"/>
              <w:numPr>
                <w:ilvl w:val="0"/>
                <w:numId w:val="13"/>
              </w:numPr>
              <w:rPr>
                <w:i/>
                <w:sz w:val="22"/>
              </w:rPr>
            </w:pPr>
            <w:r w:rsidRPr="00915C85">
              <w:rPr>
                <w:rFonts w:ascii="Times New Roman" w:hAnsi="Times New Roman" w:cs="Times New Roman"/>
                <w:i/>
                <w:sz w:val="22"/>
              </w:rPr>
              <w:t xml:space="preserve">Documenting, in writing, that the district and parent agree the attendance of the Team member is not necessary because the member's area of the curriculum or related services is not being modified or discussed; or  </w:t>
            </w:r>
          </w:p>
          <w:p w14:paraId="7D028944" w14:textId="77777777" w:rsidR="00552A9F" w:rsidRPr="001F0E9E" w:rsidRDefault="001C77E9" w:rsidP="001F0E9E">
            <w:pPr>
              <w:pStyle w:val="ListParagraph"/>
              <w:numPr>
                <w:ilvl w:val="0"/>
                <w:numId w:val="13"/>
              </w:numPr>
              <w:rPr>
                <w:i/>
                <w:sz w:val="22"/>
              </w:rPr>
            </w:pPr>
            <w:r w:rsidRPr="001F0E9E">
              <w:rPr>
                <w:rFonts w:ascii="Times New Roman" w:hAnsi="Times New Roman" w:cs="Times New Roman"/>
                <w:i/>
                <w:sz w:val="22"/>
              </w:rPr>
              <w:t>Documenting, in writing, the district and parent agree to excuse a required Team member's participation and the excused member provides written input into the development of the IEP to the parent and the IEP Team prior to the meeting.</w:t>
            </w:r>
          </w:p>
          <w:bookmarkEnd w:id="165"/>
          <w:p w14:paraId="6558EA4A" w14:textId="77777777" w:rsidR="00552A9F" w:rsidRDefault="00552A9F">
            <w:pPr>
              <w:rPr>
                <w:i/>
                <w:sz w:val="22"/>
              </w:rPr>
            </w:pPr>
          </w:p>
        </w:tc>
      </w:tr>
    </w:tbl>
    <w:p w14:paraId="51AFCAFA" w14:textId="77777777" w:rsidR="00552A9F" w:rsidRDefault="00552A9F">
      <w:pPr>
        <w:rPr>
          <w:sz w:val="22"/>
        </w:rPr>
      </w:pPr>
    </w:p>
    <w:p w14:paraId="600AB9B3" w14:textId="77777777" w:rsidR="00552A9F" w:rsidRDefault="00552A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6D3A" w:rsidRPr="007E5338" w14:paraId="0FE208BF" w14:textId="77777777">
        <w:trPr>
          <w:tblHeader/>
        </w:trPr>
        <w:tc>
          <w:tcPr>
            <w:tcW w:w="1530" w:type="dxa"/>
          </w:tcPr>
          <w:p w14:paraId="168302EA" w14:textId="77777777" w:rsidR="00552A9F" w:rsidRDefault="00552A9F">
            <w:pPr>
              <w:spacing w:line="120" w:lineRule="exact"/>
              <w:rPr>
                <w:b/>
                <w:sz w:val="22"/>
              </w:rPr>
            </w:pPr>
          </w:p>
          <w:p w14:paraId="3B137A4A" w14:textId="77777777" w:rsidR="00552A9F" w:rsidRDefault="001C77E9">
            <w:pPr>
              <w:jc w:val="center"/>
              <w:rPr>
                <w:b/>
                <w:sz w:val="22"/>
              </w:rPr>
            </w:pPr>
            <w:r>
              <w:rPr>
                <w:b/>
                <w:sz w:val="22"/>
              </w:rPr>
              <w:t>CRITERION</w:t>
            </w:r>
          </w:p>
          <w:p w14:paraId="754733F5" w14:textId="77777777" w:rsidR="00552A9F" w:rsidRDefault="001C77E9">
            <w:pPr>
              <w:spacing w:after="58"/>
              <w:jc w:val="center"/>
              <w:rPr>
                <w:b/>
                <w:sz w:val="22"/>
              </w:rPr>
            </w:pPr>
            <w:r>
              <w:rPr>
                <w:b/>
                <w:sz w:val="22"/>
              </w:rPr>
              <w:t>NUMBER</w:t>
            </w:r>
          </w:p>
        </w:tc>
        <w:tc>
          <w:tcPr>
            <w:tcW w:w="7740" w:type="dxa"/>
            <w:gridSpan w:val="4"/>
            <w:vAlign w:val="center"/>
          </w:tcPr>
          <w:p w14:paraId="47A13E5B" w14:textId="77777777" w:rsidR="00552A9F" w:rsidRPr="007E5338" w:rsidRDefault="001C77E9">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6" w:name="_Toc115145805"/>
            <w:bookmarkStart w:id="167" w:name="_Toc112217807"/>
            <w:bookmarkStart w:id="168" w:name="_Toc112217612"/>
            <w:bookmarkStart w:id="169" w:name="_Toc112209288"/>
            <w:bookmarkStart w:id="170" w:name="_Toc112209089"/>
            <w:bookmarkStart w:id="171" w:name="_Toc112208893"/>
            <w:bookmarkStart w:id="172" w:name="_Toc112206434"/>
            <w:bookmarkStart w:id="173" w:name="_Toc86471102"/>
            <w:bookmarkStart w:id="174" w:name="_Toc86470906"/>
            <w:bookmarkStart w:id="175" w:name="_Toc86469602"/>
            <w:bookmarkStart w:id="176" w:name="_Toc86469404"/>
            <w:bookmarkStart w:id="177" w:name="_Toc86469204"/>
            <w:bookmarkStart w:id="178" w:name="_Toc86469003"/>
            <w:bookmarkStart w:id="179" w:name="_Toc86468801"/>
            <w:bookmarkStart w:id="180" w:name="_Toc86468598"/>
            <w:bookmarkStart w:id="181" w:name="_Toc86468390"/>
            <w:bookmarkStart w:id="182" w:name="_Toc86468182"/>
            <w:bookmarkStart w:id="183" w:name="_Toc86467973"/>
            <w:bookmarkStart w:id="184" w:name="_Toc86467763"/>
            <w:bookmarkStart w:id="185" w:name="_Toc86467552"/>
            <w:bookmarkStart w:id="186" w:name="_Toc86467340"/>
            <w:bookmarkStart w:id="187" w:name="_Toc86467127"/>
            <w:bookmarkStart w:id="188" w:name="_Toc86466912"/>
            <w:bookmarkStart w:id="189" w:name="_Toc86462810"/>
            <w:bookmarkStart w:id="190" w:name="_Toc86462595"/>
            <w:bookmarkStart w:id="191" w:name="_Toc86462378"/>
            <w:bookmarkStart w:id="192" w:name="_Toc86462160"/>
            <w:bookmarkStart w:id="193" w:name="_Toc86461941"/>
            <w:bookmarkStart w:id="194" w:name="_Toc86461721"/>
            <w:bookmarkStart w:id="195" w:name="_Toc86461501"/>
            <w:bookmarkStart w:id="196" w:name="_Toc86461281"/>
            <w:bookmarkStart w:id="197" w:name="_Toc86461060"/>
            <w:bookmarkStart w:id="198" w:name="_Toc86460839"/>
            <w:bookmarkStart w:id="199" w:name="_Toc86460617"/>
            <w:bookmarkStart w:id="200" w:name="_Toc86460392"/>
            <w:bookmarkStart w:id="201" w:name="_Toc86460167"/>
            <w:bookmarkStart w:id="202" w:name="_Toc86459941"/>
            <w:bookmarkStart w:id="203" w:name="_Toc86459716"/>
            <w:bookmarkStart w:id="204" w:name="_Toc86459579"/>
            <w:bookmarkStart w:id="205" w:name="_Toc86459353"/>
            <w:bookmarkStart w:id="206" w:name="_Toc86459126"/>
            <w:bookmarkStart w:id="207" w:name="_Toc86458900"/>
            <w:bookmarkStart w:id="208" w:name="_Toc86458673"/>
            <w:bookmarkStart w:id="209" w:name="_Toc86458445"/>
            <w:bookmarkStart w:id="210" w:name="_Toc86221252"/>
            <w:bookmarkStart w:id="211" w:name="_Toc86221023"/>
            <w:bookmarkStart w:id="212" w:name="_Toc86220795"/>
            <w:bookmarkStart w:id="213" w:name="_Toc86220565"/>
            <w:bookmarkStart w:id="214" w:name="_Toc86220334"/>
            <w:bookmarkStart w:id="215" w:name="_Toc86208184"/>
            <w:bookmarkStart w:id="216" w:name="_Toc86199746"/>
            <w:bookmarkStart w:id="217" w:name="_Toc83804325"/>
            <w:bookmarkStart w:id="218" w:name="_Toc83804124"/>
            <w:bookmarkStart w:id="219" w:name="_Toc83803922"/>
            <w:bookmarkStart w:id="220" w:name="_Toc83803720"/>
            <w:bookmarkStart w:id="221" w:name="_Toc68669620"/>
            <w:bookmarkStart w:id="222" w:name="_Toc68669418"/>
            <w:bookmarkStart w:id="223" w:name="_Toc68669215"/>
            <w:bookmarkStart w:id="224" w:name="_Toc55637005"/>
            <w:bookmarkStart w:id="225" w:name="_Toc55636803"/>
            <w:bookmarkStart w:id="226" w:name="_Toc55636601"/>
            <w:bookmarkStart w:id="227" w:name="_Toc55636398"/>
            <w:bookmarkStart w:id="228" w:name="_Toc55636075"/>
            <w:bookmarkStart w:id="229" w:name="_Toc55635834"/>
            <w:bookmarkStart w:id="230" w:name="_Toc55029227"/>
            <w:bookmarkStart w:id="231" w:name="_Toc55029012"/>
            <w:bookmarkStart w:id="232" w:name="_Toc55027764"/>
            <w:bookmarkStart w:id="233" w:name="_Toc55027548"/>
            <w:bookmarkStart w:id="234" w:name="_Toc54953898"/>
            <w:bookmarkStart w:id="235" w:name="_Toc54779077"/>
            <w:bookmarkStart w:id="236" w:name="_Toc54778785"/>
            <w:bookmarkStart w:id="237" w:name="_Toc54766069"/>
            <w:bookmarkStart w:id="238" w:name="_Toc54765864"/>
            <w:bookmarkStart w:id="239" w:name="_Toc54761525"/>
            <w:bookmarkStart w:id="240" w:name="_Toc54761276"/>
            <w:bookmarkStart w:id="241" w:name="_Toc54760844"/>
            <w:bookmarkStart w:id="242" w:name="_Toc54756309"/>
            <w:bookmarkStart w:id="243" w:name="_Toc54755988"/>
            <w:bookmarkStart w:id="244" w:name="_Toc54755789"/>
            <w:bookmarkStart w:id="245" w:name="_Toc54750575"/>
            <w:bookmarkStart w:id="246" w:name="_Toc54750269"/>
            <w:bookmarkStart w:id="247" w:name="_Toc54749383"/>
            <w:bookmarkStart w:id="248" w:name="_Toc51760365"/>
            <w:bookmarkStart w:id="249" w:name="_Toc51760180"/>
            <w:bookmarkStart w:id="250" w:name="_Toc51759994"/>
            <w:bookmarkStart w:id="251" w:name="_Toc51759809"/>
            <w:bookmarkStart w:id="252" w:name="_Toc51759622"/>
            <w:bookmarkStart w:id="253" w:name="_Toc51759436"/>
            <w:bookmarkStart w:id="254" w:name="_Toc51759247"/>
            <w:bookmarkStart w:id="255" w:name="_Toc51759060"/>
            <w:bookmarkStart w:id="256" w:name="_Toc51758871"/>
            <w:bookmarkStart w:id="257" w:name="_Toc51758683"/>
            <w:bookmarkStart w:id="258" w:name="_Toc51758494"/>
            <w:bookmarkStart w:id="259" w:name="_Toc51758306"/>
            <w:bookmarkStart w:id="260" w:name="_Toc51758117"/>
            <w:bookmarkStart w:id="261" w:name="_Toc51757929"/>
            <w:bookmarkStart w:id="262" w:name="_Toc51757739"/>
            <w:bookmarkStart w:id="263" w:name="_Toc51757550"/>
            <w:bookmarkStart w:id="264" w:name="_Toc51757359"/>
            <w:bookmarkStart w:id="265" w:name="_Toc51756978"/>
            <w:bookmarkStart w:id="266" w:name="_Toc51756789"/>
            <w:bookmarkStart w:id="267" w:name="_Toc51756691"/>
            <w:bookmarkStart w:id="268" w:name="_Toc51756500"/>
            <w:bookmarkStart w:id="269" w:name="_Toc51756310"/>
            <w:bookmarkStart w:id="270" w:name="_Toc51756119"/>
            <w:bookmarkStart w:id="271" w:name="_Toc51755929"/>
            <w:bookmarkStart w:id="272" w:name="_Toc51755738"/>
            <w:bookmarkStart w:id="273" w:name="_Toc51755547"/>
            <w:bookmarkStart w:id="274" w:name="_Toc51755357"/>
            <w:bookmarkStart w:id="275" w:name="_Toc51755166"/>
            <w:bookmarkStart w:id="276" w:name="_Toc51754975"/>
            <w:bookmarkStart w:id="277" w:name="_Toc51754783"/>
            <w:bookmarkStart w:id="278" w:name="_Toc51754592"/>
            <w:bookmarkStart w:id="279" w:name="_Toc51754400"/>
            <w:bookmarkStart w:id="280" w:name="_Toc51754209"/>
            <w:bookmarkStart w:id="281" w:name="_Toc51754015"/>
            <w:bookmarkStart w:id="282"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7E5338">
              <w:rPr>
                <w:lang w:val="en-US" w:eastAsia="en-US"/>
              </w:rPr>
              <w:fldChar w:fldCharType="end"/>
            </w:r>
          </w:p>
        </w:tc>
      </w:tr>
      <w:tr w:rsidR="003B6D3A" w14:paraId="6BC7B532" w14:textId="77777777">
        <w:trPr>
          <w:tblHeader/>
        </w:trPr>
        <w:tc>
          <w:tcPr>
            <w:tcW w:w="1530" w:type="dxa"/>
          </w:tcPr>
          <w:p w14:paraId="6D763923" w14:textId="77777777" w:rsidR="00552A9F" w:rsidRDefault="00552A9F">
            <w:pPr>
              <w:spacing w:line="120" w:lineRule="exact"/>
              <w:rPr>
                <w:sz w:val="22"/>
              </w:rPr>
            </w:pPr>
          </w:p>
          <w:p w14:paraId="6B7AE4EE" w14:textId="77777777" w:rsidR="00552A9F" w:rsidRDefault="00552A9F">
            <w:pPr>
              <w:spacing w:after="58"/>
              <w:jc w:val="center"/>
              <w:rPr>
                <w:sz w:val="22"/>
              </w:rPr>
            </w:pPr>
          </w:p>
        </w:tc>
        <w:tc>
          <w:tcPr>
            <w:tcW w:w="7740" w:type="dxa"/>
            <w:gridSpan w:val="4"/>
            <w:vAlign w:val="center"/>
          </w:tcPr>
          <w:p w14:paraId="64AD69FB" w14:textId="77777777" w:rsidR="00552A9F" w:rsidRDefault="001C77E9">
            <w:pPr>
              <w:spacing w:after="58"/>
              <w:jc w:val="center"/>
              <w:rPr>
                <w:b/>
                <w:sz w:val="22"/>
              </w:rPr>
            </w:pPr>
            <w:r>
              <w:rPr>
                <w:b/>
                <w:sz w:val="22"/>
              </w:rPr>
              <w:t>Legal Standard</w:t>
            </w:r>
          </w:p>
        </w:tc>
      </w:tr>
      <w:tr w:rsidR="003B6D3A" w:rsidRPr="002B4F83" w14:paraId="0896CD31" w14:textId="77777777">
        <w:tc>
          <w:tcPr>
            <w:tcW w:w="1530" w:type="dxa"/>
          </w:tcPr>
          <w:p w14:paraId="677F3865" w14:textId="77777777" w:rsidR="00552A9F" w:rsidRDefault="00552A9F">
            <w:pPr>
              <w:rPr>
                <w:sz w:val="22"/>
              </w:rPr>
            </w:pPr>
          </w:p>
          <w:p w14:paraId="16A37700" w14:textId="77777777" w:rsidR="00552A9F" w:rsidRPr="007E5338" w:rsidRDefault="001C77E9">
            <w:pPr>
              <w:pStyle w:val="Heading4"/>
              <w:keepNext w:val="0"/>
              <w:rPr>
                <w:lang w:val="en-US" w:eastAsia="en-US"/>
              </w:rPr>
            </w:pPr>
            <w:r w:rsidRPr="007E5338">
              <w:rPr>
                <w:lang w:val="en-US" w:eastAsia="en-US"/>
              </w:rPr>
              <w:t>SE 18B</w:t>
            </w:r>
          </w:p>
        </w:tc>
        <w:tc>
          <w:tcPr>
            <w:tcW w:w="7740" w:type="dxa"/>
            <w:gridSpan w:val="4"/>
          </w:tcPr>
          <w:p w14:paraId="1818FB97" w14:textId="77777777" w:rsidR="00552A9F" w:rsidRPr="00245EA3" w:rsidRDefault="001C77E9">
            <w:pPr>
              <w:pStyle w:val="Heading8"/>
              <w:rPr>
                <w:bCs/>
                <w:u w:val="none"/>
              </w:rPr>
            </w:pPr>
            <w:r w:rsidRPr="00245EA3">
              <w:rPr>
                <w:bCs/>
                <w:u w:val="none"/>
              </w:rPr>
              <w:t>Determination of placement; provision of IEP to parent</w:t>
            </w:r>
          </w:p>
          <w:p w14:paraId="1178995D" w14:textId="77777777" w:rsidR="00552A9F" w:rsidRDefault="001C77E9" w:rsidP="00E803A7">
            <w:pPr>
              <w:numPr>
                <w:ilvl w:val="0"/>
                <w:numId w:val="5"/>
              </w:numPr>
              <w:rPr>
                <w:color w:val="000000"/>
                <w:sz w:val="22"/>
              </w:rPr>
            </w:pPr>
            <w:bookmarkStart w:id="283"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5AA03F87" w14:textId="77777777" w:rsidR="00552A9F" w:rsidRDefault="001C77E9" w:rsidP="00E803A7">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0B20777" w14:textId="77777777" w:rsidR="00552A9F" w:rsidRDefault="001C77E9" w:rsidP="00E803A7">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8D54FDF" w14:textId="77777777" w:rsidR="00552A9F" w:rsidRDefault="001C77E9" w:rsidP="00E803A7">
            <w:pPr>
              <w:numPr>
                <w:ilvl w:val="0"/>
                <w:numId w:val="5"/>
              </w:numPr>
              <w:rPr>
                <w:sz w:val="22"/>
              </w:rPr>
            </w:pPr>
            <w:r>
              <w:rPr>
                <w:sz w:val="22"/>
              </w:rPr>
              <w:t>Reserved.</w:t>
            </w:r>
          </w:p>
          <w:p w14:paraId="0A661095" w14:textId="77777777" w:rsidR="00552A9F" w:rsidRPr="002B4F83" w:rsidRDefault="001C77E9" w:rsidP="00E803A7">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3"/>
          </w:p>
        </w:tc>
      </w:tr>
      <w:tr w:rsidR="003B6D3A" w:rsidRPr="00AC7CB9" w14:paraId="03C4C108" w14:textId="77777777">
        <w:tc>
          <w:tcPr>
            <w:tcW w:w="1530" w:type="dxa"/>
          </w:tcPr>
          <w:p w14:paraId="1C4A98F6" w14:textId="77777777" w:rsidR="00552A9F" w:rsidRDefault="00552A9F">
            <w:pPr>
              <w:rPr>
                <w:sz w:val="22"/>
              </w:rPr>
            </w:pPr>
          </w:p>
        </w:tc>
        <w:tc>
          <w:tcPr>
            <w:tcW w:w="3870" w:type="dxa"/>
            <w:gridSpan w:val="2"/>
          </w:tcPr>
          <w:p w14:paraId="74DAC5C5" w14:textId="77777777" w:rsidR="00552A9F" w:rsidRPr="00AC7CB9" w:rsidRDefault="001C77E9">
            <w:pPr>
              <w:pStyle w:val="Heading8"/>
              <w:jc w:val="center"/>
              <w:rPr>
                <w:b w:val="0"/>
                <w:bCs/>
                <w:u w:val="none"/>
              </w:rPr>
            </w:pPr>
            <w:r w:rsidRPr="00245EA3">
              <w:rPr>
                <w:bCs/>
                <w:u w:val="none"/>
              </w:rPr>
              <w:t>State Requirements</w:t>
            </w:r>
          </w:p>
        </w:tc>
        <w:tc>
          <w:tcPr>
            <w:tcW w:w="3870" w:type="dxa"/>
            <w:gridSpan w:val="2"/>
          </w:tcPr>
          <w:p w14:paraId="07E1FD72" w14:textId="77777777" w:rsidR="00552A9F" w:rsidRPr="00AC7CB9" w:rsidRDefault="001C77E9">
            <w:pPr>
              <w:pStyle w:val="Heading8"/>
              <w:jc w:val="center"/>
              <w:rPr>
                <w:b w:val="0"/>
                <w:bCs/>
                <w:u w:val="none"/>
              </w:rPr>
            </w:pPr>
            <w:r w:rsidRPr="00245EA3">
              <w:rPr>
                <w:bCs/>
                <w:u w:val="none"/>
              </w:rPr>
              <w:t>Federal Requirements</w:t>
            </w:r>
          </w:p>
        </w:tc>
      </w:tr>
      <w:tr w:rsidR="003B6D3A" w:rsidRPr="002B4F83" w14:paraId="20E63661" w14:textId="77777777">
        <w:tc>
          <w:tcPr>
            <w:tcW w:w="1530" w:type="dxa"/>
          </w:tcPr>
          <w:p w14:paraId="2E2DEF61" w14:textId="77777777" w:rsidR="00552A9F" w:rsidRDefault="00552A9F">
            <w:pPr>
              <w:rPr>
                <w:sz w:val="22"/>
              </w:rPr>
            </w:pPr>
          </w:p>
        </w:tc>
        <w:tc>
          <w:tcPr>
            <w:tcW w:w="3870" w:type="dxa"/>
            <w:gridSpan w:val="2"/>
          </w:tcPr>
          <w:p w14:paraId="33451ACE" w14:textId="77777777" w:rsidR="00552A9F" w:rsidRPr="007D4CFA" w:rsidRDefault="001C77E9">
            <w:pPr>
              <w:pStyle w:val="Heading8"/>
              <w:rPr>
                <w:b w:val="0"/>
                <w:bCs/>
                <w:u w:val="none"/>
              </w:rPr>
            </w:pPr>
            <w:r w:rsidRPr="007D4CFA">
              <w:rPr>
                <w:b w:val="0"/>
                <w:u w:val="none"/>
              </w:rPr>
              <w:t>603 CMR 28.05(6) and (7); 28.06(2)</w:t>
            </w:r>
          </w:p>
        </w:tc>
        <w:tc>
          <w:tcPr>
            <w:tcW w:w="3870" w:type="dxa"/>
            <w:gridSpan w:val="2"/>
          </w:tcPr>
          <w:p w14:paraId="7D221E02" w14:textId="77777777" w:rsidR="00552A9F" w:rsidRPr="002B4F83" w:rsidRDefault="001C77E9">
            <w:pPr>
              <w:pStyle w:val="Heading8"/>
              <w:rPr>
                <w:b w:val="0"/>
                <w:bCs/>
                <w:u w:val="none"/>
              </w:rPr>
            </w:pPr>
            <w:r w:rsidRPr="002B4F83">
              <w:rPr>
                <w:b w:val="0"/>
                <w:snapToGrid w:val="0"/>
                <w:u w:val="none"/>
              </w:rPr>
              <w:t>34 CFR</w:t>
            </w:r>
            <w:r w:rsidRPr="002B4F83">
              <w:rPr>
                <w:b w:val="0"/>
                <w:u w:val="none"/>
              </w:rPr>
              <w:t xml:space="preserve"> 300.116; 300.325</w:t>
            </w:r>
          </w:p>
        </w:tc>
      </w:tr>
      <w:tr w:rsidR="003B6D3A" w:rsidRPr="002E3679" w14:paraId="6F7BEB5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AC0E042" w14:textId="77777777" w:rsidR="00552A9F" w:rsidRDefault="00552A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4682696" w14:textId="77777777" w:rsidR="00552A9F" w:rsidRDefault="001C77E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A9CFD77" w14:textId="77777777" w:rsidR="00552A9F" w:rsidRDefault="001C77E9">
            <w:pPr>
              <w:rPr>
                <w:b/>
                <w:sz w:val="22"/>
              </w:rPr>
            </w:pPr>
            <w:bookmarkStart w:id="284" w:name="RATING_SE_18B"/>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73B4A82D" w14:textId="77777777" w:rsidR="00552A9F" w:rsidRDefault="001C77E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4A4C08E" w14:textId="77777777" w:rsidR="00552A9F" w:rsidRPr="002E3679" w:rsidRDefault="001C77E9">
            <w:pPr>
              <w:spacing w:line="163" w:lineRule="exact"/>
              <w:rPr>
                <w:b/>
                <w:sz w:val="22"/>
              </w:rPr>
            </w:pPr>
            <w:bookmarkStart w:id="285" w:name="DISTRESP_SE_18B"/>
            <w:r w:rsidRPr="002E3679">
              <w:rPr>
                <w:b/>
                <w:sz w:val="22"/>
              </w:rPr>
              <w:t>Yes</w:t>
            </w:r>
            <w:bookmarkEnd w:id="285"/>
          </w:p>
        </w:tc>
      </w:tr>
    </w:tbl>
    <w:p w14:paraId="7FFF5345" w14:textId="77777777" w:rsidR="00552A9F" w:rsidRDefault="00552A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6D3A" w14:paraId="562F6F54" w14:textId="77777777">
        <w:tc>
          <w:tcPr>
            <w:tcW w:w="9270" w:type="dxa"/>
          </w:tcPr>
          <w:p w14:paraId="012A7DF9" w14:textId="77777777" w:rsidR="00552A9F" w:rsidRDefault="001C77E9">
            <w:pPr>
              <w:rPr>
                <w:b/>
                <w:sz w:val="22"/>
              </w:rPr>
            </w:pPr>
            <w:r>
              <w:rPr>
                <w:b/>
                <w:sz w:val="22"/>
              </w:rPr>
              <w:t>Department of Elementary and Secondary Education Findings:</w:t>
            </w:r>
            <w:bookmarkStart w:id="286" w:name="LABEL_SE_18B"/>
            <w:bookmarkEnd w:id="286"/>
          </w:p>
        </w:tc>
      </w:tr>
      <w:tr w:rsidR="003B6D3A" w14:paraId="3E9BCF7E" w14:textId="77777777">
        <w:tc>
          <w:tcPr>
            <w:tcW w:w="9270" w:type="dxa"/>
          </w:tcPr>
          <w:p w14:paraId="74CEDA5B" w14:textId="77777777" w:rsidR="00552A9F" w:rsidRDefault="001C77E9">
            <w:pPr>
              <w:rPr>
                <w:i/>
                <w:sz w:val="22"/>
              </w:rPr>
            </w:pPr>
            <w:bookmarkStart w:id="287" w:name="FINDING_SE_18B"/>
            <w:r>
              <w:rPr>
                <w:i/>
                <w:sz w:val="22"/>
              </w:rPr>
              <w:t>A review of student records and staff interviews indicated that the district does not always issue a proposed IEP and proposed placement to the parent immediately following the development of the IEP.</w:t>
            </w:r>
            <w:bookmarkEnd w:id="287"/>
          </w:p>
        </w:tc>
      </w:tr>
    </w:tbl>
    <w:p w14:paraId="7A73E71E" w14:textId="77777777" w:rsidR="00552A9F" w:rsidRDefault="00552A9F"/>
    <w:p w14:paraId="4B765BA4" w14:textId="77777777" w:rsidR="00552A9F" w:rsidRDefault="00552A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6D3A" w:rsidRPr="007E5338" w14:paraId="5FBC84DE" w14:textId="77777777">
        <w:trPr>
          <w:tblHeader/>
        </w:trPr>
        <w:tc>
          <w:tcPr>
            <w:tcW w:w="1530" w:type="dxa"/>
          </w:tcPr>
          <w:p w14:paraId="16A6723B" w14:textId="77777777" w:rsidR="00552A9F" w:rsidRDefault="00552A9F">
            <w:pPr>
              <w:spacing w:line="120" w:lineRule="exact"/>
              <w:rPr>
                <w:b/>
                <w:sz w:val="22"/>
              </w:rPr>
            </w:pPr>
          </w:p>
          <w:p w14:paraId="0A78F823" w14:textId="77777777" w:rsidR="00552A9F" w:rsidRDefault="001C77E9">
            <w:pPr>
              <w:jc w:val="center"/>
              <w:rPr>
                <w:b/>
                <w:sz w:val="22"/>
              </w:rPr>
            </w:pPr>
            <w:r>
              <w:rPr>
                <w:b/>
                <w:sz w:val="22"/>
              </w:rPr>
              <w:t>CRITERION</w:t>
            </w:r>
          </w:p>
          <w:p w14:paraId="5DD3FAC1" w14:textId="77777777" w:rsidR="00552A9F" w:rsidRDefault="001C77E9">
            <w:pPr>
              <w:spacing w:after="58"/>
              <w:jc w:val="center"/>
              <w:rPr>
                <w:b/>
                <w:sz w:val="22"/>
              </w:rPr>
            </w:pPr>
            <w:r>
              <w:rPr>
                <w:b/>
                <w:sz w:val="22"/>
              </w:rPr>
              <w:t>NUMBER</w:t>
            </w:r>
          </w:p>
        </w:tc>
        <w:tc>
          <w:tcPr>
            <w:tcW w:w="7740" w:type="dxa"/>
            <w:gridSpan w:val="4"/>
            <w:vAlign w:val="center"/>
          </w:tcPr>
          <w:p w14:paraId="2847A61E" w14:textId="77777777" w:rsidR="00552A9F" w:rsidRPr="007E5338" w:rsidRDefault="001C77E9">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115145807"/>
            <w:bookmarkStart w:id="289" w:name="_Toc112217809"/>
            <w:bookmarkStart w:id="290" w:name="_Toc112217614"/>
            <w:bookmarkStart w:id="291" w:name="_Toc112209290"/>
            <w:bookmarkStart w:id="292" w:name="_Toc112209091"/>
            <w:bookmarkStart w:id="293" w:name="_Toc112208895"/>
            <w:bookmarkStart w:id="294" w:name="_Toc112206436"/>
            <w:bookmarkStart w:id="295" w:name="_Toc86471104"/>
            <w:bookmarkStart w:id="296" w:name="_Toc86470908"/>
            <w:bookmarkStart w:id="297" w:name="_Toc86469604"/>
            <w:bookmarkStart w:id="298" w:name="_Toc86469406"/>
            <w:bookmarkStart w:id="299" w:name="_Toc86469206"/>
            <w:bookmarkStart w:id="300" w:name="_Toc86469005"/>
            <w:bookmarkStart w:id="301" w:name="_Toc86468803"/>
            <w:bookmarkStart w:id="302" w:name="_Toc86468600"/>
            <w:bookmarkStart w:id="303" w:name="_Toc86468392"/>
            <w:bookmarkStart w:id="304" w:name="_Toc86468184"/>
            <w:bookmarkStart w:id="305" w:name="_Toc86467975"/>
            <w:bookmarkStart w:id="306" w:name="_Toc86467765"/>
            <w:bookmarkStart w:id="307" w:name="_Toc86467554"/>
            <w:bookmarkStart w:id="308" w:name="_Toc86467342"/>
            <w:bookmarkStart w:id="309" w:name="_Toc86467129"/>
            <w:bookmarkStart w:id="310" w:name="_Toc86466914"/>
            <w:bookmarkStart w:id="311" w:name="_Toc86462812"/>
            <w:bookmarkStart w:id="312" w:name="_Toc86462597"/>
            <w:bookmarkStart w:id="313" w:name="_Toc86462380"/>
            <w:bookmarkStart w:id="314" w:name="_Toc86462162"/>
            <w:bookmarkStart w:id="315" w:name="_Toc86461943"/>
            <w:bookmarkStart w:id="316" w:name="_Toc86461723"/>
            <w:bookmarkStart w:id="317" w:name="_Toc86461503"/>
            <w:bookmarkStart w:id="318" w:name="_Toc86461283"/>
            <w:bookmarkStart w:id="319" w:name="_Toc86461062"/>
            <w:bookmarkStart w:id="320" w:name="_Toc86460841"/>
            <w:bookmarkStart w:id="321" w:name="_Toc86460619"/>
            <w:bookmarkStart w:id="322" w:name="_Toc86460394"/>
            <w:bookmarkStart w:id="323" w:name="_Toc86460169"/>
            <w:bookmarkStart w:id="324" w:name="_Toc86459943"/>
            <w:bookmarkStart w:id="325" w:name="_Toc86459718"/>
            <w:bookmarkStart w:id="326" w:name="_Toc86459581"/>
            <w:bookmarkStart w:id="327" w:name="_Toc86459355"/>
            <w:bookmarkStart w:id="328" w:name="_Toc86459128"/>
            <w:bookmarkStart w:id="329" w:name="_Toc86458902"/>
            <w:bookmarkStart w:id="330" w:name="_Toc86458675"/>
            <w:bookmarkStart w:id="331" w:name="_Toc86458447"/>
            <w:bookmarkStart w:id="332" w:name="_Toc86221254"/>
            <w:bookmarkStart w:id="333" w:name="_Toc86221025"/>
            <w:bookmarkStart w:id="334" w:name="_Toc86220797"/>
            <w:bookmarkStart w:id="335" w:name="_Toc86220567"/>
            <w:bookmarkStart w:id="336" w:name="_Toc86220336"/>
            <w:bookmarkStart w:id="337" w:name="_Toc86208186"/>
            <w:bookmarkStart w:id="338" w:name="_Toc86199748"/>
            <w:bookmarkStart w:id="339" w:name="_Toc83804327"/>
            <w:bookmarkStart w:id="340" w:name="_Toc83804126"/>
            <w:bookmarkStart w:id="341" w:name="_Toc83803924"/>
            <w:bookmarkStart w:id="342" w:name="_Toc83803722"/>
            <w:bookmarkStart w:id="343" w:name="_Toc68669622"/>
            <w:bookmarkStart w:id="344" w:name="_Toc68669420"/>
            <w:bookmarkStart w:id="345" w:name="_Toc68669217"/>
            <w:bookmarkStart w:id="346" w:name="_Toc55637007"/>
            <w:bookmarkStart w:id="347" w:name="_Toc55636805"/>
            <w:bookmarkStart w:id="348" w:name="_Toc55636603"/>
            <w:bookmarkStart w:id="349" w:name="_Toc55636400"/>
            <w:bookmarkStart w:id="350" w:name="_Toc55636077"/>
            <w:bookmarkStart w:id="351" w:name="_Toc55635836"/>
            <w:bookmarkStart w:id="352" w:name="_Toc55029229"/>
            <w:bookmarkStart w:id="353" w:name="_Toc55029014"/>
            <w:bookmarkStart w:id="354" w:name="_Toc55027766"/>
            <w:bookmarkStart w:id="355" w:name="_Toc55027550"/>
            <w:bookmarkStart w:id="356" w:name="_Toc54953900"/>
            <w:bookmarkStart w:id="357" w:name="_Toc54779079"/>
            <w:bookmarkStart w:id="358" w:name="_Toc54778787"/>
            <w:bookmarkStart w:id="359" w:name="_Toc54766071"/>
            <w:bookmarkStart w:id="360" w:name="_Toc54765866"/>
            <w:bookmarkStart w:id="361" w:name="_Toc54761527"/>
            <w:bookmarkStart w:id="362" w:name="_Toc54761278"/>
            <w:bookmarkStart w:id="363" w:name="_Toc54760846"/>
            <w:bookmarkStart w:id="364" w:name="_Toc54756311"/>
            <w:bookmarkStart w:id="365" w:name="_Toc54755990"/>
            <w:bookmarkStart w:id="366" w:name="_Toc54755791"/>
            <w:bookmarkStart w:id="367" w:name="_Toc54750577"/>
            <w:bookmarkStart w:id="368" w:name="_Toc54750271"/>
            <w:bookmarkStart w:id="369" w:name="_Toc54749385"/>
            <w:bookmarkStart w:id="370" w:name="_Toc51760367"/>
            <w:bookmarkStart w:id="371" w:name="_Toc51760182"/>
            <w:bookmarkStart w:id="372" w:name="_Toc51759996"/>
            <w:bookmarkStart w:id="373" w:name="_Toc51759811"/>
            <w:bookmarkStart w:id="374" w:name="_Toc51759624"/>
            <w:bookmarkStart w:id="375" w:name="_Toc51759438"/>
            <w:bookmarkStart w:id="376" w:name="_Toc51759249"/>
            <w:bookmarkStart w:id="377" w:name="_Toc51759062"/>
            <w:bookmarkStart w:id="378" w:name="_Toc51758873"/>
            <w:bookmarkStart w:id="379" w:name="_Toc51758685"/>
            <w:bookmarkStart w:id="380" w:name="_Toc51758496"/>
            <w:bookmarkStart w:id="381" w:name="_Toc51758308"/>
            <w:bookmarkStart w:id="382" w:name="_Toc51758119"/>
            <w:bookmarkStart w:id="383" w:name="_Toc51757931"/>
            <w:bookmarkStart w:id="384" w:name="_Toc51757741"/>
            <w:bookmarkStart w:id="385" w:name="_Toc51757552"/>
            <w:bookmarkStart w:id="386" w:name="_Toc51757361"/>
            <w:bookmarkStart w:id="387" w:name="_Toc51756980"/>
            <w:bookmarkStart w:id="388" w:name="_Toc51756791"/>
            <w:bookmarkStart w:id="389" w:name="_Toc51756693"/>
            <w:bookmarkStart w:id="390" w:name="_Toc51756502"/>
            <w:bookmarkStart w:id="391" w:name="_Toc51756312"/>
            <w:bookmarkStart w:id="392" w:name="_Toc51756121"/>
            <w:bookmarkStart w:id="393" w:name="_Toc51755931"/>
            <w:bookmarkStart w:id="394" w:name="_Toc51755740"/>
            <w:bookmarkStart w:id="395" w:name="_Toc51755549"/>
            <w:bookmarkStart w:id="396" w:name="_Toc51755359"/>
            <w:bookmarkStart w:id="397" w:name="_Toc51755168"/>
            <w:bookmarkStart w:id="398" w:name="_Toc51754977"/>
            <w:bookmarkStart w:id="399" w:name="_Toc51754785"/>
            <w:bookmarkStart w:id="400" w:name="_Toc51754594"/>
            <w:bookmarkStart w:id="401" w:name="_Toc51754402"/>
            <w:bookmarkStart w:id="402" w:name="_Toc51754211"/>
            <w:bookmarkStart w:id="403" w:name="_Toc51754017"/>
            <w:bookmarkStart w:id="404" w:name="_Toc4589307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3B6D3A" w14:paraId="6A923736" w14:textId="77777777">
        <w:trPr>
          <w:tblHeader/>
        </w:trPr>
        <w:tc>
          <w:tcPr>
            <w:tcW w:w="1530" w:type="dxa"/>
          </w:tcPr>
          <w:p w14:paraId="5E422CC9" w14:textId="77777777" w:rsidR="00552A9F" w:rsidRDefault="00552A9F">
            <w:pPr>
              <w:spacing w:line="120" w:lineRule="exact"/>
              <w:rPr>
                <w:sz w:val="22"/>
              </w:rPr>
            </w:pPr>
          </w:p>
          <w:p w14:paraId="2BBD09B1" w14:textId="77777777" w:rsidR="00552A9F" w:rsidRDefault="00552A9F">
            <w:pPr>
              <w:spacing w:after="58"/>
              <w:jc w:val="center"/>
              <w:rPr>
                <w:sz w:val="22"/>
              </w:rPr>
            </w:pPr>
          </w:p>
        </w:tc>
        <w:tc>
          <w:tcPr>
            <w:tcW w:w="7740" w:type="dxa"/>
            <w:gridSpan w:val="4"/>
            <w:vAlign w:val="center"/>
          </w:tcPr>
          <w:p w14:paraId="0E2989A5" w14:textId="77777777" w:rsidR="00552A9F" w:rsidRDefault="001C77E9">
            <w:pPr>
              <w:spacing w:after="58"/>
              <w:jc w:val="center"/>
              <w:rPr>
                <w:b/>
                <w:sz w:val="22"/>
              </w:rPr>
            </w:pPr>
            <w:r>
              <w:rPr>
                <w:b/>
                <w:sz w:val="22"/>
              </w:rPr>
              <w:t>Legal Standard</w:t>
            </w:r>
          </w:p>
        </w:tc>
      </w:tr>
      <w:tr w:rsidR="003B6D3A" w:rsidRPr="00B50212" w14:paraId="61F614A6" w14:textId="77777777">
        <w:tc>
          <w:tcPr>
            <w:tcW w:w="1530" w:type="dxa"/>
          </w:tcPr>
          <w:p w14:paraId="065CFC45" w14:textId="77777777" w:rsidR="00552A9F" w:rsidRDefault="00552A9F">
            <w:pPr>
              <w:spacing w:line="120" w:lineRule="exact"/>
              <w:rPr>
                <w:sz w:val="22"/>
              </w:rPr>
            </w:pPr>
          </w:p>
          <w:p w14:paraId="38469AE4" w14:textId="77777777" w:rsidR="00552A9F" w:rsidRDefault="001C77E9">
            <w:pPr>
              <w:spacing w:after="58"/>
              <w:jc w:val="center"/>
              <w:rPr>
                <w:b/>
                <w:sz w:val="22"/>
              </w:rPr>
            </w:pPr>
            <w:r>
              <w:rPr>
                <w:b/>
                <w:sz w:val="22"/>
              </w:rPr>
              <w:t>SE 20</w:t>
            </w:r>
          </w:p>
        </w:tc>
        <w:tc>
          <w:tcPr>
            <w:tcW w:w="7740" w:type="dxa"/>
            <w:gridSpan w:val="4"/>
          </w:tcPr>
          <w:p w14:paraId="07B0DCAC" w14:textId="77777777" w:rsidR="00552A9F" w:rsidRDefault="001C77E9">
            <w:pPr>
              <w:pStyle w:val="Heading8"/>
              <w:rPr>
                <w:u w:val="none"/>
              </w:rPr>
            </w:pPr>
            <w:r>
              <w:rPr>
                <w:u w:val="none"/>
              </w:rPr>
              <w:t xml:space="preserve">Least restrictive program </w:t>
            </w:r>
            <w:proofErr w:type="gramStart"/>
            <w:r>
              <w:rPr>
                <w:u w:val="none"/>
              </w:rPr>
              <w:t>selected</w:t>
            </w:r>
            <w:proofErr w:type="gramEnd"/>
          </w:p>
          <w:p w14:paraId="270E5CAC" w14:textId="77777777" w:rsidR="00552A9F" w:rsidRDefault="001C77E9" w:rsidP="00E803A7">
            <w:pPr>
              <w:numPr>
                <w:ilvl w:val="0"/>
                <w:numId w:val="6"/>
              </w:numPr>
              <w:rPr>
                <w:bCs/>
                <w:sz w:val="22"/>
              </w:rPr>
            </w:pPr>
            <w:bookmarkStart w:id="405" w:name="CRIT_SE_20"/>
            <w:r>
              <w:rPr>
                <w:bCs/>
                <w:sz w:val="22"/>
              </w:rPr>
              <w:t>The program selected is the least restrictive environment for students, with consideration given to any potential harmful effect on the student or on the quality of services that he or she needs.</w:t>
            </w:r>
          </w:p>
          <w:p w14:paraId="6D05F013" w14:textId="77777777" w:rsidR="00552A9F" w:rsidRDefault="001C77E9" w:rsidP="00E803A7">
            <w:pPr>
              <w:numPr>
                <w:ilvl w:val="0"/>
                <w:numId w:val="6"/>
              </w:numPr>
              <w:rPr>
                <w:bCs/>
                <w:sz w:val="22"/>
              </w:rPr>
            </w:pPr>
            <w:r>
              <w:rPr>
                <w:bCs/>
                <w:sz w:val="22"/>
              </w:rPr>
              <w:t>If the student is removed from the general education classroom at any time, the Team states why the removal is considered critical to the student</w:t>
            </w:r>
            <w:r w:rsidRPr="004931E0">
              <w:rPr>
                <w:sz w:val="22"/>
                <w:szCs w:val="22"/>
              </w:rPr>
              <w:t>'</w:t>
            </w:r>
            <w:r>
              <w:rPr>
                <w:bCs/>
                <w:sz w:val="22"/>
              </w:rPr>
              <w:t>s program and the basis for its conclusion that education of the student in a less restrictive environment, with the use of supplementary aids and services, could not be achieved satisfactorily.</w:t>
            </w:r>
          </w:p>
          <w:p w14:paraId="17D7EE95" w14:textId="77777777" w:rsidR="00552A9F" w:rsidRDefault="001C77E9" w:rsidP="00E803A7">
            <w:pPr>
              <w:numPr>
                <w:ilvl w:val="0"/>
                <w:numId w:val="6"/>
              </w:numPr>
              <w:rPr>
                <w:bCs/>
                <w:sz w:val="22"/>
              </w:rPr>
            </w:pPr>
            <w:r>
              <w:rPr>
                <w:bCs/>
                <w:sz w:val="22"/>
              </w:rPr>
              <w:t>The district does not remove an eligible student from the general education classroom solely because of needed modification in the curriculum.</w:t>
            </w:r>
          </w:p>
          <w:p w14:paraId="51E89056" w14:textId="77777777" w:rsidR="00552A9F" w:rsidRPr="00B50212" w:rsidRDefault="001C77E9" w:rsidP="00E803A7">
            <w:pPr>
              <w:numPr>
                <w:ilvl w:val="0"/>
                <w:numId w:val="6"/>
              </w:numPr>
              <w:rPr>
                <w:bCs/>
                <w:sz w:val="22"/>
                <w:szCs w:val="22"/>
              </w:rPr>
            </w:pPr>
            <w:r w:rsidRPr="00B50212">
              <w:rPr>
                <w:sz w:val="22"/>
                <w:szCs w:val="22"/>
              </w:rPr>
              <w:t>If a student</w:t>
            </w:r>
            <w:r w:rsidRPr="004931E0">
              <w:rPr>
                <w:sz w:val="22"/>
                <w:szCs w:val="22"/>
              </w:rPr>
              <w:t>'</w:t>
            </w:r>
            <w:r w:rsidRPr="00B50212">
              <w:rPr>
                <w:sz w:val="22"/>
                <w:szCs w:val="22"/>
              </w:rPr>
              <w:t>s IEP necessitates special education services in a day or residential facility or an out-of-district educational collaborative program, the IEP Team considers whether the student requires special education services and support to promote the student</w:t>
            </w:r>
            <w:r w:rsidRPr="004931E0">
              <w:rPr>
                <w:sz w:val="22"/>
                <w:szCs w:val="22"/>
              </w:rPr>
              <w:t>'</w:t>
            </w:r>
            <w:r w:rsidRPr="00B50212">
              <w:rPr>
                <w:sz w:val="22"/>
                <w:szCs w:val="22"/>
              </w:rPr>
              <w:t>s transition to placement in a less restrictive program.</w:t>
            </w:r>
            <w:bookmarkEnd w:id="405"/>
          </w:p>
        </w:tc>
      </w:tr>
      <w:tr w:rsidR="003B6D3A" w14:paraId="5C0D681C" w14:textId="77777777">
        <w:tc>
          <w:tcPr>
            <w:tcW w:w="1530" w:type="dxa"/>
          </w:tcPr>
          <w:p w14:paraId="3883033D" w14:textId="77777777" w:rsidR="00552A9F" w:rsidRDefault="00552A9F">
            <w:pPr>
              <w:spacing w:line="120" w:lineRule="exact"/>
              <w:rPr>
                <w:sz w:val="22"/>
              </w:rPr>
            </w:pPr>
          </w:p>
        </w:tc>
        <w:tc>
          <w:tcPr>
            <w:tcW w:w="3870" w:type="dxa"/>
            <w:gridSpan w:val="2"/>
          </w:tcPr>
          <w:p w14:paraId="15201A52" w14:textId="77777777" w:rsidR="00552A9F" w:rsidRDefault="001C77E9">
            <w:pPr>
              <w:pStyle w:val="Heading8"/>
              <w:jc w:val="center"/>
              <w:rPr>
                <w:u w:val="none"/>
              </w:rPr>
            </w:pPr>
            <w:r>
              <w:rPr>
                <w:u w:val="none"/>
              </w:rPr>
              <w:t>State Requirements</w:t>
            </w:r>
          </w:p>
        </w:tc>
        <w:tc>
          <w:tcPr>
            <w:tcW w:w="3870" w:type="dxa"/>
            <w:gridSpan w:val="2"/>
          </w:tcPr>
          <w:p w14:paraId="0B9E897E" w14:textId="77777777" w:rsidR="00552A9F" w:rsidRDefault="001C77E9">
            <w:pPr>
              <w:pStyle w:val="Heading8"/>
              <w:jc w:val="center"/>
              <w:rPr>
                <w:u w:val="none"/>
              </w:rPr>
            </w:pPr>
            <w:r>
              <w:rPr>
                <w:u w:val="none"/>
              </w:rPr>
              <w:t>Federal Requirements</w:t>
            </w:r>
          </w:p>
        </w:tc>
      </w:tr>
      <w:tr w:rsidR="003B6D3A" w:rsidRPr="00E46BE8" w14:paraId="57B3B512" w14:textId="77777777">
        <w:tc>
          <w:tcPr>
            <w:tcW w:w="1530" w:type="dxa"/>
          </w:tcPr>
          <w:p w14:paraId="095FE300" w14:textId="77777777" w:rsidR="00552A9F" w:rsidRDefault="00552A9F">
            <w:pPr>
              <w:spacing w:line="120" w:lineRule="exact"/>
              <w:rPr>
                <w:sz w:val="22"/>
              </w:rPr>
            </w:pPr>
          </w:p>
        </w:tc>
        <w:tc>
          <w:tcPr>
            <w:tcW w:w="3870" w:type="dxa"/>
            <w:gridSpan w:val="2"/>
          </w:tcPr>
          <w:p w14:paraId="3E942EE6" w14:textId="77777777" w:rsidR="00552A9F" w:rsidRPr="00B50212" w:rsidRDefault="001C77E9">
            <w:pPr>
              <w:pStyle w:val="Heading8"/>
              <w:rPr>
                <w:b w:val="0"/>
                <w:u w:val="none"/>
              </w:rPr>
            </w:pPr>
            <w:r w:rsidRPr="00B50212">
              <w:rPr>
                <w:b w:val="0"/>
                <w:u w:val="none"/>
              </w:rPr>
              <w:t xml:space="preserve">M.G.L. c. 71B, </w:t>
            </w:r>
            <w:r w:rsidRPr="00B50212">
              <w:rPr>
                <w:b w:val="0"/>
                <w:color w:val="000000"/>
                <w:u w:val="none"/>
              </w:rPr>
              <w:t xml:space="preserve">§ </w:t>
            </w:r>
            <w:r w:rsidRPr="00B50212">
              <w:rPr>
                <w:b w:val="0"/>
                <w:u w:val="none"/>
              </w:rPr>
              <w:t>3</w:t>
            </w:r>
          </w:p>
          <w:p w14:paraId="55D7F45C" w14:textId="77777777" w:rsidR="00552A9F" w:rsidRPr="00B50212" w:rsidRDefault="001C77E9">
            <w:r w:rsidRPr="00B50212">
              <w:rPr>
                <w:sz w:val="22"/>
              </w:rPr>
              <w:t>603 CMR 28.06(2)</w:t>
            </w:r>
          </w:p>
        </w:tc>
        <w:tc>
          <w:tcPr>
            <w:tcW w:w="3870" w:type="dxa"/>
            <w:gridSpan w:val="2"/>
          </w:tcPr>
          <w:p w14:paraId="58C66036" w14:textId="77777777" w:rsidR="00552A9F" w:rsidRDefault="001C77E9">
            <w:pPr>
              <w:pStyle w:val="Heading8"/>
              <w:rPr>
                <w:b w:val="0"/>
                <w:u w:val="none"/>
              </w:rPr>
            </w:pPr>
            <w:r w:rsidRPr="00B50212">
              <w:rPr>
                <w:b w:val="0"/>
                <w:snapToGrid w:val="0"/>
                <w:u w:val="none"/>
              </w:rPr>
              <w:t>34 CFR</w:t>
            </w:r>
            <w:r w:rsidRPr="00B50212">
              <w:rPr>
                <w:b w:val="0"/>
                <w:u w:val="none"/>
              </w:rPr>
              <w:t xml:space="preserve"> 300.114-12</w:t>
            </w:r>
            <w:r>
              <w:rPr>
                <w:b w:val="0"/>
                <w:u w:val="none"/>
              </w:rPr>
              <w:t>0</w:t>
            </w:r>
          </w:p>
          <w:p w14:paraId="4D65DBF2" w14:textId="77777777" w:rsidR="00552A9F" w:rsidRPr="00E46BE8" w:rsidRDefault="001C77E9">
            <w:pPr>
              <w:pStyle w:val="Heading8"/>
              <w:rPr>
                <w:b w:val="0"/>
                <w:u w:val="none"/>
              </w:rPr>
            </w:pPr>
            <w:r>
              <w:rPr>
                <w:b w:val="0"/>
                <w:u w:val="none"/>
              </w:rPr>
              <w:t>34 CFR 300.42</w:t>
            </w:r>
          </w:p>
        </w:tc>
      </w:tr>
      <w:tr w:rsidR="003B6D3A" w:rsidRPr="002E3679" w14:paraId="23000851"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4364B6F" w14:textId="77777777" w:rsidR="00552A9F" w:rsidRDefault="00552A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1F89746" w14:textId="77777777" w:rsidR="00552A9F" w:rsidRDefault="001C77E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8D029E0" w14:textId="77777777" w:rsidR="00552A9F" w:rsidRDefault="001C77E9">
            <w:pPr>
              <w:rPr>
                <w:b/>
                <w:sz w:val="22"/>
              </w:rPr>
            </w:pPr>
            <w:bookmarkStart w:id="406" w:name="RATING_SE_20"/>
            <w:r>
              <w:rPr>
                <w:b/>
                <w:sz w:val="22"/>
              </w:rPr>
              <w:t xml:space="preserve"> Partially Implemented </w:t>
            </w:r>
            <w:bookmarkEnd w:id="406"/>
          </w:p>
        </w:tc>
        <w:tc>
          <w:tcPr>
            <w:tcW w:w="2880" w:type="dxa"/>
            <w:tcBorders>
              <w:top w:val="single" w:sz="2" w:space="0" w:color="000000"/>
              <w:left w:val="single" w:sz="2" w:space="0" w:color="000000"/>
              <w:bottom w:val="double" w:sz="2" w:space="0" w:color="000000"/>
              <w:right w:val="nil"/>
            </w:tcBorders>
            <w:vAlign w:val="center"/>
          </w:tcPr>
          <w:p w14:paraId="74E36138" w14:textId="77777777" w:rsidR="00552A9F" w:rsidRDefault="001C77E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215A24B" w14:textId="77777777" w:rsidR="00552A9F" w:rsidRPr="002E3679" w:rsidRDefault="001C77E9">
            <w:pPr>
              <w:spacing w:line="163" w:lineRule="exact"/>
              <w:rPr>
                <w:b/>
                <w:sz w:val="22"/>
              </w:rPr>
            </w:pPr>
            <w:bookmarkStart w:id="407" w:name="DISTRESP_SE_20"/>
            <w:r w:rsidRPr="002E3679">
              <w:rPr>
                <w:b/>
                <w:sz w:val="22"/>
              </w:rPr>
              <w:t>Yes</w:t>
            </w:r>
            <w:bookmarkEnd w:id="407"/>
          </w:p>
        </w:tc>
      </w:tr>
    </w:tbl>
    <w:p w14:paraId="534BC292" w14:textId="77777777" w:rsidR="00552A9F" w:rsidRDefault="00552A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6D3A" w14:paraId="35113FE3" w14:textId="77777777">
        <w:tc>
          <w:tcPr>
            <w:tcW w:w="9270" w:type="dxa"/>
          </w:tcPr>
          <w:p w14:paraId="1C744F41" w14:textId="77777777" w:rsidR="00552A9F" w:rsidRDefault="001C77E9">
            <w:pPr>
              <w:rPr>
                <w:b/>
                <w:sz w:val="22"/>
              </w:rPr>
            </w:pPr>
            <w:r>
              <w:rPr>
                <w:b/>
                <w:sz w:val="22"/>
              </w:rPr>
              <w:t>Department of Elementary and Secondary Education Findings:</w:t>
            </w:r>
            <w:bookmarkStart w:id="408" w:name="LABEL_SE_20"/>
            <w:bookmarkEnd w:id="408"/>
          </w:p>
        </w:tc>
      </w:tr>
      <w:tr w:rsidR="003B6D3A" w14:paraId="5823535E" w14:textId="77777777">
        <w:tc>
          <w:tcPr>
            <w:tcW w:w="9270" w:type="dxa"/>
          </w:tcPr>
          <w:p w14:paraId="71CCC80B" w14:textId="77777777" w:rsidR="00552A9F" w:rsidRDefault="001C77E9">
            <w:pPr>
              <w:rPr>
                <w:i/>
                <w:sz w:val="22"/>
              </w:rPr>
            </w:pPr>
            <w:bookmarkStart w:id="409" w:name="FINDING_SE_20"/>
            <w:r>
              <w:rPr>
                <w:i/>
                <w:sz w:val="22"/>
              </w:rPr>
              <w:t>A review of student records and interviews indicate that if the student is removed from the general education classroom at any time, the Team does not always state why the removal is considered critical to the student's program and the basis for its conclusion that education of the student in a less restrictive environment, with the use of supplementary aids and services, could not be achieved satisfactorily.</w:t>
            </w:r>
            <w:bookmarkEnd w:id="409"/>
          </w:p>
        </w:tc>
      </w:tr>
    </w:tbl>
    <w:p w14:paraId="5E422346" w14:textId="77777777" w:rsidR="00552A9F" w:rsidRDefault="00552A9F">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B6D3A" w14:paraId="4D047CBF" w14:textId="77777777">
        <w:trPr>
          <w:cantSplit/>
          <w:trHeight w:val="11941"/>
          <w:jc w:val="center"/>
        </w:trPr>
        <w:tc>
          <w:tcPr>
            <w:tcW w:w="8890" w:type="dxa"/>
          </w:tcPr>
          <w:p w14:paraId="2A502460" w14:textId="77777777" w:rsidR="00552A9F" w:rsidRDefault="001C77E9">
            <w:pPr>
              <w:spacing w:line="201" w:lineRule="exact"/>
              <w:rPr>
                <w:sz w:val="22"/>
              </w:rPr>
            </w:pPr>
            <w:bookmarkStart w:id="410" w:name="HeaderPage_CR"/>
            <w:r>
              <w:rPr>
                <w:sz w:val="22"/>
              </w:rPr>
              <w:lastRenderedPageBreak/>
              <w:t xml:space="preserve"> </w:t>
            </w:r>
            <w:bookmarkEnd w:id="410"/>
          </w:p>
          <w:p w14:paraId="5F903896" w14:textId="77777777" w:rsidR="00552A9F" w:rsidRDefault="00552A9F">
            <w:pPr>
              <w:spacing w:line="201" w:lineRule="exact"/>
              <w:rPr>
                <w:sz w:val="22"/>
              </w:rPr>
            </w:pPr>
          </w:p>
          <w:p w14:paraId="3AD7B7CC" w14:textId="77777777" w:rsidR="00552A9F" w:rsidRDefault="00552A9F">
            <w:pPr>
              <w:spacing w:line="201" w:lineRule="exact"/>
              <w:rPr>
                <w:sz w:val="22"/>
              </w:rPr>
            </w:pPr>
          </w:p>
          <w:p w14:paraId="00B2D6C5" w14:textId="77777777" w:rsidR="00552A9F" w:rsidRDefault="00552A9F">
            <w:pPr>
              <w:spacing w:line="201" w:lineRule="exact"/>
              <w:rPr>
                <w:sz w:val="22"/>
              </w:rPr>
            </w:pPr>
          </w:p>
          <w:p w14:paraId="67E5E5E2" w14:textId="77777777" w:rsidR="00552A9F" w:rsidRDefault="00552A9F">
            <w:pPr>
              <w:spacing w:line="201" w:lineRule="exact"/>
              <w:rPr>
                <w:sz w:val="22"/>
              </w:rPr>
            </w:pPr>
          </w:p>
          <w:p w14:paraId="79B0F048" w14:textId="77777777" w:rsidR="00552A9F" w:rsidRDefault="00552A9F">
            <w:pPr>
              <w:spacing w:line="201" w:lineRule="exact"/>
              <w:rPr>
                <w:sz w:val="22"/>
              </w:rPr>
            </w:pPr>
          </w:p>
          <w:p w14:paraId="13FEF604" w14:textId="77777777" w:rsidR="00552A9F" w:rsidRDefault="00552A9F">
            <w:pPr>
              <w:spacing w:line="201" w:lineRule="exact"/>
              <w:rPr>
                <w:sz w:val="22"/>
              </w:rPr>
            </w:pPr>
          </w:p>
          <w:p w14:paraId="3730B4AC" w14:textId="77777777" w:rsidR="00552A9F" w:rsidRDefault="00552A9F">
            <w:pPr>
              <w:spacing w:line="201" w:lineRule="exact"/>
              <w:rPr>
                <w:sz w:val="22"/>
              </w:rPr>
            </w:pPr>
          </w:p>
          <w:p w14:paraId="628FED52" w14:textId="77777777" w:rsidR="00552A9F" w:rsidRDefault="00552A9F">
            <w:pPr>
              <w:spacing w:line="201" w:lineRule="exact"/>
              <w:rPr>
                <w:sz w:val="22"/>
              </w:rPr>
            </w:pPr>
          </w:p>
          <w:p w14:paraId="46903D87" w14:textId="77777777" w:rsidR="00552A9F" w:rsidRDefault="00552A9F">
            <w:pPr>
              <w:spacing w:line="201" w:lineRule="exact"/>
              <w:rPr>
                <w:sz w:val="22"/>
              </w:rPr>
            </w:pPr>
          </w:p>
          <w:p w14:paraId="26953C9C" w14:textId="77777777" w:rsidR="00552A9F" w:rsidRPr="007E5338" w:rsidRDefault="00552A9F">
            <w:pPr>
              <w:pStyle w:val="Heading1"/>
              <w:rPr>
                <w:sz w:val="22"/>
                <w:lang w:val="en-US" w:eastAsia="en-US"/>
              </w:rPr>
            </w:pPr>
          </w:p>
          <w:p w14:paraId="4642FAF9" w14:textId="77777777" w:rsidR="00552A9F" w:rsidRDefault="00552A9F"/>
          <w:p w14:paraId="12A2F52E" w14:textId="77777777" w:rsidR="00552A9F" w:rsidRDefault="00552A9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B6D3A" w:rsidRPr="004C0BBA" w14:paraId="20D965D7" w14:textId="77777777">
              <w:tc>
                <w:tcPr>
                  <w:tcW w:w="8521" w:type="dxa"/>
                  <w:shd w:val="clear" w:color="auto" w:fill="auto"/>
                </w:tcPr>
                <w:p w14:paraId="10A4AD92" w14:textId="77777777" w:rsidR="00552A9F" w:rsidRPr="004C0BBA" w:rsidRDefault="001C77E9">
                  <w:pPr>
                    <w:jc w:val="center"/>
                    <w:rPr>
                      <w:b/>
                      <w:bCs/>
                      <w:sz w:val="36"/>
                    </w:rPr>
                  </w:pPr>
                  <w:r w:rsidRPr="004C0BBA">
                    <w:rPr>
                      <w:b/>
                      <w:bCs/>
                      <w:sz w:val="36"/>
                    </w:rPr>
                    <w:t xml:space="preserve">CIVIL RIGHTS </w:t>
                  </w:r>
                </w:p>
                <w:p w14:paraId="18A374EF" w14:textId="77777777" w:rsidR="00552A9F" w:rsidRPr="004C0BBA" w:rsidRDefault="001C77E9">
                  <w:pPr>
                    <w:jc w:val="center"/>
                    <w:rPr>
                      <w:b/>
                      <w:bCs/>
                      <w:sz w:val="36"/>
                    </w:rPr>
                  </w:pPr>
                  <w:r w:rsidRPr="004C0BBA">
                    <w:rPr>
                      <w:b/>
                      <w:bCs/>
                      <w:sz w:val="36"/>
                    </w:rPr>
                    <w:t xml:space="preserve">METHODS OF ADMINISTRATION (CR) </w:t>
                  </w:r>
                </w:p>
                <w:p w14:paraId="51C9C5D2" w14:textId="77777777" w:rsidR="00552A9F" w:rsidRPr="004C0BBA" w:rsidRDefault="001C77E9">
                  <w:pPr>
                    <w:jc w:val="center"/>
                    <w:rPr>
                      <w:b/>
                      <w:bCs/>
                      <w:sz w:val="36"/>
                    </w:rPr>
                  </w:pPr>
                  <w:r w:rsidRPr="004C0BBA">
                    <w:rPr>
                      <w:b/>
                      <w:bCs/>
                      <w:sz w:val="36"/>
                    </w:rPr>
                    <w:t xml:space="preserve">AND </w:t>
                  </w:r>
                </w:p>
                <w:p w14:paraId="44B6F0B1" w14:textId="77777777" w:rsidR="00552A9F" w:rsidRPr="004C0BBA" w:rsidRDefault="001C77E9">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11" w:name="_Toc256000007"/>
                  <w:r>
                    <w:instrText>"</w:instrText>
                  </w:r>
                  <w:bookmarkStart w:id="412" w:name="_Toc91143813"/>
                  <w:r w:rsidRPr="004C0BBA">
                    <w:rPr>
                      <w:b/>
                      <w:bCs/>
                      <w:sz w:val="22"/>
                    </w:rPr>
                    <w:instrText>CIVIL RIGHTS AND OTHER RELATED GENERAL EDUCATION REQUIREMENTS</w:instrText>
                  </w:r>
                  <w:bookmarkEnd w:id="412"/>
                  <w:r>
                    <w:instrText>"</w:instrText>
                  </w:r>
                  <w:bookmarkEnd w:id="411"/>
                  <w:r>
                    <w:instrText xml:space="preserve"> \f C \l "2" </w:instrText>
                  </w:r>
                  <w:r w:rsidRPr="004C0BBA">
                    <w:rPr>
                      <w:b/>
                      <w:bCs/>
                      <w:sz w:val="36"/>
                    </w:rPr>
                    <w:fldChar w:fldCharType="end"/>
                  </w:r>
                  <w:r w:rsidRPr="004C0BBA">
                    <w:rPr>
                      <w:b/>
                      <w:bCs/>
                      <w:sz w:val="36"/>
                    </w:rPr>
                    <w:t xml:space="preserve"> </w:t>
                  </w:r>
                </w:p>
                <w:p w14:paraId="393C8341" w14:textId="77777777" w:rsidR="00552A9F" w:rsidRPr="004C0BBA" w:rsidRDefault="00552A9F">
                  <w:pPr>
                    <w:jc w:val="center"/>
                    <w:rPr>
                      <w:b/>
                      <w:bCs/>
                      <w:sz w:val="36"/>
                    </w:rPr>
                  </w:pPr>
                </w:p>
                <w:p w14:paraId="61841CFE" w14:textId="77777777" w:rsidR="00552A9F" w:rsidRPr="004C0BBA" w:rsidRDefault="00552A9F">
                  <w:pPr>
                    <w:jc w:val="center"/>
                    <w:rPr>
                      <w:b/>
                      <w:bCs/>
                      <w:sz w:val="36"/>
                    </w:rPr>
                  </w:pPr>
                </w:p>
                <w:p w14:paraId="245927F3" w14:textId="77777777" w:rsidR="00552A9F" w:rsidRPr="004C0BBA" w:rsidRDefault="001C77E9">
                  <w:pPr>
                    <w:jc w:val="center"/>
                    <w:rPr>
                      <w:b/>
                      <w:bCs/>
                      <w:sz w:val="36"/>
                    </w:rPr>
                  </w:pPr>
                  <w:r w:rsidRPr="004C0BBA">
                    <w:rPr>
                      <w:b/>
                      <w:bCs/>
                      <w:sz w:val="36"/>
                    </w:rPr>
                    <w:t xml:space="preserve">LEGAL STANDARDS, </w:t>
                  </w:r>
                </w:p>
                <w:p w14:paraId="0B5E496E" w14:textId="77777777" w:rsidR="00552A9F" w:rsidRPr="004C0BBA" w:rsidRDefault="001C77E9">
                  <w:pPr>
                    <w:jc w:val="center"/>
                    <w:rPr>
                      <w:b/>
                      <w:bCs/>
                      <w:sz w:val="36"/>
                    </w:rPr>
                  </w:pPr>
                  <w:r w:rsidRPr="004C0BBA">
                    <w:rPr>
                      <w:b/>
                      <w:bCs/>
                      <w:sz w:val="36"/>
                    </w:rPr>
                    <w:t xml:space="preserve">COMPLIANCE RATINGS AND </w:t>
                  </w:r>
                </w:p>
                <w:p w14:paraId="3B33C49F" w14:textId="77777777" w:rsidR="00552A9F" w:rsidRPr="004C0BBA" w:rsidRDefault="001C77E9">
                  <w:pPr>
                    <w:jc w:val="center"/>
                    <w:rPr>
                      <w:b/>
                      <w:bCs/>
                    </w:rPr>
                  </w:pPr>
                  <w:bookmarkStart w:id="413" w:name="SEMANTIC_CR"/>
                  <w:r w:rsidRPr="004C0BBA">
                    <w:rPr>
                      <w:b/>
                      <w:bCs/>
                      <w:sz w:val="36"/>
                    </w:rPr>
                    <w:t>FINDINGS</w:t>
                  </w:r>
                  <w:bookmarkEnd w:id="413"/>
                </w:p>
                <w:p w14:paraId="4C0AE26D" w14:textId="77777777" w:rsidR="00552A9F" w:rsidRPr="004C0BBA" w:rsidRDefault="00552A9F">
                  <w:pPr>
                    <w:jc w:val="center"/>
                    <w:rPr>
                      <w:b/>
                      <w:bCs/>
                      <w:sz w:val="22"/>
                    </w:rPr>
                  </w:pPr>
                </w:p>
                <w:p w14:paraId="589D4132" w14:textId="77777777" w:rsidR="00552A9F" w:rsidRDefault="00552A9F">
                  <w:pPr>
                    <w:pStyle w:val="TOC1"/>
                  </w:pPr>
                </w:p>
                <w:p w14:paraId="23DAED96" w14:textId="77777777" w:rsidR="00552A9F" w:rsidRPr="004C0BBA" w:rsidRDefault="00552A9F">
                  <w:pPr>
                    <w:jc w:val="center"/>
                    <w:rPr>
                      <w:b/>
                      <w:bCs/>
                      <w:sz w:val="36"/>
                    </w:rPr>
                  </w:pPr>
                </w:p>
              </w:tc>
            </w:tr>
          </w:tbl>
          <w:p w14:paraId="4F24B47C" w14:textId="77777777" w:rsidR="00552A9F" w:rsidRDefault="00552A9F">
            <w:pPr>
              <w:spacing w:after="58"/>
              <w:rPr>
                <w:sz w:val="22"/>
              </w:rPr>
            </w:pPr>
          </w:p>
          <w:p w14:paraId="4E2CC88C" w14:textId="77777777" w:rsidR="00552A9F" w:rsidRDefault="00552A9F">
            <w:pPr>
              <w:spacing w:line="201" w:lineRule="exact"/>
              <w:rPr>
                <w:sz w:val="22"/>
              </w:rPr>
            </w:pPr>
          </w:p>
          <w:p w14:paraId="271671FC" w14:textId="77777777" w:rsidR="00552A9F" w:rsidRDefault="00552A9F">
            <w:pPr>
              <w:spacing w:line="201" w:lineRule="exact"/>
              <w:rPr>
                <w:sz w:val="22"/>
              </w:rPr>
            </w:pPr>
          </w:p>
          <w:p w14:paraId="231FA332" w14:textId="77777777" w:rsidR="00552A9F" w:rsidRDefault="00552A9F">
            <w:pPr>
              <w:spacing w:line="201" w:lineRule="exact"/>
              <w:rPr>
                <w:sz w:val="22"/>
              </w:rPr>
            </w:pPr>
          </w:p>
          <w:p w14:paraId="0FC4760E" w14:textId="77777777" w:rsidR="00552A9F" w:rsidRDefault="00552A9F">
            <w:pPr>
              <w:spacing w:line="201" w:lineRule="exact"/>
              <w:rPr>
                <w:sz w:val="22"/>
              </w:rPr>
            </w:pPr>
          </w:p>
          <w:p w14:paraId="7EF1B619" w14:textId="77777777" w:rsidR="00552A9F" w:rsidRDefault="00552A9F">
            <w:pPr>
              <w:spacing w:line="201" w:lineRule="exact"/>
              <w:rPr>
                <w:sz w:val="22"/>
              </w:rPr>
            </w:pPr>
          </w:p>
          <w:p w14:paraId="19E3D412" w14:textId="77777777" w:rsidR="00552A9F" w:rsidRDefault="00552A9F">
            <w:pPr>
              <w:spacing w:line="201" w:lineRule="exact"/>
              <w:rPr>
                <w:sz w:val="22"/>
              </w:rPr>
            </w:pPr>
          </w:p>
          <w:p w14:paraId="544B7B19" w14:textId="77777777" w:rsidR="00552A9F" w:rsidRDefault="00552A9F">
            <w:pPr>
              <w:spacing w:line="201" w:lineRule="exact"/>
              <w:rPr>
                <w:sz w:val="22"/>
              </w:rPr>
            </w:pPr>
          </w:p>
          <w:p w14:paraId="6EBE4FA3" w14:textId="77777777" w:rsidR="00552A9F" w:rsidRDefault="00552A9F">
            <w:pPr>
              <w:spacing w:line="201" w:lineRule="exact"/>
              <w:rPr>
                <w:sz w:val="22"/>
              </w:rPr>
            </w:pPr>
          </w:p>
          <w:p w14:paraId="16020D17" w14:textId="77777777" w:rsidR="00552A9F" w:rsidRDefault="00552A9F">
            <w:pPr>
              <w:spacing w:line="201" w:lineRule="exact"/>
              <w:rPr>
                <w:sz w:val="22"/>
              </w:rPr>
            </w:pPr>
          </w:p>
          <w:p w14:paraId="67BCDBFB" w14:textId="77777777" w:rsidR="00552A9F" w:rsidRDefault="00552A9F">
            <w:pPr>
              <w:spacing w:line="201" w:lineRule="exact"/>
              <w:rPr>
                <w:sz w:val="22"/>
              </w:rPr>
            </w:pPr>
          </w:p>
          <w:p w14:paraId="535027F7" w14:textId="77777777" w:rsidR="00552A9F" w:rsidRDefault="00552A9F">
            <w:pPr>
              <w:spacing w:line="201" w:lineRule="exact"/>
              <w:rPr>
                <w:sz w:val="22"/>
              </w:rPr>
            </w:pPr>
          </w:p>
          <w:p w14:paraId="451A0B44" w14:textId="77777777" w:rsidR="00552A9F" w:rsidRDefault="00552A9F">
            <w:pPr>
              <w:spacing w:line="201" w:lineRule="exact"/>
              <w:rPr>
                <w:sz w:val="22"/>
              </w:rPr>
            </w:pPr>
          </w:p>
          <w:p w14:paraId="132F160F" w14:textId="77777777" w:rsidR="00552A9F" w:rsidRDefault="00552A9F">
            <w:pPr>
              <w:spacing w:line="201" w:lineRule="exact"/>
              <w:rPr>
                <w:sz w:val="22"/>
              </w:rPr>
            </w:pPr>
          </w:p>
          <w:p w14:paraId="106DF593" w14:textId="77777777" w:rsidR="00552A9F" w:rsidRDefault="00552A9F">
            <w:pPr>
              <w:spacing w:line="201" w:lineRule="exact"/>
              <w:rPr>
                <w:sz w:val="22"/>
              </w:rPr>
            </w:pPr>
          </w:p>
          <w:p w14:paraId="6572BDC0" w14:textId="77777777" w:rsidR="00552A9F" w:rsidRDefault="00552A9F">
            <w:pPr>
              <w:spacing w:line="201" w:lineRule="exact"/>
              <w:rPr>
                <w:sz w:val="22"/>
              </w:rPr>
            </w:pPr>
          </w:p>
          <w:p w14:paraId="7DE6552C" w14:textId="77777777" w:rsidR="00552A9F" w:rsidRDefault="00552A9F">
            <w:pPr>
              <w:spacing w:line="201" w:lineRule="exact"/>
              <w:rPr>
                <w:sz w:val="22"/>
              </w:rPr>
            </w:pPr>
          </w:p>
          <w:p w14:paraId="085E84CE" w14:textId="77777777" w:rsidR="00552A9F" w:rsidRDefault="00552A9F">
            <w:pPr>
              <w:spacing w:line="201" w:lineRule="exact"/>
              <w:rPr>
                <w:sz w:val="22"/>
              </w:rPr>
            </w:pPr>
          </w:p>
          <w:p w14:paraId="2D198437" w14:textId="77777777" w:rsidR="00552A9F" w:rsidRDefault="00552A9F">
            <w:pPr>
              <w:spacing w:line="201" w:lineRule="exact"/>
              <w:rPr>
                <w:sz w:val="22"/>
              </w:rPr>
            </w:pPr>
          </w:p>
          <w:p w14:paraId="46F2005B" w14:textId="77777777" w:rsidR="00552A9F" w:rsidRDefault="00552A9F">
            <w:pPr>
              <w:spacing w:line="201" w:lineRule="exact"/>
              <w:rPr>
                <w:sz w:val="22"/>
              </w:rPr>
            </w:pPr>
          </w:p>
        </w:tc>
      </w:tr>
    </w:tbl>
    <w:p w14:paraId="4032957C" w14:textId="77777777" w:rsidR="00552A9F" w:rsidRDefault="00552A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6D3A" w14:paraId="49BD4437" w14:textId="77777777">
        <w:trPr>
          <w:tblHeader/>
        </w:trPr>
        <w:tc>
          <w:tcPr>
            <w:tcW w:w="1530" w:type="dxa"/>
          </w:tcPr>
          <w:p w14:paraId="6F9D97AD" w14:textId="77777777" w:rsidR="00552A9F" w:rsidRDefault="00552A9F">
            <w:pPr>
              <w:spacing w:line="120" w:lineRule="exact"/>
              <w:rPr>
                <w:b/>
                <w:sz w:val="22"/>
              </w:rPr>
            </w:pPr>
          </w:p>
          <w:p w14:paraId="0BD0BBB1" w14:textId="77777777" w:rsidR="00552A9F" w:rsidRDefault="001C77E9">
            <w:pPr>
              <w:jc w:val="center"/>
              <w:rPr>
                <w:b/>
                <w:sz w:val="22"/>
              </w:rPr>
            </w:pPr>
            <w:r>
              <w:rPr>
                <w:b/>
                <w:sz w:val="22"/>
              </w:rPr>
              <w:t>CRITERION</w:t>
            </w:r>
          </w:p>
          <w:p w14:paraId="61BD21E2" w14:textId="77777777" w:rsidR="00552A9F" w:rsidRDefault="001C77E9">
            <w:pPr>
              <w:spacing w:after="58"/>
              <w:jc w:val="center"/>
              <w:rPr>
                <w:b/>
                <w:sz w:val="22"/>
              </w:rPr>
            </w:pPr>
            <w:r>
              <w:rPr>
                <w:b/>
                <w:sz w:val="22"/>
              </w:rPr>
              <w:t>NUMBER</w:t>
            </w:r>
          </w:p>
        </w:tc>
        <w:tc>
          <w:tcPr>
            <w:tcW w:w="7740" w:type="dxa"/>
            <w:gridSpan w:val="4"/>
            <w:vAlign w:val="center"/>
          </w:tcPr>
          <w:p w14:paraId="2FC9B7DD" w14:textId="77777777" w:rsidR="00552A9F" w:rsidRPr="007E5338" w:rsidRDefault="001C77E9">
            <w:pPr>
              <w:pStyle w:val="Heading2"/>
              <w:rPr>
                <w:lang w:val="en-US" w:eastAsia="en-US"/>
              </w:rPr>
            </w:pPr>
            <w:r w:rsidRPr="007E5338">
              <w:rPr>
                <w:lang w:val="en-US" w:eastAsia="en-US"/>
              </w:rPr>
              <w:t>CIVIL RIGHTS METHODS OF ADMINISTRATION (CR)</w:t>
            </w:r>
          </w:p>
          <w:p w14:paraId="689F6E2D" w14:textId="77777777" w:rsidR="00552A9F" w:rsidRPr="007E5338" w:rsidRDefault="001C77E9">
            <w:pPr>
              <w:pStyle w:val="Heading2"/>
              <w:rPr>
                <w:lang w:val="en-US" w:eastAsia="en-US"/>
              </w:rPr>
            </w:pPr>
            <w:r w:rsidRPr="007E5338">
              <w:rPr>
                <w:lang w:val="en-US" w:eastAsia="en-US"/>
              </w:rPr>
              <w:t>AND OTHER RELATED GENERAL EDUCATION REQUIREMENTS</w:t>
            </w:r>
          </w:p>
          <w:p w14:paraId="4752ACD5" w14:textId="77777777" w:rsidR="00552A9F" w:rsidRDefault="001C77E9">
            <w:pPr>
              <w:jc w:val="center"/>
              <w:rPr>
                <w:b/>
                <w:sz w:val="22"/>
              </w:rPr>
            </w:pPr>
            <w:r>
              <w:rPr>
                <w:b/>
                <w:sz w:val="22"/>
              </w:rPr>
              <w:t>VI. FACULTY, STAFF AND ADMINISTRATION</w:t>
            </w:r>
          </w:p>
        </w:tc>
      </w:tr>
      <w:tr w:rsidR="003B6D3A" w14:paraId="05389C20" w14:textId="77777777">
        <w:trPr>
          <w:tblHeader/>
        </w:trPr>
        <w:tc>
          <w:tcPr>
            <w:tcW w:w="1530" w:type="dxa"/>
          </w:tcPr>
          <w:p w14:paraId="7CEECDD7" w14:textId="77777777" w:rsidR="00552A9F" w:rsidRDefault="00552A9F">
            <w:pPr>
              <w:spacing w:line="120" w:lineRule="exact"/>
              <w:rPr>
                <w:sz w:val="22"/>
              </w:rPr>
            </w:pPr>
          </w:p>
          <w:p w14:paraId="705BA577" w14:textId="77777777" w:rsidR="00552A9F" w:rsidRDefault="00552A9F">
            <w:pPr>
              <w:spacing w:after="58"/>
              <w:jc w:val="center"/>
              <w:rPr>
                <w:sz w:val="22"/>
              </w:rPr>
            </w:pPr>
          </w:p>
        </w:tc>
        <w:tc>
          <w:tcPr>
            <w:tcW w:w="7740" w:type="dxa"/>
            <w:gridSpan w:val="4"/>
            <w:vAlign w:val="center"/>
          </w:tcPr>
          <w:p w14:paraId="06E7C9E2" w14:textId="77777777" w:rsidR="00552A9F" w:rsidRDefault="001C77E9">
            <w:pPr>
              <w:spacing w:after="58"/>
              <w:jc w:val="center"/>
              <w:rPr>
                <w:b/>
                <w:sz w:val="22"/>
              </w:rPr>
            </w:pPr>
            <w:r>
              <w:rPr>
                <w:b/>
                <w:sz w:val="22"/>
              </w:rPr>
              <w:t>Legal Standard</w:t>
            </w:r>
          </w:p>
        </w:tc>
      </w:tr>
      <w:tr w:rsidR="003B6D3A" w:rsidRPr="00E769EB" w14:paraId="45FCC48B" w14:textId="77777777">
        <w:tc>
          <w:tcPr>
            <w:tcW w:w="1530" w:type="dxa"/>
          </w:tcPr>
          <w:p w14:paraId="67CA33DE" w14:textId="77777777" w:rsidR="00552A9F" w:rsidRDefault="001C77E9">
            <w:pPr>
              <w:jc w:val="center"/>
              <w:rPr>
                <w:b/>
                <w:bCs/>
                <w:sz w:val="22"/>
              </w:rPr>
            </w:pPr>
            <w:r>
              <w:rPr>
                <w:b/>
                <w:bCs/>
                <w:sz w:val="22"/>
              </w:rPr>
              <w:t>CR 18</w:t>
            </w:r>
          </w:p>
        </w:tc>
        <w:tc>
          <w:tcPr>
            <w:tcW w:w="7740" w:type="dxa"/>
            <w:gridSpan w:val="4"/>
          </w:tcPr>
          <w:p w14:paraId="5334A6FC" w14:textId="77777777" w:rsidR="00552A9F" w:rsidRPr="00537125" w:rsidRDefault="001C77E9">
            <w:pPr>
              <w:pStyle w:val="Heading8"/>
              <w:rPr>
                <w:bCs/>
                <w:u w:val="none"/>
              </w:rPr>
            </w:pPr>
            <w:r w:rsidRPr="00537125">
              <w:rPr>
                <w:bCs/>
                <w:u w:val="none"/>
              </w:rPr>
              <w:t>Responsib</w:t>
            </w:r>
            <w:r>
              <w:rPr>
                <w:bCs/>
                <w:u w:val="none"/>
              </w:rPr>
              <w:t>ilities of the school principal</w:t>
            </w:r>
          </w:p>
          <w:p w14:paraId="25F6FB7F" w14:textId="77777777" w:rsidR="00552A9F" w:rsidRDefault="001C77E9" w:rsidP="00E803A7">
            <w:pPr>
              <w:numPr>
                <w:ilvl w:val="0"/>
                <w:numId w:val="8"/>
              </w:numPr>
              <w:rPr>
                <w:sz w:val="22"/>
                <w:szCs w:val="22"/>
              </w:rPr>
            </w:pPr>
            <w:bookmarkStart w:id="414"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0F1B0AD6" w14:textId="77777777" w:rsidR="00552A9F" w:rsidRPr="00A85758" w:rsidRDefault="001C77E9" w:rsidP="00E803A7">
            <w:pPr>
              <w:numPr>
                <w:ilvl w:val="0"/>
                <w:numId w:val="8"/>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1B7B6319" w14:textId="77777777" w:rsidR="00552A9F" w:rsidRPr="00A85758" w:rsidRDefault="001C77E9" w:rsidP="00E803A7">
            <w:pPr>
              <w:numPr>
                <w:ilvl w:val="0"/>
                <w:numId w:val="8"/>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67958820" w14:textId="77777777" w:rsidR="00552A9F" w:rsidRDefault="001C77E9" w:rsidP="00E803A7">
            <w:pPr>
              <w:numPr>
                <w:ilvl w:val="0"/>
                <w:numId w:val="8"/>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6E942FDB" w14:textId="77777777" w:rsidR="00552A9F" w:rsidRPr="00E769EB" w:rsidRDefault="001C77E9" w:rsidP="00E803A7">
            <w:pPr>
              <w:numPr>
                <w:ilvl w:val="0"/>
                <w:numId w:val="8"/>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14"/>
          </w:p>
        </w:tc>
      </w:tr>
      <w:tr w:rsidR="003B6D3A" w:rsidRPr="00F13429" w14:paraId="5BA6BE1C" w14:textId="77777777">
        <w:tc>
          <w:tcPr>
            <w:tcW w:w="1530" w:type="dxa"/>
          </w:tcPr>
          <w:p w14:paraId="0D0CD633" w14:textId="77777777" w:rsidR="00552A9F" w:rsidRPr="00F13429" w:rsidRDefault="00552A9F">
            <w:pPr>
              <w:rPr>
                <w:sz w:val="22"/>
                <w:szCs w:val="22"/>
              </w:rPr>
            </w:pPr>
          </w:p>
        </w:tc>
        <w:tc>
          <w:tcPr>
            <w:tcW w:w="7740" w:type="dxa"/>
            <w:gridSpan w:val="4"/>
          </w:tcPr>
          <w:p w14:paraId="408223DD" w14:textId="77777777" w:rsidR="00552A9F" w:rsidRPr="00F13429" w:rsidRDefault="001C77E9">
            <w:pPr>
              <w:rPr>
                <w:sz w:val="22"/>
                <w:szCs w:val="22"/>
              </w:rPr>
            </w:pPr>
            <w:r w:rsidRPr="002E2D68">
              <w:rPr>
                <w:sz w:val="22"/>
                <w:szCs w:val="22"/>
              </w:rPr>
              <w:t>M.G.L. c. 71, § 38Q ½; 603 CMR 28.03(3)</w:t>
            </w:r>
          </w:p>
        </w:tc>
      </w:tr>
      <w:tr w:rsidR="003B6D3A" w:rsidRPr="002E3679" w14:paraId="313A414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6D8166F" w14:textId="77777777" w:rsidR="00552A9F" w:rsidRDefault="00552A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AE16722" w14:textId="77777777" w:rsidR="00552A9F" w:rsidRDefault="001C77E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43E4FC7" w14:textId="77777777" w:rsidR="00552A9F" w:rsidRDefault="001C77E9">
            <w:pPr>
              <w:rPr>
                <w:b/>
                <w:sz w:val="22"/>
              </w:rPr>
            </w:pPr>
            <w:bookmarkStart w:id="415" w:name="RATING_CR_18"/>
            <w:r>
              <w:rPr>
                <w:b/>
                <w:sz w:val="22"/>
              </w:rPr>
              <w:t xml:space="preserve"> Partially Implemented </w:t>
            </w:r>
            <w:bookmarkEnd w:id="415"/>
          </w:p>
        </w:tc>
        <w:tc>
          <w:tcPr>
            <w:tcW w:w="2880" w:type="dxa"/>
            <w:tcBorders>
              <w:top w:val="single" w:sz="2" w:space="0" w:color="000000"/>
              <w:left w:val="single" w:sz="2" w:space="0" w:color="000000"/>
              <w:bottom w:val="double" w:sz="2" w:space="0" w:color="000000"/>
              <w:right w:val="nil"/>
            </w:tcBorders>
            <w:vAlign w:val="center"/>
          </w:tcPr>
          <w:p w14:paraId="258769A0" w14:textId="77777777" w:rsidR="00552A9F" w:rsidRDefault="001C77E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6EBDAEB" w14:textId="77777777" w:rsidR="00552A9F" w:rsidRPr="002E3679" w:rsidRDefault="001C77E9">
            <w:pPr>
              <w:spacing w:line="163" w:lineRule="exact"/>
              <w:rPr>
                <w:b/>
                <w:sz w:val="22"/>
              </w:rPr>
            </w:pPr>
            <w:bookmarkStart w:id="416" w:name="DISTRESP_CR_18"/>
            <w:r w:rsidRPr="002E3679">
              <w:rPr>
                <w:b/>
                <w:sz w:val="22"/>
              </w:rPr>
              <w:t>Yes</w:t>
            </w:r>
            <w:bookmarkEnd w:id="416"/>
          </w:p>
        </w:tc>
      </w:tr>
    </w:tbl>
    <w:p w14:paraId="22E683A7" w14:textId="77777777" w:rsidR="00552A9F" w:rsidRDefault="00552A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6D3A" w14:paraId="68949661" w14:textId="77777777">
        <w:tc>
          <w:tcPr>
            <w:tcW w:w="9270" w:type="dxa"/>
          </w:tcPr>
          <w:p w14:paraId="00556F1F" w14:textId="77777777" w:rsidR="00552A9F" w:rsidRDefault="001C77E9">
            <w:pPr>
              <w:rPr>
                <w:b/>
                <w:sz w:val="22"/>
              </w:rPr>
            </w:pPr>
            <w:r>
              <w:rPr>
                <w:b/>
                <w:sz w:val="22"/>
              </w:rPr>
              <w:t>Department of Elementary and Secondary Education Findings:</w:t>
            </w:r>
            <w:bookmarkStart w:id="417" w:name="LABEL_CR_18"/>
            <w:bookmarkEnd w:id="417"/>
          </w:p>
        </w:tc>
      </w:tr>
      <w:tr w:rsidR="003B6D3A" w14:paraId="289F5594" w14:textId="77777777">
        <w:tc>
          <w:tcPr>
            <w:tcW w:w="9270" w:type="dxa"/>
          </w:tcPr>
          <w:p w14:paraId="275A0831" w14:textId="77777777" w:rsidR="00552A9F" w:rsidRDefault="001C77E9">
            <w:pPr>
              <w:rPr>
                <w:i/>
                <w:sz w:val="22"/>
              </w:rPr>
            </w:pPr>
            <w:bookmarkStart w:id="418"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February 2024 indicating the following: </w:t>
            </w:r>
          </w:p>
          <w:p w14:paraId="43F918D1" w14:textId="77777777" w:rsidR="00552A9F" w:rsidRPr="00A10DF0" w:rsidRDefault="001C77E9" w:rsidP="00A10DF0">
            <w:pPr>
              <w:pStyle w:val="ListParagraph"/>
              <w:numPr>
                <w:ilvl w:val="0"/>
                <w:numId w:val="14"/>
              </w:numPr>
              <w:rPr>
                <w:i/>
                <w:sz w:val="22"/>
              </w:rPr>
            </w:pPr>
            <w:r w:rsidRPr="00A10DF0">
              <w:rPr>
                <w:rFonts w:ascii="Times New Roman" w:hAnsi="Times New Roman" w:cs="Times New Roman"/>
                <w:i/>
                <w:sz w:val="22"/>
              </w:rPr>
              <w:t xml:space="preserve">The district does not consistently implement an ESL curriculum across all </w:t>
            </w:r>
            <w:proofErr w:type="gramStart"/>
            <w:r w:rsidRPr="00A10DF0">
              <w:rPr>
                <w:rFonts w:ascii="Times New Roman" w:hAnsi="Times New Roman" w:cs="Times New Roman"/>
                <w:i/>
                <w:sz w:val="22"/>
              </w:rPr>
              <w:t>grades;</w:t>
            </w:r>
            <w:proofErr w:type="gramEnd"/>
          </w:p>
          <w:p w14:paraId="4639DBAC" w14:textId="77777777" w:rsidR="00552A9F" w:rsidRPr="00A10DF0" w:rsidRDefault="001C77E9" w:rsidP="00A10DF0">
            <w:pPr>
              <w:pStyle w:val="ListParagraph"/>
              <w:numPr>
                <w:ilvl w:val="0"/>
                <w:numId w:val="14"/>
              </w:numPr>
              <w:rPr>
                <w:i/>
                <w:sz w:val="22"/>
              </w:rPr>
            </w:pPr>
            <w:r w:rsidRPr="00A10DF0">
              <w:rPr>
                <w:rFonts w:ascii="Times New Roman" w:hAnsi="Times New Roman" w:cs="Times New Roman"/>
                <w:i/>
                <w:sz w:val="22"/>
              </w:rPr>
              <w:t xml:space="preserve">Not all students identified as English learners (ELs) receive direct ESL </w:t>
            </w:r>
            <w:proofErr w:type="gramStart"/>
            <w:r w:rsidRPr="00A10DF0">
              <w:rPr>
                <w:rFonts w:ascii="Times New Roman" w:hAnsi="Times New Roman" w:cs="Times New Roman"/>
                <w:i/>
                <w:sz w:val="22"/>
              </w:rPr>
              <w:t>instruction;</w:t>
            </w:r>
            <w:proofErr w:type="gramEnd"/>
          </w:p>
          <w:p w14:paraId="34AD35D8" w14:textId="77777777" w:rsidR="00552A9F" w:rsidRPr="00A10DF0" w:rsidRDefault="001C77E9" w:rsidP="00A10DF0">
            <w:pPr>
              <w:pStyle w:val="ListParagraph"/>
              <w:numPr>
                <w:ilvl w:val="0"/>
                <w:numId w:val="14"/>
              </w:numPr>
              <w:rPr>
                <w:i/>
                <w:sz w:val="22"/>
              </w:rPr>
            </w:pPr>
            <w:r w:rsidRPr="00A10DF0">
              <w:rPr>
                <w:rFonts w:ascii="Times New Roman" w:hAnsi="Times New Roman" w:cs="Times New Roman"/>
                <w:i/>
                <w:sz w:val="22"/>
              </w:rPr>
              <w:t>ELs do not demonstrate sufficient growth in English language acquisition; and</w:t>
            </w:r>
          </w:p>
          <w:p w14:paraId="73F76992" w14:textId="77777777" w:rsidR="00552A9F" w:rsidRPr="00A10DF0" w:rsidRDefault="001C77E9" w:rsidP="00A10DF0">
            <w:pPr>
              <w:pStyle w:val="ListParagraph"/>
              <w:numPr>
                <w:ilvl w:val="0"/>
                <w:numId w:val="14"/>
              </w:numPr>
              <w:rPr>
                <w:i/>
                <w:sz w:val="22"/>
              </w:rPr>
            </w:pPr>
            <w:r w:rsidRPr="00A10DF0">
              <w:rPr>
                <w:rFonts w:ascii="Times New Roman" w:hAnsi="Times New Roman" w:cs="Times New Roman"/>
                <w:i/>
                <w:sz w:val="22"/>
              </w:rPr>
              <w:t>The district's ELE program needs improvement to promote and support the rapid acquisition of English language proficiency by ELs.</w:t>
            </w:r>
          </w:p>
          <w:p w14:paraId="7599F887" w14:textId="77777777" w:rsidR="00552A9F" w:rsidRDefault="00552A9F">
            <w:pPr>
              <w:rPr>
                <w:i/>
                <w:sz w:val="22"/>
              </w:rPr>
            </w:pPr>
          </w:p>
          <w:p w14:paraId="2EE041DD" w14:textId="77777777" w:rsidR="00552A9F" w:rsidRDefault="001C77E9">
            <w:pPr>
              <w:rPr>
                <w:i/>
                <w:sz w:val="22"/>
              </w:rPr>
            </w:pPr>
            <w:r>
              <w:rPr>
                <w:i/>
                <w:sz w:val="22"/>
              </w:rPr>
              <w:t>Corrective action required will be reviewed and verified by OLA.</w:t>
            </w:r>
          </w:p>
          <w:bookmarkEnd w:id="418"/>
          <w:p w14:paraId="6C4B87A2" w14:textId="77777777" w:rsidR="00552A9F" w:rsidRDefault="00552A9F">
            <w:pPr>
              <w:rPr>
                <w:i/>
                <w:sz w:val="22"/>
              </w:rPr>
            </w:pPr>
          </w:p>
        </w:tc>
      </w:tr>
    </w:tbl>
    <w:p w14:paraId="03A2CED5" w14:textId="77777777" w:rsidR="00552A9F" w:rsidRDefault="00552A9F">
      <w:pPr>
        <w:rPr>
          <w:sz w:val="22"/>
        </w:rPr>
      </w:pPr>
    </w:p>
    <w:p w14:paraId="17E58079" w14:textId="77777777" w:rsidR="00552A9F" w:rsidRDefault="00552A9F">
      <w:pPr>
        <w:sectPr w:rsidR="00552A9F" w:rsidSect="00114EE6">
          <w:footerReference w:type="default" r:id="rId19"/>
          <w:type w:val="continuous"/>
          <w:pgSz w:w="12240" w:h="15840" w:code="1"/>
          <w:pgMar w:top="1440" w:right="1440" w:bottom="1440" w:left="1440" w:header="720" w:footer="720" w:gutter="0"/>
          <w:cols w:space="720"/>
          <w:titlePg/>
        </w:sectPr>
      </w:pPr>
    </w:p>
    <w:p w14:paraId="5A7E532F" w14:textId="77777777" w:rsidR="00552A9F" w:rsidRDefault="001C77E9">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B6D3A" w14:paraId="75542CD1" w14:textId="77777777">
        <w:tc>
          <w:tcPr>
            <w:tcW w:w="9576" w:type="dxa"/>
          </w:tcPr>
          <w:p w14:paraId="3B4A18E0" w14:textId="77777777" w:rsidR="00552A9F" w:rsidRDefault="00552A9F">
            <w:pPr>
              <w:jc w:val="center"/>
              <w:rPr>
                <w:sz w:val="22"/>
              </w:rPr>
            </w:pPr>
          </w:p>
          <w:p w14:paraId="24A92B4F" w14:textId="77777777" w:rsidR="00552A9F" w:rsidRDefault="001C77E9">
            <w:pPr>
              <w:jc w:val="center"/>
              <w:rPr>
                <w:sz w:val="22"/>
              </w:rPr>
            </w:pPr>
            <w:r>
              <w:rPr>
                <w:sz w:val="22"/>
              </w:rPr>
              <w:t>This Special Education and Civil Rights Final Report is also available at:</w:t>
            </w:r>
          </w:p>
          <w:p w14:paraId="08EF38B0" w14:textId="77777777" w:rsidR="00552A9F" w:rsidRDefault="00000000">
            <w:pPr>
              <w:jc w:val="center"/>
              <w:rPr>
                <w:sz w:val="22"/>
              </w:rPr>
            </w:pPr>
            <w:hyperlink r:id="rId20" w:history="1">
              <w:r w:rsidR="001C77E9" w:rsidRPr="000459B0">
                <w:rPr>
                  <w:rStyle w:val="Hyperlink"/>
                  <w:sz w:val="22"/>
                </w:rPr>
                <w:t>https://www.doe.mass.edu/psm/tfm/reports/</w:t>
              </w:r>
            </w:hyperlink>
            <w:r w:rsidR="001C77E9">
              <w:rPr>
                <w:sz w:val="22"/>
              </w:rPr>
              <w:t>.</w:t>
            </w:r>
          </w:p>
          <w:p w14:paraId="5C5E7A3F" w14:textId="77777777" w:rsidR="00552A9F" w:rsidRDefault="001C77E9">
            <w:pPr>
              <w:jc w:val="center"/>
              <w:rPr>
                <w:sz w:val="22"/>
              </w:rPr>
            </w:pPr>
            <w:r>
              <w:rPr>
                <w:sz w:val="22"/>
              </w:rPr>
              <w:t xml:space="preserve">Profile information supplied by each charter school and school district, including information for individual schools within districts, is available at </w:t>
            </w:r>
          </w:p>
          <w:p w14:paraId="2F84B993" w14:textId="77777777" w:rsidR="00552A9F" w:rsidRDefault="00000000">
            <w:pPr>
              <w:jc w:val="center"/>
              <w:rPr>
                <w:sz w:val="22"/>
              </w:rPr>
            </w:pPr>
            <w:hyperlink r:id="rId21" w:history="1">
              <w:r w:rsidR="001C77E9">
                <w:rPr>
                  <w:rStyle w:val="Hyperlink"/>
                  <w:sz w:val="22"/>
                </w:rPr>
                <w:t>http://profiles.doe.mass.edu/</w:t>
              </w:r>
            </w:hyperlink>
            <w:r w:rsidR="001C77E9">
              <w:rPr>
                <w:sz w:val="22"/>
              </w:rPr>
              <w:t>.</w:t>
            </w:r>
          </w:p>
          <w:p w14:paraId="11D00B74" w14:textId="77777777" w:rsidR="00552A9F" w:rsidRDefault="00552A9F">
            <w:pPr>
              <w:pStyle w:val="TOC8"/>
            </w:pPr>
          </w:p>
        </w:tc>
      </w:tr>
    </w:tbl>
    <w:p w14:paraId="3948394C" w14:textId="77777777" w:rsidR="00552A9F" w:rsidRDefault="00552A9F">
      <w:pPr>
        <w:ind w:left="360" w:hanging="360"/>
        <w:rPr>
          <w:sz w:val="22"/>
        </w:rPr>
      </w:pPr>
    </w:p>
    <w:tbl>
      <w:tblPr>
        <w:tblW w:w="0" w:type="auto"/>
        <w:tblLayout w:type="fixed"/>
        <w:tblLook w:val="0000" w:firstRow="0" w:lastRow="0" w:firstColumn="0" w:lastColumn="0" w:noHBand="0" w:noVBand="0"/>
      </w:tblPr>
      <w:tblGrid>
        <w:gridCol w:w="2088"/>
        <w:gridCol w:w="7110"/>
      </w:tblGrid>
      <w:tr w:rsidR="003B6D3A" w:rsidRPr="00A47521" w14:paraId="6073240C" w14:textId="77777777">
        <w:trPr>
          <w:trHeight w:val="495"/>
        </w:trPr>
        <w:tc>
          <w:tcPr>
            <w:tcW w:w="9198" w:type="dxa"/>
            <w:gridSpan w:val="2"/>
          </w:tcPr>
          <w:p w14:paraId="22CAFDB1" w14:textId="77777777" w:rsidR="00552A9F" w:rsidRPr="00A47521" w:rsidRDefault="001C77E9">
            <w:pPr>
              <w:rPr>
                <w:sz w:val="22"/>
                <w:szCs w:val="22"/>
                <w:lang w:val="fr-FR"/>
              </w:rPr>
            </w:pPr>
            <w:r w:rsidRPr="00A47521">
              <w:rPr>
                <w:sz w:val="22"/>
                <w:szCs w:val="22"/>
                <w:lang w:val="fr-FR"/>
              </w:rPr>
              <w:t xml:space="preserve">WBMS Final Report </w:t>
            </w:r>
            <w:r>
              <w:rPr>
                <w:sz w:val="22"/>
                <w:szCs w:val="22"/>
                <w:lang w:val="fr-FR"/>
              </w:rPr>
              <w:fldChar w:fldCharType="begin">
                <w:ffData>
                  <w:name w:val=""/>
                  <w:enabled/>
                  <w:calcOnExit w:val="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r w:rsidR="003B6D3A" w14:paraId="61AEB4EF" w14:textId="77777777">
        <w:trPr>
          <w:trHeight w:val="300"/>
        </w:trPr>
        <w:tc>
          <w:tcPr>
            <w:tcW w:w="2088" w:type="dxa"/>
          </w:tcPr>
          <w:p w14:paraId="3C3ADBC4" w14:textId="77777777" w:rsidR="00552A9F" w:rsidRDefault="001C77E9">
            <w:pPr>
              <w:rPr>
                <w:sz w:val="22"/>
              </w:rPr>
            </w:pPr>
            <w:r>
              <w:rPr>
                <w:sz w:val="22"/>
              </w:rPr>
              <w:t>File Name:</w:t>
            </w:r>
          </w:p>
        </w:tc>
        <w:tc>
          <w:tcPr>
            <w:tcW w:w="7110" w:type="dxa"/>
          </w:tcPr>
          <w:p w14:paraId="390DCE43" w14:textId="77777777" w:rsidR="00552A9F" w:rsidRDefault="0010701F">
            <w:pPr>
              <w:rPr>
                <w:sz w:val="22"/>
              </w:rPr>
            </w:pPr>
            <w:r w:rsidRPr="0010701F">
              <w:rPr>
                <w:sz w:val="22"/>
              </w:rPr>
              <w:t>Frontier Regional Union38 Final Report</w:t>
            </w:r>
          </w:p>
        </w:tc>
      </w:tr>
      <w:tr w:rsidR="003B6D3A" w:rsidRPr="00626BF5" w14:paraId="7516E04D" w14:textId="77777777">
        <w:trPr>
          <w:trHeight w:val="300"/>
        </w:trPr>
        <w:tc>
          <w:tcPr>
            <w:tcW w:w="2088" w:type="dxa"/>
          </w:tcPr>
          <w:p w14:paraId="06601170" w14:textId="77777777" w:rsidR="00552A9F" w:rsidRDefault="001C77E9">
            <w:pPr>
              <w:rPr>
                <w:sz w:val="22"/>
              </w:rPr>
            </w:pPr>
            <w:r>
              <w:rPr>
                <w:sz w:val="22"/>
              </w:rPr>
              <w:t xml:space="preserve">Last Revised on: </w:t>
            </w:r>
          </w:p>
        </w:tc>
        <w:tc>
          <w:tcPr>
            <w:tcW w:w="7110" w:type="dxa"/>
          </w:tcPr>
          <w:p w14:paraId="2E89BCA5" w14:textId="77777777" w:rsidR="00552A9F" w:rsidRPr="00626BF5" w:rsidRDefault="00251CF2">
            <w:pPr>
              <w:rPr>
                <w:sz w:val="22"/>
                <w:szCs w:val="22"/>
              </w:rPr>
            </w:pPr>
            <w:r>
              <w:rPr>
                <w:b/>
                <w:sz w:val="22"/>
                <w:szCs w:val="22"/>
              </w:rPr>
              <w:t>4/25/24</w:t>
            </w:r>
          </w:p>
        </w:tc>
      </w:tr>
      <w:tr w:rsidR="003B6D3A" w:rsidRPr="00626BF5" w14:paraId="6764EBCB" w14:textId="77777777">
        <w:trPr>
          <w:trHeight w:val="300"/>
        </w:trPr>
        <w:tc>
          <w:tcPr>
            <w:tcW w:w="2088" w:type="dxa"/>
          </w:tcPr>
          <w:p w14:paraId="09A7EC6D" w14:textId="77777777" w:rsidR="00552A9F" w:rsidRDefault="001C77E9">
            <w:pPr>
              <w:rPr>
                <w:sz w:val="22"/>
              </w:rPr>
            </w:pPr>
            <w:r>
              <w:rPr>
                <w:sz w:val="22"/>
              </w:rPr>
              <w:t>Prepared by:</w:t>
            </w:r>
          </w:p>
        </w:tc>
        <w:tc>
          <w:tcPr>
            <w:tcW w:w="7110" w:type="dxa"/>
          </w:tcPr>
          <w:p w14:paraId="0A25CE38" w14:textId="77777777" w:rsidR="00552A9F" w:rsidRPr="00626BF5" w:rsidRDefault="00251CF2">
            <w:pPr>
              <w:rPr>
                <w:sz w:val="22"/>
                <w:szCs w:val="22"/>
              </w:rPr>
            </w:pPr>
            <w:r>
              <w:rPr>
                <w:b/>
                <w:sz w:val="22"/>
                <w:szCs w:val="22"/>
              </w:rPr>
              <w:t>MHK/SKM/</w:t>
            </w:r>
          </w:p>
        </w:tc>
      </w:tr>
    </w:tbl>
    <w:p w14:paraId="25B6C674" w14:textId="77777777" w:rsidR="00552A9F" w:rsidRDefault="00552A9F"/>
    <w:p w14:paraId="6FE825B5" w14:textId="77777777" w:rsidR="00552A9F" w:rsidRDefault="001C77E9">
      <w:r>
        <w:t xml:space="preserve">  </w:t>
      </w:r>
    </w:p>
    <w:sectPr w:rsidR="00552A9F" w:rsidSect="00114EE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73E5" w14:textId="77777777" w:rsidR="00114EE6" w:rsidRDefault="00114EE6">
      <w:r>
        <w:separator/>
      </w:r>
    </w:p>
  </w:endnote>
  <w:endnote w:type="continuationSeparator" w:id="0">
    <w:p w14:paraId="41A545A8" w14:textId="77777777" w:rsidR="00114EE6" w:rsidRDefault="00114EE6">
      <w:r>
        <w:continuationSeparator/>
      </w:r>
    </w:p>
  </w:endnote>
  <w:endnote w:type="continuationNotice" w:id="1">
    <w:p w14:paraId="2426D3C0" w14:textId="77777777" w:rsidR="00114EE6" w:rsidRDefault="0011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E87F" w14:textId="77777777" w:rsidR="00552A9F" w:rsidRDefault="001C7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220196" w14:textId="77777777" w:rsidR="00552A9F" w:rsidRDefault="00552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2118" w14:textId="77777777" w:rsidR="00552A9F" w:rsidRPr="00BA631A" w:rsidRDefault="001C77E9">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5048031" w14:textId="77777777" w:rsidR="00552A9F" w:rsidRPr="00BA631A" w:rsidRDefault="00552A9F">
    <w:pPr>
      <w:pStyle w:val="Footer"/>
      <w:pBdr>
        <w:top w:val="single" w:sz="4" w:space="1" w:color="auto"/>
      </w:pBdr>
      <w:tabs>
        <w:tab w:val="clear" w:pos="8640"/>
      </w:tabs>
      <w:ind w:right="360"/>
      <w:jc w:val="right"/>
      <w:rPr>
        <w:sz w:val="16"/>
        <w:szCs w:val="16"/>
      </w:rPr>
    </w:pPr>
  </w:p>
  <w:p w14:paraId="78B6B5E8" w14:textId="77777777" w:rsidR="00552A9F" w:rsidRDefault="001C77E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46D8AE2" w14:textId="77777777" w:rsidR="00552A9F" w:rsidRDefault="001C77E9">
    <w:pPr>
      <w:pStyle w:val="Footer"/>
      <w:tabs>
        <w:tab w:val="clear" w:pos="8640"/>
      </w:tabs>
      <w:ind w:right="360"/>
      <w:jc w:val="center"/>
    </w:pPr>
    <w:bookmarkStart w:id="35" w:name="reportNameFooterSec2"/>
    <w:r>
      <w:t>Frontier Regional</w:t>
    </w:r>
    <w:r w:rsidR="004210CD">
      <w:t>/</w:t>
    </w:r>
    <w:r>
      <w:t>Union 38</w:t>
    </w:r>
    <w:bookmarkEnd w:id="35"/>
    <w:r w:rsidR="004210CD">
      <w:t xml:space="preserve"> School Districts</w:t>
    </w:r>
    <w:r>
      <w:t xml:space="preserve"> Special Education &amp; Civil Rights Monitoring Report – </w:t>
    </w:r>
    <w:bookmarkStart w:id="36" w:name="reportDateFooterSec2"/>
    <w:r>
      <w:t>04/</w:t>
    </w:r>
    <w:r w:rsidR="003A76A5">
      <w:t>2</w:t>
    </w:r>
    <w:r w:rsidR="0058480D">
      <w:t>9</w:t>
    </w:r>
    <w:r>
      <w:t>/2024</w:t>
    </w:r>
    <w:bookmarkEnd w:id="36"/>
  </w:p>
  <w:p w14:paraId="4975AE7B" w14:textId="77777777" w:rsidR="00552A9F" w:rsidRPr="00E97E9E" w:rsidRDefault="001C77E9">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AF82" w14:textId="77777777" w:rsidR="00552A9F" w:rsidRDefault="001C7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C7C0FB4" w14:textId="77777777" w:rsidR="00552A9F" w:rsidRDefault="00552A9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1F62" w14:textId="77777777" w:rsidR="00552A9F" w:rsidRDefault="001C77E9">
    <w:pPr>
      <w:pStyle w:val="Footer"/>
      <w:pBdr>
        <w:top w:val="single" w:sz="4" w:space="1" w:color="auto"/>
      </w:pBdr>
      <w:ind w:right="360"/>
      <w:jc w:val="right"/>
      <w:rPr>
        <w:sz w:val="16"/>
        <w:szCs w:val="16"/>
      </w:rPr>
    </w:pPr>
    <w:r>
      <w:rPr>
        <w:sz w:val="16"/>
        <w:szCs w:val="16"/>
      </w:rPr>
      <w:t>Template Version 090418</w:t>
    </w:r>
  </w:p>
  <w:p w14:paraId="049AC733" w14:textId="77777777" w:rsidR="00552A9F" w:rsidRPr="00E97E9E" w:rsidRDefault="00552A9F">
    <w:pPr>
      <w:pStyle w:val="Footer"/>
      <w:pBdr>
        <w:top w:val="single" w:sz="4" w:space="1" w:color="auto"/>
      </w:pBdr>
      <w:tabs>
        <w:tab w:val="clear" w:pos="8640"/>
      </w:tabs>
      <w:ind w:right="360"/>
      <w:jc w:val="right"/>
      <w:rPr>
        <w:sz w:val="16"/>
        <w:szCs w:val="16"/>
      </w:rPr>
    </w:pPr>
  </w:p>
  <w:p w14:paraId="40D8A5C7" w14:textId="77777777" w:rsidR="00552A9F" w:rsidRDefault="001C77E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25C8A40" w14:textId="77777777" w:rsidR="00552A9F" w:rsidRDefault="001C77E9">
    <w:pPr>
      <w:pStyle w:val="Footer"/>
      <w:tabs>
        <w:tab w:val="clear" w:pos="8640"/>
      </w:tabs>
      <w:ind w:right="360"/>
      <w:jc w:val="center"/>
    </w:pPr>
    <w:r>
      <w:t xml:space="preserve">reportNameFooterSec2 Tiered Focused Monitoring Report – </w:t>
    </w:r>
    <w:proofErr w:type="gramStart"/>
    <w:r>
      <w:t>reportDateFooterSec2</w:t>
    </w:r>
    <w:proofErr w:type="gramEnd"/>
  </w:p>
  <w:p w14:paraId="4330939D" w14:textId="77777777" w:rsidR="00552A9F" w:rsidRDefault="001C77E9">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E4CB5">
      <w:fldChar w:fldCharType="begin"/>
    </w:r>
    <w:r w:rsidR="000E4CB5">
      <w:instrText xml:space="preserve"> NUMPAGES </w:instrText>
    </w:r>
    <w:r w:rsidR="000E4CB5">
      <w:fldChar w:fldCharType="separate"/>
    </w:r>
    <w:r>
      <w:rPr>
        <w:noProof/>
      </w:rPr>
      <w:t>71</w:t>
    </w:r>
    <w:r w:rsidR="000E4CB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EA2B" w14:textId="77777777" w:rsidR="00552A9F" w:rsidRDefault="001C77E9">
    <w:pPr>
      <w:pStyle w:val="Footer"/>
      <w:pBdr>
        <w:top w:val="single" w:sz="4" w:space="1" w:color="auto"/>
      </w:pBdr>
      <w:ind w:right="360"/>
      <w:jc w:val="right"/>
      <w:rPr>
        <w:sz w:val="16"/>
        <w:szCs w:val="16"/>
      </w:rPr>
    </w:pPr>
    <w:r>
      <w:rPr>
        <w:sz w:val="16"/>
        <w:szCs w:val="16"/>
      </w:rPr>
      <w:t>Template Version 231218</w:t>
    </w:r>
  </w:p>
  <w:p w14:paraId="00154479" w14:textId="77777777" w:rsidR="00552A9F" w:rsidRDefault="001C77E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AF0890F" w14:textId="77777777" w:rsidR="00552A9F" w:rsidRDefault="001C77E9">
    <w:pPr>
      <w:pStyle w:val="Footer"/>
      <w:tabs>
        <w:tab w:val="clear" w:pos="8640"/>
      </w:tabs>
      <w:ind w:right="360"/>
      <w:jc w:val="center"/>
    </w:pPr>
    <w:bookmarkStart w:id="419" w:name="reportNameFooterSec3"/>
    <w:r>
      <w:t>Frontier Regional</w:t>
    </w:r>
    <w:r w:rsidR="00231E3C">
      <w:t>/</w:t>
    </w:r>
    <w:r>
      <w:t>Union 38</w:t>
    </w:r>
    <w:bookmarkEnd w:id="419"/>
    <w:r>
      <w:t xml:space="preserve"> </w:t>
    </w:r>
    <w:r w:rsidR="00231E3C">
      <w:t>School Districts</w:t>
    </w:r>
    <w:r>
      <w:t xml:space="preserve"> Special Education &amp; Civil Rights Monitoring Report – </w:t>
    </w:r>
    <w:bookmarkStart w:id="420" w:name="reportDateFooterSec3"/>
    <w:r>
      <w:t>04/</w:t>
    </w:r>
    <w:r w:rsidR="00231E3C">
      <w:t>23</w:t>
    </w:r>
    <w:r>
      <w:t>/2024</w:t>
    </w:r>
    <w:bookmarkEnd w:id="420"/>
  </w:p>
  <w:p w14:paraId="08C6D9A6" w14:textId="77777777" w:rsidR="00552A9F" w:rsidRDefault="001C77E9">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r w:rsidR="000E4CB5">
      <w:fldChar w:fldCharType="begin"/>
    </w:r>
    <w:r w:rsidR="000E4CB5">
      <w:instrText xml:space="preserve"> NUMPAGES </w:instrText>
    </w:r>
    <w:r w:rsidR="000E4CB5">
      <w:fldChar w:fldCharType="separate"/>
    </w:r>
    <w:r>
      <w:t>22</w:t>
    </w:r>
    <w:r w:rsidR="000E4C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14225" w14:textId="77777777" w:rsidR="00114EE6" w:rsidRDefault="00114EE6">
      <w:r>
        <w:separator/>
      </w:r>
    </w:p>
  </w:footnote>
  <w:footnote w:type="continuationSeparator" w:id="0">
    <w:p w14:paraId="6B3DB3FB" w14:textId="77777777" w:rsidR="00114EE6" w:rsidRDefault="00114EE6">
      <w:r>
        <w:continuationSeparator/>
      </w:r>
    </w:p>
  </w:footnote>
  <w:footnote w:type="continuationNotice" w:id="1">
    <w:p w14:paraId="487194D2" w14:textId="77777777" w:rsidR="00114EE6" w:rsidRDefault="00114E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1F033DB"/>
    <w:multiLevelType w:val="hybridMultilevel"/>
    <w:tmpl w:val="23C2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850233"/>
    <w:multiLevelType w:val="hybridMultilevel"/>
    <w:tmpl w:val="20D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91726">
    <w:abstractNumId w:val="5"/>
  </w:num>
  <w:num w:numId="2" w16cid:durableId="20207760">
    <w:abstractNumId w:val="0"/>
  </w:num>
  <w:num w:numId="3" w16cid:durableId="1441560294">
    <w:abstractNumId w:val="8"/>
  </w:num>
  <w:num w:numId="4" w16cid:durableId="359279746">
    <w:abstractNumId w:val="7"/>
  </w:num>
  <w:num w:numId="5" w16cid:durableId="825586648">
    <w:abstractNumId w:val="1"/>
  </w:num>
  <w:num w:numId="6" w16cid:durableId="2120367469">
    <w:abstractNumId w:val="3"/>
  </w:num>
  <w:num w:numId="7" w16cid:durableId="1321931035">
    <w:abstractNumId w:val="2"/>
  </w:num>
  <w:num w:numId="8" w16cid:durableId="2110348916">
    <w:abstractNumId w:val="4"/>
  </w:num>
  <w:num w:numId="9" w16cid:durableId="1609317381">
    <w:abstractNumId w:val="10"/>
  </w:num>
  <w:num w:numId="10" w16cid:durableId="1407342489">
    <w:abstractNumId w:val="11"/>
  </w:num>
  <w:num w:numId="11" w16cid:durableId="1240212395">
    <w:abstractNumId w:val="12"/>
  </w:num>
  <w:num w:numId="12" w16cid:durableId="220018939">
    <w:abstractNumId w:val="9"/>
  </w:num>
  <w:num w:numId="13" w16cid:durableId="668479912">
    <w:abstractNumId w:val="13"/>
  </w:num>
  <w:num w:numId="14" w16cid:durableId="74372567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0AEA"/>
    <w:rsid w:val="000E4CB5"/>
    <w:rsid w:val="0010701F"/>
    <w:rsid w:val="00114EE6"/>
    <w:rsid w:val="001728B0"/>
    <w:rsid w:val="00186FDB"/>
    <w:rsid w:val="001932DE"/>
    <w:rsid w:val="001971BE"/>
    <w:rsid w:val="001A224D"/>
    <w:rsid w:val="001C77E9"/>
    <w:rsid w:val="001F0E9E"/>
    <w:rsid w:val="00231E3C"/>
    <w:rsid w:val="00232E90"/>
    <w:rsid w:val="00251CF2"/>
    <w:rsid w:val="002705CA"/>
    <w:rsid w:val="003A76A5"/>
    <w:rsid w:val="003B6D3A"/>
    <w:rsid w:val="003D46EE"/>
    <w:rsid w:val="004210CD"/>
    <w:rsid w:val="00491A33"/>
    <w:rsid w:val="00505394"/>
    <w:rsid w:val="00535751"/>
    <w:rsid w:val="005512A2"/>
    <w:rsid w:val="00552A9F"/>
    <w:rsid w:val="005846E7"/>
    <w:rsid w:val="0058480D"/>
    <w:rsid w:val="005E2B4B"/>
    <w:rsid w:val="0060219E"/>
    <w:rsid w:val="00647C94"/>
    <w:rsid w:val="00693CF2"/>
    <w:rsid w:val="006B6C9A"/>
    <w:rsid w:val="00793404"/>
    <w:rsid w:val="007C53FE"/>
    <w:rsid w:val="00877946"/>
    <w:rsid w:val="00880571"/>
    <w:rsid w:val="008A4039"/>
    <w:rsid w:val="00915C85"/>
    <w:rsid w:val="009D6244"/>
    <w:rsid w:val="00A10DF0"/>
    <w:rsid w:val="00A270DA"/>
    <w:rsid w:val="00A80059"/>
    <w:rsid w:val="00AA7C34"/>
    <w:rsid w:val="00B325ED"/>
    <w:rsid w:val="00C378E0"/>
    <w:rsid w:val="00C43D84"/>
    <w:rsid w:val="00CA7896"/>
    <w:rsid w:val="00CC1B9F"/>
    <w:rsid w:val="00D10A62"/>
    <w:rsid w:val="00D72773"/>
    <w:rsid w:val="00DE6782"/>
    <w:rsid w:val="00E13273"/>
    <w:rsid w:val="00E4017F"/>
    <w:rsid w:val="00E463AF"/>
    <w:rsid w:val="00E803A7"/>
    <w:rsid w:val="00F24B8F"/>
    <w:rsid w:val="00FA718E"/>
    <w:rsid w:val="00FC36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70079"/>
  <w15:chartTrackingRefBased/>
  <w15:docId w15:val="{1C86ED39-C51F-4EE9-91DB-60D25F96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8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39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sped/spp/maspp.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2023-24 Frontier Regional Union 38 PSM Report</vt:lpstr>
    </vt:vector>
  </TitlesOfParts>
  <Company/>
  <LinksUpToDate>false</LinksUpToDate>
  <CharactersWithSpaces>27158</CharactersWithSpaces>
  <SharedDoc>false</SharedDoc>
  <HLinks>
    <vt:vector size="90"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4849734</vt:i4>
      </vt:variant>
      <vt:variant>
        <vt:i4>45</vt:i4>
      </vt:variant>
      <vt:variant>
        <vt:i4>0</vt:i4>
      </vt:variant>
      <vt:variant>
        <vt:i4>5</vt:i4>
      </vt:variant>
      <vt:variant>
        <vt:lpwstr>https://www.doe.mass.edu/sped/spp/maspp.html</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Frontier Regional Union 38 PSM Report</dc:title>
  <dc:subject/>
  <dc:creator>DESE</dc:creator>
  <cp:keywords/>
  <cp:lastModifiedBy>Zou, Dong (EOE)</cp:lastModifiedBy>
  <cp:revision>4</cp:revision>
  <cp:lastPrinted>2021-12-23T16:21:00Z</cp:lastPrinted>
  <dcterms:created xsi:type="dcterms:W3CDTF">2024-05-03T18:36:00Z</dcterms:created>
  <dcterms:modified xsi:type="dcterms:W3CDTF">2024-05-03T19:03:00Z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