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8ECA1C6" w:rsidR="00347D9A" w:rsidRPr="00232808" w:rsidRDefault="007F7030" w:rsidP="00347D9A">
      <w:pPr>
        <w:rPr>
          <w:rFonts w:ascii="Arial" w:hAnsi="Arial" w:cs="Arial"/>
          <w:sz w:val="22"/>
        </w:rPr>
      </w:pPr>
      <w:r>
        <w:rPr>
          <w:rFonts w:ascii="Arial" w:hAnsi="Arial" w:cs="Arial"/>
          <w:noProof/>
        </w:rPr>
        <w:drawing>
          <wp:inline distT="0" distB="0" distL="0" distR="0" wp14:anchorId="525A02CB" wp14:editId="6ABD3D7C">
            <wp:extent cx="2446020" cy="169418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169418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357884C3" w:rsidR="00347D9A" w:rsidRPr="00DE40F9" w:rsidRDefault="00EC6EEC" w:rsidP="00347D9A">
      <w:pPr>
        <w:jc w:val="center"/>
        <w:rPr>
          <w:rFonts w:ascii="Arial" w:hAnsi="Arial" w:cs="Arial"/>
          <w:b/>
          <w:sz w:val="28"/>
          <w:szCs w:val="28"/>
        </w:rPr>
      </w:pPr>
      <w:bookmarkStart w:id="0" w:name="rptName"/>
      <w:r w:rsidRPr="00DE40F9">
        <w:rPr>
          <w:rFonts w:ascii="Arial" w:hAnsi="Arial" w:cs="Arial"/>
          <w:b/>
          <w:sz w:val="28"/>
          <w:szCs w:val="28"/>
        </w:rPr>
        <w:t>Lexington</w:t>
      </w:r>
      <w:bookmarkEnd w:id="0"/>
      <w:r w:rsidR="007D120E" w:rsidRPr="00DE40F9">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EC6EEC"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652953" w:rsidRDefault="00EC6EEC" w:rsidP="00347D9A">
      <w:pPr>
        <w:jc w:val="center"/>
        <w:rPr>
          <w:rFonts w:ascii="Arial" w:hAnsi="Arial" w:cs="Arial"/>
          <w:b/>
          <w:i/>
          <w:sz w:val="28"/>
          <w:szCs w:val="28"/>
        </w:rPr>
      </w:pPr>
      <w:r w:rsidRPr="00652953">
        <w:rPr>
          <w:rFonts w:ascii="Arial" w:hAnsi="Arial" w:cs="Arial"/>
          <w:b/>
          <w:sz w:val="28"/>
          <w:szCs w:val="28"/>
        </w:rPr>
        <w:t>Office of Public School Monitoring</w:t>
      </w:r>
    </w:p>
    <w:p w14:paraId="0C3F62BE" w14:textId="77777777" w:rsidR="00347D9A" w:rsidRPr="00652953" w:rsidRDefault="00EC6EEC" w:rsidP="00347D9A">
      <w:pPr>
        <w:jc w:val="center"/>
        <w:rPr>
          <w:rFonts w:ascii="Arial" w:hAnsi="Arial" w:cs="Arial"/>
          <w:b/>
          <w:sz w:val="28"/>
          <w:szCs w:val="28"/>
        </w:rPr>
      </w:pPr>
      <w:r w:rsidRPr="00652953">
        <w:rPr>
          <w:rFonts w:ascii="Arial" w:hAnsi="Arial" w:cs="Arial"/>
          <w:b/>
          <w:sz w:val="28"/>
          <w:szCs w:val="28"/>
        </w:rPr>
        <w:t xml:space="preserve">For </w:t>
      </w:r>
      <w:bookmarkStart w:id="1" w:name="CrGroup1"/>
      <w:r w:rsidRPr="00652953">
        <w:rPr>
          <w:rFonts w:ascii="Arial" w:hAnsi="Arial" w:cs="Arial"/>
          <w:b/>
          <w:sz w:val="28"/>
          <w:szCs w:val="28"/>
        </w:rPr>
        <w:t>Group A</w:t>
      </w:r>
      <w:bookmarkEnd w:id="1"/>
      <w:r w:rsidRPr="00652953">
        <w:rPr>
          <w:rFonts w:ascii="Arial" w:hAnsi="Arial" w:cs="Arial"/>
          <w:b/>
          <w:sz w:val="28"/>
          <w:szCs w:val="28"/>
        </w:rPr>
        <w:t xml:space="preserve"> Universal Standards</w:t>
      </w:r>
    </w:p>
    <w:p w14:paraId="76BBC78C" w14:textId="77777777" w:rsidR="00347D9A" w:rsidRPr="00652953" w:rsidRDefault="00347D9A" w:rsidP="00347D9A">
      <w:pPr>
        <w:jc w:val="center"/>
        <w:rPr>
          <w:rFonts w:ascii="Arial" w:hAnsi="Arial" w:cs="Arial"/>
          <w:b/>
          <w:sz w:val="28"/>
          <w:szCs w:val="28"/>
        </w:rPr>
      </w:pPr>
    </w:p>
    <w:p w14:paraId="1CE32C5D" w14:textId="77777777" w:rsidR="00347D9A" w:rsidRPr="00652953" w:rsidRDefault="00347D9A" w:rsidP="00347D9A">
      <w:pPr>
        <w:jc w:val="center"/>
        <w:rPr>
          <w:rFonts w:ascii="Arial" w:hAnsi="Arial" w:cs="Arial"/>
          <w:b/>
          <w:sz w:val="28"/>
          <w:szCs w:val="28"/>
        </w:rPr>
      </w:pPr>
    </w:p>
    <w:p w14:paraId="5229B1D8" w14:textId="77777777" w:rsidR="00347D9A" w:rsidRPr="00652953" w:rsidRDefault="00EC6EEC" w:rsidP="00347D9A">
      <w:pPr>
        <w:jc w:val="center"/>
        <w:rPr>
          <w:rFonts w:ascii="Arial" w:hAnsi="Arial" w:cs="Arial"/>
          <w:b/>
          <w:sz w:val="28"/>
          <w:szCs w:val="28"/>
        </w:rPr>
      </w:pPr>
      <w:r w:rsidRPr="00652953">
        <w:rPr>
          <w:rFonts w:ascii="Arial" w:hAnsi="Arial" w:cs="Arial"/>
          <w:b/>
          <w:sz w:val="28"/>
          <w:szCs w:val="28"/>
        </w:rPr>
        <w:t xml:space="preserve">Dates of Onsite Visit: </w:t>
      </w:r>
      <w:bookmarkStart w:id="2" w:name="onsiteVisitDate"/>
      <w:r w:rsidRPr="00652953">
        <w:rPr>
          <w:rFonts w:ascii="Arial" w:hAnsi="Arial" w:cs="Arial"/>
          <w:b/>
          <w:sz w:val="28"/>
          <w:szCs w:val="28"/>
        </w:rPr>
        <w:t>May 12-14, 2026</w:t>
      </w:r>
      <w:bookmarkEnd w:id="2"/>
    </w:p>
    <w:p w14:paraId="24987EF1" w14:textId="4B9EC107" w:rsidR="00347D9A" w:rsidRPr="00652953" w:rsidRDefault="00EC6EEC" w:rsidP="00347D9A">
      <w:pPr>
        <w:jc w:val="center"/>
        <w:rPr>
          <w:rFonts w:ascii="Arial" w:hAnsi="Arial" w:cs="Arial"/>
          <w:b/>
          <w:sz w:val="28"/>
          <w:szCs w:val="28"/>
        </w:rPr>
      </w:pPr>
      <w:r w:rsidRPr="00652953">
        <w:rPr>
          <w:rFonts w:ascii="Arial" w:hAnsi="Arial" w:cs="Arial"/>
          <w:b/>
          <w:sz w:val="28"/>
          <w:szCs w:val="28"/>
        </w:rPr>
        <w:t xml:space="preserve">Date of Report: </w:t>
      </w:r>
      <w:r w:rsidR="004B312E" w:rsidRPr="00652953">
        <w:rPr>
          <w:rFonts w:ascii="Arial" w:hAnsi="Arial" w:cs="Arial"/>
          <w:b/>
          <w:sz w:val="28"/>
          <w:szCs w:val="28"/>
        </w:rPr>
        <w:t xml:space="preserve">July </w:t>
      </w:r>
      <w:r w:rsidR="007F7030" w:rsidRPr="00652953">
        <w:rPr>
          <w:rFonts w:ascii="Arial" w:hAnsi="Arial" w:cs="Arial"/>
          <w:b/>
          <w:sz w:val="28"/>
          <w:szCs w:val="28"/>
        </w:rPr>
        <w:t>13</w:t>
      </w:r>
      <w:r w:rsidR="00D3520D" w:rsidRPr="00652953">
        <w:rPr>
          <w:rFonts w:ascii="Arial" w:hAnsi="Arial" w:cs="Arial"/>
          <w:b/>
          <w:sz w:val="28"/>
          <w:szCs w:val="28"/>
        </w:rPr>
        <w:t>, 2026</w:t>
      </w:r>
    </w:p>
    <w:p w14:paraId="1537B4E4" w14:textId="15CBD23D" w:rsidR="00DE40F9" w:rsidRPr="00652953" w:rsidRDefault="00DE40F9" w:rsidP="00DE40F9">
      <w:pPr>
        <w:jc w:val="center"/>
        <w:rPr>
          <w:rFonts w:ascii="Arial" w:hAnsi="Arial" w:cs="Arial"/>
          <w:b/>
          <w:sz w:val="28"/>
          <w:szCs w:val="28"/>
        </w:rPr>
      </w:pPr>
      <w:r w:rsidRPr="00652953">
        <w:rPr>
          <w:rFonts w:ascii="Arial" w:hAnsi="Arial" w:cs="Arial"/>
          <w:b/>
          <w:sz w:val="28"/>
          <w:szCs w:val="28"/>
        </w:rPr>
        <w:t xml:space="preserve">Corrective Action Plan Due: </w:t>
      </w:r>
      <w:r w:rsidR="004B312E" w:rsidRPr="00652953">
        <w:rPr>
          <w:rFonts w:ascii="Arial" w:hAnsi="Arial" w:cs="Arial"/>
          <w:b/>
          <w:sz w:val="28"/>
          <w:szCs w:val="28"/>
        </w:rPr>
        <w:t xml:space="preserve">August </w:t>
      </w:r>
      <w:r w:rsidR="007F7030" w:rsidRPr="00652953">
        <w:rPr>
          <w:rFonts w:ascii="Arial" w:hAnsi="Arial" w:cs="Arial"/>
          <w:b/>
          <w:sz w:val="28"/>
          <w:szCs w:val="28"/>
        </w:rPr>
        <w:t>10</w:t>
      </w:r>
      <w:r w:rsidRPr="00652953">
        <w:rPr>
          <w:rFonts w:ascii="Arial" w:hAnsi="Arial" w:cs="Arial"/>
          <w:b/>
          <w:sz w:val="28"/>
          <w:szCs w:val="28"/>
        </w:rPr>
        <w:t>, 2026</w:t>
      </w:r>
    </w:p>
    <w:p w14:paraId="43BF193B" w14:textId="77777777" w:rsidR="00DE40F9" w:rsidRPr="00652953" w:rsidRDefault="00DE40F9" w:rsidP="00347D9A">
      <w:pPr>
        <w:jc w:val="center"/>
        <w:rPr>
          <w:rFonts w:ascii="Arial" w:hAnsi="Arial" w:cs="Arial"/>
          <w:b/>
          <w:sz w:val="28"/>
          <w:szCs w:val="28"/>
        </w:rPr>
      </w:pPr>
    </w:p>
    <w:p w14:paraId="094AA45E" w14:textId="77777777" w:rsidR="00347D9A" w:rsidRPr="00652953" w:rsidRDefault="00347D9A" w:rsidP="00347D9A">
      <w:pPr>
        <w:jc w:val="center"/>
        <w:rPr>
          <w:rFonts w:ascii="Arial" w:hAnsi="Arial" w:cs="Arial"/>
          <w:b/>
          <w:sz w:val="28"/>
          <w:szCs w:val="28"/>
        </w:rPr>
      </w:pPr>
    </w:p>
    <w:p w14:paraId="0F906233" w14:textId="77777777" w:rsidR="00347D9A" w:rsidRPr="00652953" w:rsidRDefault="00347D9A" w:rsidP="00347D9A">
      <w:pPr>
        <w:jc w:val="center"/>
        <w:rPr>
          <w:rFonts w:ascii="Arial" w:hAnsi="Arial" w:cs="Arial"/>
          <w:b/>
          <w:sz w:val="28"/>
          <w:szCs w:val="28"/>
        </w:rPr>
      </w:pPr>
    </w:p>
    <w:p w14:paraId="3113ECE9" w14:textId="77777777" w:rsidR="00347D9A" w:rsidRPr="00652953" w:rsidRDefault="00EC6EEC" w:rsidP="00347D9A">
      <w:pPr>
        <w:jc w:val="center"/>
        <w:rPr>
          <w:rFonts w:ascii="Arial" w:hAnsi="Arial" w:cs="Arial"/>
          <w:b/>
          <w:sz w:val="28"/>
          <w:szCs w:val="28"/>
        </w:rPr>
      </w:pPr>
      <w:r w:rsidRPr="00652953">
        <w:rPr>
          <w:rFonts w:ascii="Arial" w:hAnsi="Arial" w:cs="Arial"/>
          <w:b/>
          <w:sz w:val="28"/>
          <w:szCs w:val="28"/>
        </w:rPr>
        <w:t>Department of Elementary and Secondary Education Onsite Team Members:</w:t>
      </w:r>
    </w:p>
    <w:p w14:paraId="7226E4BC" w14:textId="77777777" w:rsidR="00F832CF" w:rsidRPr="00652953" w:rsidRDefault="00EC6EEC" w:rsidP="00347D9A">
      <w:pPr>
        <w:jc w:val="center"/>
        <w:rPr>
          <w:rFonts w:ascii="Arial" w:hAnsi="Arial" w:cs="Arial"/>
          <w:b/>
          <w:sz w:val="28"/>
          <w:szCs w:val="28"/>
        </w:rPr>
      </w:pPr>
      <w:bookmarkStart w:id="3" w:name="teamMembers"/>
      <w:r w:rsidRPr="00652953">
        <w:rPr>
          <w:rFonts w:ascii="Arial" w:hAnsi="Arial" w:cs="Arial"/>
          <w:b/>
          <w:sz w:val="28"/>
          <w:szCs w:val="28"/>
        </w:rPr>
        <w:t>Erin VandeVeer, Chairperson</w:t>
      </w:r>
    </w:p>
    <w:p w14:paraId="64746AD4" w14:textId="77777777" w:rsidR="00347D9A" w:rsidRPr="00652953" w:rsidRDefault="00EC6EEC" w:rsidP="00347D9A">
      <w:pPr>
        <w:jc w:val="center"/>
        <w:rPr>
          <w:rFonts w:ascii="Arial" w:hAnsi="Arial" w:cs="Arial"/>
          <w:b/>
          <w:sz w:val="28"/>
          <w:szCs w:val="28"/>
        </w:rPr>
      </w:pPr>
      <w:r w:rsidRPr="00652953">
        <w:rPr>
          <w:rFonts w:ascii="Arial" w:hAnsi="Arial" w:cs="Arial"/>
          <w:b/>
          <w:sz w:val="28"/>
          <w:szCs w:val="28"/>
        </w:rPr>
        <w:t>Joan Brinckerhoff</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91DD7ED" w:rsidR="00347D9A" w:rsidRPr="00AF0528" w:rsidRDefault="007F7030"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EF1C985" wp14:editId="710FE054">
            <wp:extent cx="1037590" cy="103759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C6EEC"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395FEBB5" w:rsidR="0025278C" w:rsidRPr="00AF0528" w:rsidRDefault="00EC6EEC"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086B7E">
        <w:rPr>
          <w:rFonts w:ascii="Arial" w:hAnsi="Arial" w:cs="Arial"/>
          <w:sz w:val="24"/>
          <w:szCs w:val="24"/>
        </w:rPr>
        <w:t>n</w:t>
      </w:r>
    </w:p>
    <w:p w14:paraId="25C82FD6" w14:textId="77777777" w:rsidR="00347D9A" w:rsidRPr="00AF0528" w:rsidRDefault="00347D9A" w:rsidP="00086B7E">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DB10515" w:rsidR="00125011" w:rsidRDefault="00EC6EEC" w:rsidP="000C59AD">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4F8E803" w14:textId="77777777" w:rsidR="000C59AD" w:rsidRPr="00AF0528" w:rsidRDefault="000C59AD" w:rsidP="000C59AD">
      <w:pPr>
        <w:jc w:val="center"/>
        <w:rPr>
          <w:rFonts w:ascii="Arial" w:hAnsi="Arial" w:cs="Arial"/>
          <w:b/>
          <w:sz w:val="24"/>
          <w:szCs w:val="24"/>
        </w:rPr>
      </w:pPr>
    </w:p>
    <w:p w14:paraId="03FA4A8E" w14:textId="48F80C74" w:rsidR="00125011" w:rsidRPr="00AF0528" w:rsidRDefault="00EC6EEC">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4256FAF0" w:rsidR="00125011" w:rsidRPr="00AF0528" w:rsidRDefault="00EC6EEC">
      <w:pPr>
        <w:jc w:val="center"/>
        <w:rPr>
          <w:rFonts w:ascii="Arial" w:hAnsi="Arial" w:cs="Arial"/>
          <w:b/>
          <w:sz w:val="24"/>
          <w:szCs w:val="24"/>
        </w:rPr>
      </w:pPr>
      <w:bookmarkStart w:id="4" w:name="rptName2"/>
      <w:r w:rsidRPr="00AF0528">
        <w:rPr>
          <w:rFonts w:ascii="Arial" w:hAnsi="Arial" w:cs="Arial"/>
          <w:b/>
          <w:sz w:val="24"/>
          <w:szCs w:val="24"/>
        </w:rPr>
        <w:t>Lexington</w:t>
      </w:r>
      <w:bookmarkEnd w:id="4"/>
      <w:r w:rsidR="00D3520D">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762631E4" w14:textId="611ED761" w:rsidR="00086B7E" w:rsidRDefault="00EC6EEC">
      <w:pPr>
        <w:pStyle w:val="TOC1"/>
        <w:rPr>
          <w:rFonts w:ascii="Aptos" w:hAnsi="Aptos"/>
          <w:b w:val="0"/>
          <w:bCs w:val="0"/>
          <w:kern w:val="2"/>
          <w:szCs w:val="24"/>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33704126" w:history="1">
        <w:r w:rsidR="00086B7E" w:rsidRPr="00672495">
          <w:rPr>
            <w:rStyle w:val="Hyperlink"/>
            <w:rFonts w:cs="Arial"/>
          </w:rPr>
          <w:t>REPORT INTRODUCTION</w:t>
        </w:r>
        <w:r w:rsidR="00086B7E">
          <w:rPr>
            <w:webHidden/>
          </w:rPr>
          <w:tab/>
        </w:r>
        <w:r w:rsidR="00086B7E">
          <w:rPr>
            <w:webHidden/>
          </w:rPr>
          <w:fldChar w:fldCharType="begin"/>
        </w:r>
        <w:r w:rsidR="00086B7E">
          <w:rPr>
            <w:webHidden/>
          </w:rPr>
          <w:instrText xml:space="preserve"> PAGEREF _Toc233704126 \h </w:instrText>
        </w:r>
        <w:r w:rsidR="00086B7E">
          <w:rPr>
            <w:webHidden/>
          </w:rPr>
        </w:r>
        <w:r w:rsidR="00086B7E">
          <w:rPr>
            <w:webHidden/>
          </w:rPr>
          <w:fldChar w:fldCharType="separate"/>
        </w:r>
        <w:r w:rsidR="00086B7E">
          <w:rPr>
            <w:webHidden/>
          </w:rPr>
          <w:t>3</w:t>
        </w:r>
        <w:r w:rsidR="00086B7E">
          <w:rPr>
            <w:webHidden/>
          </w:rPr>
          <w:fldChar w:fldCharType="end"/>
        </w:r>
      </w:hyperlink>
    </w:p>
    <w:p w14:paraId="3254DFC1" w14:textId="74433FD9" w:rsidR="00086B7E" w:rsidRDefault="00086B7E">
      <w:pPr>
        <w:pStyle w:val="TOC1"/>
        <w:rPr>
          <w:rFonts w:ascii="Aptos" w:hAnsi="Aptos"/>
          <w:b w:val="0"/>
          <w:bCs w:val="0"/>
          <w:kern w:val="2"/>
          <w:szCs w:val="24"/>
        </w:rPr>
      </w:pPr>
      <w:hyperlink w:anchor="_Toc233704127" w:history="1">
        <w:r w:rsidRPr="00672495">
          <w:rPr>
            <w:rStyle w:val="Hyperlink"/>
            <w:rFonts w:cs="Arial"/>
          </w:rPr>
          <w:t>INTEGRATED MONITORING REVIEW DETAILS</w:t>
        </w:r>
        <w:r>
          <w:rPr>
            <w:webHidden/>
          </w:rPr>
          <w:tab/>
        </w:r>
        <w:r>
          <w:rPr>
            <w:webHidden/>
          </w:rPr>
          <w:fldChar w:fldCharType="begin"/>
        </w:r>
        <w:r>
          <w:rPr>
            <w:webHidden/>
          </w:rPr>
          <w:instrText xml:space="preserve"> PAGEREF _Toc233704127 \h </w:instrText>
        </w:r>
        <w:r>
          <w:rPr>
            <w:webHidden/>
          </w:rPr>
        </w:r>
        <w:r>
          <w:rPr>
            <w:webHidden/>
          </w:rPr>
          <w:fldChar w:fldCharType="separate"/>
        </w:r>
        <w:r>
          <w:rPr>
            <w:webHidden/>
          </w:rPr>
          <w:t>7</w:t>
        </w:r>
        <w:r>
          <w:rPr>
            <w:webHidden/>
          </w:rPr>
          <w:fldChar w:fldCharType="end"/>
        </w:r>
      </w:hyperlink>
    </w:p>
    <w:p w14:paraId="7D18C68D" w14:textId="7A8CE950" w:rsidR="00086B7E" w:rsidRDefault="00086B7E">
      <w:pPr>
        <w:pStyle w:val="TOC1"/>
        <w:rPr>
          <w:rFonts w:ascii="Aptos" w:hAnsi="Aptos"/>
          <w:b w:val="0"/>
          <w:bCs w:val="0"/>
          <w:kern w:val="2"/>
          <w:szCs w:val="24"/>
        </w:rPr>
      </w:pPr>
      <w:hyperlink w:anchor="_Toc233704128" w:history="1">
        <w:r w:rsidRPr="00672495">
          <w:rPr>
            <w:rStyle w:val="Hyperlink"/>
            <w:rFonts w:cs="Arial"/>
          </w:rPr>
          <w:t>DEFINITION</w:t>
        </w:r>
        <w:r w:rsidR="00F74072">
          <w:rPr>
            <w:rStyle w:val="Hyperlink"/>
            <w:rFonts w:cs="Arial"/>
          </w:rPr>
          <w:t xml:space="preserve"> OF COMPLIANCE RATINGS</w:t>
        </w:r>
        <w:r>
          <w:rPr>
            <w:webHidden/>
          </w:rPr>
          <w:tab/>
        </w:r>
        <w:r>
          <w:rPr>
            <w:webHidden/>
          </w:rPr>
          <w:fldChar w:fldCharType="begin"/>
        </w:r>
        <w:r>
          <w:rPr>
            <w:webHidden/>
          </w:rPr>
          <w:instrText xml:space="preserve"> PAGEREF _Toc233704128 \h </w:instrText>
        </w:r>
        <w:r>
          <w:rPr>
            <w:webHidden/>
          </w:rPr>
        </w:r>
        <w:r>
          <w:rPr>
            <w:webHidden/>
          </w:rPr>
          <w:fldChar w:fldCharType="separate"/>
        </w:r>
        <w:r>
          <w:rPr>
            <w:webHidden/>
          </w:rPr>
          <w:t>9</w:t>
        </w:r>
        <w:r>
          <w:rPr>
            <w:webHidden/>
          </w:rPr>
          <w:fldChar w:fldCharType="end"/>
        </w:r>
      </w:hyperlink>
    </w:p>
    <w:p w14:paraId="3A860E74" w14:textId="17183A89" w:rsidR="00086B7E" w:rsidRDefault="00086B7E">
      <w:pPr>
        <w:pStyle w:val="TOC1"/>
        <w:rPr>
          <w:rFonts w:ascii="Aptos" w:hAnsi="Aptos"/>
          <w:b w:val="0"/>
          <w:bCs w:val="0"/>
          <w:kern w:val="2"/>
          <w:szCs w:val="24"/>
        </w:rPr>
      </w:pPr>
      <w:hyperlink w:anchor="_Toc233704129" w:history="1">
        <w:r w:rsidRPr="00672495">
          <w:rPr>
            <w:rStyle w:val="Hyperlink"/>
          </w:rPr>
          <w:t>SUMMARY OF COMPLIANCE CRITERIA RATINGS</w:t>
        </w:r>
        <w:r>
          <w:rPr>
            <w:webHidden/>
          </w:rPr>
          <w:tab/>
        </w:r>
        <w:r>
          <w:rPr>
            <w:webHidden/>
          </w:rPr>
          <w:fldChar w:fldCharType="begin"/>
        </w:r>
        <w:r>
          <w:rPr>
            <w:webHidden/>
          </w:rPr>
          <w:instrText xml:space="preserve"> PAGEREF _Toc233704129 \h </w:instrText>
        </w:r>
        <w:r>
          <w:rPr>
            <w:webHidden/>
          </w:rPr>
        </w:r>
        <w:r>
          <w:rPr>
            <w:webHidden/>
          </w:rPr>
          <w:fldChar w:fldCharType="separate"/>
        </w:r>
        <w:r>
          <w:rPr>
            <w:webHidden/>
          </w:rPr>
          <w:t>10</w:t>
        </w:r>
        <w:r>
          <w:rPr>
            <w:webHidden/>
          </w:rPr>
          <w:fldChar w:fldCharType="end"/>
        </w:r>
      </w:hyperlink>
    </w:p>
    <w:p w14:paraId="43E53C1A" w14:textId="3248FE76" w:rsidR="00086B7E" w:rsidRDefault="00086B7E">
      <w:pPr>
        <w:pStyle w:val="TOC1"/>
        <w:rPr>
          <w:rFonts w:ascii="Aptos" w:hAnsi="Aptos"/>
          <w:b w:val="0"/>
          <w:bCs w:val="0"/>
          <w:kern w:val="2"/>
          <w:szCs w:val="24"/>
        </w:rPr>
      </w:pPr>
      <w:hyperlink w:anchor="_Toc233704130" w:history="1">
        <w:r w:rsidRPr="00672495">
          <w:rPr>
            <w:rStyle w:val="Hyperlink"/>
            <w:rFonts w:cs="Arial"/>
          </w:rPr>
          <w:t>SUMMARY OF INDICATOR DATA REVIEW</w:t>
        </w:r>
        <w:r>
          <w:rPr>
            <w:webHidden/>
          </w:rPr>
          <w:tab/>
        </w:r>
        <w:r>
          <w:rPr>
            <w:webHidden/>
          </w:rPr>
          <w:fldChar w:fldCharType="begin"/>
        </w:r>
        <w:r>
          <w:rPr>
            <w:webHidden/>
          </w:rPr>
          <w:instrText xml:space="preserve"> PAGEREF _Toc233704130 \h </w:instrText>
        </w:r>
        <w:r>
          <w:rPr>
            <w:webHidden/>
          </w:rPr>
        </w:r>
        <w:r>
          <w:rPr>
            <w:webHidden/>
          </w:rPr>
          <w:fldChar w:fldCharType="separate"/>
        </w:r>
        <w:r>
          <w:rPr>
            <w:webHidden/>
          </w:rPr>
          <w:t>11</w:t>
        </w:r>
        <w:r>
          <w:rPr>
            <w:webHidden/>
          </w:rPr>
          <w:fldChar w:fldCharType="end"/>
        </w:r>
      </w:hyperlink>
    </w:p>
    <w:p w14:paraId="4C3F819E" w14:textId="5D397374" w:rsidR="00086B7E" w:rsidRDefault="00086B7E">
      <w:pPr>
        <w:pStyle w:val="TOC1"/>
        <w:rPr>
          <w:rFonts w:ascii="Aptos" w:hAnsi="Aptos"/>
          <w:b w:val="0"/>
          <w:bCs w:val="0"/>
          <w:kern w:val="2"/>
          <w:szCs w:val="24"/>
        </w:rPr>
      </w:pPr>
      <w:hyperlink w:anchor="_Toc233704131" w:history="1">
        <w:r w:rsidRPr="00672495">
          <w:rPr>
            <w:rStyle w:val="Hyperlink"/>
          </w:rPr>
          <w:t>SPECIAL EDUCATION LEGAL STANDARDS, COMPLIANCE RATINGS AND FINDINGS</w:t>
        </w:r>
        <w:r>
          <w:rPr>
            <w:webHidden/>
          </w:rPr>
          <w:tab/>
        </w:r>
        <w:r>
          <w:rPr>
            <w:webHidden/>
          </w:rPr>
          <w:fldChar w:fldCharType="begin"/>
        </w:r>
        <w:r>
          <w:rPr>
            <w:webHidden/>
          </w:rPr>
          <w:instrText xml:space="preserve"> PAGEREF _Toc233704131 \h </w:instrText>
        </w:r>
        <w:r>
          <w:rPr>
            <w:webHidden/>
          </w:rPr>
        </w:r>
        <w:r>
          <w:rPr>
            <w:webHidden/>
          </w:rPr>
          <w:fldChar w:fldCharType="separate"/>
        </w:r>
        <w:r>
          <w:rPr>
            <w:webHidden/>
          </w:rPr>
          <w:t>12</w:t>
        </w:r>
        <w:r>
          <w:rPr>
            <w:webHidden/>
          </w:rPr>
          <w:fldChar w:fldCharType="end"/>
        </w:r>
      </w:hyperlink>
    </w:p>
    <w:p w14:paraId="0BFE7406" w14:textId="3B5C71E0" w:rsidR="00844E03" w:rsidRPr="00AF0528" w:rsidRDefault="00EC6EEC"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2E976542" w:rsidR="00125011" w:rsidRDefault="00EC6EEC" w:rsidP="000C59AD">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7CF5AE5" w14:textId="77777777" w:rsidR="000C59AD" w:rsidRPr="00AF0528" w:rsidRDefault="000C59AD" w:rsidP="000C59AD">
      <w:pPr>
        <w:jc w:val="center"/>
        <w:rPr>
          <w:rFonts w:ascii="Arial" w:hAnsi="Arial" w:cs="Arial"/>
          <w:b/>
          <w:sz w:val="24"/>
          <w:szCs w:val="24"/>
        </w:rPr>
      </w:pPr>
    </w:p>
    <w:p w14:paraId="36140D49" w14:textId="4B26282E" w:rsidR="00ED10B1" w:rsidRPr="000C59AD" w:rsidRDefault="00EC6EEC" w:rsidP="00ED10B1">
      <w:pPr>
        <w:jc w:val="center"/>
        <w:rPr>
          <w:rFonts w:ascii="Arial" w:hAnsi="Arial" w:cs="Arial"/>
          <w:b/>
          <w:sz w:val="28"/>
          <w:szCs w:val="28"/>
        </w:rPr>
      </w:pPr>
      <w:r w:rsidRPr="000C59AD">
        <w:rPr>
          <w:rFonts w:ascii="Arial" w:hAnsi="Arial" w:cs="Arial"/>
          <w:b/>
          <w:sz w:val="28"/>
          <w:szCs w:val="28"/>
        </w:rPr>
        <w:t>O</w:t>
      </w:r>
      <w:r w:rsidR="00112E07" w:rsidRPr="000C59AD">
        <w:rPr>
          <w:rFonts w:ascii="Arial" w:hAnsi="Arial" w:cs="Arial"/>
          <w:b/>
          <w:sz w:val="28"/>
          <w:szCs w:val="28"/>
        </w:rPr>
        <w:t>ffice</w:t>
      </w:r>
      <w:r w:rsidRPr="000C59AD">
        <w:rPr>
          <w:rFonts w:ascii="Arial" w:hAnsi="Arial" w:cs="Arial"/>
          <w:b/>
          <w:sz w:val="28"/>
          <w:szCs w:val="28"/>
        </w:rPr>
        <w:t xml:space="preserve"> </w:t>
      </w:r>
      <w:r w:rsidR="00112E07" w:rsidRPr="000C59AD">
        <w:rPr>
          <w:rFonts w:ascii="Arial" w:hAnsi="Arial" w:cs="Arial"/>
          <w:b/>
          <w:sz w:val="28"/>
          <w:szCs w:val="28"/>
        </w:rPr>
        <w:t>of</w:t>
      </w:r>
      <w:r w:rsidRPr="000C59AD">
        <w:rPr>
          <w:rFonts w:ascii="Arial" w:hAnsi="Arial" w:cs="Arial"/>
          <w:b/>
          <w:sz w:val="28"/>
          <w:szCs w:val="28"/>
        </w:rPr>
        <w:t xml:space="preserve"> P</w:t>
      </w:r>
      <w:r w:rsidR="00112E07" w:rsidRPr="000C59AD">
        <w:rPr>
          <w:rFonts w:ascii="Arial" w:hAnsi="Arial" w:cs="Arial"/>
          <w:b/>
          <w:sz w:val="28"/>
          <w:szCs w:val="28"/>
        </w:rPr>
        <w:t>ublic</w:t>
      </w:r>
      <w:r w:rsidRPr="000C59AD">
        <w:rPr>
          <w:rFonts w:ascii="Arial" w:hAnsi="Arial" w:cs="Arial"/>
          <w:b/>
          <w:sz w:val="28"/>
          <w:szCs w:val="28"/>
        </w:rPr>
        <w:t xml:space="preserve"> S</w:t>
      </w:r>
      <w:r w:rsidR="00112E07" w:rsidRPr="000C59AD">
        <w:rPr>
          <w:rFonts w:ascii="Arial" w:hAnsi="Arial" w:cs="Arial"/>
          <w:b/>
          <w:sz w:val="28"/>
          <w:szCs w:val="28"/>
        </w:rPr>
        <w:t>chool</w:t>
      </w:r>
      <w:r w:rsidRPr="000C59AD">
        <w:rPr>
          <w:rFonts w:ascii="Arial" w:hAnsi="Arial" w:cs="Arial"/>
          <w:b/>
          <w:sz w:val="28"/>
          <w:szCs w:val="28"/>
        </w:rPr>
        <w:t xml:space="preserve"> M</w:t>
      </w:r>
      <w:r w:rsidR="00112E07" w:rsidRPr="000C59AD">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C6EEC"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EC6EEC"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33704126"/>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26CF4DB" w:rsidR="003A25D7" w:rsidRPr="00AF0528" w:rsidRDefault="00EC6EEC"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Lexington</w:t>
      </w:r>
      <w:bookmarkEnd w:id="6"/>
      <w:r w:rsidRPr="00AF0528">
        <w:rPr>
          <w:rFonts w:ascii="Arial" w:hAnsi="Arial" w:cs="Arial"/>
          <w:sz w:val="24"/>
          <w:szCs w:val="24"/>
        </w:rPr>
        <w:t xml:space="preserve"> </w:t>
      </w:r>
      <w:r w:rsidR="00086B7E">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C6EEC"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A6EAB2B" w:rsidR="00403015" w:rsidRPr="00AF0528" w:rsidRDefault="007F7030" w:rsidP="003A25D7">
      <w:pPr>
        <w:rPr>
          <w:rFonts w:ascii="Arial" w:hAnsi="Arial" w:cs="Arial"/>
          <w:sz w:val="24"/>
          <w:szCs w:val="24"/>
        </w:rPr>
      </w:pPr>
      <w:r>
        <w:rPr>
          <w:rFonts w:ascii="Arial" w:hAnsi="Arial" w:cs="Arial"/>
          <w:noProof/>
          <w:sz w:val="24"/>
          <w:szCs w:val="24"/>
        </w:rPr>
        <w:drawing>
          <wp:inline distT="0" distB="0" distL="0" distR="0" wp14:anchorId="43011E13" wp14:editId="6A47AAC1">
            <wp:extent cx="4235450" cy="213169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169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C6EEC"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C6EEC"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C6EEC"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C6EEC"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C6EEC"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C6EEC"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C6EEC"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C6EEC"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C6EEC"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C6EEC"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C6EEC"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C6EEC"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C6EEC"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C6EEC"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C6EEC"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EC6EEC"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C6EEC"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C6EEC"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C6EEC"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C6EEC"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C6EEC"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C6EEC"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C6EEC"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C6EEC"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C6EEC"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C6EEC"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21F099D5" w14:textId="77777777" w:rsidR="00086B7E" w:rsidRDefault="00086B7E" w:rsidP="003A25D7">
      <w:pPr>
        <w:pStyle w:val="BodyText"/>
        <w:tabs>
          <w:tab w:val="left" w:pos="1080"/>
        </w:tabs>
        <w:ind w:left="1080" w:hanging="1080"/>
        <w:rPr>
          <w:rFonts w:ascii="Arial" w:hAnsi="Arial" w:cs="Arial"/>
          <w:b/>
          <w:bCs/>
          <w:sz w:val="24"/>
          <w:szCs w:val="24"/>
        </w:rPr>
      </w:pPr>
    </w:p>
    <w:p w14:paraId="30980F04" w14:textId="28FA35D9" w:rsidR="003A7B23" w:rsidRPr="00AF0528" w:rsidRDefault="00EC6EEC"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C6EEC"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C6EEC"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C6EEC"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C6EEC"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C6EEC"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C6EEC"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C6EEC"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C6EEC" w:rsidP="00577F40">
      <w:pPr>
        <w:rPr>
          <w:rFonts w:ascii="Arial" w:hAnsi="Arial" w:cs="Arial"/>
          <w:b/>
          <w:bCs/>
          <w:sz w:val="24"/>
          <w:szCs w:val="24"/>
        </w:rPr>
      </w:pPr>
      <w:r w:rsidRPr="00AF0528">
        <w:rPr>
          <w:rFonts w:ascii="Arial" w:hAnsi="Arial" w:cs="Arial"/>
          <w:b/>
          <w:bCs/>
          <w:sz w:val="24"/>
          <w:szCs w:val="24"/>
        </w:rPr>
        <w:t>Pre-finding Corrections:</w:t>
      </w:r>
    </w:p>
    <w:p w14:paraId="36F2B9FD" w14:textId="3A9978E1" w:rsidR="00351A0C" w:rsidRPr="00AF0528" w:rsidRDefault="00EC6EEC"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086B7E">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C6EEC"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C6EEC"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C6EEC"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C6EEC"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2CBF2994" w:rsidR="00F43F0D" w:rsidRPr="00AF0528" w:rsidRDefault="00EC6EEC"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3AD11AF" w:rsidR="00764234" w:rsidRPr="00AF0528" w:rsidRDefault="00EC6EEC"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086B7E" w:rsidRPr="009E0376">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C6EEC"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2400D177" w:rsidR="00764234" w:rsidRPr="00AF0528" w:rsidRDefault="00EC6EEC"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33704127"/>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Lexington</w:t>
      </w:r>
      <w:bookmarkEnd w:id="8"/>
      <w:r w:rsidR="00D3520D">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4A99BCA0" w:rsidR="005B4031" w:rsidRPr="00AF0528" w:rsidRDefault="00EC6EEC"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Lexington</w:t>
      </w:r>
      <w:bookmarkEnd w:id="9"/>
      <w:r w:rsidR="000D4520" w:rsidRPr="00AF0528">
        <w:rPr>
          <w:rFonts w:ascii="Arial" w:hAnsi="Arial" w:cs="Arial"/>
          <w:sz w:val="24"/>
          <w:szCs w:val="24"/>
        </w:rPr>
        <w:t xml:space="preserve"> </w:t>
      </w:r>
      <w:r w:rsidR="00086B7E">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May 11, 2026</w:t>
      </w:r>
      <w:bookmarkEnd w:id="10"/>
      <w:r w:rsidR="00D3520D">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D3520D">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031EBF87" w:rsidR="00C23194" w:rsidRPr="00AF0528" w:rsidRDefault="00EC6EEC"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DA64993" w:rsidR="00895E29" w:rsidRPr="00AF0528" w:rsidRDefault="00EC6EEC"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EC6EEC"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C6EEC"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C6EEC"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0474ED3C" w:rsidR="0048177B" w:rsidRPr="00AF0528" w:rsidRDefault="00EC6EEC" w:rsidP="00BB1FFF">
      <w:pPr>
        <w:pStyle w:val="ListParagraph"/>
        <w:numPr>
          <w:ilvl w:val="0"/>
          <w:numId w:val="68"/>
        </w:numPr>
        <w:rPr>
          <w:rFonts w:ascii="Arial" w:hAnsi="Arial" w:cs="Arial"/>
        </w:rPr>
      </w:pPr>
      <w:bookmarkStart w:id="13" w:name="GroupARetain"/>
      <w:bookmarkStart w:id="14" w:name="_Hlk84233526"/>
      <w:r w:rsidRPr="00086B7E">
        <w:rPr>
          <w:rFonts w:ascii="Arial" w:hAnsi="Arial" w:cs="Arial"/>
        </w:rPr>
        <w:t>District review of student records related to the Indicator Data Collection for Indicators 11, 12</w:t>
      </w:r>
      <w:r w:rsidR="007F5939" w:rsidRPr="00086B7E">
        <w:rPr>
          <w:rFonts w:ascii="Arial" w:hAnsi="Arial" w:cs="Arial"/>
        </w:rPr>
        <w:t>,</w:t>
      </w:r>
      <w:r w:rsidRPr="00086B7E">
        <w:rPr>
          <w:rFonts w:ascii="Arial" w:hAnsi="Arial" w:cs="Arial"/>
        </w:rPr>
        <w:t xml:space="preserve"> and 13.</w:t>
      </w:r>
      <w:bookmarkEnd w:id="13"/>
    </w:p>
    <w:p w14:paraId="74AE6FB0" w14:textId="77777777" w:rsidR="00E8562F" w:rsidRPr="00AF0528" w:rsidRDefault="00EC6EEC"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EC6EEC"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C6EEC"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EC6EEC"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EC6EEC"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EC6EEC"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C6EEC"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D0C8995" w:rsidR="00931F8F" w:rsidRPr="00AF0528" w:rsidRDefault="00EC6EEC"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5506D9F1" w:rsidR="00DF5651" w:rsidRPr="00AF0528" w:rsidRDefault="00EC6EEC"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w:t>
      </w:r>
      <w:r w:rsidRPr="00AF0528">
        <w:rPr>
          <w:rFonts w:ascii="Arial" w:hAnsi="Arial" w:cs="Arial"/>
        </w:rPr>
        <w:lastRenderedPageBreak/>
        <w:t>to determine whether procedural and programmatic requirements have been met.</w:t>
      </w:r>
    </w:p>
    <w:p w14:paraId="50B7FCE7" w14:textId="77777777" w:rsidR="00DF5651" w:rsidRPr="00AF0528" w:rsidRDefault="00EC6EEC"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02E3D0F7" w:rsidR="00FD39EA" w:rsidRDefault="00EC6EEC"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4E66AEFB" w14:textId="77777777" w:rsidR="007B5909" w:rsidRPr="005E7A13" w:rsidRDefault="007B5909" w:rsidP="007B5909">
      <w:pPr>
        <w:pStyle w:val="Heading2"/>
      </w:pPr>
      <w:bookmarkStart w:id="17" w:name="_Toc202356214"/>
      <w:r w:rsidRPr="005E7A13">
        <w:t>Definition of Compliance R</w:t>
      </w:r>
      <w:bookmarkEnd w:id="17"/>
      <w:r w:rsidRPr="005E7A13">
        <w:t>atings</w:t>
      </w:r>
    </w:p>
    <w:p w14:paraId="5453C287" w14:textId="77777777" w:rsidR="007B5909" w:rsidRPr="005E7A13" w:rsidRDefault="007B5909" w:rsidP="007B5909">
      <w:pPr>
        <w:rPr>
          <w:rFonts w:ascii="Arial" w:hAnsi="Arial" w:cs="Arial"/>
          <w:sz w:val="24"/>
          <w:szCs w:val="24"/>
          <w:lang w:val="x-none" w:eastAsia="x-none"/>
        </w:rPr>
      </w:pPr>
    </w:p>
    <w:p w14:paraId="2C5A8BBD" w14:textId="77777777" w:rsidR="007B5909" w:rsidRDefault="007B5909" w:rsidP="007B5909">
      <w:pPr>
        <w:rPr>
          <w:rFonts w:ascii="Arial" w:hAnsi="Arial" w:cs="Arial"/>
          <w:b/>
          <w:sz w:val="24"/>
          <w:szCs w:val="24"/>
        </w:rPr>
      </w:pPr>
    </w:p>
    <w:p w14:paraId="28AF8B35" w14:textId="77777777" w:rsidR="007B5909" w:rsidRPr="005E7A13" w:rsidRDefault="007B5909" w:rsidP="007B5909">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17C36E9" w14:textId="77777777" w:rsidR="007B5909" w:rsidRPr="005E7A13" w:rsidRDefault="007B5909" w:rsidP="007B5909">
      <w:pPr>
        <w:rPr>
          <w:rFonts w:ascii="Arial" w:hAnsi="Arial" w:cs="Arial"/>
          <w:bCs/>
          <w:sz w:val="24"/>
          <w:szCs w:val="24"/>
        </w:rPr>
      </w:pPr>
    </w:p>
    <w:p w14:paraId="45536D7F" w14:textId="77777777" w:rsidR="007B5909" w:rsidRPr="005E7A13" w:rsidRDefault="007B5909" w:rsidP="007B5909">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C9C8DDC" w14:textId="77777777" w:rsidR="007B5909" w:rsidRPr="005E7A13" w:rsidRDefault="007B5909" w:rsidP="007B5909">
      <w:pPr>
        <w:rPr>
          <w:rFonts w:ascii="Arial" w:hAnsi="Arial" w:cs="Arial"/>
          <w:bCs/>
          <w:sz w:val="24"/>
          <w:szCs w:val="24"/>
        </w:rPr>
      </w:pPr>
    </w:p>
    <w:p w14:paraId="0CFAF9E8" w14:textId="77777777" w:rsidR="007B5909" w:rsidRPr="005E7A13" w:rsidRDefault="007B5909" w:rsidP="007B5909">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351E99D" w14:textId="77777777" w:rsidR="007B5909" w:rsidRPr="005E7A13" w:rsidRDefault="007B5909" w:rsidP="007B5909">
      <w:pPr>
        <w:rPr>
          <w:rFonts w:ascii="Arial" w:hAnsi="Arial" w:cs="Arial"/>
          <w:bCs/>
          <w:sz w:val="24"/>
          <w:szCs w:val="24"/>
        </w:rPr>
      </w:pPr>
    </w:p>
    <w:p w14:paraId="487BE594" w14:textId="77777777" w:rsidR="007B5909" w:rsidRPr="005E7A13" w:rsidRDefault="007B5909" w:rsidP="007B5909">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4234BC9" w14:textId="77777777" w:rsidR="007B5909" w:rsidRPr="005E7A13" w:rsidRDefault="007B5909" w:rsidP="007B5909">
      <w:pPr>
        <w:rPr>
          <w:rFonts w:ascii="Arial" w:hAnsi="Arial" w:cs="Arial"/>
          <w:bCs/>
          <w:sz w:val="24"/>
          <w:szCs w:val="24"/>
        </w:rPr>
      </w:pPr>
    </w:p>
    <w:p w14:paraId="691F42DF" w14:textId="77777777" w:rsidR="007B5909" w:rsidRPr="005E7A13" w:rsidRDefault="007B5909" w:rsidP="007B5909">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F555195" w14:textId="77777777" w:rsidR="007B5909" w:rsidRPr="005E7A13" w:rsidRDefault="007B5909" w:rsidP="007B5909">
      <w:pPr>
        <w:rPr>
          <w:rFonts w:ascii="Arial" w:hAnsi="Arial" w:cs="Arial"/>
          <w:bCs/>
          <w:sz w:val="24"/>
          <w:szCs w:val="24"/>
        </w:rPr>
      </w:pPr>
    </w:p>
    <w:p w14:paraId="3727A289" w14:textId="77777777" w:rsidR="007B5909" w:rsidRDefault="007B5909" w:rsidP="007B5909">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069340B5" w14:textId="77777777" w:rsidR="007B5909" w:rsidRDefault="007B5909" w:rsidP="007B5909">
      <w:pPr>
        <w:rPr>
          <w:rFonts w:ascii="Arial" w:hAnsi="Arial" w:cs="Arial"/>
          <w:bCs/>
          <w:sz w:val="24"/>
          <w:szCs w:val="24"/>
        </w:rPr>
      </w:pPr>
    </w:p>
    <w:p w14:paraId="5A26188C" w14:textId="77777777" w:rsidR="007B5909" w:rsidRPr="00301553" w:rsidRDefault="007B5909" w:rsidP="007B5909">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0624FE61" w14:textId="77777777" w:rsidR="007F7030" w:rsidRPr="002C40F7" w:rsidRDefault="007F7030" w:rsidP="00A211B6">
      <w:pPr>
        <w:ind w:left="4320" w:hanging="4320"/>
        <w:rPr>
          <w:rFonts w:ascii="Arial" w:hAnsi="Arial" w:cs="Arial"/>
          <w:sz w:val="24"/>
          <w:szCs w:val="24"/>
        </w:rPr>
      </w:pPr>
    </w:p>
    <w:p w14:paraId="25B8CC03" w14:textId="77777777" w:rsidR="00086B7E" w:rsidRDefault="00086B7E" w:rsidP="00F42C48">
      <w:pPr>
        <w:jc w:val="center"/>
        <w:rPr>
          <w:rFonts w:ascii="Arial" w:hAnsi="Arial" w:cs="Arial"/>
          <w:sz w:val="24"/>
          <w:szCs w:val="24"/>
        </w:rPr>
      </w:pPr>
      <w:bookmarkStart w:id="18" w:name="rptName6"/>
    </w:p>
    <w:p w14:paraId="27A573C8" w14:textId="77777777" w:rsidR="00086B7E" w:rsidRDefault="00086B7E" w:rsidP="00F42C48">
      <w:pPr>
        <w:jc w:val="center"/>
        <w:rPr>
          <w:rFonts w:ascii="Arial" w:hAnsi="Arial" w:cs="Arial"/>
          <w:sz w:val="24"/>
          <w:szCs w:val="24"/>
        </w:rPr>
      </w:pPr>
    </w:p>
    <w:p w14:paraId="68944FB6" w14:textId="77777777" w:rsidR="00086B7E" w:rsidRDefault="00086B7E" w:rsidP="00F42C48">
      <w:pPr>
        <w:jc w:val="center"/>
        <w:rPr>
          <w:rFonts w:ascii="Arial" w:hAnsi="Arial" w:cs="Arial"/>
          <w:sz w:val="24"/>
          <w:szCs w:val="24"/>
        </w:rPr>
      </w:pPr>
    </w:p>
    <w:p w14:paraId="7D6541A8" w14:textId="77777777" w:rsidR="00086B7E" w:rsidRDefault="00086B7E" w:rsidP="00F42C48">
      <w:pPr>
        <w:jc w:val="center"/>
        <w:rPr>
          <w:rFonts w:ascii="Arial" w:hAnsi="Arial" w:cs="Arial"/>
          <w:sz w:val="24"/>
          <w:szCs w:val="24"/>
        </w:rPr>
      </w:pPr>
    </w:p>
    <w:p w14:paraId="57903B5C" w14:textId="77777777" w:rsidR="00086B7E" w:rsidRDefault="00086B7E" w:rsidP="00F42C48">
      <w:pPr>
        <w:jc w:val="center"/>
        <w:rPr>
          <w:rFonts w:ascii="Arial" w:hAnsi="Arial" w:cs="Arial"/>
          <w:sz w:val="24"/>
          <w:szCs w:val="24"/>
        </w:rPr>
      </w:pPr>
    </w:p>
    <w:p w14:paraId="10A4D2D8" w14:textId="1F81F492" w:rsidR="00125011" w:rsidRPr="00086B7E" w:rsidRDefault="00EC6EEC" w:rsidP="00F42C48">
      <w:pPr>
        <w:jc w:val="center"/>
        <w:rPr>
          <w:rFonts w:ascii="Arial" w:hAnsi="Arial" w:cs="Arial"/>
          <w:b/>
          <w:bCs/>
          <w:sz w:val="28"/>
          <w:szCs w:val="28"/>
        </w:rPr>
      </w:pPr>
      <w:r w:rsidRPr="00086B7E">
        <w:rPr>
          <w:rFonts w:ascii="Arial" w:hAnsi="Arial" w:cs="Arial"/>
          <w:b/>
          <w:bCs/>
          <w:sz w:val="28"/>
          <w:szCs w:val="28"/>
        </w:rPr>
        <w:t>Lexington</w:t>
      </w:r>
      <w:bookmarkEnd w:id="18"/>
      <w:r w:rsidRPr="00086B7E">
        <w:rPr>
          <w:rFonts w:ascii="Arial" w:hAnsi="Arial" w:cs="Arial"/>
          <w:b/>
          <w:bCs/>
          <w:sz w:val="28"/>
          <w:szCs w:val="28"/>
        </w:rPr>
        <w:t xml:space="preserve"> </w:t>
      </w:r>
      <w:r w:rsidR="00D3520D" w:rsidRPr="00086B7E">
        <w:rPr>
          <w:rFonts w:ascii="Arial" w:hAnsi="Arial" w:cs="Arial"/>
          <w:b/>
          <w:bCs/>
          <w:sz w:val="28"/>
          <w:szCs w:val="28"/>
        </w:rPr>
        <w:t>Public Schools</w:t>
      </w:r>
    </w:p>
    <w:p w14:paraId="49DD13DF" w14:textId="77777777" w:rsidR="00125011" w:rsidRPr="00AF0528" w:rsidRDefault="00125011" w:rsidP="00086B7E">
      <w:pPr>
        <w:ind w:right="-720"/>
        <w:jc w:val="both"/>
        <w:rPr>
          <w:rFonts w:ascii="Arial" w:hAnsi="Arial" w:cs="Arial"/>
          <w:sz w:val="24"/>
          <w:szCs w:val="24"/>
          <w:u w:val="single"/>
        </w:rPr>
      </w:pPr>
    </w:p>
    <w:p w14:paraId="3C0DF79A" w14:textId="149242FE" w:rsidR="00530274" w:rsidRPr="00AF0528" w:rsidRDefault="00EC6EEC"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9" w:name="_Toc233704129"/>
      <w:r w:rsidR="00DF592A" w:rsidRPr="00AF0528">
        <w:instrText>SUMMARY OF COMPLIANCE CRITERIA RATINGS</w:instrText>
      </w:r>
      <w:bookmarkEnd w:id="19"/>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59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323"/>
        <w:gridCol w:w="3633"/>
        <w:gridCol w:w="3642"/>
      </w:tblGrid>
      <w:tr w:rsidR="00D3520D" w14:paraId="04D82257" w14:textId="77777777" w:rsidTr="00806E26">
        <w:trPr>
          <w:jc w:val="center"/>
        </w:trPr>
        <w:tc>
          <w:tcPr>
            <w:tcW w:w="2323" w:type="dxa"/>
          </w:tcPr>
          <w:p w14:paraId="3F0AAF33" w14:textId="77777777" w:rsidR="00D3520D" w:rsidRDefault="00D3520D" w:rsidP="003577F4">
            <w:pPr>
              <w:jc w:val="center"/>
              <w:rPr>
                <w:rFonts w:ascii="Arial" w:hAnsi="Arial" w:cs="Arial"/>
                <w:b/>
                <w:bCs/>
                <w:sz w:val="24"/>
                <w:szCs w:val="24"/>
              </w:rPr>
            </w:pPr>
          </w:p>
          <w:p w14:paraId="0884BD8E" w14:textId="7CE5DC7F" w:rsidR="00D3520D" w:rsidRPr="00AF0528" w:rsidRDefault="00D3520D" w:rsidP="00854F27">
            <w:pPr>
              <w:jc w:val="center"/>
              <w:rPr>
                <w:rFonts w:ascii="Arial" w:hAnsi="Arial" w:cs="Arial"/>
                <w:b/>
                <w:bCs/>
                <w:sz w:val="24"/>
                <w:szCs w:val="24"/>
              </w:rPr>
            </w:pPr>
            <w:r>
              <w:rPr>
                <w:rFonts w:ascii="Arial" w:hAnsi="Arial" w:cs="Arial"/>
                <w:b/>
                <w:bCs/>
                <w:sz w:val="24"/>
                <w:szCs w:val="24"/>
              </w:rPr>
              <w:t>Compliance Criteria</w:t>
            </w:r>
            <w:r w:rsidR="00854F27">
              <w:rPr>
                <w:rFonts w:ascii="Arial" w:hAnsi="Arial" w:cs="Arial"/>
                <w:b/>
                <w:bCs/>
                <w:sz w:val="24"/>
                <w:szCs w:val="24"/>
              </w:rPr>
              <w:t xml:space="preserve"> </w:t>
            </w:r>
            <w:r>
              <w:rPr>
                <w:rFonts w:ascii="Arial" w:hAnsi="Arial" w:cs="Arial"/>
                <w:b/>
                <w:bCs/>
                <w:sz w:val="24"/>
                <w:szCs w:val="24"/>
              </w:rPr>
              <w:t>Rating</w:t>
            </w:r>
          </w:p>
        </w:tc>
        <w:tc>
          <w:tcPr>
            <w:tcW w:w="3633" w:type="dxa"/>
          </w:tcPr>
          <w:p w14:paraId="676894ED" w14:textId="77777777" w:rsidR="00D3520D" w:rsidRPr="00AF0528" w:rsidRDefault="00D3520D" w:rsidP="003577F4">
            <w:pPr>
              <w:jc w:val="center"/>
              <w:rPr>
                <w:rFonts w:ascii="Arial" w:hAnsi="Arial" w:cs="Arial"/>
                <w:b/>
                <w:bCs/>
                <w:sz w:val="24"/>
                <w:szCs w:val="24"/>
              </w:rPr>
            </w:pPr>
          </w:p>
          <w:p w14:paraId="23839849" w14:textId="77777777" w:rsidR="007F7030" w:rsidRDefault="00D3520D"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543F82A3" w:rsidR="00D3520D" w:rsidRPr="00AF0528" w:rsidRDefault="00D3520D" w:rsidP="003577F4">
            <w:pPr>
              <w:jc w:val="center"/>
              <w:rPr>
                <w:rFonts w:ascii="Arial" w:hAnsi="Arial" w:cs="Arial"/>
                <w:b/>
                <w:bCs/>
                <w:sz w:val="24"/>
                <w:szCs w:val="24"/>
              </w:rPr>
            </w:pPr>
            <w:r w:rsidRPr="00AF0528">
              <w:rPr>
                <w:rFonts w:ascii="Arial" w:hAnsi="Arial" w:cs="Arial"/>
                <w:b/>
                <w:bCs/>
                <w:sz w:val="24"/>
                <w:szCs w:val="24"/>
              </w:rPr>
              <w:t>Special Education</w:t>
            </w:r>
          </w:p>
        </w:tc>
        <w:tc>
          <w:tcPr>
            <w:tcW w:w="3642" w:type="dxa"/>
          </w:tcPr>
          <w:p w14:paraId="7C7D9F85" w14:textId="77777777" w:rsidR="00D3520D" w:rsidRPr="00AF0528" w:rsidRDefault="00D3520D" w:rsidP="003577F4">
            <w:pPr>
              <w:jc w:val="center"/>
              <w:rPr>
                <w:rFonts w:ascii="Arial" w:hAnsi="Arial" w:cs="Arial"/>
                <w:b/>
                <w:bCs/>
                <w:sz w:val="24"/>
                <w:szCs w:val="24"/>
              </w:rPr>
            </w:pPr>
          </w:p>
          <w:p w14:paraId="62CEEFD1" w14:textId="77777777" w:rsidR="00D3520D" w:rsidRDefault="00D3520D"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086B7E" w:rsidRPr="00AF0528" w:rsidRDefault="00086B7E" w:rsidP="003577F4">
            <w:pPr>
              <w:jc w:val="center"/>
              <w:rPr>
                <w:rFonts w:ascii="Arial" w:hAnsi="Arial" w:cs="Arial"/>
                <w:b/>
                <w:bCs/>
                <w:sz w:val="24"/>
                <w:szCs w:val="24"/>
              </w:rPr>
            </w:pPr>
          </w:p>
        </w:tc>
      </w:tr>
      <w:tr w:rsidR="00D3520D" w14:paraId="1FB2E4C3" w14:textId="77777777" w:rsidTr="00806E26">
        <w:trPr>
          <w:jc w:val="center"/>
        </w:trPr>
        <w:tc>
          <w:tcPr>
            <w:tcW w:w="2323" w:type="dxa"/>
          </w:tcPr>
          <w:p w14:paraId="72AA0A6A" w14:textId="77777777" w:rsidR="00D3520D" w:rsidRPr="00AF0528" w:rsidRDefault="00D3520D" w:rsidP="003577F4">
            <w:pPr>
              <w:ind w:right="-720"/>
              <w:jc w:val="both"/>
              <w:rPr>
                <w:rFonts w:ascii="Arial" w:hAnsi="Arial" w:cs="Arial"/>
                <w:sz w:val="24"/>
                <w:szCs w:val="24"/>
              </w:rPr>
            </w:pPr>
            <w:r w:rsidRPr="00AF0528">
              <w:rPr>
                <w:rFonts w:ascii="Arial" w:hAnsi="Arial" w:cs="Arial"/>
                <w:b/>
                <w:sz w:val="24"/>
                <w:szCs w:val="24"/>
              </w:rPr>
              <w:t>IMPLEMENTED</w:t>
            </w:r>
          </w:p>
        </w:tc>
        <w:tc>
          <w:tcPr>
            <w:tcW w:w="3633" w:type="dxa"/>
          </w:tcPr>
          <w:p w14:paraId="39CAE5FF" w14:textId="42817DD6" w:rsidR="00086B7E" w:rsidRDefault="00D3520D" w:rsidP="008B05A8">
            <w:pPr>
              <w:rPr>
                <w:rFonts w:ascii="Arial" w:hAnsi="Arial" w:cs="Arial"/>
                <w:sz w:val="24"/>
                <w:szCs w:val="24"/>
              </w:rPr>
            </w:pPr>
            <w:bookmarkStart w:id="20" w:name="seImplCnt"/>
            <w:r w:rsidRPr="00AF0528">
              <w:rPr>
                <w:rFonts w:ascii="Arial" w:hAnsi="Arial" w:cs="Arial"/>
                <w:sz w:val="24"/>
                <w:szCs w:val="24"/>
              </w:rPr>
              <w:t xml:space="preserve">SE 1, SE 2, SE 3, SE 3A, SE 5, SE 6, SE 7, SE 8, SE 9, SE 9A, SE 10, SE 11, SE 12, SE 13, SE 14, </w:t>
            </w:r>
            <w:r>
              <w:rPr>
                <w:rFonts w:ascii="Arial" w:hAnsi="Arial" w:cs="Arial"/>
                <w:sz w:val="24"/>
                <w:szCs w:val="24"/>
              </w:rPr>
              <w:t xml:space="preserve">SE 15, </w:t>
            </w:r>
            <w:r w:rsidRPr="00AF0528">
              <w:rPr>
                <w:rFonts w:ascii="Arial" w:hAnsi="Arial" w:cs="Arial"/>
                <w:sz w:val="24"/>
                <w:szCs w:val="24"/>
              </w:rPr>
              <w:t xml:space="preserve">SE 17, SE 18A, </w:t>
            </w:r>
          </w:p>
          <w:p w14:paraId="159A9130" w14:textId="503A6BE4" w:rsidR="00086B7E" w:rsidRDefault="00D3520D" w:rsidP="008B05A8">
            <w:pPr>
              <w:rPr>
                <w:rFonts w:ascii="Arial" w:hAnsi="Arial" w:cs="Arial"/>
                <w:sz w:val="24"/>
                <w:szCs w:val="24"/>
              </w:rPr>
            </w:pPr>
            <w:r w:rsidRPr="00AF0528">
              <w:rPr>
                <w:rFonts w:ascii="Arial" w:hAnsi="Arial" w:cs="Arial"/>
                <w:sz w:val="24"/>
                <w:szCs w:val="24"/>
              </w:rPr>
              <w:t xml:space="preserve">SE 18B, SE 19, SE 20, SE 22, SE 25, SE 26, SE 29, SE 34, SE 37, SE 38, SE 39, SE 40, </w:t>
            </w:r>
          </w:p>
          <w:p w14:paraId="33EE919B" w14:textId="2409E4CE" w:rsidR="00D3520D" w:rsidRDefault="00D3520D" w:rsidP="008B05A8">
            <w:pPr>
              <w:rPr>
                <w:rFonts w:ascii="Arial" w:hAnsi="Arial" w:cs="Arial"/>
                <w:sz w:val="24"/>
                <w:szCs w:val="24"/>
              </w:rPr>
            </w:pPr>
            <w:r w:rsidRPr="00AF0528">
              <w:rPr>
                <w:rFonts w:ascii="Arial" w:hAnsi="Arial" w:cs="Arial"/>
                <w:sz w:val="24"/>
                <w:szCs w:val="24"/>
              </w:rPr>
              <w:t>SE 41, SE 42, SE 43, SE 44, SE 45, SE 46, SE 47, SE 48, SE 49</w:t>
            </w:r>
            <w:bookmarkEnd w:id="20"/>
          </w:p>
          <w:p w14:paraId="005E8829" w14:textId="09CE43C1" w:rsidR="00086B7E" w:rsidRPr="00AF0528" w:rsidRDefault="00086B7E" w:rsidP="008B05A8">
            <w:pPr>
              <w:rPr>
                <w:rFonts w:ascii="Arial" w:hAnsi="Arial" w:cs="Arial"/>
                <w:sz w:val="24"/>
                <w:szCs w:val="24"/>
              </w:rPr>
            </w:pPr>
          </w:p>
        </w:tc>
        <w:tc>
          <w:tcPr>
            <w:tcW w:w="3642" w:type="dxa"/>
          </w:tcPr>
          <w:p w14:paraId="459A45EA" w14:textId="77777777" w:rsidR="00D3520D" w:rsidRPr="00AF0528" w:rsidRDefault="00D3520D" w:rsidP="008B299C">
            <w:pPr>
              <w:rPr>
                <w:rFonts w:ascii="Arial" w:hAnsi="Arial" w:cs="Arial"/>
                <w:sz w:val="24"/>
                <w:szCs w:val="24"/>
              </w:rPr>
            </w:pPr>
            <w:bookmarkStart w:id="21" w:name="crImplCnt"/>
            <w:r w:rsidRPr="00AF0528">
              <w:rPr>
                <w:rFonts w:ascii="Arial" w:hAnsi="Arial" w:cs="Arial"/>
                <w:sz w:val="24"/>
                <w:szCs w:val="24"/>
              </w:rPr>
              <w:t>CR 13, CR 14, CR 18</w:t>
            </w:r>
            <w:bookmarkEnd w:id="21"/>
          </w:p>
        </w:tc>
      </w:tr>
      <w:tr w:rsidR="00D3520D" w14:paraId="16CEF305" w14:textId="77777777" w:rsidTr="00806E26">
        <w:trPr>
          <w:jc w:val="center"/>
        </w:trPr>
        <w:tc>
          <w:tcPr>
            <w:tcW w:w="2323" w:type="dxa"/>
          </w:tcPr>
          <w:p w14:paraId="2CFECBA2" w14:textId="77777777" w:rsidR="00D3520D" w:rsidRPr="00AF0528" w:rsidRDefault="00D3520D" w:rsidP="003577F4">
            <w:pPr>
              <w:ind w:right="-720"/>
              <w:jc w:val="both"/>
              <w:rPr>
                <w:rFonts w:ascii="Arial" w:hAnsi="Arial" w:cs="Arial"/>
                <w:b/>
                <w:sz w:val="24"/>
                <w:szCs w:val="24"/>
              </w:rPr>
            </w:pPr>
            <w:r w:rsidRPr="00AF0528">
              <w:rPr>
                <w:rFonts w:ascii="Arial" w:hAnsi="Arial" w:cs="Arial"/>
                <w:b/>
                <w:sz w:val="24"/>
                <w:szCs w:val="24"/>
              </w:rPr>
              <w:t>PARTIALLY</w:t>
            </w:r>
          </w:p>
          <w:p w14:paraId="6820E4DF" w14:textId="77777777" w:rsidR="00D3520D" w:rsidRDefault="00D3520D"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086B7E" w:rsidRPr="00AF0528" w:rsidRDefault="00086B7E" w:rsidP="003577F4">
            <w:pPr>
              <w:ind w:right="-720"/>
              <w:jc w:val="both"/>
              <w:rPr>
                <w:rFonts w:ascii="Arial" w:hAnsi="Arial" w:cs="Arial"/>
                <w:b/>
                <w:sz w:val="24"/>
                <w:szCs w:val="24"/>
              </w:rPr>
            </w:pPr>
          </w:p>
        </w:tc>
        <w:tc>
          <w:tcPr>
            <w:tcW w:w="3633" w:type="dxa"/>
          </w:tcPr>
          <w:p w14:paraId="5ACCCEF6" w14:textId="53CB5B1B" w:rsidR="00D3520D" w:rsidRPr="00AF0528" w:rsidRDefault="00D3520D" w:rsidP="008B299C">
            <w:pPr>
              <w:rPr>
                <w:rFonts w:ascii="Arial" w:hAnsi="Arial" w:cs="Arial"/>
                <w:sz w:val="24"/>
                <w:szCs w:val="24"/>
              </w:rPr>
            </w:pPr>
            <w:bookmarkStart w:id="22" w:name="seCritPartial"/>
            <w:bookmarkStart w:id="23" w:name="tgtCritPartial"/>
            <w:bookmarkEnd w:id="22"/>
            <w:r w:rsidRPr="00AF0528">
              <w:rPr>
                <w:rFonts w:ascii="Arial" w:hAnsi="Arial" w:cs="Arial"/>
                <w:sz w:val="24"/>
                <w:szCs w:val="24"/>
              </w:rPr>
              <w:t>SE 35</w:t>
            </w:r>
            <w:bookmarkEnd w:id="23"/>
          </w:p>
        </w:tc>
        <w:tc>
          <w:tcPr>
            <w:tcW w:w="3642" w:type="dxa"/>
          </w:tcPr>
          <w:p w14:paraId="7E2C93CC" w14:textId="1BA2ABBF" w:rsidR="00D3520D" w:rsidRPr="00AF0528" w:rsidRDefault="007B5909" w:rsidP="008B299C">
            <w:pPr>
              <w:jc w:val="both"/>
              <w:rPr>
                <w:rFonts w:ascii="Arial" w:hAnsi="Arial" w:cs="Arial"/>
                <w:sz w:val="24"/>
                <w:szCs w:val="24"/>
              </w:rPr>
            </w:pPr>
            <w:bookmarkStart w:id="24" w:name="crCritPartial"/>
            <w:bookmarkEnd w:id="24"/>
            <w:r>
              <w:rPr>
                <w:rFonts w:ascii="Arial" w:hAnsi="Arial" w:cs="Arial"/>
                <w:sz w:val="24"/>
                <w:szCs w:val="24"/>
              </w:rPr>
              <w:t>None</w:t>
            </w:r>
          </w:p>
        </w:tc>
      </w:tr>
      <w:tr w:rsidR="00086B7E" w14:paraId="5D948447" w14:textId="77777777" w:rsidTr="00806E26">
        <w:trPr>
          <w:jc w:val="center"/>
        </w:trPr>
        <w:tc>
          <w:tcPr>
            <w:tcW w:w="2323" w:type="dxa"/>
          </w:tcPr>
          <w:p w14:paraId="2785E7C5" w14:textId="77777777" w:rsidR="004B312E" w:rsidRDefault="00086B7E" w:rsidP="003577F4">
            <w:pPr>
              <w:ind w:right="-720"/>
              <w:jc w:val="both"/>
              <w:rPr>
                <w:rFonts w:ascii="Arial" w:hAnsi="Arial" w:cs="Arial"/>
                <w:b/>
                <w:sz w:val="24"/>
                <w:szCs w:val="24"/>
              </w:rPr>
            </w:pPr>
            <w:r>
              <w:rPr>
                <w:rFonts w:ascii="Arial" w:hAnsi="Arial" w:cs="Arial"/>
                <w:b/>
                <w:sz w:val="24"/>
                <w:szCs w:val="24"/>
              </w:rPr>
              <w:t xml:space="preserve">NOT </w:t>
            </w:r>
          </w:p>
          <w:p w14:paraId="314A4EEA" w14:textId="12E99F03" w:rsidR="00086B7E" w:rsidRDefault="00086B7E" w:rsidP="003577F4">
            <w:pPr>
              <w:ind w:right="-720"/>
              <w:jc w:val="both"/>
              <w:rPr>
                <w:rFonts w:ascii="Arial" w:hAnsi="Arial" w:cs="Arial"/>
                <w:b/>
                <w:sz w:val="24"/>
                <w:szCs w:val="24"/>
              </w:rPr>
            </w:pPr>
            <w:r>
              <w:rPr>
                <w:rFonts w:ascii="Arial" w:hAnsi="Arial" w:cs="Arial"/>
                <w:b/>
                <w:sz w:val="24"/>
                <w:szCs w:val="24"/>
              </w:rPr>
              <w:t>IMPLEMENTED</w:t>
            </w:r>
          </w:p>
          <w:p w14:paraId="00984B89" w14:textId="369CCFA8" w:rsidR="00086B7E" w:rsidRPr="00AF0528" w:rsidRDefault="00086B7E" w:rsidP="003577F4">
            <w:pPr>
              <w:ind w:right="-720"/>
              <w:jc w:val="both"/>
              <w:rPr>
                <w:rFonts w:ascii="Arial" w:hAnsi="Arial" w:cs="Arial"/>
                <w:b/>
                <w:sz w:val="24"/>
                <w:szCs w:val="24"/>
              </w:rPr>
            </w:pPr>
          </w:p>
        </w:tc>
        <w:tc>
          <w:tcPr>
            <w:tcW w:w="3633" w:type="dxa"/>
          </w:tcPr>
          <w:p w14:paraId="6D9673CD" w14:textId="15673B9A" w:rsidR="00086B7E" w:rsidRPr="00AF0528" w:rsidRDefault="00086B7E" w:rsidP="008B299C">
            <w:pPr>
              <w:rPr>
                <w:rFonts w:ascii="Arial" w:hAnsi="Arial" w:cs="Arial"/>
                <w:sz w:val="24"/>
                <w:szCs w:val="24"/>
              </w:rPr>
            </w:pPr>
            <w:r>
              <w:rPr>
                <w:rFonts w:ascii="Arial" w:hAnsi="Arial" w:cs="Arial"/>
                <w:sz w:val="24"/>
                <w:szCs w:val="24"/>
              </w:rPr>
              <w:t>None</w:t>
            </w:r>
          </w:p>
        </w:tc>
        <w:tc>
          <w:tcPr>
            <w:tcW w:w="3642" w:type="dxa"/>
          </w:tcPr>
          <w:p w14:paraId="3FE55FAF" w14:textId="4AA37575" w:rsidR="00086B7E" w:rsidRPr="00AF0528" w:rsidRDefault="007B5909" w:rsidP="008B299C">
            <w:pPr>
              <w:jc w:val="both"/>
              <w:rPr>
                <w:rFonts w:ascii="Arial" w:hAnsi="Arial" w:cs="Arial"/>
                <w:sz w:val="24"/>
                <w:szCs w:val="24"/>
              </w:rPr>
            </w:pPr>
            <w:r>
              <w:rPr>
                <w:rFonts w:ascii="Arial" w:hAnsi="Arial" w:cs="Arial"/>
                <w:sz w:val="24"/>
                <w:szCs w:val="24"/>
              </w:rPr>
              <w:t>None</w:t>
            </w:r>
          </w:p>
        </w:tc>
      </w:tr>
      <w:tr w:rsidR="00086B7E" w14:paraId="364B2488" w14:textId="77777777" w:rsidTr="00806E26">
        <w:trPr>
          <w:jc w:val="center"/>
        </w:trPr>
        <w:tc>
          <w:tcPr>
            <w:tcW w:w="2323" w:type="dxa"/>
          </w:tcPr>
          <w:p w14:paraId="7CFE0F58" w14:textId="77777777" w:rsidR="004B312E" w:rsidRDefault="00086B7E" w:rsidP="003577F4">
            <w:pPr>
              <w:ind w:right="-720"/>
              <w:jc w:val="both"/>
              <w:rPr>
                <w:rFonts w:ascii="Arial" w:hAnsi="Arial" w:cs="Arial"/>
                <w:b/>
                <w:sz w:val="24"/>
                <w:szCs w:val="24"/>
              </w:rPr>
            </w:pPr>
            <w:r>
              <w:rPr>
                <w:rFonts w:ascii="Arial" w:hAnsi="Arial" w:cs="Arial"/>
                <w:b/>
                <w:sz w:val="24"/>
                <w:szCs w:val="24"/>
              </w:rPr>
              <w:t xml:space="preserve">NOT </w:t>
            </w:r>
          </w:p>
          <w:p w14:paraId="4E07E8C0" w14:textId="57193473" w:rsidR="00086B7E" w:rsidRDefault="00086B7E" w:rsidP="003577F4">
            <w:pPr>
              <w:ind w:right="-720"/>
              <w:jc w:val="both"/>
              <w:rPr>
                <w:rFonts w:ascii="Arial" w:hAnsi="Arial" w:cs="Arial"/>
                <w:b/>
                <w:sz w:val="24"/>
                <w:szCs w:val="24"/>
              </w:rPr>
            </w:pPr>
            <w:r>
              <w:rPr>
                <w:rFonts w:ascii="Arial" w:hAnsi="Arial" w:cs="Arial"/>
                <w:b/>
                <w:sz w:val="24"/>
                <w:szCs w:val="24"/>
              </w:rPr>
              <w:t>APPLICABLE</w:t>
            </w:r>
          </w:p>
          <w:p w14:paraId="1C5C7B1F" w14:textId="39769F53" w:rsidR="00086B7E" w:rsidRDefault="00086B7E" w:rsidP="003577F4">
            <w:pPr>
              <w:ind w:right="-720"/>
              <w:jc w:val="both"/>
              <w:rPr>
                <w:rFonts w:ascii="Arial" w:hAnsi="Arial" w:cs="Arial"/>
                <w:b/>
                <w:sz w:val="24"/>
                <w:szCs w:val="24"/>
              </w:rPr>
            </w:pPr>
          </w:p>
        </w:tc>
        <w:tc>
          <w:tcPr>
            <w:tcW w:w="3633" w:type="dxa"/>
          </w:tcPr>
          <w:p w14:paraId="22EC20EA" w14:textId="2DCD0684" w:rsidR="00086B7E" w:rsidRDefault="00086B7E" w:rsidP="008B299C">
            <w:pPr>
              <w:rPr>
                <w:rFonts w:ascii="Arial" w:hAnsi="Arial" w:cs="Arial"/>
                <w:sz w:val="24"/>
                <w:szCs w:val="24"/>
              </w:rPr>
            </w:pPr>
            <w:r>
              <w:rPr>
                <w:rFonts w:ascii="Arial" w:hAnsi="Arial" w:cs="Arial"/>
                <w:sz w:val="24"/>
                <w:szCs w:val="24"/>
              </w:rPr>
              <w:t>None</w:t>
            </w:r>
          </w:p>
        </w:tc>
        <w:tc>
          <w:tcPr>
            <w:tcW w:w="3642" w:type="dxa"/>
          </w:tcPr>
          <w:p w14:paraId="57B783E1" w14:textId="7BDDF6BF" w:rsidR="00086B7E" w:rsidRPr="00AF0528" w:rsidRDefault="007B5909" w:rsidP="008B299C">
            <w:pPr>
              <w:jc w:val="both"/>
              <w:rPr>
                <w:rFonts w:ascii="Arial" w:hAnsi="Arial" w:cs="Arial"/>
                <w:sz w:val="24"/>
                <w:szCs w:val="24"/>
              </w:rPr>
            </w:pPr>
            <w:r>
              <w:rPr>
                <w:rFonts w:ascii="Arial" w:hAnsi="Arial" w:cs="Arial"/>
                <w:sz w:val="24"/>
                <w:szCs w:val="24"/>
              </w:rPr>
              <w:t>None</w:t>
            </w:r>
          </w:p>
        </w:tc>
      </w:tr>
    </w:tbl>
    <w:p w14:paraId="76902EF6" w14:textId="77777777" w:rsidR="007F7030" w:rsidRDefault="007F7030" w:rsidP="007F7030">
      <w:pPr>
        <w:tabs>
          <w:tab w:val="center" w:pos="4680"/>
        </w:tabs>
        <w:spacing w:after="160" w:line="278" w:lineRule="auto"/>
        <w:rPr>
          <w:rFonts w:ascii="Arial" w:hAnsi="Arial" w:cs="Arial"/>
          <w:sz w:val="24"/>
          <w:szCs w:val="24"/>
        </w:rPr>
      </w:pPr>
    </w:p>
    <w:p w14:paraId="52BB5BCD" w14:textId="564D8265" w:rsidR="007F7030" w:rsidRPr="007F7030" w:rsidRDefault="007F7030" w:rsidP="007F7030">
      <w:pPr>
        <w:tabs>
          <w:tab w:val="center" w:pos="4680"/>
        </w:tabs>
        <w:spacing w:after="160" w:line="278" w:lineRule="auto"/>
        <w:rPr>
          <w:rFonts w:ascii="Arial" w:eastAsia="Aptos" w:hAnsi="Arial" w:cs="Arial"/>
          <w:kern w:val="2"/>
          <w:sz w:val="24"/>
          <w:szCs w:val="24"/>
        </w:rPr>
      </w:pPr>
      <w:r w:rsidRPr="007F7030">
        <w:rPr>
          <w:rFonts w:ascii="Arial" w:eastAsia="Aptos" w:hAnsi="Arial" w:cs="Arial"/>
          <w:kern w:val="2"/>
          <w:sz w:val="24"/>
          <w:szCs w:val="24"/>
        </w:rPr>
        <w:t xml:space="preserve">For descriptions of the special education and civil rights criteria, please visit </w:t>
      </w:r>
      <w:hyperlink r:id="rId16" w:history="1">
        <w:r w:rsidRPr="007F7030">
          <w:rPr>
            <w:rFonts w:ascii="Arial" w:eastAsia="Aptos" w:hAnsi="Arial" w:cs="Arial"/>
            <w:color w:val="0000FF"/>
            <w:kern w:val="2"/>
            <w:sz w:val="24"/>
            <w:szCs w:val="24"/>
            <w:u w:val="single"/>
          </w:rPr>
          <w:t>Integrated Monitoring Review Criteria</w:t>
        </w:r>
      </w:hyperlink>
      <w:r w:rsidRPr="007F7030">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37D321C2" w:rsidR="0051011A" w:rsidRDefault="0051011A" w:rsidP="0051011A">
      <w:pPr>
        <w:pStyle w:val="BodyText"/>
        <w:tabs>
          <w:tab w:val="clear" w:pos="-1440"/>
        </w:tabs>
        <w:ind w:left="-360" w:right="-450"/>
        <w:rPr>
          <w:rFonts w:ascii="Arial" w:hAnsi="Arial" w:cs="Arial"/>
          <w:sz w:val="24"/>
          <w:szCs w:val="24"/>
        </w:rPr>
      </w:pPr>
    </w:p>
    <w:p w14:paraId="034473B5" w14:textId="77777777" w:rsidR="00086B7E" w:rsidRDefault="00086B7E" w:rsidP="0051011A">
      <w:pPr>
        <w:pStyle w:val="BodyText"/>
        <w:tabs>
          <w:tab w:val="clear" w:pos="-1440"/>
        </w:tabs>
        <w:ind w:left="-360" w:right="-450"/>
        <w:rPr>
          <w:rFonts w:ascii="Arial" w:hAnsi="Arial" w:cs="Arial"/>
          <w:sz w:val="24"/>
          <w:szCs w:val="24"/>
        </w:rPr>
      </w:pPr>
    </w:p>
    <w:p w14:paraId="010461D8" w14:textId="77777777" w:rsidR="007F7030" w:rsidRDefault="007F7030" w:rsidP="0051011A">
      <w:pPr>
        <w:pStyle w:val="BodyText"/>
        <w:tabs>
          <w:tab w:val="clear" w:pos="-1440"/>
        </w:tabs>
        <w:ind w:left="-360" w:right="-450"/>
        <w:rPr>
          <w:rFonts w:ascii="Arial" w:hAnsi="Arial" w:cs="Arial"/>
          <w:sz w:val="24"/>
          <w:szCs w:val="24"/>
        </w:rPr>
      </w:pPr>
    </w:p>
    <w:p w14:paraId="141D54D4" w14:textId="77777777" w:rsidR="007F7030" w:rsidRDefault="007F7030" w:rsidP="0051011A">
      <w:pPr>
        <w:pStyle w:val="BodyText"/>
        <w:tabs>
          <w:tab w:val="clear" w:pos="-1440"/>
        </w:tabs>
        <w:ind w:left="-360" w:right="-450"/>
        <w:rPr>
          <w:rFonts w:ascii="Arial" w:hAnsi="Arial" w:cs="Arial"/>
          <w:sz w:val="24"/>
          <w:szCs w:val="24"/>
        </w:rPr>
      </w:pPr>
    </w:p>
    <w:p w14:paraId="3454362A" w14:textId="77777777" w:rsidR="007F7030" w:rsidRDefault="007F7030" w:rsidP="0051011A">
      <w:pPr>
        <w:pStyle w:val="BodyText"/>
        <w:tabs>
          <w:tab w:val="clear" w:pos="-1440"/>
        </w:tabs>
        <w:ind w:left="-360" w:right="-450"/>
        <w:rPr>
          <w:rFonts w:ascii="Arial" w:hAnsi="Arial" w:cs="Arial"/>
          <w:sz w:val="24"/>
          <w:szCs w:val="24"/>
        </w:rPr>
      </w:pPr>
    </w:p>
    <w:p w14:paraId="09372DC4" w14:textId="77777777" w:rsidR="007F7030" w:rsidRDefault="007F7030" w:rsidP="0051011A">
      <w:pPr>
        <w:pStyle w:val="BodyText"/>
        <w:tabs>
          <w:tab w:val="clear" w:pos="-1440"/>
        </w:tabs>
        <w:ind w:left="-360" w:right="-450"/>
        <w:rPr>
          <w:rFonts w:ascii="Arial" w:hAnsi="Arial" w:cs="Arial"/>
          <w:sz w:val="24"/>
          <w:szCs w:val="24"/>
        </w:rPr>
      </w:pPr>
    </w:p>
    <w:p w14:paraId="61E03EFA" w14:textId="77777777" w:rsidR="00C1412D" w:rsidRDefault="00C1412D" w:rsidP="0051011A">
      <w:pPr>
        <w:pStyle w:val="BodyText"/>
        <w:tabs>
          <w:tab w:val="clear" w:pos="-1440"/>
        </w:tabs>
        <w:ind w:left="-360" w:right="-450"/>
        <w:rPr>
          <w:rFonts w:ascii="Arial" w:hAnsi="Arial" w:cs="Arial"/>
          <w:sz w:val="24"/>
          <w:szCs w:val="24"/>
        </w:rPr>
      </w:pPr>
    </w:p>
    <w:p w14:paraId="2173B168" w14:textId="77777777" w:rsidR="00C1412D" w:rsidRPr="00AF0528" w:rsidRDefault="00C1412D" w:rsidP="0051011A">
      <w:pPr>
        <w:pStyle w:val="BodyText"/>
        <w:tabs>
          <w:tab w:val="clear" w:pos="-1440"/>
        </w:tabs>
        <w:ind w:left="-360" w:right="-450"/>
        <w:rPr>
          <w:rFonts w:ascii="Arial" w:hAnsi="Arial" w:cs="Arial"/>
          <w:sz w:val="24"/>
          <w:szCs w:val="24"/>
        </w:rPr>
      </w:pPr>
    </w:p>
    <w:p w14:paraId="67A3A37D" w14:textId="515387AE" w:rsidR="0051011A" w:rsidRPr="00AF0528" w:rsidRDefault="00EC6EEC" w:rsidP="009B4768">
      <w:pPr>
        <w:pStyle w:val="Heading2"/>
      </w:pPr>
      <w:r w:rsidRPr="00AF0528">
        <w:t>S</w:t>
      </w:r>
      <w:r w:rsidR="009B4768">
        <w:t>ummary of Indicator Dat</w:t>
      </w:r>
      <w:r w:rsidR="00C1412D">
        <w:t>a</w:t>
      </w:r>
      <w:r w:rsidR="009B4768">
        <w:t xml:space="preserve"> Review</w:t>
      </w:r>
    </w:p>
    <w:p w14:paraId="0BC3DDDC" w14:textId="77777777" w:rsidR="00333C7D" w:rsidRDefault="00EC6EEC"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25" w:name="_Toc233704130"/>
      <w:r w:rsidRPr="00AF0528">
        <w:rPr>
          <w:rFonts w:cs="Arial"/>
          <w:b w:val="0"/>
          <w:szCs w:val="24"/>
        </w:rPr>
        <w:instrText>SUMMARY OF INDICATOR DATA REVIEW</w:instrText>
      </w:r>
      <w:bookmarkEnd w:id="25"/>
      <w:r w:rsidRPr="00AF0528">
        <w:rPr>
          <w:rFonts w:cs="Arial"/>
          <w:szCs w:val="24"/>
        </w:rPr>
        <w:instrText xml:space="preserve"> " \f C \l "1" </w:instrText>
      </w:r>
      <w:r>
        <w:rPr>
          <w:rFonts w:cs="Arial"/>
          <w:szCs w:val="24"/>
        </w:rPr>
        <w:fldChar w:fldCharType="end"/>
      </w:r>
      <w:bookmarkStart w:id="26" w:name="GroupARetain2"/>
      <w:r w:rsidRPr="00AF0528">
        <w:rPr>
          <w:rFonts w:cs="Arial"/>
          <w:szCs w:val="24"/>
        </w:rPr>
        <w:t xml:space="preserve"> </w:t>
      </w:r>
    </w:p>
    <w:p w14:paraId="07DA7A5C" w14:textId="77777777" w:rsidR="007F7030" w:rsidRPr="007F7030" w:rsidRDefault="007F7030" w:rsidP="007F7030">
      <w:pPr>
        <w:ind w:left="432" w:right="-450" w:firstLine="3"/>
        <w:rPr>
          <w:rFonts w:ascii="Arial" w:hAnsi="Arial" w:cs="Arial"/>
          <w:sz w:val="24"/>
          <w:szCs w:val="24"/>
        </w:rPr>
      </w:pPr>
      <w:r w:rsidRPr="007F7030">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7F7030">
      <w:pPr>
        <w:pStyle w:val="BodyText"/>
        <w:tabs>
          <w:tab w:val="clear" w:pos="-1440"/>
        </w:tabs>
        <w:ind w:right="-450"/>
        <w:rPr>
          <w:rFonts w:ascii="Arial" w:hAnsi="Arial" w:cs="Arial"/>
          <w:sz w:val="24"/>
          <w:szCs w:val="24"/>
        </w:rPr>
      </w:pPr>
    </w:p>
    <w:p w14:paraId="685FD880" w14:textId="77777777" w:rsidR="0051011A" w:rsidRPr="00AF0528" w:rsidRDefault="00EC6EEC"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41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75"/>
        <w:gridCol w:w="1800"/>
        <w:gridCol w:w="1980"/>
        <w:gridCol w:w="1955"/>
      </w:tblGrid>
      <w:tr w:rsidR="00F832CF" w14:paraId="46638F27" w14:textId="77777777" w:rsidTr="00086B7E">
        <w:trPr>
          <w:trHeight w:val="703"/>
          <w:jc w:val="center"/>
        </w:trPr>
        <w:tc>
          <w:tcPr>
            <w:tcW w:w="2675" w:type="dxa"/>
          </w:tcPr>
          <w:p w14:paraId="07B7BBCB" w14:textId="77777777" w:rsidR="0051011A" w:rsidRPr="00AF0528" w:rsidRDefault="0051011A" w:rsidP="00C2120F">
            <w:pPr>
              <w:jc w:val="center"/>
              <w:rPr>
                <w:rFonts w:ascii="Arial" w:hAnsi="Arial" w:cs="Arial"/>
                <w:b/>
                <w:bCs/>
                <w:sz w:val="24"/>
                <w:szCs w:val="24"/>
              </w:rPr>
            </w:pPr>
          </w:p>
          <w:p w14:paraId="2EAC0289" w14:textId="2319BEC2" w:rsidR="0051011A" w:rsidRPr="00AF0528" w:rsidRDefault="002139D6" w:rsidP="00C2120F">
            <w:pPr>
              <w:jc w:val="center"/>
              <w:rPr>
                <w:rFonts w:ascii="Arial" w:hAnsi="Arial" w:cs="Arial"/>
                <w:b/>
                <w:bCs/>
                <w:sz w:val="24"/>
                <w:szCs w:val="24"/>
              </w:rPr>
            </w:pPr>
            <w:r>
              <w:rPr>
                <w:rFonts w:ascii="Arial" w:hAnsi="Arial" w:cs="Arial"/>
                <w:b/>
                <w:bCs/>
                <w:sz w:val="24"/>
                <w:szCs w:val="24"/>
              </w:rPr>
              <w:t>Indicator</w:t>
            </w:r>
          </w:p>
        </w:tc>
        <w:tc>
          <w:tcPr>
            <w:tcW w:w="1800"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EC6EEC" w:rsidP="00C2120F">
            <w:pPr>
              <w:jc w:val="center"/>
              <w:rPr>
                <w:rFonts w:ascii="Arial" w:hAnsi="Arial" w:cs="Arial"/>
                <w:b/>
                <w:bCs/>
                <w:sz w:val="24"/>
                <w:szCs w:val="24"/>
              </w:rPr>
            </w:pPr>
            <w:r w:rsidRPr="00AF0528">
              <w:rPr>
                <w:rFonts w:ascii="Arial" w:hAnsi="Arial" w:cs="Arial"/>
                <w:b/>
                <w:bCs/>
                <w:sz w:val="24"/>
                <w:szCs w:val="24"/>
              </w:rPr>
              <w:t>Compliant</w:t>
            </w:r>
          </w:p>
        </w:tc>
        <w:tc>
          <w:tcPr>
            <w:tcW w:w="1980" w:type="dxa"/>
          </w:tcPr>
          <w:p w14:paraId="0D202B16" w14:textId="77777777" w:rsidR="0051011A" w:rsidRPr="00AF0528" w:rsidRDefault="0051011A" w:rsidP="00C2120F">
            <w:pPr>
              <w:jc w:val="center"/>
              <w:rPr>
                <w:rFonts w:ascii="Arial" w:hAnsi="Arial" w:cs="Arial"/>
                <w:b/>
                <w:bCs/>
                <w:sz w:val="24"/>
                <w:szCs w:val="24"/>
              </w:rPr>
            </w:pPr>
          </w:p>
          <w:p w14:paraId="305A0D7B" w14:textId="77777777" w:rsidR="0051011A" w:rsidRDefault="00EC6EEC"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D3520D" w:rsidRPr="00AF0528" w:rsidRDefault="00D3520D" w:rsidP="00C2120F">
            <w:pPr>
              <w:jc w:val="center"/>
              <w:rPr>
                <w:rFonts w:ascii="Arial" w:hAnsi="Arial" w:cs="Arial"/>
                <w:b/>
                <w:bCs/>
                <w:sz w:val="24"/>
                <w:szCs w:val="24"/>
              </w:rPr>
            </w:pPr>
          </w:p>
        </w:tc>
        <w:tc>
          <w:tcPr>
            <w:tcW w:w="1955"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EC6EEC" w:rsidP="00C2120F">
            <w:pPr>
              <w:jc w:val="center"/>
              <w:rPr>
                <w:rFonts w:ascii="Arial" w:hAnsi="Arial" w:cs="Arial"/>
                <w:b/>
                <w:bCs/>
                <w:sz w:val="24"/>
                <w:szCs w:val="24"/>
              </w:rPr>
            </w:pPr>
            <w:r w:rsidRPr="00AF0528">
              <w:rPr>
                <w:rFonts w:ascii="Arial" w:hAnsi="Arial" w:cs="Arial"/>
                <w:b/>
                <w:bCs/>
                <w:sz w:val="24"/>
                <w:szCs w:val="24"/>
              </w:rPr>
              <w:t>Not Applicable</w:t>
            </w:r>
          </w:p>
        </w:tc>
      </w:tr>
      <w:tr w:rsidR="00F832CF" w14:paraId="6DF95E33" w14:textId="77777777" w:rsidTr="00086B7E">
        <w:trPr>
          <w:trHeight w:val="694"/>
          <w:jc w:val="center"/>
        </w:trPr>
        <w:tc>
          <w:tcPr>
            <w:tcW w:w="2675" w:type="dxa"/>
          </w:tcPr>
          <w:p w14:paraId="7477A5AE" w14:textId="77777777" w:rsidR="0051011A" w:rsidRPr="00AF0528" w:rsidRDefault="00EC6EEC"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EC6EEC"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800" w:type="dxa"/>
          </w:tcPr>
          <w:p w14:paraId="40081D04" w14:textId="77777777" w:rsidR="0051011A" w:rsidRDefault="0051011A" w:rsidP="002139D6">
            <w:pPr>
              <w:jc w:val="center"/>
              <w:rPr>
                <w:rFonts w:ascii="Arial" w:hAnsi="Arial" w:cs="Arial"/>
                <w:sz w:val="24"/>
                <w:szCs w:val="24"/>
              </w:rPr>
            </w:pPr>
          </w:p>
          <w:p w14:paraId="4BC4B656" w14:textId="124DF1BB" w:rsidR="00D3520D" w:rsidRPr="00AF0528" w:rsidRDefault="00D3520D" w:rsidP="002139D6">
            <w:pPr>
              <w:jc w:val="center"/>
              <w:rPr>
                <w:rFonts w:ascii="Arial" w:hAnsi="Arial" w:cs="Arial"/>
                <w:sz w:val="24"/>
                <w:szCs w:val="24"/>
              </w:rPr>
            </w:pPr>
            <w:r>
              <w:rPr>
                <w:rFonts w:ascii="Arial" w:hAnsi="Arial" w:cs="Arial"/>
                <w:sz w:val="24"/>
                <w:szCs w:val="24"/>
              </w:rPr>
              <w:t>X</w:t>
            </w:r>
          </w:p>
        </w:tc>
        <w:tc>
          <w:tcPr>
            <w:tcW w:w="1980" w:type="dxa"/>
          </w:tcPr>
          <w:p w14:paraId="03CF6B00" w14:textId="77777777" w:rsidR="0051011A" w:rsidRDefault="0051011A" w:rsidP="002139D6">
            <w:pPr>
              <w:jc w:val="center"/>
              <w:rPr>
                <w:rFonts w:ascii="Arial" w:hAnsi="Arial" w:cs="Arial"/>
                <w:sz w:val="24"/>
                <w:szCs w:val="24"/>
              </w:rPr>
            </w:pPr>
          </w:p>
          <w:p w14:paraId="5493CF8B" w14:textId="2EF4EBF8" w:rsidR="002139D6" w:rsidRPr="00AF0528" w:rsidRDefault="002139D6" w:rsidP="002139D6">
            <w:pPr>
              <w:jc w:val="center"/>
              <w:rPr>
                <w:rFonts w:ascii="Arial" w:hAnsi="Arial" w:cs="Arial"/>
                <w:sz w:val="24"/>
                <w:szCs w:val="24"/>
              </w:rPr>
            </w:pPr>
            <w:r>
              <w:rPr>
                <w:rFonts w:ascii="Arial" w:hAnsi="Arial" w:cs="Arial"/>
                <w:sz w:val="24"/>
                <w:szCs w:val="24"/>
              </w:rPr>
              <w:t>-------</w:t>
            </w:r>
          </w:p>
        </w:tc>
        <w:tc>
          <w:tcPr>
            <w:tcW w:w="1955" w:type="dxa"/>
          </w:tcPr>
          <w:p w14:paraId="68BC947E" w14:textId="77777777" w:rsidR="0051011A" w:rsidRDefault="0051011A" w:rsidP="002139D6">
            <w:pPr>
              <w:jc w:val="center"/>
              <w:rPr>
                <w:rFonts w:ascii="Arial" w:hAnsi="Arial" w:cs="Arial"/>
                <w:sz w:val="24"/>
                <w:szCs w:val="24"/>
              </w:rPr>
            </w:pPr>
          </w:p>
          <w:p w14:paraId="458DDA38" w14:textId="07E5F647" w:rsidR="002139D6" w:rsidRPr="00AF0528" w:rsidRDefault="002139D6" w:rsidP="002139D6">
            <w:pPr>
              <w:jc w:val="center"/>
              <w:rPr>
                <w:rFonts w:ascii="Arial" w:hAnsi="Arial" w:cs="Arial"/>
                <w:sz w:val="24"/>
                <w:szCs w:val="24"/>
              </w:rPr>
            </w:pPr>
            <w:r>
              <w:rPr>
                <w:rFonts w:ascii="Arial" w:hAnsi="Arial" w:cs="Arial"/>
                <w:sz w:val="24"/>
                <w:szCs w:val="24"/>
              </w:rPr>
              <w:t>-------</w:t>
            </w:r>
          </w:p>
        </w:tc>
      </w:tr>
      <w:tr w:rsidR="00F832CF" w14:paraId="17E8944B" w14:textId="77777777" w:rsidTr="00086B7E">
        <w:trPr>
          <w:trHeight w:val="694"/>
          <w:jc w:val="center"/>
        </w:trPr>
        <w:tc>
          <w:tcPr>
            <w:tcW w:w="2675" w:type="dxa"/>
          </w:tcPr>
          <w:p w14:paraId="129FABCA" w14:textId="77777777" w:rsidR="0051011A" w:rsidRPr="00AF0528" w:rsidRDefault="00EC6EEC"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EC6EEC"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800" w:type="dxa"/>
          </w:tcPr>
          <w:p w14:paraId="3E7FB02D" w14:textId="77777777" w:rsidR="0051011A" w:rsidRDefault="0051011A" w:rsidP="002139D6">
            <w:pPr>
              <w:jc w:val="center"/>
              <w:rPr>
                <w:rFonts w:ascii="Arial" w:hAnsi="Arial" w:cs="Arial"/>
                <w:sz w:val="24"/>
                <w:szCs w:val="24"/>
              </w:rPr>
            </w:pPr>
          </w:p>
          <w:p w14:paraId="703EB94A" w14:textId="4396947A" w:rsidR="00D3520D" w:rsidRPr="00AF0528" w:rsidRDefault="00D3520D" w:rsidP="002139D6">
            <w:pPr>
              <w:jc w:val="center"/>
              <w:rPr>
                <w:rFonts w:ascii="Arial" w:hAnsi="Arial" w:cs="Arial"/>
                <w:sz w:val="24"/>
                <w:szCs w:val="24"/>
              </w:rPr>
            </w:pPr>
            <w:r>
              <w:rPr>
                <w:rFonts w:ascii="Arial" w:hAnsi="Arial" w:cs="Arial"/>
                <w:sz w:val="24"/>
                <w:szCs w:val="24"/>
              </w:rPr>
              <w:t>X</w:t>
            </w:r>
          </w:p>
        </w:tc>
        <w:tc>
          <w:tcPr>
            <w:tcW w:w="1980" w:type="dxa"/>
          </w:tcPr>
          <w:p w14:paraId="6D183034" w14:textId="77777777" w:rsidR="0051011A" w:rsidRDefault="0051011A" w:rsidP="002139D6">
            <w:pPr>
              <w:jc w:val="center"/>
              <w:rPr>
                <w:rFonts w:ascii="Arial" w:hAnsi="Arial" w:cs="Arial"/>
                <w:sz w:val="24"/>
                <w:szCs w:val="24"/>
              </w:rPr>
            </w:pPr>
          </w:p>
          <w:p w14:paraId="31573B74" w14:textId="58F25DD5" w:rsidR="002139D6" w:rsidRPr="00AF0528" w:rsidRDefault="002139D6" w:rsidP="002139D6">
            <w:pPr>
              <w:jc w:val="center"/>
              <w:rPr>
                <w:rFonts w:ascii="Arial" w:hAnsi="Arial" w:cs="Arial"/>
                <w:sz w:val="24"/>
                <w:szCs w:val="24"/>
              </w:rPr>
            </w:pPr>
            <w:r>
              <w:rPr>
                <w:rFonts w:ascii="Arial" w:hAnsi="Arial" w:cs="Arial"/>
                <w:sz w:val="24"/>
                <w:szCs w:val="24"/>
              </w:rPr>
              <w:t>-------</w:t>
            </w:r>
          </w:p>
        </w:tc>
        <w:tc>
          <w:tcPr>
            <w:tcW w:w="1955" w:type="dxa"/>
          </w:tcPr>
          <w:p w14:paraId="4A2B6DC1" w14:textId="77777777" w:rsidR="0051011A" w:rsidRDefault="0051011A" w:rsidP="002139D6">
            <w:pPr>
              <w:tabs>
                <w:tab w:val="left" w:pos="703"/>
              </w:tabs>
              <w:jc w:val="center"/>
              <w:rPr>
                <w:rFonts w:ascii="Arial" w:hAnsi="Arial" w:cs="Arial"/>
                <w:sz w:val="24"/>
                <w:szCs w:val="24"/>
              </w:rPr>
            </w:pPr>
          </w:p>
          <w:p w14:paraId="7A909672" w14:textId="675A04DA" w:rsidR="002139D6" w:rsidRPr="00AF0528" w:rsidRDefault="002139D6" w:rsidP="002139D6">
            <w:pPr>
              <w:tabs>
                <w:tab w:val="left" w:pos="703"/>
              </w:tabs>
              <w:jc w:val="center"/>
              <w:rPr>
                <w:rFonts w:ascii="Arial" w:hAnsi="Arial" w:cs="Arial"/>
                <w:sz w:val="24"/>
                <w:szCs w:val="24"/>
              </w:rPr>
            </w:pPr>
            <w:r>
              <w:rPr>
                <w:rFonts w:ascii="Arial" w:hAnsi="Arial" w:cs="Arial"/>
                <w:sz w:val="24"/>
                <w:szCs w:val="24"/>
              </w:rPr>
              <w:t>-------</w:t>
            </w:r>
          </w:p>
        </w:tc>
      </w:tr>
      <w:tr w:rsidR="00F832CF" w14:paraId="664A9410" w14:textId="77777777" w:rsidTr="00086B7E">
        <w:trPr>
          <w:trHeight w:val="703"/>
          <w:jc w:val="center"/>
        </w:trPr>
        <w:tc>
          <w:tcPr>
            <w:tcW w:w="2675" w:type="dxa"/>
          </w:tcPr>
          <w:p w14:paraId="508DC4E8" w14:textId="77777777" w:rsidR="0051011A" w:rsidRPr="00AF0528" w:rsidRDefault="00EC6EEC"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EC6EEC"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800" w:type="dxa"/>
          </w:tcPr>
          <w:p w14:paraId="3A7CC0A1" w14:textId="77777777" w:rsidR="0051011A" w:rsidRDefault="0051011A" w:rsidP="002139D6">
            <w:pPr>
              <w:jc w:val="center"/>
              <w:rPr>
                <w:rFonts w:ascii="Arial" w:hAnsi="Arial" w:cs="Arial"/>
                <w:sz w:val="24"/>
                <w:szCs w:val="24"/>
              </w:rPr>
            </w:pPr>
          </w:p>
          <w:p w14:paraId="3C0EDD67" w14:textId="21509E66" w:rsidR="00D3520D" w:rsidRDefault="00D3520D" w:rsidP="002139D6">
            <w:pPr>
              <w:jc w:val="center"/>
              <w:rPr>
                <w:rFonts w:ascii="Arial" w:hAnsi="Arial" w:cs="Arial"/>
                <w:sz w:val="24"/>
                <w:szCs w:val="24"/>
              </w:rPr>
            </w:pPr>
            <w:r>
              <w:rPr>
                <w:rFonts w:ascii="Arial" w:hAnsi="Arial" w:cs="Arial"/>
                <w:sz w:val="24"/>
                <w:szCs w:val="24"/>
              </w:rPr>
              <w:t>X</w:t>
            </w:r>
          </w:p>
          <w:p w14:paraId="31F45F83" w14:textId="77777777" w:rsidR="00D3520D" w:rsidRPr="00AF0528" w:rsidRDefault="00D3520D" w:rsidP="002139D6">
            <w:pPr>
              <w:jc w:val="center"/>
              <w:rPr>
                <w:rFonts w:ascii="Arial" w:hAnsi="Arial" w:cs="Arial"/>
                <w:sz w:val="24"/>
                <w:szCs w:val="24"/>
              </w:rPr>
            </w:pPr>
          </w:p>
        </w:tc>
        <w:tc>
          <w:tcPr>
            <w:tcW w:w="1980" w:type="dxa"/>
          </w:tcPr>
          <w:p w14:paraId="56ED524A" w14:textId="77777777" w:rsidR="0051011A" w:rsidRDefault="0051011A" w:rsidP="002139D6">
            <w:pPr>
              <w:jc w:val="center"/>
              <w:rPr>
                <w:rFonts w:ascii="Arial" w:hAnsi="Arial" w:cs="Arial"/>
                <w:sz w:val="24"/>
                <w:szCs w:val="24"/>
              </w:rPr>
            </w:pPr>
          </w:p>
          <w:p w14:paraId="0700F704" w14:textId="7278D9B7" w:rsidR="002139D6" w:rsidRPr="00AF0528" w:rsidRDefault="002139D6" w:rsidP="002139D6">
            <w:pPr>
              <w:jc w:val="center"/>
              <w:rPr>
                <w:rFonts w:ascii="Arial" w:hAnsi="Arial" w:cs="Arial"/>
                <w:sz w:val="24"/>
                <w:szCs w:val="24"/>
              </w:rPr>
            </w:pPr>
            <w:r>
              <w:rPr>
                <w:rFonts w:ascii="Arial" w:hAnsi="Arial" w:cs="Arial"/>
                <w:sz w:val="24"/>
                <w:szCs w:val="24"/>
              </w:rPr>
              <w:t>-------</w:t>
            </w:r>
          </w:p>
        </w:tc>
        <w:tc>
          <w:tcPr>
            <w:tcW w:w="1955" w:type="dxa"/>
          </w:tcPr>
          <w:p w14:paraId="77CAB5C5" w14:textId="77777777" w:rsidR="0051011A" w:rsidRDefault="0051011A" w:rsidP="002139D6">
            <w:pPr>
              <w:tabs>
                <w:tab w:val="left" w:pos="703"/>
              </w:tabs>
              <w:jc w:val="center"/>
              <w:rPr>
                <w:rFonts w:ascii="Arial" w:hAnsi="Arial" w:cs="Arial"/>
                <w:sz w:val="24"/>
                <w:szCs w:val="24"/>
              </w:rPr>
            </w:pPr>
          </w:p>
          <w:p w14:paraId="4B110070" w14:textId="3540FD23" w:rsidR="002139D6" w:rsidRPr="00AF0528" w:rsidRDefault="002139D6" w:rsidP="002139D6">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9793620" w14:textId="3138227E" w:rsidR="009B245F" w:rsidRDefault="009B245F" w:rsidP="009B245F">
      <w:pPr>
        <w:ind w:left="432"/>
        <w:rPr>
          <w:rStyle w:val="normaltextrun"/>
          <w:rFonts w:ascii="Arial" w:hAnsi="Arial" w:cs="Arial"/>
          <w:sz w:val="24"/>
          <w:szCs w:val="24"/>
          <w:shd w:val="clear" w:color="auto" w:fill="FFFFFF"/>
        </w:rPr>
      </w:pPr>
    </w:p>
    <w:p w14:paraId="0DD61FBE" w14:textId="77777777" w:rsidR="00D3520D" w:rsidRDefault="00D3520D" w:rsidP="009B245F">
      <w:pPr>
        <w:ind w:left="432"/>
        <w:rPr>
          <w:rStyle w:val="normaltextrun"/>
          <w:rFonts w:ascii="Arial" w:hAnsi="Arial" w:cs="Arial"/>
          <w:sz w:val="24"/>
          <w:szCs w:val="24"/>
          <w:shd w:val="clear" w:color="auto" w:fill="FFFFFF"/>
        </w:rPr>
      </w:pPr>
    </w:p>
    <w:p w14:paraId="4E427F15" w14:textId="77777777" w:rsidR="00D3520D" w:rsidRPr="00AF0528" w:rsidRDefault="00D3520D" w:rsidP="009B245F">
      <w:pPr>
        <w:ind w:left="432"/>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Default="009B245F" w:rsidP="00646361">
      <w:pPr>
        <w:rPr>
          <w:rFonts w:ascii="Arial" w:hAnsi="Arial" w:cs="Arial"/>
          <w:sz w:val="24"/>
          <w:szCs w:val="24"/>
        </w:rPr>
      </w:pPr>
    </w:p>
    <w:p w14:paraId="04F61C67" w14:textId="77777777" w:rsidR="00086B7E" w:rsidRPr="00AF0528" w:rsidRDefault="00086B7E"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EC6EEC" w:rsidP="009B4399">
      <w:pPr>
        <w:pStyle w:val="BodyText"/>
        <w:tabs>
          <w:tab w:val="clear" w:pos="-1440"/>
        </w:tabs>
        <w:ind w:left="-360" w:right="-450"/>
        <w:jc w:val="center"/>
        <w:rPr>
          <w:rFonts w:ascii="Arial" w:hAnsi="Arial" w:cs="Arial"/>
          <w:sz w:val="24"/>
          <w:szCs w:val="24"/>
        </w:rPr>
      </w:pPr>
      <w:bookmarkStart w:id="27" w:name="orgName2"/>
      <w:bookmarkStart w:id="28" w:name="HeaderPage_SE"/>
      <w:bookmarkEnd w:id="26"/>
      <w:r>
        <w:rPr>
          <w:rFonts w:ascii="Arial" w:hAnsi="Arial" w:cs="Arial"/>
          <w:sz w:val="24"/>
          <w:szCs w:val="24"/>
        </w:rPr>
        <w:t xml:space="preserve">     </w:t>
      </w:r>
      <w:bookmarkEnd w:id="27"/>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7162CE1" w14:textId="77777777" w:rsidR="00086B7E" w:rsidRDefault="00086B7E"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2BAECED0" w14:textId="71883A20" w:rsidR="007F7030" w:rsidRPr="0013317C" w:rsidRDefault="0013317C" w:rsidP="0013317C">
      <w:pPr>
        <w:pStyle w:val="StyleHeading2Arial12pt"/>
      </w:pPr>
      <w:bookmarkStart w:id="29" w:name="_Toc202356218"/>
      <w:r w:rsidRPr="005E7A13">
        <w:t>Special E</w:t>
      </w:r>
      <w:bookmarkEnd w:id="29"/>
      <w:r w:rsidRPr="005E7A13">
        <w:t xml:space="preserve">ducation Legal Standards, Compliance Ratings and </w:t>
      </w:r>
      <w:bookmarkStart w:id="30" w:name="SEMANTIC_SE"/>
      <w:r w:rsidRPr="005E7A13">
        <w:t>F</w:t>
      </w:r>
      <w:bookmarkEnd w:id="30"/>
      <w:r w:rsidRPr="005E7A13">
        <w:t>indings</w:t>
      </w:r>
      <w:bookmarkStart w:id="31" w:name="LABEL_SE_35"/>
      <w:bookmarkEnd w:id="28"/>
    </w:p>
    <w:p w14:paraId="0CE36A7A" w14:textId="77777777" w:rsidR="007F7030" w:rsidRDefault="007F7030" w:rsidP="00B97086">
      <w:pPr>
        <w:rPr>
          <w:rFonts w:ascii="Arial" w:hAnsi="Arial" w:cs="Arial"/>
          <w:b/>
          <w:bCs/>
          <w:sz w:val="24"/>
          <w:szCs w:val="24"/>
        </w:rPr>
      </w:pPr>
    </w:p>
    <w:p w14:paraId="27F4D2FE" w14:textId="77777777" w:rsidR="007F7030" w:rsidRDefault="007F7030" w:rsidP="00B97086">
      <w:pPr>
        <w:rPr>
          <w:rFonts w:ascii="Arial" w:hAnsi="Arial" w:cs="Arial"/>
          <w:b/>
          <w:bCs/>
          <w:sz w:val="24"/>
          <w:szCs w:val="24"/>
        </w:rPr>
      </w:pPr>
    </w:p>
    <w:p w14:paraId="78B9C692" w14:textId="77777777" w:rsidR="007F7030" w:rsidRDefault="007F7030" w:rsidP="00B97086">
      <w:pPr>
        <w:rPr>
          <w:rFonts w:ascii="Arial" w:hAnsi="Arial" w:cs="Arial"/>
          <w:b/>
          <w:bCs/>
          <w:sz w:val="24"/>
          <w:szCs w:val="24"/>
        </w:rPr>
      </w:pPr>
    </w:p>
    <w:p w14:paraId="2C47EDE6" w14:textId="07E509E8" w:rsidR="00B97086" w:rsidRPr="00AF0528" w:rsidRDefault="00EC6EEC" w:rsidP="00B97086">
      <w:pPr>
        <w:rPr>
          <w:rFonts w:ascii="Arial" w:hAnsi="Arial" w:cs="Arial"/>
          <w:sz w:val="24"/>
          <w:szCs w:val="24"/>
        </w:rPr>
      </w:pPr>
      <w:r w:rsidRPr="00B97086">
        <w:rPr>
          <w:rFonts w:ascii="Arial" w:hAnsi="Arial" w:cs="Arial"/>
          <w:b/>
          <w:bCs/>
          <w:sz w:val="24"/>
          <w:szCs w:val="24"/>
        </w:rPr>
        <w:t>Criterion Number:</w:t>
      </w:r>
      <w:r>
        <w:rPr>
          <w:rFonts w:ascii="Arial" w:hAnsi="Arial" w:cs="Arial"/>
          <w:sz w:val="24"/>
          <w:szCs w:val="24"/>
        </w:rPr>
        <w:t xml:space="preserve"> SE 35</w:t>
      </w:r>
    </w:p>
    <w:p w14:paraId="5E7E55B6" w14:textId="77777777" w:rsidR="00B97086" w:rsidRPr="00AF0528" w:rsidRDefault="00B97086" w:rsidP="00B97086">
      <w:pPr>
        <w:rPr>
          <w:rFonts w:ascii="Arial" w:hAnsi="Arial" w:cs="Arial"/>
          <w:sz w:val="24"/>
          <w:szCs w:val="24"/>
        </w:rPr>
      </w:pPr>
    </w:p>
    <w:p w14:paraId="2FAB1A0F" w14:textId="28B49E28" w:rsidR="00B97086" w:rsidRPr="00AF0528" w:rsidRDefault="00EC6EEC" w:rsidP="00B97086">
      <w:pPr>
        <w:rPr>
          <w:rFonts w:ascii="Arial" w:hAnsi="Arial" w:cs="Arial"/>
          <w:sz w:val="24"/>
          <w:szCs w:val="24"/>
        </w:rPr>
      </w:pPr>
      <w:r w:rsidRPr="00B97086">
        <w:rPr>
          <w:rFonts w:ascii="Arial" w:hAnsi="Arial" w:cs="Arial"/>
          <w:b/>
          <w:bCs/>
          <w:sz w:val="24"/>
          <w:szCs w:val="24"/>
        </w:rPr>
        <w:t>Criterion Title:</w:t>
      </w:r>
      <w:r>
        <w:rPr>
          <w:rFonts w:ascii="Arial" w:hAnsi="Arial" w:cs="Arial"/>
          <w:sz w:val="24"/>
          <w:szCs w:val="24"/>
        </w:rPr>
        <w:t xml:space="preserve"> Assistive technology: specialized materials and equipment</w:t>
      </w:r>
    </w:p>
    <w:p w14:paraId="52137D5A" w14:textId="77777777" w:rsidR="00B97086" w:rsidRPr="00AF0528" w:rsidRDefault="00B97086" w:rsidP="00B97086">
      <w:pPr>
        <w:rPr>
          <w:rFonts w:ascii="Arial" w:hAnsi="Arial" w:cs="Arial"/>
          <w:sz w:val="24"/>
          <w:szCs w:val="24"/>
        </w:rPr>
      </w:pPr>
    </w:p>
    <w:p w14:paraId="50BCBF9C" w14:textId="77777777" w:rsidR="00B97086" w:rsidRPr="00B97086" w:rsidRDefault="00EC6EEC" w:rsidP="00B97086">
      <w:pPr>
        <w:rPr>
          <w:rFonts w:ascii="Arial" w:hAnsi="Arial" w:cs="Arial"/>
          <w:b/>
          <w:bCs/>
          <w:sz w:val="24"/>
          <w:szCs w:val="24"/>
        </w:rPr>
      </w:pPr>
      <w:r w:rsidRPr="00B97086">
        <w:rPr>
          <w:rFonts w:ascii="Arial" w:hAnsi="Arial" w:cs="Arial"/>
          <w:b/>
          <w:bCs/>
          <w:sz w:val="24"/>
          <w:szCs w:val="24"/>
        </w:rPr>
        <w:t>Legal Standard:</w:t>
      </w:r>
    </w:p>
    <w:p w14:paraId="06DD6C1A" w14:textId="77777777" w:rsidR="00B97086" w:rsidRPr="00AF0528" w:rsidRDefault="00EC6EEC" w:rsidP="00B97086">
      <w:pPr>
        <w:rPr>
          <w:rFonts w:ascii="Arial" w:hAnsi="Arial" w:cs="Arial"/>
          <w:sz w:val="24"/>
          <w:szCs w:val="24"/>
        </w:rPr>
      </w:pPr>
      <w:r w:rsidRPr="00AF0528">
        <w:rPr>
          <w:rFonts w:ascii="Arial" w:hAnsi="Arial" w:cs="Arial"/>
          <w:sz w:val="24"/>
          <w:szCs w:val="24"/>
        </w:rPr>
        <w:t>Assistive technology device 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w:t>
      </w:r>
    </w:p>
    <w:p w14:paraId="7788D165" w14:textId="77777777" w:rsidR="00B97086" w:rsidRPr="00AF0528" w:rsidRDefault="00B97086" w:rsidP="00B97086">
      <w:pPr>
        <w:rPr>
          <w:rFonts w:ascii="Arial" w:hAnsi="Arial" w:cs="Arial"/>
          <w:sz w:val="24"/>
          <w:szCs w:val="24"/>
        </w:rPr>
      </w:pPr>
    </w:p>
    <w:p w14:paraId="56D6197C" w14:textId="77777777" w:rsidR="00B97086" w:rsidRPr="00AF0528" w:rsidRDefault="00EC6EEC" w:rsidP="00B97086">
      <w:pPr>
        <w:rPr>
          <w:rFonts w:ascii="Arial" w:eastAsia="Calibri" w:hAnsi="Arial" w:cs="Arial"/>
          <w:sz w:val="24"/>
          <w:szCs w:val="24"/>
        </w:rPr>
      </w:pPr>
      <w:r w:rsidRPr="00AF0528">
        <w:rPr>
          <w:rFonts w:ascii="Arial" w:eastAsia="Calibri" w:hAnsi="Arial" w:cs="Arial"/>
          <w:iCs/>
          <w:sz w:val="24"/>
          <w:szCs w:val="24"/>
        </w:rPr>
        <w:t xml:space="preserve">Augmentative and alternative communication: </w:t>
      </w:r>
      <w:r w:rsidRPr="00AF0528">
        <w:rPr>
          <w:rFonts w:ascii="Arial" w:eastAsia="Calibri" w:hAnsi="Arial" w:cs="Arial"/>
          <w:sz w:val="24"/>
          <w:szCs w:val="24"/>
        </w:rPr>
        <w:t>The IEP Team must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w:t>
      </w:r>
    </w:p>
    <w:p w14:paraId="6E9C8562" w14:textId="77777777" w:rsidR="00B97086" w:rsidRPr="00AF0528" w:rsidRDefault="00B97086" w:rsidP="00B97086">
      <w:pPr>
        <w:rPr>
          <w:rFonts w:ascii="Arial" w:eastAsia="Calibri" w:hAnsi="Arial" w:cs="Arial"/>
          <w:sz w:val="24"/>
          <w:szCs w:val="24"/>
        </w:rPr>
      </w:pPr>
    </w:p>
    <w:p w14:paraId="05B5EA8E" w14:textId="77777777" w:rsidR="00B97086" w:rsidRPr="00AF0528" w:rsidRDefault="00EC6EEC" w:rsidP="00B97086">
      <w:pPr>
        <w:rPr>
          <w:rFonts w:ascii="Arial" w:hAnsi="Arial" w:cs="Arial"/>
          <w:sz w:val="24"/>
          <w:szCs w:val="24"/>
        </w:rPr>
      </w:pPr>
      <w:r w:rsidRPr="00AF0528">
        <w:rPr>
          <w:rFonts w:ascii="Arial" w:hAnsi="Arial" w:cs="Arial"/>
          <w:sz w:val="24"/>
          <w:szCs w:val="24"/>
        </w:rPr>
        <w:t>Assistive technology service means any service that directly assists a student with a disability in the selection, acquisition, or use of an assistive technology device. The term includes:</w:t>
      </w:r>
    </w:p>
    <w:p w14:paraId="605A2AD4" w14:textId="77777777" w:rsidR="00B97086" w:rsidRPr="00AF0528" w:rsidRDefault="00EC6EEC" w:rsidP="00BB1FFF">
      <w:pPr>
        <w:numPr>
          <w:ilvl w:val="0"/>
          <w:numId w:val="65"/>
        </w:numPr>
        <w:spacing w:line="259" w:lineRule="auto"/>
        <w:contextualSpacing/>
        <w:rPr>
          <w:rFonts w:ascii="Arial" w:hAnsi="Arial" w:cs="Arial"/>
          <w:sz w:val="24"/>
          <w:szCs w:val="24"/>
        </w:rPr>
      </w:pPr>
      <w:r w:rsidRPr="00AF0528">
        <w:rPr>
          <w:rFonts w:ascii="Arial" w:hAnsi="Arial" w:cs="Arial"/>
          <w:sz w:val="24"/>
          <w:szCs w:val="24"/>
        </w:rPr>
        <w:t>The evaluation of the needs of a student with a disability, including a functional evaluation of the student in the student's customary environment;</w:t>
      </w:r>
    </w:p>
    <w:p w14:paraId="2AFC9CB1" w14:textId="77777777" w:rsidR="00B97086" w:rsidRPr="00AF0528" w:rsidRDefault="00EC6EEC" w:rsidP="00BB1FFF">
      <w:pPr>
        <w:numPr>
          <w:ilvl w:val="0"/>
          <w:numId w:val="65"/>
        </w:numPr>
        <w:spacing w:line="259" w:lineRule="auto"/>
        <w:contextualSpacing/>
        <w:rPr>
          <w:rFonts w:ascii="Arial" w:hAnsi="Arial" w:cs="Arial"/>
          <w:sz w:val="24"/>
          <w:szCs w:val="24"/>
        </w:rPr>
      </w:pPr>
      <w:r w:rsidRPr="00AF0528">
        <w:rPr>
          <w:rFonts w:ascii="Arial" w:hAnsi="Arial" w:cs="Arial"/>
          <w:sz w:val="24"/>
          <w:szCs w:val="24"/>
        </w:rPr>
        <w:t>Purchasing, leasing, or otherwise providing for the acquisition of assistive technology devices by students with disabilities;</w:t>
      </w:r>
    </w:p>
    <w:p w14:paraId="7400144D" w14:textId="77777777" w:rsidR="00B97086" w:rsidRPr="00AF0528" w:rsidRDefault="00EC6EEC" w:rsidP="00BB1FFF">
      <w:pPr>
        <w:numPr>
          <w:ilvl w:val="0"/>
          <w:numId w:val="65"/>
        </w:numPr>
        <w:spacing w:line="259" w:lineRule="auto"/>
        <w:contextualSpacing/>
        <w:rPr>
          <w:rFonts w:ascii="Arial" w:hAnsi="Arial" w:cs="Arial"/>
          <w:sz w:val="24"/>
          <w:szCs w:val="24"/>
        </w:rPr>
      </w:pPr>
      <w:r w:rsidRPr="00AF0528">
        <w:rPr>
          <w:rFonts w:ascii="Arial" w:hAnsi="Arial" w:cs="Arial"/>
          <w:sz w:val="24"/>
          <w:szCs w:val="24"/>
        </w:rPr>
        <w:t>Selecting, designing, fitting, customizing, adapting, applying, maintaining, repairing, or replacing assistive technology devices;</w:t>
      </w:r>
    </w:p>
    <w:p w14:paraId="2225D5F2" w14:textId="77777777" w:rsidR="00B97086" w:rsidRPr="00AF0528" w:rsidRDefault="00EC6EEC" w:rsidP="00BB1FFF">
      <w:pPr>
        <w:numPr>
          <w:ilvl w:val="0"/>
          <w:numId w:val="65"/>
        </w:numPr>
        <w:spacing w:line="259" w:lineRule="auto"/>
        <w:contextualSpacing/>
        <w:rPr>
          <w:rFonts w:ascii="Arial" w:hAnsi="Arial" w:cs="Arial"/>
          <w:sz w:val="24"/>
          <w:szCs w:val="24"/>
        </w:rPr>
      </w:pPr>
      <w:r w:rsidRPr="00AF0528">
        <w:rPr>
          <w:rFonts w:ascii="Arial" w:hAnsi="Arial" w:cs="Arial"/>
          <w:sz w:val="24"/>
          <w:szCs w:val="24"/>
        </w:rPr>
        <w:t>Coordinating and using other therapies, interventions, or services with assistive technology devices, such as those associated with existing education and rehabilitation plans and programs;</w:t>
      </w:r>
    </w:p>
    <w:p w14:paraId="6EC8E958" w14:textId="77777777" w:rsidR="00B97086" w:rsidRPr="00AF0528" w:rsidRDefault="00EC6EEC" w:rsidP="00BB1FFF">
      <w:pPr>
        <w:numPr>
          <w:ilvl w:val="0"/>
          <w:numId w:val="65"/>
        </w:numPr>
        <w:spacing w:line="259" w:lineRule="auto"/>
        <w:contextualSpacing/>
        <w:rPr>
          <w:rFonts w:ascii="Arial" w:hAnsi="Arial" w:cs="Arial"/>
          <w:sz w:val="24"/>
          <w:szCs w:val="24"/>
        </w:rPr>
      </w:pPr>
      <w:r w:rsidRPr="00AF0528">
        <w:rPr>
          <w:rFonts w:ascii="Arial" w:hAnsi="Arial" w:cs="Arial"/>
          <w:sz w:val="24"/>
          <w:szCs w:val="24"/>
        </w:rPr>
        <w:t>Training or technical assistance for a student with a disability or, if appropriate, that student's family; and</w:t>
      </w:r>
    </w:p>
    <w:p w14:paraId="7B3904CC" w14:textId="77777777" w:rsidR="00B97086" w:rsidRPr="00AF0528" w:rsidRDefault="00EC6EEC" w:rsidP="00BB1FFF">
      <w:pPr>
        <w:numPr>
          <w:ilvl w:val="0"/>
          <w:numId w:val="65"/>
        </w:numPr>
        <w:spacing w:line="259" w:lineRule="auto"/>
        <w:contextualSpacing/>
        <w:rPr>
          <w:rFonts w:ascii="Arial" w:hAnsi="Arial" w:cs="Arial"/>
          <w:sz w:val="24"/>
          <w:szCs w:val="24"/>
        </w:rPr>
      </w:pPr>
      <w:r w:rsidRPr="00AF0528">
        <w:rPr>
          <w:rFonts w:ascii="Arial" w:hAnsi="Arial" w:cs="Arial"/>
          <w:sz w:val="24"/>
          <w:szCs w:val="24"/>
        </w:rPr>
        <w:t xml:space="preserve">Training or technical assistance for professionals (including individuals providing education or rehabilitation services), employers, or other individuals who provide services to, employ, or are otherwise substantially involved in the major life functions of that student. </w:t>
      </w:r>
    </w:p>
    <w:p w14:paraId="557A0423" w14:textId="77777777" w:rsidR="00B97086" w:rsidRPr="00AF0528" w:rsidRDefault="00B97086" w:rsidP="00B97086">
      <w:pPr>
        <w:rPr>
          <w:rFonts w:ascii="Arial" w:hAnsi="Arial" w:cs="Arial"/>
          <w:sz w:val="24"/>
          <w:szCs w:val="24"/>
        </w:rPr>
      </w:pPr>
    </w:p>
    <w:p w14:paraId="44FDA0A2" w14:textId="77777777" w:rsidR="00B97086" w:rsidRPr="00AF0528" w:rsidRDefault="00EC6EEC" w:rsidP="00B97086">
      <w:pPr>
        <w:contextualSpacing/>
        <w:rPr>
          <w:rFonts w:ascii="Arial" w:eastAsia="Calibri" w:hAnsi="Arial" w:cs="Arial"/>
          <w:sz w:val="24"/>
          <w:szCs w:val="24"/>
        </w:rPr>
      </w:pPr>
      <w:r w:rsidRPr="00AF0528">
        <w:rPr>
          <w:rFonts w:ascii="Arial" w:eastAsia="Calibri" w:hAnsi="Arial" w:cs="Arial"/>
          <w:sz w:val="24"/>
          <w:szCs w:val="24"/>
        </w:rPr>
        <w:t xml:space="preserve">In developing each student’s IEP, the IEP Team must consider whether the student needs assistive technology devices and services. </w:t>
      </w:r>
      <w:r w:rsidRPr="00AF0528">
        <w:rPr>
          <w:rFonts w:ascii="Arial" w:hAnsi="Arial" w:cs="Arial"/>
          <w:sz w:val="24"/>
          <w:szCs w:val="24"/>
        </w:rPr>
        <w:t>Each public agency must ensure that assistive technology devices and services are made available to a student with a disability if required as a part of the student's special education, related services, and/or supplementary aids and services.</w:t>
      </w:r>
    </w:p>
    <w:p w14:paraId="51085299" w14:textId="77777777" w:rsidR="00B97086" w:rsidRPr="00AF0528" w:rsidRDefault="00B97086" w:rsidP="00B97086">
      <w:pPr>
        <w:rPr>
          <w:rFonts w:ascii="Arial" w:hAnsi="Arial" w:cs="Arial"/>
          <w:sz w:val="24"/>
          <w:szCs w:val="24"/>
        </w:rPr>
      </w:pPr>
    </w:p>
    <w:p w14:paraId="39DDE0B7" w14:textId="229E1AE4" w:rsidR="00B97086" w:rsidRPr="007F7030" w:rsidRDefault="00EC6EEC" w:rsidP="007F7030">
      <w:pPr>
        <w:numPr>
          <w:ilvl w:val="0"/>
          <w:numId w:val="64"/>
        </w:numPr>
        <w:spacing w:line="259" w:lineRule="auto"/>
        <w:ind w:left="720"/>
        <w:rPr>
          <w:rFonts w:ascii="Arial" w:eastAsia="Calibri" w:hAnsi="Arial" w:cs="Arial"/>
          <w:sz w:val="24"/>
          <w:szCs w:val="24"/>
          <w:shd w:val="clear" w:color="auto" w:fill="FFFFFF"/>
        </w:rPr>
      </w:pPr>
      <w:r w:rsidRPr="00AF0528">
        <w:rPr>
          <w:rFonts w:ascii="Arial" w:hAnsi="Arial" w:cs="Arial"/>
          <w:sz w:val="24"/>
          <w:szCs w:val="24"/>
        </w:rPr>
        <w:t xml:space="preserve">If the Team recommends an assistive technology evaluation, </w:t>
      </w:r>
      <w:r w:rsidRPr="00AF0528">
        <w:rPr>
          <w:rFonts w:ascii="Arial" w:eastAsia="Calibri" w:hAnsi="Arial" w:cs="Arial"/>
          <w:sz w:val="24"/>
          <w:szCs w:val="24"/>
          <w:shd w:val="clear" w:color="auto" w:fill="FFFFFF"/>
        </w:rPr>
        <w:t xml:space="preserve">a multidisciplinary team of professionals knowledgeable about assistive technology devices should conduct the assessment with the student and family being included in the evaluation process. </w:t>
      </w:r>
    </w:p>
    <w:p w14:paraId="1002A786" w14:textId="77777777" w:rsidR="00B97086" w:rsidRPr="00AF0528" w:rsidRDefault="00EC6EEC" w:rsidP="00BB1FFF">
      <w:pPr>
        <w:numPr>
          <w:ilvl w:val="0"/>
          <w:numId w:val="64"/>
        </w:numPr>
        <w:spacing w:line="259" w:lineRule="auto"/>
        <w:ind w:left="720"/>
        <w:contextualSpacing/>
        <w:rPr>
          <w:rFonts w:ascii="Arial" w:eastAsia="Calibri" w:hAnsi="Arial" w:cs="Arial"/>
          <w:sz w:val="24"/>
          <w:szCs w:val="24"/>
        </w:rPr>
      </w:pPr>
      <w:r w:rsidRPr="00AF0528">
        <w:rPr>
          <w:rFonts w:ascii="Arial" w:eastAsia="Calibri" w:hAnsi="Arial" w:cs="Arial"/>
          <w:sz w:val="24"/>
          <w:szCs w:val="24"/>
        </w:rPr>
        <w:t>In instances when assistive technology devices and/or services are determined as required, the Team must further determine and document which settings (classroom, home or other) in which the student needs access to those devices and services in order to assure provision of FAPE.</w:t>
      </w:r>
    </w:p>
    <w:p w14:paraId="50E16764" w14:textId="77777777" w:rsidR="00B97086" w:rsidRPr="00AF0528" w:rsidRDefault="00B97086" w:rsidP="00B97086">
      <w:pPr>
        <w:pStyle w:val="ListParagraph"/>
        <w:rPr>
          <w:rFonts w:ascii="Arial" w:eastAsia="Calibri" w:hAnsi="Arial" w:cs="Arial"/>
        </w:rPr>
      </w:pPr>
    </w:p>
    <w:p w14:paraId="740F9C4F" w14:textId="5A858E72" w:rsidR="00B97086" w:rsidRDefault="00EC6EEC" w:rsidP="00B97086">
      <w:pPr>
        <w:rPr>
          <w:rFonts w:ascii="Arial" w:eastAsia="Corbel" w:hAnsi="Arial" w:cs="Arial"/>
          <w:color w:val="000000"/>
          <w:sz w:val="24"/>
          <w:szCs w:val="24"/>
        </w:rPr>
      </w:pPr>
      <w:r w:rsidRPr="00AF0528">
        <w:rPr>
          <w:rFonts w:ascii="Arial" w:eastAsia="Calibri" w:hAnsi="Arial" w:cs="Arial"/>
          <w:sz w:val="24"/>
          <w:szCs w:val="24"/>
        </w:rPr>
        <w:t xml:space="preserve">The IEP Team </w:t>
      </w:r>
      <w:r w:rsidRPr="00AF0528">
        <w:rPr>
          <w:rFonts w:ascii="Arial" w:eastAsia="Corbel" w:hAnsi="Arial" w:cs="Arial"/>
          <w:color w:val="000000"/>
          <w:sz w:val="24"/>
          <w:szCs w:val="24"/>
        </w:rPr>
        <w:t>must also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w:t>
      </w:r>
      <w:r>
        <w:rPr>
          <w:rFonts w:ascii="Arial" w:eastAsia="Corbel" w:hAnsi="Arial" w:cs="Arial"/>
          <w:color w:val="000000"/>
          <w:sz w:val="24"/>
          <w:szCs w:val="24"/>
        </w:rPr>
        <w:t>.</w:t>
      </w:r>
    </w:p>
    <w:p w14:paraId="2CB751A1" w14:textId="77777777" w:rsidR="00B97086" w:rsidRPr="00AF0528" w:rsidRDefault="00B97086" w:rsidP="00B97086">
      <w:pPr>
        <w:rPr>
          <w:rFonts w:ascii="Arial" w:hAnsi="Arial" w:cs="Arial"/>
          <w:sz w:val="24"/>
          <w:szCs w:val="24"/>
        </w:rPr>
      </w:pPr>
    </w:p>
    <w:p w14:paraId="0FC363A9" w14:textId="0629AE9A" w:rsidR="00B97086" w:rsidRPr="00AF0528" w:rsidRDefault="00EC6EEC" w:rsidP="00B97086">
      <w:pPr>
        <w:rPr>
          <w:rFonts w:ascii="Arial" w:hAnsi="Arial" w:cs="Arial"/>
          <w:sz w:val="24"/>
          <w:szCs w:val="24"/>
        </w:rPr>
      </w:pPr>
      <w:r w:rsidRPr="00B97086">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300.105; 300.324(a)(2)(v)</w:t>
      </w:r>
    </w:p>
    <w:p w14:paraId="55D2F986" w14:textId="77777777" w:rsidR="00B97086" w:rsidRPr="00AF0528" w:rsidRDefault="00B97086" w:rsidP="00B97086">
      <w:pPr>
        <w:rPr>
          <w:rFonts w:ascii="Arial" w:hAnsi="Arial" w:cs="Arial"/>
          <w:sz w:val="24"/>
          <w:szCs w:val="24"/>
        </w:rPr>
      </w:pPr>
    </w:p>
    <w:p w14:paraId="4658864E" w14:textId="00BD544E" w:rsidR="00B97086" w:rsidRPr="00CB39A7" w:rsidRDefault="00EC6EEC" w:rsidP="00B97086">
      <w:pPr>
        <w:rPr>
          <w:rFonts w:ascii="Arial" w:hAnsi="Arial" w:cs="Arial"/>
          <w:b/>
          <w:bCs/>
          <w:sz w:val="24"/>
          <w:szCs w:val="24"/>
        </w:rPr>
      </w:pPr>
      <w:r w:rsidRPr="00B97086">
        <w:rPr>
          <w:rFonts w:ascii="Arial" w:hAnsi="Arial" w:cs="Arial"/>
          <w:b/>
          <w:bCs/>
          <w:sz w:val="24"/>
          <w:szCs w:val="24"/>
        </w:rPr>
        <w:t>Rating</w:t>
      </w:r>
      <w:bookmarkStart w:id="32" w:name="RATING_SE_35_ALT"/>
      <w:r w:rsidRPr="00B97086">
        <w:rPr>
          <w:rFonts w:ascii="Arial" w:hAnsi="Arial" w:cs="Arial"/>
          <w:b/>
          <w:bCs/>
          <w:sz w:val="24"/>
          <w:szCs w:val="24"/>
        </w:rPr>
        <w:t>:</w:t>
      </w:r>
      <w:bookmarkEnd w:id="32"/>
      <w:r w:rsidRPr="00B97086">
        <w:rPr>
          <w:rFonts w:ascii="Arial" w:hAnsi="Arial" w:cs="Arial"/>
          <w:b/>
          <w:bCs/>
          <w:sz w:val="24"/>
          <w:szCs w:val="24"/>
        </w:rPr>
        <w:t xml:space="preserve"> </w:t>
      </w:r>
      <w:bookmarkStart w:id="33" w:name="RATING_SE_35"/>
      <w:r w:rsidR="00FC06E4">
        <w:rPr>
          <w:rFonts w:ascii="Arial" w:hAnsi="Arial" w:cs="Arial"/>
          <w:sz w:val="24"/>
          <w:szCs w:val="24"/>
        </w:rPr>
        <w:t xml:space="preserve">Partially Implemented </w:t>
      </w:r>
      <w:bookmarkEnd w:id="33"/>
      <w:r w:rsidRPr="00B97086">
        <w:rPr>
          <w:rFonts w:ascii="Arial" w:hAnsi="Arial" w:cs="Arial"/>
          <w:b/>
          <w:bCs/>
          <w:sz w:val="24"/>
          <w:szCs w:val="24"/>
        </w:rPr>
        <w:t xml:space="preserve"> </w:t>
      </w:r>
    </w:p>
    <w:p w14:paraId="4D253D32" w14:textId="7066691A" w:rsidR="00B97086" w:rsidRPr="00B97086" w:rsidRDefault="00EC6EEC" w:rsidP="00B97086">
      <w:pPr>
        <w:rPr>
          <w:rFonts w:ascii="Arial" w:hAnsi="Arial" w:cs="Arial"/>
          <w:b/>
          <w:bCs/>
          <w:sz w:val="24"/>
          <w:szCs w:val="24"/>
        </w:rPr>
      </w:pPr>
      <w:r w:rsidRPr="00B97086">
        <w:rPr>
          <w:rFonts w:ascii="Arial" w:hAnsi="Arial" w:cs="Arial"/>
          <w:b/>
          <w:bCs/>
          <w:sz w:val="24"/>
          <w:szCs w:val="24"/>
        </w:rPr>
        <w:t>District Response Required:</w:t>
      </w:r>
      <w:r>
        <w:rPr>
          <w:rFonts w:ascii="Arial" w:hAnsi="Arial" w:cs="Arial"/>
          <w:b/>
          <w:bCs/>
          <w:sz w:val="24"/>
          <w:szCs w:val="24"/>
        </w:rPr>
        <w:t xml:space="preserve"> </w:t>
      </w:r>
      <w:bookmarkStart w:id="34" w:name="DISTRESP_SE_35"/>
      <w:r w:rsidR="00FC06E4">
        <w:rPr>
          <w:rFonts w:ascii="Arial" w:hAnsi="Arial" w:cs="Arial"/>
          <w:sz w:val="24"/>
          <w:szCs w:val="24"/>
        </w:rPr>
        <w:t>Yes</w:t>
      </w:r>
      <w:bookmarkEnd w:id="34"/>
      <w:r w:rsidRPr="00B97086">
        <w:rPr>
          <w:rFonts w:ascii="Arial" w:hAnsi="Arial" w:cs="Arial"/>
          <w:b/>
          <w:bCs/>
          <w:sz w:val="24"/>
          <w:szCs w:val="24"/>
        </w:rPr>
        <w:t xml:space="preserve"> </w:t>
      </w:r>
    </w:p>
    <w:p w14:paraId="28A97F5B" w14:textId="77777777" w:rsidR="00B97086" w:rsidRPr="00AF0528" w:rsidRDefault="00B97086" w:rsidP="00B97086">
      <w:pPr>
        <w:rPr>
          <w:rFonts w:ascii="Arial" w:hAnsi="Arial" w:cs="Arial"/>
          <w:sz w:val="24"/>
          <w:szCs w:val="24"/>
        </w:rPr>
      </w:pPr>
    </w:p>
    <w:p w14:paraId="283BEA98" w14:textId="77777777" w:rsidR="0040366D" w:rsidRDefault="00EC6EEC" w:rsidP="00B97086">
      <w:pPr>
        <w:pStyle w:val="Header"/>
        <w:tabs>
          <w:tab w:val="clear" w:pos="4320"/>
          <w:tab w:val="clear" w:pos="8640"/>
        </w:tabs>
        <w:rPr>
          <w:rFonts w:ascii="Arial" w:hAnsi="Arial" w:cs="Arial"/>
          <w:sz w:val="24"/>
          <w:szCs w:val="24"/>
        </w:rPr>
      </w:pPr>
      <w:r w:rsidRPr="00B97086">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59375FD" w14:textId="1B735F40" w:rsidR="00F832CF" w:rsidRPr="0040366D" w:rsidRDefault="00EC6EEC" w:rsidP="00FC06E4">
      <w:pPr>
        <w:pStyle w:val="XFINDINGSE35STYLE"/>
      </w:pPr>
      <w:bookmarkStart w:id="35" w:name="FINDING_SE_35"/>
      <w:r w:rsidRPr="0040366D">
        <w:t>A review of student records and interviews indicated that the district does not always ensure assistive technology devices and services are made available to the student with a disability if required as a part of the student's special education, related services, and/or supplementary aids and services.</w:t>
      </w:r>
    </w:p>
    <w:bookmarkEnd w:id="35"/>
    <w:p w14:paraId="35360088" w14:textId="218FE474" w:rsidR="00125011" w:rsidRPr="0040366D" w:rsidRDefault="00EC6EEC" w:rsidP="00FC06E4">
      <w:pPr>
        <w:pStyle w:val="XFINDINGSE35STYLE"/>
      </w:pPr>
      <w:r w:rsidRPr="0040366D">
        <w:t xml:space="preserve"> </w:t>
      </w:r>
    </w:p>
    <w:bookmarkEnd w:id="31"/>
    <w:p w14:paraId="5C369551" w14:textId="77777777" w:rsidR="000713E0" w:rsidRPr="00B97086" w:rsidRDefault="000713E0" w:rsidP="00B97086">
      <w:pPr>
        <w:pStyle w:val="Header"/>
        <w:tabs>
          <w:tab w:val="clear" w:pos="4320"/>
          <w:tab w:val="clear" w:pos="8640"/>
        </w:tabs>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2919EBF5" w14:textId="28C4BA76" w:rsidR="00F832CF" w:rsidRPr="00086B7E" w:rsidRDefault="00EC6EEC">
      <w:pPr>
        <w:rPr>
          <w:rFonts w:ascii="Arial" w:hAnsi="Arial" w:cs="Arial"/>
          <w:sz w:val="24"/>
          <w:szCs w:val="24"/>
        </w:rPr>
        <w:sectPr w:rsidR="00F832CF" w:rsidRPr="00086B7E" w:rsidSect="003A69E4">
          <w:footerReference w:type="default" r:id="rId20"/>
          <w:type w:val="continuous"/>
          <w:pgSz w:w="12240" w:h="15840" w:code="1"/>
          <w:pgMar w:top="1440" w:right="1440" w:bottom="1440" w:left="1440" w:header="720" w:footer="720" w:gutter="0"/>
          <w:cols w:space="720"/>
          <w:titlePg/>
        </w:sectPr>
      </w:pPr>
      <w:r>
        <w:rPr>
          <w:rFonts w:ascii="Arial" w:hAnsi="Arial" w:cs="Arial"/>
          <w:sz w:val="24"/>
          <w:szCs w:val="24"/>
        </w:rPr>
        <w:br w:type="page"/>
      </w:r>
    </w:p>
    <w:p w14:paraId="78346700" w14:textId="77777777" w:rsidR="00195571" w:rsidRDefault="00195571">
      <w:pPr>
        <w:rPr>
          <w:rFonts w:ascii="Arial" w:hAnsi="Arial" w:cs="Arial"/>
          <w:sz w:val="24"/>
          <w:szCs w:val="24"/>
        </w:rPr>
      </w:pPr>
      <w:bookmarkStart w:id="37" w:name="LAST_PAGE_MARKER"/>
      <w:bookmarkEnd w:id="37"/>
    </w:p>
    <w:p w14:paraId="22CF5C22" w14:textId="77777777" w:rsidR="00DD7268" w:rsidRPr="00AF0528" w:rsidRDefault="00EC6EEC"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EC6EEC" w:rsidRPr="00AF0528">
        <w:rPr>
          <w:rFonts w:ascii="Arial" w:hAnsi="Arial" w:cs="Arial"/>
          <w:sz w:val="24"/>
          <w:szCs w:val="24"/>
        </w:rPr>
        <w:t>.</w:t>
      </w:r>
    </w:p>
    <w:p w14:paraId="29EFD318" w14:textId="77777777" w:rsidR="00DD7268" w:rsidRPr="00AF0528" w:rsidRDefault="00EC6EEC"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EC6EEC"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366BFE2E" w:rsidR="00DD7268" w:rsidRDefault="00EC6EEC">
      <w:pPr>
        <w:rPr>
          <w:rFonts w:ascii="Arial" w:hAnsi="Arial" w:cs="Arial"/>
          <w:sz w:val="24"/>
          <w:szCs w:val="24"/>
          <w:lang w:val="fr-FR"/>
        </w:rPr>
      </w:pPr>
      <w:r w:rsidRPr="00AF0528">
        <w:rPr>
          <w:rFonts w:ascii="Arial" w:hAnsi="Arial" w:cs="Arial"/>
          <w:sz w:val="24"/>
          <w:szCs w:val="24"/>
          <w:lang w:val="fr-FR"/>
        </w:rPr>
        <w:t xml:space="preserve">WBMS Final Report </w:t>
      </w:r>
      <w:r w:rsidR="00086B7E">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0A66F15C" w:rsidR="00D80454" w:rsidRDefault="00EC6EEC">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086B7E">
        <w:rPr>
          <w:rFonts w:ascii="Arial" w:hAnsi="Arial" w:cs="Arial"/>
          <w:sz w:val="24"/>
          <w:szCs w:val="24"/>
        </w:rPr>
        <w:t>Lexington Public Schools</w:t>
      </w:r>
    </w:p>
    <w:p w14:paraId="35E8BAF0" w14:textId="605C4EDA" w:rsidR="00D80454" w:rsidRDefault="00EC6EEC">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4B312E">
        <w:rPr>
          <w:rFonts w:ascii="Arial" w:hAnsi="Arial" w:cs="Arial"/>
          <w:sz w:val="24"/>
          <w:szCs w:val="24"/>
        </w:rPr>
        <w:t xml:space="preserve">July </w:t>
      </w:r>
      <w:r w:rsidR="007F7030">
        <w:rPr>
          <w:rFonts w:ascii="Arial" w:hAnsi="Arial" w:cs="Arial"/>
          <w:sz w:val="24"/>
          <w:szCs w:val="24"/>
        </w:rPr>
        <w:t>13</w:t>
      </w:r>
      <w:r w:rsidR="00086B7E">
        <w:rPr>
          <w:rFonts w:ascii="Arial" w:hAnsi="Arial" w:cs="Arial"/>
          <w:sz w:val="24"/>
          <w:szCs w:val="24"/>
        </w:rPr>
        <w:t>, 2026</w:t>
      </w:r>
    </w:p>
    <w:p w14:paraId="7289C828" w14:textId="10DC7FA7" w:rsidR="00D80454" w:rsidRDefault="00EC6EEC">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086B7E">
        <w:rPr>
          <w:rFonts w:ascii="Arial" w:hAnsi="Arial" w:cs="Arial"/>
          <w:sz w:val="24"/>
          <w:szCs w:val="24"/>
        </w:rPr>
        <w:t>AP/AM/EVV</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0988" w14:textId="77777777" w:rsidR="007E0CA7" w:rsidRDefault="007E0CA7">
      <w:r>
        <w:separator/>
      </w:r>
    </w:p>
  </w:endnote>
  <w:endnote w:type="continuationSeparator" w:id="0">
    <w:p w14:paraId="3D81DE9B" w14:textId="77777777" w:rsidR="007E0CA7" w:rsidRDefault="007E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C6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EC6EEC"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2040A4EC" w14:textId="6E12D0CE" w:rsidR="00086B7E" w:rsidRPr="00350F16" w:rsidRDefault="00086B7E" w:rsidP="00086B7E">
    <w:pPr>
      <w:pStyle w:val="Footer"/>
      <w:tabs>
        <w:tab w:val="clear" w:pos="8640"/>
      </w:tabs>
      <w:jc w:val="center"/>
      <w:rPr>
        <w:rFonts w:ascii="Arial" w:hAnsi="Arial" w:cs="Arial"/>
      </w:rPr>
    </w:pPr>
    <w:r w:rsidRPr="00350F16">
      <w:rPr>
        <w:rFonts w:ascii="Arial" w:hAnsi="Arial" w:cs="Arial"/>
      </w:rPr>
      <w:t>Lexington</w:t>
    </w:r>
    <w:r>
      <w:rPr>
        <w:rFonts w:ascii="Arial" w:hAnsi="Arial" w:cs="Arial"/>
      </w:rPr>
      <w:t xml:space="preserve"> Public Schools</w:t>
    </w:r>
    <w:r w:rsidRPr="00350F16">
      <w:rPr>
        <w:rFonts w:ascii="Arial" w:hAnsi="Arial" w:cs="Arial"/>
      </w:rPr>
      <w:t xml:space="preserve"> Integrated Monitoring Review Report </w:t>
    </w:r>
    <w:r>
      <w:rPr>
        <w:rFonts w:ascii="Arial" w:hAnsi="Arial" w:cs="Arial"/>
      </w:rPr>
      <w:t>–</w:t>
    </w:r>
    <w:r w:rsidRPr="00350F16">
      <w:rPr>
        <w:rFonts w:ascii="Arial" w:hAnsi="Arial" w:cs="Arial"/>
      </w:rPr>
      <w:t xml:space="preserve"> </w:t>
    </w:r>
    <w:r w:rsidR="004B312E">
      <w:rPr>
        <w:rFonts w:ascii="Arial" w:hAnsi="Arial" w:cs="Arial"/>
      </w:rPr>
      <w:t xml:space="preserve">July </w:t>
    </w:r>
    <w:r w:rsidR="007F7030">
      <w:rPr>
        <w:rFonts w:ascii="Arial" w:hAnsi="Arial" w:cs="Arial"/>
      </w:rPr>
      <w:t>13</w:t>
    </w:r>
    <w:r>
      <w:rPr>
        <w:rFonts w:ascii="Arial" w:hAnsi="Arial" w:cs="Arial"/>
      </w:rPr>
      <w:t>, 2026</w:t>
    </w:r>
  </w:p>
  <w:p w14:paraId="3E69A128" w14:textId="77777777" w:rsidR="0025278C" w:rsidRPr="00DF176C" w:rsidRDefault="00EC6EEC"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18</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EC6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EC6EEC"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EC6EEC">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EC6EEC">
    <w:pPr>
      <w:pStyle w:val="Footer"/>
      <w:tabs>
        <w:tab w:val="clear" w:pos="8640"/>
      </w:tabs>
      <w:ind w:right="360"/>
      <w:jc w:val="center"/>
    </w:pPr>
    <w:r>
      <w:t>reportNameFooterSec2 Tiered Focused Monitoring Report – reportDateFooterSec2</w:t>
    </w:r>
  </w:p>
  <w:p w14:paraId="5F7DEBBB" w14:textId="77777777" w:rsidR="009B245F" w:rsidRDefault="00EC6EEC">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EC6EEC"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7A2A4963" w:rsidR="00E13026" w:rsidRPr="00350F16" w:rsidRDefault="00EC6EEC" w:rsidP="00D9581A">
    <w:pPr>
      <w:pStyle w:val="Footer"/>
      <w:tabs>
        <w:tab w:val="clear" w:pos="8640"/>
      </w:tabs>
      <w:jc w:val="center"/>
      <w:rPr>
        <w:rFonts w:ascii="Arial" w:hAnsi="Arial" w:cs="Arial"/>
      </w:rPr>
    </w:pPr>
    <w:bookmarkStart w:id="36" w:name="reportNameFooterSec3"/>
    <w:r w:rsidRPr="00350F16">
      <w:rPr>
        <w:rFonts w:ascii="Arial" w:hAnsi="Arial" w:cs="Arial"/>
      </w:rPr>
      <w:t>Lexington</w:t>
    </w:r>
    <w:bookmarkEnd w:id="36"/>
    <w:r w:rsidR="00086B7E">
      <w:rPr>
        <w:rFonts w:ascii="Arial" w:hAnsi="Arial" w:cs="Arial"/>
      </w:rPr>
      <w:t xml:space="preserve"> 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086B7E">
      <w:rPr>
        <w:rFonts w:ascii="Arial" w:hAnsi="Arial" w:cs="Arial"/>
      </w:rPr>
      <w:t>–</w:t>
    </w:r>
    <w:r w:rsidRPr="00350F16">
      <w:rPr>
        <w:rFonts w:ascii="Arial" w:hAnsi="Arial" w:cs="Arial"/>
      </w:rPr>
      <w:t xml:space="preserve"> </w:t>
    </w:r>
    <w:r w:rsidR="00086B7E">
      <w:rPr>
        <w:rFonts w:ascii="Arial" w:hAnsi="Arial" w:cs="Arial"/>
      </w:rPr>
      <w:t>Ju</w:t>
    </w:r>
    <w:r w:rsidR="00CD7BAE">
      <w:rPr>
        <w:rFonts w:ascii="Arial" w:hAnsi="Arial" w:cs="Arial"/>
      </w:rPr>
      <w:t xml:space="preserve">ly </w:t>
    </w:r>
    <w:r w:rsidR="007F7030">
      <w:rPr>
        <w:rFonts w:ascii="Arial" w:hAnsi="Arial" w:cs="Arial"/>
      </w:rPr>
      <w:t>13</w:t>
    </w:r>
    <w:r w:rsidR="00086B7E">
      <w:rPr>
        <w:rFonts w:ascii="Arial" w:hAnsi="Arial" w:cs="Arial"/>
      </w:rPr>
      <w:t>, 2026</w:t>
    </w:r>
  </w:p>
  <w:p w14:paraId="3E1A4CFC" w14:textId="77777777" w:rsidR="00E13026" w:rsidRDefault="00EC6EEC"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18</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18</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8CC5" w14:textId="77777777" w:rsidR="007E0CA7" w:rsidRDefault="007E0CA7">
      <w:r>
        <w:separator/>
      </w:r>
    </w:p>
  </w:footnote>
  <w:footnote w:type="continuationSeparator" w:id="0">
    <w:p w14:paraId="20F71065" w14:textId="77777777" w:rsidR="007E0CA7" w:rsidRDefault="007E0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4C8AF7E">
      <w:start w:val="1"/>
      <w:numFmt w:val="decimal"/>
      <w:lvlText w:val="%1."/>
      <w:lvlJc w:val="left"/>
      <w:pPr>
        <w:ind w:left="780" w:hanging="360"/>
      </w:pPr>
    </w:lvl>
    <w:lvl w:ilvl="1" w:tplc="1BB44BFE" w:tentative="1">
      <w:start w:val="1"/>
      <w:numFmt w:val="lowerLetter"/>
      <w:lvlText w:val="%2."/>
      <w:lvlJc w:val="left"/>
      <w:pPr>
        <w:ind w:left="1500" w:hanging="360"/>
      </w:pPr>
    </w:lvl>
    <w:lvl w:ilvl="2" w:tplc="DF229BE0" w:tentative="1">
      <w:start w:val="1"/>
      <w:numFmt w:val="lowerRoman"/>
      <w:lvlText w:val="%3."/>
      <w:lvlJc w:val="right"/>
      <w:pPr>
        <w:ind w:left="2220" w:hanging="180"/>
      </w:pPr>
    </w:lvl>
    <w:lvl w:ilvl="3" w:tplc="57F2796E" w:tentative="1">
      <w:start w:val="1"/>
      <w:numFmt w:val="decimal"/>
      <w:lvlText w:val="%4."/>
      <w:lvlJc w:val="left"/>
      <w:pPr>
        <w:ind w:left="2940" w:hanging="360"/>
      </w:pPr>
    </w:lvl>
    <w:lvl w:ilvl="4" w:tplc="F4C85AAC" w:tentative="1">
      <w:start w:val="1"/>
      <w:numFmt w:val="lowerLetter"/>
      <w:lvlText w:val="%5."/>
      <w:lvlJc w:val="left"/>
      <w:pPr>
        <w:ind w:left="3660" w:hanging="360"/>
      </w:pPr>
    </w:lvl>
    <w:lvl w:ilvl="5" w:tplc="DCEA973A" w:tentative="1">
      <w:start w:val="1"/>
      <w:numFmt w:val="lowerRoman"/>
      <w:lvlText w:val="%6."/>
      <w:lvlJc w:val="right"/>
      <w:pPr>
        <w:ind w:left="4380" w:hanging="180"/>
      </w:pPr>
    </w:lvl>
    <w:lvl w:ilvl="6" w:tplc="1EE0D598" w:tentative="1">
      <w:start w:val="1"/>
      <w:numFmt w:val="decimal"/>
      <w:lvlText w:val="%7."/>
      <w:lvlJc w:val="left"/>
      <w:pPr>
        <w:ind w:left="5100" w:hanging="360"/>
      </w:pPr>
    </w:lvl>
    <w:lvl w:ilvl="7" w:tplc="D5384E14" w:tentative="1">
      <w:start w:val="1"/>
      <w:numFmt w:val="lowerLetter"/>
      <w:lvlText w:val="%8."/>
      <w:lvlJc w:val="left"/>
      <w:pPr>
        <w:ind w:left="5820" w:hanging="360"/>
      </w:pPr>
    </w:lvl>
    <w:lvl w:ilvl="8" w:tplc="DE54F0B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C9FEAD7A">
      <w:start w:val="1"/>
      <w:numFmt w:val="bullet"/>
      <w:lvlText w:val=""/>
      <w:lvlJc w:val="left"/>
      <w:pPr>
        <w:tabs>
          <w:tab w:val="num" w:pos="720"/>
        </w:tabs>
        <w:ind w:left="720" w:hanging="360"/>
      </w:pPr>
      <w:rPr>
        <w:rFonts w:ascii="Symbol" w:hAnsi="Symbol" w:hint="default"/>
      </w:rPr>
    </w:lvl>
    <w:lvl w:ilvl="1" w:tplc="C68EC508" w:tentative="1">
      <w:start w:val="1"/>
      <w:numFmt w:val="bullet"/>
      <w:lvlText w:val="o"/>
      <w:lvlJc w:val="left"/>
      <w:pPr>
        <w:tabs>
          <w:tab w:val="num" w:pos="1440"/>
        </w:tabs>
        <w:ind w:left="1440" w:hanging="360"/>
      </w:pPr>
      <w:rPr>
        <w:rFonts w:ascii="Courier New" w:hAnsi="Courier New" w:hint="default"/>
      </w:rPr>
    </w:lvl>
    <w:lvl w:ilvl="2" w:tplc="38E2ACB6" w:tentative="1">
      <w:start w:val="1"/>
      <w:numFmt w:val="bullet"/>
      <w:lvlText w:val=""/>
      <w:lvlJc w:val="left"/>
      <w:pPr>
        <w:tabs>
          <w:tab w:val="num" w:pos="2160"/>
        </w:tabs>
        <w:ind w:left="2160" w:hanging="360"/>
      </w:pPr>
      <w:rPr>
        <w:rFonts w:ascii="Wingdings" w:hAnsi="Wingdings" w:hint="default"/>
      </w:rPr>
    </w:lvl>
    <w:lvl w:ilvl="3" w:tplc="7310BD84" w:tentative="1">
      <w:start w:val="1"/>
      <w:numFmt w:val="bullet"/>
      <w:lvlText w:val=""/>
      <w:lvlJc w:val="left"/>
      <w:pPr>
        <w:tabs>
          <w:tab w:val="num" w:pos="2880"/>
        </w:tabs>
        <w:ind w:left="2880" w:hanging="360"/>
      </w:pPr>
      <w:rPr>
        <w:rFonts w:ascii="Symbol" w:hAnsi="Symbol" w:hint="default"/>
      </w:rPr>
    </w:lvl>
    <w:lvl w:ilvl="4" w:tplc="F5A2D286" w:tentative="1">
      <w:start w:val="1"/>
      <w:numFmt w:val="bullet"/>
      <w:lvlText w:val="o"/>
      <w:lvlJc w:val="left"/>
      <w:pPr>
        <w:tabs>
          <w:tab w:val="num" w:pos="3600"/>
        </w:tabs>
        <w:ind w:left="3600" w:hanging="360"/>
      </w:pPr>
      <w:rPr>
        <w:rFonts w:ascii="Courier New" w:hAnsi="Courier New" w:hint="default"/>
      </w:rPr>
    </w:lvl>
    <w:lvl w:ilvl="5" w:tplc="0024CED6" w:tentative="1">
      <w:start w:val="1"/>
      <w:numFmt w:val="bullet"/>
      <w:lvlText w:val=""/>
      <w:lvlJc w:val="left"/>
      <w:pPr>
        <w:tabs>
          <w:tab w:val="num" w:pos="4320"/>
        </w:tabs>
        <w:ind w:left="4320" w:hanging="360"/>
      </w:pPr>
      <w:rPr>
        <w:rFonts w:ascii="Wingdings" w:hAnsi="Wingdings" w:hint="default"/>
      </w:rPr>
    </w:lvl>
    <w:lvl w:ilvl="6" w:tplc="83585718" w:tentative="1">
      <w:start w:val="1"/>
      <w:numFmt w:val="bullet"/>
      <w:lvlText w:val=""/>
      <w:lvlJc w:val="left"/>
      <w:pPr>
        <w:tabs>
          <w:tab w:val="num" w:pos="5040"/>
        </w:tabs>
        <w:ind w:left="5040" w:hanging="360"/>
      </w:pPr>
      <w:rPr>
        <w:rFonts w:ascii="Symbol" w:hAnsi="Symbol" w:hint="default"/>
      </w:rPr>
    </w:lvl>
    <w:lvl w:ilvl="7" w:tplc="A41C384E" w:tentative="1">
      <w:start w:val="1"/>
      <w:numFmt w:val="bullet"/>
      <w:lvlText w:val="o"/>
      <w:lvlJc w:val="left"/>
      <w:pPr>
        <w:tabs>
          <w:tab w:val="num" w:pos="5760"/>
        </w:tabs>
        <w:ind w:left="5760" w:hanging="360"/>
      </w:pPr>
      <w:rPr>
        <w:rFonts w:ascii="Courier New" w:hAnsi="Courier New" w:hint="default"/>
      </w:rPr>
    </w:lvl>
    <w:lvl w:ilvl="8" w:tplc="8082A0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F33CF2C6">
      <w:start w:val="6"/>
      <w:numFmt w:val="lowerLetter"/>
      <w:lvlText w:val="%1."/>
      <w:lvlJc w:val="left"/>
      <w:pPr>
        <w:ind w:left="1440" w:hanging="360"/>
      </w:pPr>
      <w:rPr>
        <w:rFonts w:hint="default"/>
      </w:rPr>
    </w:lvl>
    <w:lvl w:ilvl="1" w:tplc="1D522E42">
      <w:start w:val="1"/>
      <w:numFmt w:val="lowerLetter"/>
      <w:lvlText w:val="%2."/>
      <w:lvlJc w:val="left"/>
      <w:pPr>
        <w:ind w:left="1440" w:hanging="360"/>
      </w:pPr>
    </w:lvl>
    <w:lvl w:ilvl="2" w:tplc="E66A2716" w:tentative="1">
      <w:start w:val="1"/>
      <w:numFmt w:val="lowerRoman"/>
      <w:lvlText w:val="%3."/>
      <w:lvlJc w:val="right"/>
      <w:pPr>
        <w:ind w:left="2160" w:hanging="180"/>
      </w:pPr>
    </w:lvl>
    <w:lvl w:ilvl="3" w:tplc="E4DEA452" w:tentative="1">
      <w:start w:val="1"/>
      <w:numFmt w:val="decimal"/>
      <w:lvlText w:val="%4."/>
      <w:lvlJc w:val="left"/>
      <w:pPr>
        <w:ind w:left="2880" w:hanging="360"/>
      </w:pPr>
    </w:lvl>
    <w:lvl w:ilvl="4" w:tplc="65002746" w:tentative="1">
      <w:start w:val="1"/>
      <w:numFmt w:val="lowerLetter"/>
      <w:lvlText w:val="%5."/>
      <w:lvlJc w:val="left"/>
      <w:pPr>
        <w:ind w:left="3600" w:hanging="360"/>
      </w:pPr>
    </w:lvl>
    <w:lvl w:ilvl="5" w:tplc="227E8F4A" w:tentative="1">
      <w:start w:val="1"/>
      <w:numFmt w:val="lowerRoman"/>
      <w:lvlText w:val="%6."/>
      <w:lvlJc w:val="right"/>
      <w:pPr>
        <w:ind w:left="4320" w:hanging="180"/>
      </w:pPr>
    </w:lvl>
    <w:lvl w:ilvl="6" w:tplc="A13E6B24" w:tentative="1">
      <w:start w:val="1"/>
      <w:numFmt w:val="decimal"/>
      <w:lvlText w:val="%7."/>
      <w:lvlJc w:val="left"/>
      <w:pPr>
        <w:ind w:left="5040" w:hanging="360"/>
      </w:pPr>
    </w:lvl>
    <w:lvl w:ilvl="7" w:tplc="B2726644" w:tentative="1">
      <w:start w:val="1"/>
      <w:numFmt w:val="lowerLetter"/>
      <w:lvlText w:val="%8."/>
      <w:lvlJc w:val="left"/>
      <w:pPr>
        <w:ind w:left="5760" w:hanging="360"/>
      </w:pPr>
    </w:lvl>
    <w:lvl w:ilvl="8" w:tplc="AB22A34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B7F26E6E">
      <w:start w:val="1"/>
      <w:numFmt w:val="decimal"/>
      <w:lvlText w:val="%1."/>
      <w:lvlJc w:val="left"/>
      <w:pPr>
        <w:ind w:left="720" w:hanging="360"/>
      </w:pPr>
    </w:lvl>
    <w:lvl w:ilvl="1" w:tplc="12FEEE3A" w:tentative="1">
      <w:start w:val="1"/>
      <w:numFmt w:val="lowerLetter"/>
      <w:lvlText w:val="%2."/>
      <w:lvlJc w:val="left"/>
      <w:pPr>
        <w:ind w:left="1440" w:hanging="360"/>
      </w:pPr>
    </w:lvl>
    <w:lvl w:ilvl="2" w:tplc="BC8E1B50" w:tentative="1">
      <w:start w:val="1"/>
      <w:numFmt w:val="lowerRoman"/>
      <w:lvlText w:val="%3."/>
      <w:lvlJc w:val="right"/>
      <w:pPr>
        <w:ind w:left="2160" w:hanging="180"/>
      </w:pPr>
    </w:lvl>
    <w:lvl w:ilvl="3" w:tplc="43604BCA" w:tentative="1">
      <w:start w:val="1"/>
      <w:numFmt w:val="decimal"/>
      <w:lvlText w:val="%4."/>
      <w:lvlJc w:val="left"/>
      <w:pPr>
        <w:ind w:left="2880" w:hanging="360"/>
      </w:pPr>
    </w:lvl>
    <w:lvl w:ilvl="4" w:tplc="E3DE7AAE" w:tentative="1">
      <w:start w:val="1"/>
      <w:numFmt w:val="lowerLetter"/>
      <w:lvlText w:val="%5."/>
      <w:lvlJc w:val="left"/>
      <w:pPr>
        <w:ind w:left="3600" w:hanging="360"/>
      </w:pPr>
    </w:lvl>
    <w:lvl w:ilvl="5" w:tplc="C64CCAEE" w:tentative="1">
      <w:start w:val="1"/>
      <w:numFmt w:val="lowerRoman"/>
      <w:lvlText w:val="%6."/>
      <w:lvlJc w:val="right"/>
      <w:pPr>
        <w:ind w:left="4320" w:hanging="180"/>
      </w:pPr>
    </w:lvl>
    <w:lvl w:ilvl="6" w:tplc="897AB108" w:tentative="1">
      <w:start w:val="1"/>
      <w:numFmt w:val="decimal"/>
      <w:lvlText w:val="%7."/>
      <w:lvlJc w:val="left"/>
      <w:pPr>
        <w:ind w:left="5040" w:hanging="360"/>
      </w:pPr>
    </w:lvl>
    <w:lvl w:ilvl="7" w:tplc="18CA4A9C" w:tentative="1">
      <w:start w:val="1"/>
      <w:numFmt w:val="lowerLetter"/>
      <w:lvlText w:val="%8."/>
      <w:lvlJc w:val="left"/>
      <w:pPr>
        <w:ind w:left="5760" w:hanging="360"/>
      </w:pPr>
    </w:lvl>
    <w:lvl w:ilvl="8" w:tplc="9438CBB4"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946A5014">
      <w:start w:val="1"/>
      <w:numFmt w:val="decimal"/>
      <w:lvlText w:val="%1."/>
      <w:lvlJc w:val="left"/>
      <w:pPr>
        <w:ind w:left="720" w:hanging="360"/>
      </w:pPr>
    </w:lvl>
    <w:lvl w:ilvl="1" w:tplc="6D70C7C8" w:tentative="1">
      <w:start w:val="1"/>
      <w:numFmt w:val="lowerLetter"/>
      <w:lvlText w:val="%2."/>
      <w:lvlJc w:val="left"/>
      <w:pPr>
        <w:ind w:left="1440" w:hanging="360"/>
      </w:pPr>
    </w:lvl>
    <w:lvl w:ilvl="2" w:tplc="D2386784" w:tentative="1">
      <w:start w:val="1"/>
      <w:numFmt w:val="lowerRoman"/>
      <w:lvlText w:val="%3."/>
      <w:lvlJc w:val="right"/>
      <w:pPr>
        <w:ind w:left="2160" w:hanging="180"/>
      </w:pPr>
    </w:lvl>
    <w:lvl w:ilvl="3" w:tplc="C698407C" w:tentative="1">
      <w:start w:val="1"/>
      <w:numFmt w:val="decimal"/>
      <w:lvlText w:val="%4."/>
      <w:lvlJc w:val="left"/>
      <w:pPr>
        <w:ind w:left="2880" w:hanging="360"/>
      </w:pPr>
    </w:lvl>
    <w:lvl w:ilvl="4" w:tplc="5FEC6400" w:tentative="1">
      <w:start w:val="1"/>
      <w:numFmt w:val="lowerLetter"/>
      <w:lvlText w:val="%5."/>
      <w:lvlJc w:val="left"/>
      <w:pPr>
        <w:ind w:left="3600" w:hanging="360"/>
      </w:pPr>
    </w:lvl>
    <w:lvl w:ilvl="5" w:tplc="B8448EDC" w:tentative="1">
      <w:start w:val="1"/>
      <w:numFmt w:val="lowerRoman"/>
      <w:lvlText w:val="%6."/>
      <w:lvlJc w:val="right"/>
      <w:pPr>
        <w:ind w:left="4320" w:hanging="180"/>
      </w:pPr>
    </w:lvl>
    <w:lvl w:ilvl="6" w:tplc="1CAE8626" w:tentative="1">
      <w:start w:val="1"/>
      <w:numFmt w:val="decimal"/>
      <w:lvlText w:val="%7."/>
      <w:lvlJc w:val="left"/>
      <w:pPr>
        <w:ind w:left="5040" w:hanging="360"/>
      </w:pPr>
    </w:lvl>
    <w:lvl w:ilvl="7" w:tplc="C6F0972C" w:tentative="1">
      <w:start w:val="1"/>
      <w:numFmt w:val="lowerLetter"/>
      <w:lvlText w:val="%8."/>
      <w:lvlJc w:val="left"/>
      <w:pPr>
        <w:ind w:left="5760" w:hanging="360"/>
      </w:pPr>
    </w:lvl>
    <w:lvl w:ilvl="8" w:tplc="0766445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8B6068E">
      <w:start w:val="1"/>
      <w:numFmt w:val="bullet"/>
      <w:lvlText w:val=""/>
      <w:lvlJc w:val="left"/>
      <w:pPr>
        <w:ind w:left="1080" w:hanging="360"/>
      </w:pPr>
      <w:rPr>
        <w:rFonts w:ascii="Symbol" w:hAnsi="Symbol" w:hint="default"/>
      </w:rPr>
    </w:lvl>
    <w:lvl w:ilvl="1" w:tplc="B08A500E" w:tentative="1">
      <w:start w:val="1"/>
      <w:numFmt w:val="bullet"/>
      <w:lvlText w:val="o"/>
      <w:lvlJc w:val="left"/>
      <w:pPr>
        <w:ind w:left="1800" w:hanging="360"/>
      </w:pPr>
      <w:rPr>
        <w:rFonts w:ascii="Courier New" w:hAnsi="Courier New" w:cs="Courier New" w:hint="default"/>
      </w:rPr>
    </w:lvl>
    <w:lvl w:ilvl="2" w:tplc="84588F28" w:tentative="1">
      <w:start w:val="1"/>
      <w:numFmt w:val="bullet"/>
      <w:lvlText w:val=""/>
      <w:lvlJc w:val="left"/>
      <w:pPr>
        <w:ind w:left="2520" w:hanging="360"/>
      </w:pPr>
      <w:rPr>
        <w:rFonts w:ascii="Wingdings" w:hAnsi="Wingdings" w:hint="default"/>
      </w:rPr>
    </w:lvl>
    <w:lvl w:ilvl="3" w:tplc="97A05484" w:tentative="1">
      <w:start w:val="1"/>
      <w:numFmt w:val="bullet"/>
      <w:lvlText w:val=""/>
      <w:lvlJc w:val="left"/>
      <w:pPr>
        <w:ind w:left="3240" w:hanging="360"/>
      </w:pPr>
      <w:rPr>
        <w:rFonts w:ascii="Symbol" w:hAnsi="Symbol" w:hint="default"/>
      </w:rPr>
    </w:lvl>
    <w:lvl w:ilvl="4" w:tplc="A44A300C" w:tentative="1">
      <w:start w:val="1"/>
      <w:numFmt w:val="bullet"/>
      <w:lvlText w:val="o"/>
      <w:lvlJc w:val="left"/>
      <w:pPr>
        <w:ind w:left="3960" w:hanging="360"/>
      </w:pPr>
      <w:rPr>
        <w:rFonts w:ascii="Courier New" w:hAnsi="Courier New" w:cs="Courier New" w:hint="default"/>
      </w:rPr>
    </w:lvl>
    <w:lvl w:ilvl="5" w:tplc="B754B9FE" w:tentative="1">
      <w:start w:val="1"/>
      <w:numFmt w:val="bullet"/>
      <w:lvlText w:val=""/>
      <w:lvlJc w:val="left"/>
      <w:pPr>
        <w:ind w:left="4680" w:hanging="360"/>
      </w:pPr>
      <w:rPr>
        <w:rFonts w:ascii="Wingdings" w:hAnsi="Wingdings" w:hint="default"/>
      </w:rPr>
    </w:lvl>
    <w:lvl w:ilvl="6" w:tplc="EFAE9CD0" w:tentative="1">
      <w:start w:val="1"/>
      <w:numFmt w:val="bullet"/>
      <w:lvlText w:val=""/>
      <w:lvlJc w:val="left"/>
      <w:pPr>
        <w:ind w:left="5400" w:hanging="360"/>
      </w:pPr>
      <w:rPr>
        <w:rFonts w:ascii="Symbol" w:hAnsi="Symbol" w:hint="default"/>
      </w:rPr>
    </w:lvl>
    <w:lvl w:ilvl="7" w:tplc="43BC1770" w:tentative="1">
      <w:start w:val="1"/>
      <w:numFmt w:val="bullet"/>
      <w:lvlText w:val="o"/>
      <w:lvlJc w:val="left"/>
      <w:pPr>
        <w:ind w:left="6120" w:hanging="360"/>
      </w:pPr>
      <w:rPr>
        <w:rFonts w:ascii="Courier New" w:hAnsi="Courier New" w:cs="Courier New" w:hint="default"/>
      </w:rPr>
    </w:lvl>
    <w:lvl w:ilvl="8" w:tplc="773A8398"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F7006BA0">
      <w:start w:val="1"/>
      <w:numFmt w:val="decimal"/>
      <w:lvlText w:val="%1."/>
      <w:lvlJc w:val="left"/>
      <w:pPr>
        <w:ind w:left="720" w:hanging="360"/>
      </w:pPr>
    </w:lvl>
    <w:lvl w:ilvl="1" w:tplc="3FD40CEA">
      <w:start w:val="1"/>
      <w:numFmt w:val="lowerLetter"/>
      <w:lvlText w:val="%2."/>
      <w:lvlJc w:val="left"/>
      <w:pPr>
        <w:ind w:left="1440" w:hanging="360"/>
      </w:pPr>
    </w:lvl>
    <w:lvl w:ilvl="2" w:tplc="AE1866EC" w:tentative="1">
      <w:start w:val="1"/>
      <w:numFmt w:val="lowerRoman"/>
      <w:lvlText w:val="%3."/>
      <w:lvlJc w:val="right"/>
      <w:pPr>
        <w:ind w:left="2160" w:hanging="180"/>
      </w:pPr>
    </w:lvl>
    <w:lvl w:ilvl="3" w:tplc="C1068328" w:tentative="1">
      <w:start w:val="1"/>
      <w:numFmt w:val="decimal"/>
      <w:lvlText w:val="%4."/>
      <w:lvlJc w:val="left"/>
      <w:pPr>
        <w:ind w:left="2880" w:hanging="360"/>
      </w:pPr>
    </w:lvl>
    <w:lvl w:ilvl="4" w:tplc="2DA69764" w:tentative="1">
      <w:start w:val="1"/>
      <w:numFmt w:val="lowerLetter"/>
      <w:lvlText w:val="%5."/>
      <w:lvlJc w:val="left"/>
      <w:pPr>
        <w:ind w:left="3600" w:hanging="360"/>
      </w:pPr>
    </w:lvl>
    <w:lvl w:ilvl="5" w:tplc="3D764886" w:tentative="1">
      <w:start w:val="1"/>
      <w:numFmt w:val="lowerRoman"/>
      <w:lvlText w:val="%6."/>
      <w:lvlJc w:val="right"/>
      <w:pPr>
        <w:ind w:left="4320" w:hanging="180"/>
      </w:pPr>
    </w:lvl>
    <w:lvl w:ilvl="6" w:tplc="B6020B82" w:tentative="1">
      <w:start w:val="1"/>
      <w:numFmt w:val="decimal"/>
      <w:lvlText w:val="%7."/>
      <w:lvlJc w:val="left"/>
      <w:pPr>
        <w:ind w:left="5040" w:hanging="360"/>
      </w:pPr>
    </w:lvl>
    <w:lvl w:ilvl="7" w:tplc="EBA6D07C" w:tentative="1">
      <w:start w:val="1"/>
      <w:numFmt w:val="lowerLetter"/>
      <w:lvlText w:val="%8."/>
      <w:lvlJc w:val="left"/>
      <w:pPr>
        <w:ind w:left="5760" w:hanging="360"/>
      </w:pPr>
    </w:lvl>
    <w:lvl w:ilvl="8" w:tplc="D4789DB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A4606100">
      <w:start w:val="13"/>
      <w:numFmt w:val="bullet"/>
      <w:lvlText w:val=""/>
      <w:lvlJc w:val="left"/>
      <w:pPr>
        <w:tabs>
          <w:tab w:val="num" w:pos="720"/>
        </w:tabs>
        <w:ind w:left="720" w:hanging="360"/>
      </w:pPr>
      <w:rPr>
        <w:rFonts w:ascii="Symbol" w:hAnsi="Symbol" w:hint="default"/>
      </w:rPr>
    </w:lvl>
    <w:lvl w:ilvl="1" w:tplc="A9F489CC" w:tentative="1">
      <w:start w:val="1"/>
      <w:numFmt w:val="bullet"/>
      <w:lvlText w:val="o"/>
      <w:lvlJc w:val="left"/>
      <w:pPr>
        <w:tabs>
          <w:tab w:val="num" w:pos="1080"/>
        </w:tabs>
        <w:ind w:left="1080" w:hanging="360"/>
      </w:pPr>
      <w:rPr>
        <w:rFonts w:ascii="Courier New" w:hAnsi="Courier New" w:hint="default"/>
      </w:rPr>
    </w:lvl>
    <w:lvl w:ilvl="2" w:tplc="E61C5E40" w:tentative="1">
      <w:start w:val="1"/>
      <w:numFmt w:val="bullet"/>
      <w:lvlText w:val=""/>
      <w:lvlJc w:val="left"/>
      <w:pPr>
        <w:tabs>
          <w:tab w:val="num" w:pos="1800"/>
        </w:tabs>
        <w:ind w:left="1800" w:hanging="360"/>
      </w:pPr>
      <w:rPr>
        <w:rFonts w:ascii="Wingdings" w:hAnsi="Wingdings" w:hint="default"/>
      </w:rPr>
    </w:lvl>
    <w:lvl w:ilvl="3" w:tplc="30940AA6" w:tentative="1">
      <w:start w:val="1"/>
      <w:numFmt w:val="bullet"/>
      <w:lvlText w:val=""/>
      <w:lvlJc w:val="left"/>
      <w:pPr>
        <w:tabs>
          <w:tab w:val="num" w:pos="2520"/>
        </w:tabs>
        <w:ind w:left="2520" w:hanging="360"/>
      </w:pPr>
      <w:rPr>
        <w:rFonts w:ascii="Symbol" w:hAnsi="Symbol" w:hint="default"/>
      </w:rPr>
    </w:lvl>
    <w:lvl w:ilvl="4" w:tplc="05862174" w:tentative="1">
      <w:start w:val="1"/>
      <w:numFmt w:val="bullet"/>
      <w:lvlText w:val="o"/>
      <w:lvlJc w:val="left"/>
      <w:pPr>
        <w:tabs>
          <w:tab w:val="num" w:pos="3240"/>
        </w:tabs>
        <w:ind w:left="3240" w:hanging="360"/>
      </w:pPr>
      <w:rPr>
        <w:rFonts w:ascii="Courier New" w:hAnsi="Courier New" w:hint="default"/>
      </w:rPr>
    </w:lvl>
    <w:lvl w:ilvl="5" w:tplc="A378A988" w:tentative="1">
      <w:start w:val="1"/>
      <w:numFmt w:val="bullet"/>
      <w:lvlText w:val=""/>
      <w:lvlJc w:val="left"/>
      <w:pPr>
        <w:tabs>
          <w:tab w:val="num" w:pos="3960"/>
        </w:tabs>
        <w:ind w:left="3960" w:hanging="360"/>
      </w:pPr>
      <w:rPr>
        <w:rFonts w:ascii="Wingdings" w:hAnsi="Wingdings" w:hint="default"/>
      </w:rPr>
    </w:lvl>
    <w:lvl w:ilvl="6" w:tplc="45E605C0" w:tentative="1">
      <w:start w:val="1"/>
      <w:numFmt w:val="bullet"/>
      <w:lvlText w:val=""/>
      <w:lvlJc w:val="left"/>
      <w:pPr>
        <w:tabs>
          <w:tab w:val="num" w:pos="4680"/>
        </w:tabs>
        <w:ind w:left="4680" w:hanging="360"/>
      </w:pPr>
      <w:rPr>
        <w:rFonts w:ascii="Symbol" w:hAnsi="Symbol" w:hint="default"/>
      </w:rPr>
    </w:lvl>
    <w:lvl w:ilvl="7" w:tplc="FDD466D0" w:tentative="1">
      <w:start w:val="1"/>
      <w:numFmt w:val="bullet"/>
      <w:lvlText w:val="o"/>
      <w:lvlJc w:val="left"/>
      <w:pPr>
        <w:tabs>
          <w:tab w:val="num" w:pos="5400"/>
        </w:tabs>
        <w:ind w:left="5400" w:hanging="360"/>
      </w:pPr>
      <w:rPr>
        <w:rFonts w:ascii="Courier New" w:hAnsi="Courier New" w:hint="default"/>
      </w:rPr>
    </w:lvl>
    <w:lvl w:ilvl="8" w:tplc="ABBE01F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19B0C49A">
      <w:start w:val="1"/>
      <w:numFmt w:val="bullet"/>
      <w:lvlText w:val=""/>
      <w:lvlJc w:val="left"/>
      <w:pPr>
        <w:ind w:left="720" w:hanging="360"/>
      </w:pPr>
      <w:rPr>
        <w:rFonts w:ascii="Symbol" w:hAnsi="Symbol" w:hint="default"/>
      </w:rPr>
    </w:lvl>
    <w:lvl w:ilvl="1" w:tplc="D1567252" w:tentative="1">
      <w:start w:val="1"/>
      <w:numFmt w:val="bullet"/>
      <w:lvlText w:val="o"/>
      <w:lvlJc w:val="left"/>
      <w:pPr>
        <w:ind w:left="1440" w:hanging="360"/>
      </w:pPr>
      <w:rPr>
        <w:rFonts w:ascii="Courier New" w:hAnsi="Courier New" w:cs="Courier New" w:hint="default"/>
      </w:rPr>
    </w:lvl>
    <w:lvl w:ilvl="2" w:tplc="17C07B48" w:tentative="1">
      <w:start w:val="1"/>
      <w:numFmt w:val="bullet"/>
      <w:lvlText w:val=""/>
      <w:lvlJc w:val="left"/>
      <w:pPr>
        <w:ind w:left="2160" w:hanging="360"/>
      </w:pPr>
      <w:rPr>
        <w:rFonts w:ascii="Wingdings" w:hAnsi="Wingdings" w:hint="default"/>
      </w:rPr>
    </w:lvl>
    <w:lvl w:ilvl="3" w:tplc="0B60D922" w:tentative="1">
      <w:start w:val="1"/>
      <w:numFmt w:val="bullet"/>
      <w:lvlText w:val=""/>
      <w:lvlJc w:val="left"/>
      <w:pPr>
        <w:ind w:left="2880" w:hanging="360"/>
      </w:pPr>
      <w:rPr>
        <w:rFonts w:ascii="Symbol" w:hAnsi="Symbol" w:hint="default"/>
      </w:rPr>
    </w:lvl>
    <w:lvl w:ilvl="4" w:tplc="A4D0579E" w:tentative="1">
      <w:start w:val="1"/>
      <w:numFmt w:val="bullet"/>
      <w:lvlText w:val="o"/>
      <w:lvlJc w:val="left"/>
      <w:pPr>
        <w:ind w:left="3600" w:hanging="360"/>
      </w:pPr>
      <w:rPr>
        <w:rFonts w:ascii="Courier New" w:hAnsi="Courier New" w:cs="Courier New" w:hint="default"/>
      </w:rPr>
    </w:lvl>
    <w:lvl w:ilvl="5" w:tplc="C1F0C274" w:tentative="1">
      <w:start w:val="1"/>
      <w:numFmt w:val="bullet"/>
      <w:lvlText w:val=""/>
      <w:lvlJc w:val="left"/>
      <w:pPr>
        <w:ind w:left="4320" w:hanging="360"/>
      </w:pPr>
      <w:rPr>
        <w:rFonts w:ascii="Wingdings" w:hAnsi="Wingdings" w:hint="default"/>
      </w:rPr>
    </w:lvl>
    <w:lvl w:ilvl="6" w:tplc="97F62D70" w:tentative="1">
      <w:start w:val="1"/>
      <w:numFmt w:val="bullet"/>
      <w:lvlText w:val=""/>
      <w:lvlJc w:val="left"/>
      <w:pPr>
        <w:ind w:left="5040" w:hanging="360"/>
      </w:pPr>
      <w:rPr>
        <w:rFonts w:ascii="Symbol" w:hAnsi="Symbol" w:hint="default"/>
      </w:rPr>
    </w:lvl>
    <w:lvl w:ilvl="7" w:tplc="7932E9A2" w:tentative="1">
      <w:start w:val="1"/>
      <w:numFmt w:val="bullet"/>
      <w:lvlText w:val="o"/>
      <w:lvlJc w:val="left"/>
      <w:pPr>
        <w:ind w:left="5760" w:hanging="360"/>
      </w:pPr>
      <w:rPr>
        <w:rFonts w:ascii="Courier New" w:hAnsi="Courier New" w:cs="Courier New" w:hint="default"/>
      </w:rPr>
    </w:lvl>
    <w:lvl w:ilvl="8" w:tplc="69985DD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70FCDDB8">
      <w:start w:val="1"/>
      <w:numFmt w:val="bullet"/>
      <w:lvlText w:val=""/>
      <w:lvlJc w:val="left"/>
      <w:pPr>
        <w:ind w:left="720" w:hanging="360"/>
      </w:pPr>
      <w:rPr>
        <w:rFonts w:ascii="Symbol" w:hAnsi="Symbol" w:hint="default"/>
      </w:rPr>
    </w:lvl>
    <w:lvl w:ilvl="1" w:tplc="8EF60C90" w:tentative="1">
      <w:start w:val="1"/>
      <w:numFmt w:val="bullet"/>
      <w:lvlText w:val="o"/>
      <w:lvlJc w:val="left"/>
      <w:pPr>
        <w:ind w:left="1440" w:hanging="360"/>
      </w:pPr>
      <w:rPr>
        <w:rFonts w:ascii="Courier New" w:hAnsi="Courier New" w:cs="Courier New" w:hint="default"/>
      </w:rPr>
    </w:lvl>
    <w:lvl w:ilvl="2" w:tplc="6A0CAFF0" w:tentative="1">
      <w:start w:val="1"/>
      <w:numFmt w:val="bullet"/>
      <w:lvlText w:val=""/>
      <w:lvlJc w:val="left"/>
      <w:pPr>
        <w:ind w:left="2160" w:hanging="360"/>
      </w:pPr>
      <w:rPr>
        <w:rFonts w:ascii="Wingdings" w:hAnsi="Wingdings" w:hint="default"/>
      </w:rPr>
    </w:lvl>
    <w:lvl w:ilvl="3" w:tplc="256C1D36" w:tentative="1">
      <w:start w:val="1"/>
      <w:numFmt w:val="bullet"/>
      <w:lvlText w:val=""/>
      <w:lvlJc w:val="left"/>
      <w:pPr>
        <w:ind w:left="2880" w:hanging="360"/>
      </w:pPr>
      <w:rPr>
        <w:rFonts w:ascii="Symbol" w:hAnsi="Symbol" w:hint="default"/>
      </w:rPr>
    </w:lvl>
    <w:lvl w:ilvl="4" w:tplc="F42E1C72" w:tentative="1">
      <w:start w:val="1"/>
      <w:numFmt w:val="bullet"/>
      <w:lvlText w:val="o"/>
      <w:lvlJc w:val="left"/>
      <w:pPr>
        <w:ind w:left="3600" w:hanging="360"/>
      </w:pPr>
      <w:rPr>
        <w:rFonts w:ascii="Courier New" w:hAnsi="Courier New" w:cs="Courier New" w:hint="default"/>
      </w:rPr>
    </w:lvl>
    <w:lvl w:ilvl="5" w:tplc="BCCC7428" w:tentative="1">
      <w:start w:val="1"/>
      <w:numFmt w:val="bullet"/>
      <w:lvlText w:val=""/>
      <w:lvlJc w:val="left"/>
      <w:pPr>
        <w:ind w:left="4320" w:hanging="360"/>
      </w:pPr>
      <w:rPr>
        <w:rFonts w:ascii="Wingdings" w:hAnsi="Wingdings" w:hint="default"/>
      </w:rPr>
    </w:lvl>
    <w:lvl w:ilvl="6" w:tplc="AB544612" w:tentative="1">
      <w:start w:val="1"/>
      <w:numFmt w:val="bullet"/>
      <w:lvlText w:val=""/>
      <w:lvlJc w:val="left"/>
      <w:pPr>
        <w:ind w:left="5040" w:hanging="360"/>
      </w:pPr>
      <w:rPr>
        <w:rFonts w:ascii="Symbol" w:hAnsi="Symbol" w:hint="default"/>
      </w:rPr>
    </w:lvl>
    <w:lvl w:ilvl="7" w:tplc="76AC4952" w:tentative="1">
      <w:start w:val="1"/>
      <w:numFmt w:val="bullet"/>
      <w:lvlText w:val="o"/>
      <w:lvlJc w:val="left"/>
      <w:pPr>
        <w:ind w:left="5760" w:hanging="360"/>
      </w:pPr>
      <w:rPr>
        <w:rFonts w:ascii="Courier New" w:hAnsi="Courier New" w:cs="Courier New" w:hint="default"/>
      </w:rPr>
    </w:lvl>
    <w:lvl w:ilvl="8" w:tplc="4192F68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6FA6C1E6">
      <w:start w:val="1"/>
      <w:numFmt w:val="decimal"/>
      <w:lvlText w:val="%1."/>
      <w:lvlJc w:val="left"/>
      <w:pPr>
        <w:ind w:left="720" w:hanging="360"/>
      </w:pPr>
    </w:lvl>
    <w:lvl w:ilvl="1" w:tplc="470857C2">
      <w:start w:val="1"/>
      <w:numFmt w:val="lowerLetter"/>
      <w:lvlText w:val="%2."/>
      <w:lvlJc w:val="left"/>
      <w:pPr>
        <w:ind w:left="1440" w:hanging="360"/>
      </w:pPr>
    </w:lvl>
    <w:lvl w:ilvl="2" w:tplc="10B40E50">
      <w:start w:val="1"/>
      <w:numFmt w:val="lowerRoman"/>
      <w:lvlText w:val="%3."/>
      <w:lvlJc w:val="right"/>
      <w:pPr>
        <w:ind w:left="2160" w:hanging="180"/>
      </w:pPr>
    </w:lvl>
    <w:lvl w:ilvl="3" w:tplc="6098469E" w:tentative="1">
      <w:start w:val="1"/>
      <w:numFmt w:val="decimal"/>
      <w:lvlText w:val="%4."/>
      <w:lvlJc w:val="left"/>
      <w:pPr>
        <w:ind w:left="2880" w:hanging="360"/>
      </w:pPr>
    </w:lvl>
    <w:lvl w:ilvl="4" w:tplc="A6964A12" w:tentative="1">
      <w:start w:val="1"/>
      <w:numFmt w:val="lowerLetter"/>
      <w:lvlText w:val="%5."/>
      <w:lvlJc w:val="left"/>
      <w:pPr>
        <w:ind w:left="3600" w:hanging="360"/>
      </w:pPr>
    </w:lvl>
    <w:lvl w:ilvl="5" w:tplc="1570A6A6" w:tentative="1">
      <w:start w:val="1"/>
      <w:numFmt w:val="lowerRoman"/>
      <w:lvlText w:val="%6."/>
      <w:lvlJc w:val="right"/>
      <w:pPr>
        <w:ind w:left="4320" w:hanging="180"/>
      </w:pPr>
    </w:lvl>
    <w:lvl w:ilvl="6" w:tplc="D02252B8" w:tentative="1">
      <w:start w:val="1"/>
      <w:numFmt w:val="decimal"/>
      <w:lvlText w:val="%7."/>
      <w:lvlJc w:val="left"/>
      <w:pPr>
        <w:ind w:left="5040" w:hanging="360"/>
      </w:pPr>
    </w:lvl>
    <w:lvl w:ilvl="7" w:tplc="C2BC17E4" w:tentative="1">
      <w:start w:val="1"/>
      <w:numFmt w:val="lowerLetter"/>
      <w:lvlText w:val="%8."/>
      <w:lvlJc w:val="left"/>
      <w:pPr>
        <w:ind w:left="5760" w:hanging="360"/>
      </w:pPr>
    </w:lvl>
    <w:lvl w:ilvl="8" w:tplc="E138CFDA"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46B037F6">
      <w:start w:val="1"/>
      <w:numFmt w:val="lowerLetter"/>
      <w:lvlText w:val="(%1)"/>
      <w:lvlJc w:val="left"/>
      <w:pPr>
        <w:ind w:left="720" w:hanging="360"/>
      </w:pPr>
      <w:rPr>
        <w:rFonts w:hint="default"/>
      </w:rPr>
    </w:lvl>
    <w:lvl w:ilvl="1" w:tplc="6B3427DC" w:tentative="1">
      <w:start w:val="1"/>
      <w:numFmt w:val="lowerLetter"/>
      <w:lvlText w:val="%2."/>
      <w:lvlJc w:val="left"/>
      <w:pPr>
        <w:ind w:left="1440" w:hanging="360"/>
      </w:pPr>
    </w:lvl>
    <w:lvl w:ilvl="2" w:tplc="A080BA38" w:tentative="1">
      <w:start w:val="1"/>
      <w:numFmt w:val="lowerRoman"/>
      <w:lvlText w:val="%3."/>
      <w:lvlJc w:val="right"/>
      <w:pPr>
        <w:ind w:left="2160" w:hanging="180"/>
      </w:pPr>
    </w:lvl>
    <w:lvl w:ilvl="3" w:tplc="A1781638" w:tentative="1">
      <w:start w:val="1"/>
      <w:numFmt w:val="decimal"/>
      <w:lvlText w:val="%4."/>
      <w:lvlJc w:val="left"/>
      <w:pPr>
        <w:ind w:left="2880" w:hanging="360"/>
      </w:pPr>
    </w:lvl>
    <w:lvl w:ilvl="4" w:tplc="C67C08CC" w:tentative="1">
      <w:start w:val="1"/>
      <w:numFmt w:val="lowerLetter"/>
      <w:lvlText w:val="%5."/>
      <w:lvlJc w:val="left"/>
      <w:pPr>
        <w:ind w:left="3600" w:hanging="360"/>
      </w:pPr>
    </w:lvl>
    <w:lvl w:ilvl="5" w:tplc="C5BE8B66" w:tentative="1">
      <w:start w:val="1"/>
      <w:numFmt w:val="lowerRoman"/>
      <w:lvlText w:val="%6."/>
      <w:lvlJc w:val="right"/>
      <w:pPr>
        <w:ind w:left="4320" w:hanging="180"/>
      </w:pPr>
    </w:lvl>
    <w:lvl w:ilvl="6" w:tplc="2A6016AE" w:tentative="1">
      <w:start w:val="1"/>
      <w:numFmt w:val="decimal"/>
      <w:lvlText w:val="%7."/>
      <w:lvlJc w:val="left"/>
      <w:pPr>
        <w:ind w:left="5040" w:hanging="360"/>
      </w:pPr>
    </w:lvl>
    <w:lvl w:ilvl="7" w:tplc="64F208B4" w:tentative="1">
      <w:start w:val="1"/>
      <w:numFmt w:val="lowerLetter"/>
      <w:lvlText w:val="%8."/>
      <w:lvlJc w:val="left"/>
      <w:pPr>
        <w:ind w:left="5760" w:hanging="360"/>
      </w:pPr>
    </w:lvl>
    <w:lvl w:ilvl="8" w:tplc="44F00A9E"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B9B4ACE2">
      <w:start w:val="1"/>
      <w:numFmt w:val="bullet"/>
      <w:lvlText w:val=""/>
      <w:lvlJc w:val="left"/>
      <w:pPr>
        <w:ind w:left="720" w:hanging="360"/>
      </w:pPr>
      <w:rPr>
        <w:rFonts w:ascii="Symbol" w:hAnsi="Symbol" w:hint="default"/>
      </w:rPr>
    </w:lvl>
    <w:lvl w:ilvl="1" w:tplc="D6E24174" w:tentative="1">
      <w:start w:val="1"/>
      <w:numFmt w:val="bullet"/>
      <w:lvlText w:val="o"/>
      <w:lvlJc w:val="left"/>
      <w:pPr>
        <w:ind w:left="1440" w:hanging="360"/>
      </w:pPr>
      <w:rPr>
        <w:rFonts w:ascii="Courier New" w:hAnsi="Courier New" w:cs="Courier New" w:hint="default"/>
      </w:rPr>
    </w:lvl>
    <w:lvl w:ilvl="2" w:tplc="8DE4CF4A" w:tentative="1">
      <w:start w:val="1"/>
      <w:numFmt w:val="bullet"/>
      <w:lvlText w:val=""/>
      <w:lvlJc w:val="left"/>
      <w:pPr>
        <w:ind w:left="2160" w:hanging="360"/>
      </w:pPr>
      <w:rPr>
        <w:rFonts w:ascii="Wingdings" w:hAnsi="Wingdings" w:hint="default"/>
      </w:rPr>
    </w:lvl>
    <w:lvl w:ilvl="3" w:tplc="E3386E14" w:tentative="1">
      <w:start w:val="1"/>
      <w:numFmt w:val="bullet"/>
      <w:lvlText w:val=""/>
      <w:lvlJc w:val="left"/>
      <w:pPr>
        <w:ind w:left="2880" w:hanging="360"/>
      </w:pPr>
      <w:rPr>
        <w:rFonts w:ascii="Symbol" w:hAnsi="Symbol" w:hint="default"/>
      </w:rPr>
    </w:lvl>
    <w:lvl w:ilvl="4" w:tplc="4CDABF2A" w:tentative="1">
      <w:start w:val="1"/>
      <w:numFmt w:val="bullet"/>
      <w:lvlText w:val="o"/>
      <w:lvlJc w:val="left"/>
      <w:pPr>
        <w:ind w:left="3600" w:hanging="360"/>
      </w:pPr>
      <w:rPr>
        <w:rFonts w:ascii="Courier New" w:hAnsi="Courier New" w:cs="Courier New" w:hint="default"/>
      </w:rPr>
    </w:lvl>
    <w:lvl w:ilvl="5" w:tplc="58982F5C" w:tentative="1">
      <w:start w:val="1"/>
      <w:numFmt w:val="bullet"/>
      <w:lvlText w:val=""/>
      <w:lvlJc w:val="left"/>
      <w:pPr>
        <w:ind w:left="4320" w:hanging="360"/>
      </w:pPr>
      <w:rPr>
        <w:rFonts w:ascii="Wingdings" w:hAnsi="Wingdings" w:hint="default"/>
      </w:rPr>
    </w:lvl>
    <w:lvl w:ilvl="6" w:tplc="4824DEFC" w:tentative="1">
      <w:start w:val="1"/>
      <w:numFmt w:val="bullet"/>
      <w:lvlText w:val=""/>
      <w:lvlJc w:val="left"/>
      <w:pPr>
        <w:ind w:left="5040" w:hanging="360"/>
      </w:pPr>
      <w:rPr>
        <w:rFonts w:ascii="Symbol" w:hAnsi="Symbol" w:hint="default"/>
      </w:rPr>
    </w:lvl>
    <w:lvl w:ilvl="7" w:tplc="EAF08D66" w:tentative="1">
      <w:start w:val="1"/>
      <w:numFmt w:val="bullet"/>
      <w:lvlText w:val="o"/>
      <w:lvlJc w:val="left"/>
      <w:pPr>
        <w:ind w:left="5760" w:hanging="360"/>
      </w:pPr>
      <w:rPr>
        <w:rFonts w:ascii="Courier New" w:hAnsi="Courier New" w:cs="Courier New" w:hint="default"/>
      </w:rPr>
    </w:lvl>
    <w:lvl w:ilvl="8" w:tplc="1E201FB4"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3044F35C">
      <w:start w:val="1"/>
      <w:numFmt w:val="decimal"/>
      <w:lvlText w:val="%1."/>
      <w:lvlJc w:val="left"/>
      <w:pPr>
        <w:ind w:left="720" w:hanging="360"/>
      </w:pPr>
    </w:lvl>
    <w:lvl w:ilvl="1" w:tplc="A134E27C" w:tentative="1">
      <w:start w:val="1"/>
      <w:numFmt w:val="lowerLetter"/>
      <w:lvlText w:val="%2."/>
      <w:lvlJc w:val="left"/>
      <w:pPr>
        <w:ind w:left="1440" w:hanging="360"/>
      </w:pPr>
    </w:lvl>
    <w:lvl w:ilvl="2" w:tplc="5FDCCDC2" w:tentative="1">
      <w:start w:val="1"/>
      <w:numFmt w:val="lowerRoman"/>
      <w:lvlText w:val="%3."/>
      <w:lvlJc w:val="right"/>
      <w:pPr>
        <w:ind w:left="2160" w:hanging="180"/>
      </w:pPr>
    </w:lvl>
    <w:lvl w:ilvl="3" w:tplc="2BB88F66" w:tentative="1">
      <w:start w:val="1"/>
      <w:numFmt w:val="decimal"/>
      <w:lvlText w:val="%4."/>
      <w:lvlJc w:val="left"/>
      <w:pPr>
        <w:ind w:left="2880" w:hanging="360"/>
      </w:pPr>
    </w:lvl>
    <w:lvl w:ilvl="4" w:tplc="E3885DFC" w:tentative="1">
      <w:start w:val="1"/>
      <w:numFmt w:val="lowerLetter"/>
      <w:lvlText w:val="%5."/>
      <w:lvlJc w:val="left"/>
      <w:pPr>
        <w:ind w:left="3600" w:hanging="360"/>
      </w:pPr>
    </w:lvl>
    <w:lvl w:ilvl="5" w:tplc="13A85C94" w:tentative="1">
      <w:start w:val="1"/>
      <w:numFmt w:val="lowerRoman"/>
      <w:lvlText w:val="%6."/>
      <w:lvlJc w:val="right"/>
      <w:pPr>
        <w:ind w:left="4320" w:hanging="180"/>
      </w:pPr>
    </w:lvl>
    <w:lvl w:ilvl="6" w:tplc="1144A282" w:tentative="1">
      <w:start w:val="1"/>
      <w:numFmt w:val="decimal"/>
      <w:lvlText w:val="%7."/>
      <w:lvlJc w:val="left"/>
      <w:pPr>
        <w:ind w:left="5040" w:hanging="360"/>
      </w:pPr>
    </w:lvl>
    <w:lvl w:ilvl="7" w:tplc="E9527574" w:tentative="1">
      <w:start w:val="1"/>
      <w:numFmt w:val="lowerLetter"/>
      <w:lvlText w:val="%8."/>
      <w:lvlJc w:val="left"/>
      <w:pPr>
        <w:ind w:left="5760" w:hanging="360"/>
      </w:pPr>
    </w:lvl>
    <w:lvl w:ilvl="8" w:tplc="80DE697E"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C69CE6DC">
      <w:start w:val="1"/>
      <w:numFmt w:val="bullet"/>
      <w:lvlText w:val=""/>
      <w:lvlJc w:val="left"/>
      <w:pPr>
        <w:ind w:left="720" w:hanging="360"/>
      </w:pPr>
      <w:rPr>
        <w:rFonts w:ascii="Symbol" w:hAnsi="Symbol" w:hint="default"/>
      </w:rPr>
    </w:lvl>
    <w:lvl w:ilvl="1" w:tplc="2A7E80BC" w:tentative="1">
      <w:start w:val="1"/>
      <w:numFmt w:val="bullet"/>
      <w:lvlText w:val="o"/>
      <w:lvlJc w:val="left"/>
      <w:pPr>
        <w:ind w:left="1440" w:hanging="360"/>
      </w:pPr>
      <w:rPr>
        <w:rFonts w:ascii="Courier New" w:hAnsi="Courier New" w:cs="Courier New" w:hint="default"/>
      </w:rPr>
    </w:lvl>
    <w:lvl w:ilvl="2" w:tplc="322C2F22" w:tentative="1">
      <w:start w:val="1"/>
      <w:numFmt w:val="bullet"/>
      <w:lvlText w:val=""/>
      <w:lvlJc w:val="left"/>
      <w:pPr>
        <w:ind w:left="2160" w:hanging="360"/>
      </w:pPr>
      <w:rPr>
        <w:rFonts w:ascii="Wingdings" w:hAnsi="Wingdings" w:hint="default"/>
      </w:rPr>
    </w:lvl>
    <w:lvl w:ilvl="3" w:tplc="A386F5E2" w:tentative="1">
      <w:start w:val="1"/>
      <w:numFmt w:val="bullet"/>
      <w:lvlText w:val=""/>
      <w:lvlJc w:val="left"/>
      <w:pPr>
        <w:ind w:left="2880" w:hanging="360"/>
      </w:pPr>
      <w:rPr>
        <w:rFonts w:ascii="Symbol" w:hAnsi="Symbol" w:hint="default"/>
      </w:rPr>
    </w:lvl>
    <w:lvl w:ilvl="4" w:tplc="9286B6C4" w:tentative="1">
      <w:start w:val="1"/>
      <w:numFmt w:val="bullet"/>
      <w:lvlText w:val="o"/>
      <w:lvlJc w:val="left"/>
      <w:pPr>
        <w:ind w:left="3600" w:hanging="360"/>
      </w:pPr>
      <w:rPr>
        <w:rFonts w:ascii="Courier New" w:hAnsi="Courier New" w:cs="Courier New" w:hint="default"/>
      </w:rPr>
    </w:lvl>
    <w:lvl w:ilvl="5" w:tplc="F3FE11A8" w:tentative="1">
      <w:start w:val="1"/>
      <w:numFmt w:val="bullet"/>
      <w:lvlText w:val=""/>
      <w:lvlJc w:val="left"/>
      <w:pPr>
        <w:ind w:left="4320" w:hanging="360"/>
      </w:pPr>
      <w:rPr>
        <w:rFonts w:ascii="Wingdings" w:hAnsi="Wingdings" w:hint="default"/>
      </w:rPr>
    </w:lvl>
    <w:lvl w:ilvl="6" w:tplc="DE7241F8" w:tentative="1">
      <w:start w:val="1"/>
      <w:numFmt w:val="bullet"/>
      <w:lvlText w:val=""/>
      <w:lvlJc w:val="left"/>
      <w:pPr>
        <w:ind w:left="5040" w:hanging="360"/>
      </w:pPr>
      <w:rPr>
        <w:rFonts w:ascii="Symbol" w:hAnsi="Symbol" w:hint="default"/>
      </w:rPr>
    </w:lvl>
    <w:lvl w:ilvl="7" w:tplc="310C1DD6" w:tentative="1">
      <w:start w:val="1"/>
      <w:numFmt w:val="bullet"/>
      <w:lvlText w:val="o"/>
      <w:lvlJc w:val="left"/>
      <w:pPr>
        <w:ind w:left="5760" w:hanging="360"/>
      </w:pPr>
      <w:rPr>
        <w:rFonts w:ascii="Courier New" w:hAnsi="Courier New" w:cs="Courier New" w:hint="default"/>
      </w:rPr>
    </w:lvl>
    <w:lvl w:ilvl="8" w:tplc="F0F8F63A"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6B7E"/>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C59AD"/>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66B1"/>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17C"/>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47956"/>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9E3"/>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9D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2E5"/>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11"/>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2F6762"/>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4B04"/>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4B5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312E"/>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5E40"/>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7CC"/>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53"/>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58E6"/>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6B64"/>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0F60"/>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5909"/>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120E"/>
    <w:rsid w:val="007D27A6"/>
    <w:rsid w:val="007D44C6"/>
    <w:rsid w:val="007D4B9C"/>
    <w:rsid w:val="007D4CFA"/>
    <w:rsid w:val="007D56D7"/>
    <w:rsid w:val="007D6DDC"/>
    <w:rsid w:val="007D7ABD"/>
    <w:rsid w:val="007E010A"/>
    <w:rsid w:val="007E0171"/>
    <w:rsid w:val="007E054C"/>
    <w:rsid w:val="007E0859"/>
    <w:rsid w:val="007E0CA7"/>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030"/>
    <w:rsid w:val="007F71E4"/>
    <w:rsid w:val="007F7875"/>
    <w:rsid w:val="007F7B59"/>
    <w:rsid w:val="007F7FE6"/>
    <w:rsid w:val="00801619"/>
    <w:rsid w:val="008037A8"/>
    <w:rsid w:val="008037D8"/>
    <w:rsid w:val="00804182"/>
    <w:rsid w:val="00804190"/>
    <w:rsid w:val="00804B69"/>
    <w:rsid w:val="00805AF8"/>
    <w:rsid w:val="00806D8E"/>
    <w:rsid w:val="00806E26"/>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4F2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862"/>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3DE6"/>
    <w:rsid w:val="00A1404E"/>
    <w:rsid w:val="00A1421A"/>
    <w:rsid w:val="00A14C7A"/>
    <w:rsid w:val="00A15B96"/>
    <w:rsid w:val="00A160DD"/>
    <w:rsid w:val="00A1618E"/>
    <w:rsid w:val="00A1700B"/>
    <w:rsid w:val="00A17C35"/>
    <w:rsid w:val="00A20318"/>
    <w:rsid w:val="00A205FF"/>
    <w:rsid w:val="00A2092B"/>
    <w:rsid w:val="00A211B6"/>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3FF1"/>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1CC3"/>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6FAD"/>
    <w:rsid w:val="00B10A01"/>
    <w:rsid w:val="00B10BEB"/>
    <w:rsid w:val="00B10F8D"/>
    <w:rsid w:val="00B118D5"/>
    <w:rsid w:val="00B12CC6"/>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0CAF"/>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BE5"/>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6330"/>
    <w:rsid w:val="00BF7806"/>
    <w:rsid w:val="00BF7D63"/>
    <w:rsid w:val="00BF7F98"/>
    <w:rsid w:val="00C039CA"/>
    <w:rsid w:val="00C0431E"/>
    <w:rsid w:val="00C04CB2"/>
    <w:rsid w:val="00C057FA"/>
    <w:rsid w:val="00C05D86"/>
    <w:rsid w:val="00C05DD9"/>
    <w:rsid w:val="00C124CE"/>
    <w:rsid w:val="00C1412D"/>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33F"/>
    <w:rsid w:val="00CA64EE"/>
    <w:rsid w:val="00CA68E9"/>
    <w:rsid w:val="00CB01EA"/>
    <w:rsid w:val="00CB02A7"/>
    <w:rsid w:val="00CB04DD"/>
    <w:rsid w:val="00CB0716"/>
    <w:rsid w:val="00CB0ADF"/>
    <w:rsid w:val="00CB1230"/>
    <w:rsid w:val="00CB3125"/>
    <w:rsid w:val="00CB33A7"/>
    <w:rsid w:val="00CB39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BAE"/>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20D"/>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6D6"/>
    <w:rsid w:val="00DE3F8A"/>
    <w:rsid w:val="00DE40F9"/>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35C"/>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C6EEC"/>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072"/>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2CF"/>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6699600-1DF6-4A65-985C-6A1B251C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7B5909"/>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2963</Words>
  <Characters>18046</Characters>
  <Application>Microsoft Office Word</Application>
  <DocSecurity>0</DocSecurity>
  <Lines>546</Lines>
  <Paragraphs>212</Paragraphs>
  <ScaleCrop>false</ScaleCrop>
  <HeadingPairs>
    <vt:vector size="2" baseType="variant">
      <vt:variant>
        <vt:lpstr>Title</vt:lpstr>
      </vt:variant>
      <vt:variant>
        <vt:i4>1</vt:i4>
      </vt:variant>
    </vt:vector>
  </HeadingPairs>
  <TitlesOfParts>
    <vt:vector size="1" baseType="lpstr">
      <vt:lpstr>2025-26 Lexington Public Schools IMR Report</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Lexington Public Schools IMR Report</dc:title>
  <dc:creator>DESE</dc:creator>
  <cp:lastModifiedBy>Zou, Dong (EOE)</cp:lastModifiedBy>
  <cp:revision>14</cp:revision>
  <cp:lastPrinted>2025-12-17T20:15:00Z</cp:lastPrinted>
  <dcterms:created xsi:type="dcterms:W3CDTF">2026-07-13T15:46:00Z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