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92C3416" w:rsidR="00347D9A" w:rsidRPr="00232808" w:rsidRDefault="00FD4A28" w:rsidP="00347D9A">
      <w:pPr>
        <w:rPr>
          <w:rFonts w:ascii="Arial" w:hAnsi="Arial" w:cs="Arial"/>
          <w:sz w:val="22"/>
        </w:rPr>
      </w:pPr>
      <w:r>
        <w:rPr>
          <w:rFonts w:ascii="Arial" w:hAnsi="Arial" w:cs="Arial"/>
          <w:noProof/>
        </w:rPr>
        <w:drawing>
          <wp:inline distT="0" distB="0" distL="0" distR="0" wp14:anchorId="5F309706" wp14:editId="07E4375A">
            <wp:extent cx="2447925" cy="1695450"/>
            <wp:effectExtent l="0" t="0" r="9525"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2BF34D3B" w:rsidR="00347D9A" w:rsidRPr="00AB7D56" w:rsidRDefault="008F2CF8" w:rsidP="00347D9A">
      <w:pPr>
        <w:jc w:val="center"/>
        <w:rPr>
          <w:rFonts w:ascii="Arial" w:hAnsi="Arial" w:cs="Arial"/>
          <w:b/>
          <w:sz w:val="28"/>
          <w:szCs w:val="28"/>
        </w:rPr>
      </w:pPr>
      <w:bookmarkStart w:id="0" w:name="rptName"/>
      <w:r w:rsidRPr="00AB7D56">
        <w:rPr>
          <w:rFonts w:ascii="Arial" w:hAnsi="Arial" w:cs="Arial"/>
          <w:b/>
          <w:sz w:val="28"/>
          <w:szCs w:val="28"/>
        </w:rPr>
        <w:t>Milton</w:t>
      </w:r>
      <w:bookmarkEnd w:id="0"/>
      <w:r w:rsidR="0018552D" w:rsidRPr="00AB7D56">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8F2CF8"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265764D4" w:rsidR="00347D9A" w:rsidRDefault="008F2CF8" w:rsidP="001F4871">
      <w:pPr>
        <w:jc w:val="center"/>
        <w:rPr>
          <w:rFonts w:ascii="Arial" w:hAnsi="Arial" w:cs="Arial"/>
          <w:b/>
          <w:sz w:val="28"/>
          <w:szCs w:val="28"/>
        </w:rPr>
      </w:pPr>
      <w:r w:rsidRPr="00600300">
        <w:rPr>
          <w:rFonts w:ascii="Arial" w:hAnsi="Arial" w:cs="Arial"/>
          <w:b/>
          <w:sz w:val="28"/>
          <w:szCs w:val="28"/>
        </w:rPr>
        <w:t>Office of Public School Monitoring</w:t>
      </w:r>
    </w:p>
    <w:p w14:paraId="0A29AC0D" w14:textId="77777777" w:rsidR="00600300" w:rsidRPr="00600300" w:rsidRDefault="00600300" w:rsidP="001F4871">
      <w:pPr>
        <w:jc w:val="center"/>
        <w:rPr>
          <w:rFonts w:ascii="Arial" w:hAnsi="Arial" w:cs="Arial"/>
          <w:b/>
          <w:i/>
          <w:sz w:val="28"/>
          <w:szCs w:val="28"/>
        </w:rPr>
      </w:pPr>
    </w:p>
    <w:p w14:paraId="0C3F62BE" w14:textId="77777777" w:rsidR="00347D9A" w:rsidRPr="00600300" w:rsidRDefault="008F2CF8" w:rsidP="00347D9A">
      <w:pPr>
        <w:jc w:val="center"/>
        <w:rPr>
          <w:rFonts w:ascii="Arial" w:hAnsi="Arial" w:cs="Arial"/>
          <w:b/>
          <w:sz w:val="28"/>
          <w:szCs w:val="28"/>
        </w:rPr>
      </w:pPr>
      <w:r w:rsidRPr="00600300">
        <w:rPr>
          <w:rFonts w:ascii="Arial" w:hAnsi="Arial" w:cs="Arial"/>
          <w:b/>
          <w:sz w:val="28"/>
          <w:szCs w:val="28"/>
        </w:rPr>
        <w:t xml:space="preserve">For </w:t>
      </w:r>
      <w:bookmarkStart w:id="1" w:name="CrGroup1"/>
      <w:r w:rsidRPr="00600300">
        <w:rPr>
          <w:rFonts w:ascii="Arial" w:hAnsi="Arial" w:cs="Arial"/>
          <w:b/>
          <w:sz w:val="28"/>
          <w:szCs w:val="28"/>
        </w:rPr>
        <w:t>Group B</w:t>
      </w:r>
      <w:bookmarkEnd w:id="1"/>
      <w:r w:rsidRPr="00600300">
        <w:rPr>
          <w:rFonts w:ascii="Arial" w:hAnsi="Arial" w:cs="Arial"/>
          <w:b/>
          <w:sz w:val="28"/>
          <w:szCs w:val="28"/>
        </w:rPr>
        <w:t xml:space="preserve"> Universal Standards</w:t>
      </w:r>
    </w:p>
    <w:p w14:paraId="1CE32C5D" w14:textId="77777777" w:rsidR="00347D9A" w:rsidRPr="00600300" w:rsidRDefault="00347D9A" w:rsidP="00347D9A">
      <w:pPr>
        <w:jc w:val="center"/>
        <w:rPr>
          <w:rFonts w:ascii="Arial" w:hAnsi="Arial" w:cs="Arial"/>
          <w:b/>
          <w:sz w:val="28"/>
          <w:szCs w:val="28"/>
        </w:rPr>
      </w:pPr>
    </w:p>
    <w:p w14:paraId="5229B1D8" w14:textId="01C3E526" w:rsidR="00347D9A" w:rsidRPr="00600300" w:rsidRDefault="008F2CF8" w:rsidP="00347D9A">
      <w:pPr>
        <w:jc w:val="center"/>
        <w:rPr>
          <w:rFonts w:ascii="Arial" w:hAnsi="Arial" w:cs="Arial"/>
          <w:b/>
          <w:sz w:val="28"/>
          <w:szCs w:val="28"/>
        </w:rPr>
      </w:pPr>
      <w:r w:rsidRPr="00600300">
        <w:rPr>
          <w:rFonts w:ascii="Arial" w:hAnsi="Arial" w:cs="Arial"/>
          <w:b/>
          <w:sz w:val="28"/>
          <w:szCs w:val="28"/>
        </w:rPr>
        <w:t xml:space="preserve">Date of Onsite Visit: </w:t>
      </w:r>
      <w:bookmarkStart w:id="2" w:name="onsiteVisitDate"/>
      <w:r w:rsidRPr="00600300">
        <w:rPr>
          <w:rFonts w:ascii="Arial" w:hAnsi="Arial" w:cs="Arial"/>
          <w:b/>
          <w:sz w:val="28"/>
          <w:szCs w:val="28"/>
        </w:rPr>
        <w:t>April 29, 2026</w:t>
      </w:r>
      <w:bookmarkEnd w:id="2"/>
    </w:p>
    <w:p w14:paraId="24987EF1" w14:textId="07AFD3C7" w:rsidR="00347D9A" w:rsidRPr="00600300" w:rsidRDefault="008F2CF8" w:rsidP="00347D9A">
      <w:pPr>
        <w:jc w:val="center"/>
        <w:rPr>
          <w:rFonts w:ascii="Arial" w:hAnsi="Arial" w:cs="Arial"/>
          <w:b/>
          <w:sz w:val="28"/>
          <w:szCs w:val="28"/>
        </w:rPr>
      </w:pPr>
      <w:r w:rsidRPr="00600300">
        <w:rPr>
          <w:rFonts w:ascii="Arial" w:hAnsi="Arial" w:cs="Arial"/>
          <w:b/>
          <w:sz w:val="28"/>
          <w:szCs w:val="28"/>
        </w:rPr>
        <w:t xml:space="preserve">Date of Report: </w:t>
      </w:r>
      <w:r w:rsidR="00A479FB" w:rsidRPr="00600300">
        <w:rPr>
          <w:rFonts w:ascii="Arial" w:hAnsi="Arial" w:cs="Arial"/>
          <w:b/>
          <w:sz w:val="28"/>
          <w:szCs w:val="28"/>
        </w:rPr>
        <w:t xml:space="preserve">June </w:t>
      </w:r>
      <w:r w:rsidR="001F4871" w:rsidRPr="00600300">
        <w:rPr>
          <w:rFonts w:ascii="Arial" w:hAnsi="Arial" w:cs="Arial"/>
          <w:b/>
          <w:sz w:val="28"/>
          <w:szCs w:val="28"/>
        </w:rPr>
        <w:t>10</w:t>
      </w:r>
      <w:r w:rsidR="00A479FB" w:rsidRPr="00600300">
        <w:rPr>
          <w:rFonts w:ascii="Arial" w:hAnsi="Arial" w:cs="Arial"/>
          <w:b/>
          <w:sz w:val="28"/>
          <w:szCs w:val="28"/>
        </w:rPr>
        <w:t>, 2026</w:t>
      </w:r>
    </w:p>
    <w:p w14:paraId="094AA45E" w14:textId="77777777" w:rsidR="00347D9A" w:rsidRPr="00600300" w:rsidRDefault="00347D9A" w:rsidP="00347D9A">
      <w:pPr>
        <w:jc w:val="center"/>
        <w:rPr>
          <w:rFonts w:ascii="Arial" w:hAnsi="Arial" w:cs="Arial"/>
          <w:b/>
          <w:sz w:val="28"/>
          <w:szCs w:val="28"/>
        </w:rPr>
      </w:pPr>
    </w:p>
    <w:p w14:paraId="0F906233" w14:textId="77777777" w:rsidR="00347D9A" w:rsidRPr="00600300" w:rsidRDefault="00347D9A" w:rsidP="00347D9A">
      <w:pPr>
        <w:jc w:val="center"/>
        <w:rPr>
          <w:rFonts w:ascii="Arial" w:hAnsi="Arial" w:cs="Arial"/>
          <w:b/>
          <w:sz w:val="28"/>
          <w:szCs w:val="28"/>
        </w:rPr>
      </w:pPr>
    </w:p>
    <w:p w14:paraId="3113ECE9" w14:textId="77777777" w:rsidR="00347D9A" w:rsidRPr="00600300" w:rsidRDefault="008F2CF8" w:rsidP="00347D9A">
      <w:pPr>
        <w:jc w:val="center"/>
        <w:rPr>
          <w:rFonts w:ascii="Arial" w:hAnsi="Arial" w:cs="Arial"/>
          <w:b/>
          <w:sz w:val="28"/>
          <w:szCs w:val="28"/>
        </w:rPr>
      </w:pPr>
      <w:r w:rsidRPr="00600300">
        <w:rPr>
          <w:rFonts w:ascii="Arial" w:hAnsi="Arial" w:cs="Arial"/>
          <w:b/>
          <w:sz w:val="28"/>
          <w:szCs w:val="28"/>
        </w:rPr>
        <w:t>Department of Elementary and Secondary Education Onsite Team Members:</w:t>
      </w:r>
    </w:p>
    <w:p w14:paraId="20FBE78C" w14:textId="77777777" w:rsidR="006E2048" w:rsidRPr="00600300" w:rsidRDefault="008F2CF8" w:rsidP="00347D9A">
      <w:pPr>
        <w:jc w:val="center"/>
        <w:rPr>
          <w:rFonts w:ascii="Arial" w:hAnsi="Arial" w:cs="Arial"/>
          <w:b/>
          <w:sz w:val="28"/>
          <w:szCs w:val="28"/>
        </w:rPr>
      </w:pPr>
      <w:bookmarkStart w:id="3" w:name="teamMembers"/>
      <w:r w:rsidRPr="00600300">
        <w:rPr>
          <w:rFonts w:ascii="Arial" w:hAnsi="Arial" w:cs="Arial"/>
          <w:b/>
          <w:sz w:val="28"/>
          <w:szCs w:val="28"/>
        </w:rPr>
        <w:t>Gillian Lange, Chairperson</w:t>
      </w:r>
    </w:p>
    <w:p w14:paraId="64746AD4" w14:textId="77777777" w:rsidR="00347D9A" w:rsidRPr="00600300" w:rsidRDefault="008F2CF8" w:rsidP="00347D9A">
      <w:pPr>
        <w:jc w:val="center"/>
        <w:rPr>
          <w:rFonts w:ascii="Arial" w:hAnsi="Arial" w:cs="Arial"/>
          <w:b/>
          <w:sz w:val="28"/>
          <w:szCs w:val="28"/>
        </w:rPr>
      </w:pPr>
      <w:r w:rsidRPr="00600300">
        <w:rPr>
          <w:rFonts w:ascii="Arial" w:hAnsi="Arial" w:cs="Arial"/>
          <w:b/>
          <w:sz w:val="28"/>
          <w:szCs w:val="28"/>
        </w:rPr>
        <w:t>Winnie Koko</w:t>
      </w:r>
      <w:bookmarkEnd w:id="3"/>
    </w:p>
    <w:p w14:paraId="61332C18" w14:textId="77777777" w:rsidR="00347D9A" w:rsidRPr="00600300" w:rsidRDefault="00347D9A" w:rsidP="00347D9A">
      <w:pPr>
        <w:jc w:val="center"/>
        <w:rPr>
          <w:rFonts w:ascii="Arial" w:hAnsi="Arial" w:cs="Arial"/>
          <w:b/>
          <w:sz w:val="28"/>
          <w:szCs w:val="28"/>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2F2BB0E6" w:rsidR="00347D9A" w:rsidRPr="00AF0528" w:rsidRDefault="0029666A"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79A219D5" wp14:editId="0BC211A5">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8F2CF8"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8F2CF8"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Default="00347D9A">
      <w:pPr>
        <w:jc w:val="center"/>
        <w:rPr>
          <w:rFonts w:ascii="Arial" w:hAnsi="Arial" w:cs="Arial"/>
          <w:b/>
          <w:sz w:val="24"/>
          <w:szCs w:val="24"/>
        </w:rPr>
      </w:pPr>
    </w:p>
    <w:p w14:paraId="0F4DC64F" w14:textId="77777777" w:rsidR="001F4871" w:rsidRPr="00AF0528" w:rsidRDefault="001F4871">
      <w:pPr>
        <w:jc w:val="center"/>
        <w:rPr>
          <w:rFonts w:ascii="Arial" w:hAnsi="Arial" w:cs="Arial"/>
          <w:b/>
          <w:sz w:val="24"/>
          <w:szCs w:val="24"/>
        </w:rPr>
      </w:pPr>
    </w:p>
    <w:p w14:paraId="2722FABF" w14:textId="3B522DCA" w:rsidR="00125011" w:rsidRDefault="008F2CF8" w:rsidP="00600300">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0BC2407" w14:textId="77777777" w:rsidR="00600300" w:rsidRPr="00AF0528" w:rsidRDefault="00600300" w:rsidP="00600300">
      <w:pPr>
        <w:jc w:val="center"/>
        <w:rPr>
          <w:rFonts w:ascii="Arial" w:hAnsi="Arial" w:cs="Arial"/>
          <w:b/>
          <w:sz w:val="24"/>
          <w:szCs w:val="24"/>
        </w:rPr>
      </w:pPr>
    </w:p>
    <w:p w14:paraId="03FA4A8E" w14:textId="48F80C74" w:rsidR="00125011" w:rsidRPr="00AF0528" w:rsidRDefault="008F2CF8">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1612AD61" w:rsidR="00125011" w:rsidRPr="00AF0528" w:rsidRDefault="008F2CF8">
      <w:pPr>
        <w:jc w:val="center"/>
        <w:rPr>
          <w:rFonts w:ascii="Arial" w:hAnsi="Arial" w:cs="Arial"/>
          <w:b/>
          <w:sz w:val="24"/>
          <w:szCs w:val="24"/>
        </w:rPr>
      </w:pPr>
      <w:bookmarkStart w:id="4" w:name="rptName2"/>
      <w:r w:rsidRPr="00AF0528">
        <w:rPr>
          <w:rFonts w:ascii="Arial" w:hAnsi="Arial" w:cs="Arial"/>
          <w:b/>
          <w:sz w:val="24"/>
          <w:szCs w:val="24"/>
        </w:rPr>
        <w:t>Milton</w:t>
      </w:r>
      <w:bookmarkEnd w:id="4"/>
      <w:r w:rsidR="00A479FB">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6E2048" w:rsidRDefault="008F2CF8">
      <w:pPr>
        <w:pStyle w:val="TOC1"/>
        <w:rPr>
          <w:rFonts w:ascii="Aptos" w:hAnsi="Aptos"/>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t>3</w:t>
        </w:r>
        <w:r>
          <w:fldChar w:fldCharType="end"/>
        </w:r>
      </w:hyperlink>
    </w:p>
    <w:p w14:paraId="61B9B22E" w14:textId="77777777" w:rsidR="006E2048" w:rsidRDefault="009050A6">
      <w:pPr>
        <w:pStyle w:val="TOC1"/>
        <w:rPr>
          <w:rFonts w:ascii="Aptos" w:hAnsi="Aptos"/>
          <w:sz w:val="22"/>
        </w:rPr>
      </w:pPr>
      <w:hyperlink w:anchor="_Toc256000001" w:history="1">
        <w:r w:rsidRPr="00AF0528">
          <w:rPr>
            <w:rStyle w:val="Hyperlink"/>
            <w:rFonts w:cs="Arial"/>
          </w:rPr>
          <w:t>INTEGRATED MONITORING REVIEW DETAILS</w:t>
        </w:r>
        <w:r w:rsidR="008F2CF8">
          <w:tab/>
        </w:r>
        <w:r w:rsidR="008F2CF8">
          <w:fldChar w:fldCharType="begin"/>
        </w:r>
        <w:r w:rsidR="008F2CF8">
          <w:instrText xml:space="preserve"> PAGEREF _Toc256000001 \h </w:instrText>
        </w:r>
        <w:r w:rsidR="008F2CF8">
          <w:fldChar w:fldCharType="separate"/>
        </w:r>
        <w:r w:rsidR="008F2CF8">
          <w:t>7</w:t>
        </w:r>
        <w:r w:rsidR="008F2CF8">
          <w:fldChar w:fldCharType="end"/>
        </w:r>
      </w:hyperlink>
    </w:p>
    <w:p w14:paraId="2BF57F7B" w14:textId="1CF18B37" w:rsidR="006E2048" w:rsidRDefault="008F2CF8">
      <w:pPr>
        <w:pStyle w:val="TOC1"/>
        <w:rPr>
          <w:rFonts w:ascii="Aptos" w:hAnsi="Aptos"/>
          <w:sz w:val="22"/>
        </w:rPr>
      </w:pPr>
      <w:hyperlink w:anchor="_Toc256000002" w:history="1">
        <w:r w:rsidRPr="00AF0528">
          <w:rPr>
            <w:rStyle w:val="Hyperlink"/>
            <w:rFonts w:cs="Arial"/>
          </w:rPr>
          <w:t>DEFINITION</w:t>
        </w:r>
        <w:r w:rsidR="00311408">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04285353" w14:textId="77777777" w:rsidR="006E2048" w:rsidRDefault="00DF592A">
      <w:pPr>
        <w:pStyle w:val="TOC1"/>
        <w:rPr>
          <w:rFonts w:ascii="Aptos" w:hAnsi="Aptos"/>
          <w:sz w:val="22"/>
        </w:rPr>
      </w:pPr>
      <w:hyperlink w:anchor="_Toc256000003" w:history="1">
        <w:r w:rsidRPr="00AF0528">
          <w:rPr>
            <w:rStyle w:val="Hyperlink"/>
          </w:rPr>
          <w:t>SUMMARY OF COMPLIANCE CRITERIA RATINGS</w:t>
        </w:r>
        <w:r w:rsidR="008F2CF8">
          <w:tab/>
        </w:r>
        <w:r w:rsidR="008F2CF8">
          <w:fldChar w:fldCharType="begin"/>
        </w:r>
        <w:r w:rsidR="008F2CF8">
          <w:instrText xml:space="preserve"> PAGEREF _Toc256000003 \h </w:instrText>
        </w:r>
        <w:r w:rsidR="008F2CF8">
          <w:fldChar w:fldCharType="separate"/>
        </w:r>
        <w:r w:rsidR="008F2CF8">
          <w:t>10</w:t>
        </w:r>
        <w:r w:rsidR="008F2CF8">
          <w:fldChar w:fldCharType="end"/>
        </w:r>
      </w:hyperlink>
    </w:p>
    <w:p w14:paraId="25154C67" w14:textId="77777777" w:rsidR="00844E03" w:rsidRPr="00AF0528" w:rsidRDefault="008F2CF8"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19347E19" w:rsidR="00125011" w:rsidRDefault="008F2CF8" w:rsidP="00600300">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OFELEMENTARY AND SECONDARY EDUCATION</w:t>
      </w:r>
    </w:p>
    <w:p w14:paraId="6FD9E562" w14:textId="77777777" w:rsidR="00600300" w:rsidRPr="00AF0528" w:rsidRDefault="00600300" w:rsidP="00600300">
      <w:pPr>
        <w:jc w:val="center"/>
        <w:rPr>
          <w:rFonts w:ascii="Arial" w:hAnsi="Arial" w:cs="Arial"/>
          <w:b/>
          <w:sz w:val="24"/>
          <w:szCs w:val="24"/>
        </w:rPr>
      </w:pPr>
    </w:p>
    <w:p w14:paraId="36140D49" w14:textId="4B26282E" w:rsidR="00ED10B1" w:rsidRPr="00600300" w:rsidRDefault="008F2CF8" w:rsidP="00ED10B1">
      <w:pPr>
        <w:jc w:val="center"/>
        <w:rPr>
          <w:rFonts w:ascii="Arial" w:hAnsi="Arial" w:cs="Arial"/>
          <w:b/>
          <w:sz w:val="28"/>
          <w:szCs w:val="28"/>
        </w:rPr>
      </w:pPr>
      <w:r w:rsidRPr="00600300">
        <w:rPr>
          <w:rFonts w:ascii="Arial" w:hAnsi="Arial" w:cs="Arial"/>
          <w:b/>
          <w:sz w:val="28"/>
          <w:szCs w:val="28"/>
        </w:rPr>
        <w:t>O</w:t>
      </w:r>
      <w:r w:rsidR="00112E07" w:rsidRPr="00600300">
        <w:rPr>
          <w:rFonts w:ascii="Arial" w:hAnsi="Arial" w:cs="Arial"/>
          <w:b/>
          <w:sz w:val="28"/>
          <w:szCs w:val="28"/>
        </w:rPr>
        <w:t>ffice</w:t>
      </w:r>
      <w:r w:rsidRPr="00600300">
        <w:rPr>
          <w:rFonts w:ascii="Arial" w:hAnsi="Arial" w:cs="Arial"/>
          <w:b/>
          <w:sz w:val="28"/>
          <w:szCs w:val="28"/>
        </w:rPr>
        <w:t xml:space="preserve"> </w:t>
      </w:r>
      <w:r w:rsidR="00112E07" w:rsidRPr="00600300">
        <w:rPr>
          <w:rFonts w:ascii="Arial" w:hAnsi="Arial" w:cs="Arial"/>
          <w:b/>
          <w:sz w:val="28"/>
          <w:szCs w:val="28"/>
        </w:rPr>
        <w:t>of</w:t>
      </w:r>
      <w:r w:rsidRPr="00600300">
        <w:rPr>
          <w:rFonts w:ascii="Arial" w:hAnsi="Arial" w:cs="Arial"/>
          <w:b/>
          <w:sz w:val="28"/>
          <w:szCs w:val="28"/>
        </w:rPr>
        <w:t xml:space="preserve"> P</w:t>
      </w:r>
      <w:r w:rsidR="00112E07" w:rsidRPr="00600300">
        <w:rPr>
          <w:rFonts w:ascii="Arial" w:hAnsi="Arial" w:cs="Arial"/>
          <w:b/>
          <w:sz w:val="28"/>
          <w:szCs w:val="28"/>
        </w:rPr>
        <w:t>ublic</w:t>
      </w:r>
      <w:r w:rsidRPr="00600300">
        <w:rPr>
          <w:rFonts w:ascii="Arial" w:hAnsi="Arial" w:cs="Arial"/>
          <w:b/>
          <w:sz w:val="28"/>
          <w:szCs w:val="28"/>
        </w:rPr>
        <w:t xml:space="preserve"> S</w:t>
      </w:r>
      <w:r w:rsidR="00112E07" w:rsidRPr="00600300">
        <w:rPr>
          <w:rFonts w:ascii="Arial" w:hAnsi="Arial" w:cs="Arial"/>
          <w:b/>
          <w:sz w:val="28"/>
          <w:szCs w:val="28"/>
        </w:rPr>
        <w:t>chool</w:t>
      </w:r>
      <w:r w:rsidRPr="00600300">
        <w:rPr>
          <w:rFonts w:ascii="Arial" w:hAnsi="Arial" w:cs="Arial"/>
          <w:b/>
          <w:sz w:val="28"/>
          <w:szCs w:val="28"/>
        </w:rPr>
        <w:t xml:space="preserve"> M</w:t>
      </w:r>
      <w:r w:rsidR="00112E07" w:rsidRPr="00600300">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8F2CF8"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8F2CF8"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DFA569B" w:rsidR="003A25D7" w:rsidRPr="00AF0528" w:rsidRDefault="008F2CF8"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Milton</w:t>
      </w:r>
      <w:bookmarkEnd w:id="6"/>
      <w:r w:rsidR="006A423C">
        <w:rPr>
          <w:rFonts w:ascii="Arial" w:hAnsi="Arial" w:cs="Arial"/>
          <w:sz w:val="24"/>
          <w:szCs w:val="24"/>
        </w:rPr>
        <w:t xml:space="preserve"> Public Schools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AF0528">
        <w:rPr>
          <w:rFonts w:ascii="Arial" w:hAnsi="Arial" w:cs="Arial"/>
          <w:b/>
          <w:bCs/>
          <w:sz w:val="24"/>
          <w:szCs w:val="24"/>
        </w:rPr>
        <w:t>The Department is pleased to report that the district was found in compliance with all criteria 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8F2CF8"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3F9358A" w:rsidR="00403015" w:rsidRPr="00AF0528" w:rsidRDefault="0029666A" w:rsidP="003A25D7">
      <w:pPr>
        <w:rPr>
          <w:rFonts w:ascii="Arial" w:hAnsi="Arial" w:cs="Arial"/>
          <w:sz w:val="24"/>
          <w:szCs w:val="24"/>
        </w:rPr>
      </w:pPr>
      <w:r>
        <w:rPr>
          <w:rFonts w:ascii="Arial" w:hAnsi="Arial" w:cs="Arial"/>
          <w:noProof/>
          <w:sz w:val="24"/>
          <w:szCs w:val="24"/>
        </w:rPr>
        <w:drawing>
          <wp:inline distT="0" distB="0" distL="0" distR="0" wp14:anchorId="2EA82B3D" wp14:editId="7EA4D12A">
            <wp:extent cx="422910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8F2CF8"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8F2CF8"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8F2CF8"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8F2CF8"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8F2CF8"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8F2CF8"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8F2CF8"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8F2CF8"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8F2CF8"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8F2CF8"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8F2CF8"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8F2CF8"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8F2CF8"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8F2CF8"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8F2CF8"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8F2CF8"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8F2CF8"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8F2CF8"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8F2CF8"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8F2CF8"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8F2CF8"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8F2CF8"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8F2CF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8F2CF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8F2CF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8F2CF8"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8F2CF8"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8F2CF8"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8F2CF8"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8F2CF8"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8F2CF8"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8F2CF8"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8F2CF8"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8F2CF8"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8F2CF8" w:rsidP="00577F40">
      <w:pPr>
        <w:rPr>
          <w:rFonts w:ascii="Arial" w:hAnsi="Arial" w:cs="Arial"/>
          <w:b/>
          <w:bCs/>
          <w:sz w:val="24"/>
          <w:szCs w:val="24"/>
        </w:rPr>
      </w:pPr>
      <w:r w:rsidRPr="00AF0528">
        <w:rPr>
          <w:rFonts w:ascii="Arial" w:hAnsi="Arial" w:cs="Arial"/>
          <w:b/>
          <w:bCs/>
          <w:sz w:val="24"/>
          <w:szCs w:val="24"/>
        </w:rPr>
        <w:t>Pre-finding Corrections:</w:t>
      </w:r>
    </w:p>
    <w:p w14:paraId="36F2B9FD" w14:textId="0F71F629" w:rsidR="00351A0C" w:rsidRPr="00AF0528" w:rsidRDefault="008F2CF8"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3A515B" w:rsidRPr="00AF0528">
        <w:rPr>
          <w:rFonts w:ascii="Arial" w:hAnsi="Arial" w:cs="Arial"/>
          <w:sz w:val="24"/>
          <w:szCs w:val="24"/>
        </w:rPr>
        <w:t xml:space="preserve">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8F2CF8"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8F2CF8"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8F2CF8"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8F2CF8"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437FF825" w:rsidR="00F43F0D" w:rsidRPr="00AF0528" w:rsidRDefault="008F2CF8"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43D88210" w:rsidR="00764234" w:rsidRPr="00AF0528" w:rsidRDefault="008F2CF8"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1F4871" w:rsidRPr="0021103F">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8F2CF8"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321A3EF7" w:rsidR="00764234" w:rsidRPr="00AF0528" w:rsidRDefault="008F2CF8"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r w:rsidR="003A515B" w:rsidRPr="00AF0528">
        <w:rPr>
          <w:rFonts w:ascii="Arial" w:hAnsi="Arial" w:cs="Arial"/>
          <w:b/>
          <w:bCs/>
          <w:sz w:val="24"/>
          <w:szCs w:val="24"/>
        </w:rPr>
        <w:t>Milton</w:t>
      </w:r>
      <w:r w:rsidR="003A515B">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0122548A" w:rsidR="005B4031" w:rsidRPr="00AF0528" w:rsidRDefault="008F2CF8"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Milton</w:t>
      </w:r>
      <w:bookmarkEnd w:id="9"/>
      <w:r w:rsidR="005E0572">
        <w:rPr>
          <w:rFonts w:ascii="Arial" w:hAnsi="Arial" w:cs="Arial"/>
          <w:sz w:val="24"/>
          <w:szCs w:val="24"/>
        </w:rPr>
        <w:t xml:space="preserve">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April 27, </w:t>
      </w:r>
      <w:bookmarkEnd w:id="10"/>
      <w:r w:rsidR="003A515B"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290998E3" w:rsidR="00C23194" w:rsidRPr="00AF0528" w:rsidRDefault="008F2CF8"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ACCD14C" w:rsidR="00895E29" w:rsidRPr="00AF0528" w:rsidRDefault="008F2CF8"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8F2CF8"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8F2CF8"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8F2CF8"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8F2CF8"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8F2CF8"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8F2CF8"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8F2CF8"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8F2CF8"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8F2CF8"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3376A4B3" w:rsidR="00931F8F" w:rsidRPr="00AF0528" w:rsidRDefault="008F2CF8"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8F2CF8"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2DDD47BC" w14:textId="77777777" w:rsidR="00FD39EA" w:rsidRDefault="00FD39EA" w:rsidP="00883E2F">
      <w:pPr>
        <w:rPr>
          <w:rFonts w:ascii="Arial" w:hAnsi="Arial" w:cs="Arial"/>
          <w:b/>
          <w:sz w:val="24"/>
          <w:szCs w:val="24"/>
        </w:rPr>
      </w:pPr>
      <w:bookmarkStart w:id="14" w:name="blockFinalOther"/>
      <w:bookmarkEnd w:id="14"/>
    </w:p>
    <w:p w14:paraId="13030323" w14:textId="77777777" w:rsidR="0082176A" w:rsidRDefault="0082176A" w:rsidP="00883E2F">
      <w:pPr>
        <w:rPr>
          <w:rFonts w:ascii="Arial" w:hAnsi="Arial" w:cs="Arial"/>
          <w:sz w:val="24"/>
          <w:szCs w:val="24"/>
        </w:rPr>
      </w:pPr>
      <w:bookmarkStart w:id="15" w:name="blockFinalAllImplemented"/>
    </w:p>
    <w:p w14:paraId="7FD6FA6C" w14:textId="77777777" w:rsidR="0082176A" w:rsidRDefault="0082176A" w:rsidP="00883E2F">
      <w:pPr>
        <w:rPr>
          <w:rFonts w:ascii="Arial" w:hAnsi="Arial" w:cs="Arial"/>
          <w:sz w:val="24"/>
          <w:szCs w:val="24"/>
        </w:rPr>
      </w:pPr>
    </w:p>
    <w:p w14:paraId="680220EE" w14:textId="77777777" w:rsidR="0082176A" w:rsidRDefault="0082176A" w:rsidP="00883E2F">
      <w:pPr>
        <w:rPr>
          <w:rFonts w:ascii="Arial" w:hAnsi="Arial" w:cs="Arial"/>
          <w:sz w:val="24"/>
          <w:szCs w:val="24"/>
        </w:rPr>
      </w:pPr>
    </w:p>
    <w:p w14:paraId="5C45F109" w14:textId="75520E79" w:rsidR="00FD39EA" w:rsidRDefault="008F2CF8" w:rsidP="00883E2F">
      <w:pPr>
        <w:rPr>
          <w:rFonts w:ascii="Arial" w:hAnsi="Arial" w:cs="Arial"/>
          <w:b/>
          <w:bCs/>
          <w:sz w:val="24"/>
          <w:szCs w:val="24"/>
        </w:rPr>
      </w:pPr>
      <w:r w:rsidRPr="00AF0528">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district will not receive a report that includes ratings and findings, as the team found the district in compliance with all criteria reviewed</w:t>
      </w:r>
      <w:r>
        <w:rPr>
          <w:rFonts w:ascii="Arial" w:hAnsi="Arial" w:cs="Arial"/>
          <w:b/>
          <w:bCs/>
          <w:sz w:val="24"/>
          <w:szCs w:val="24"/>
        </w:rPr>
        <w:t>.</w:t>
      </w:r>
      <w:bookmarkEnd w:id="15"/>
    </w:p>
    <w:p w14:paraId="7612196F" w14:textId="77777777" w:rsidR="0082176A" w:rsidRPr="00FD39EA" w:rsidRDefault="0082176A"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03D26EED" w14:textId="77777777" w:rsidR="0082176A" w:rsidRPr="00AF0528" w:rsidRDefault="0082176A" w:rsidP="0082176A">
      <w:pPr>
        <w:pStyle w:val="Heading2"/>
      </w:pPr>
      <w:r w:rsidRPr="00AF0528">
        <w:t>D</w:t>
      </w:r>
      <w:r>
        <w:t>efinition of Compliance Ratings</w:t>
      </w:r>
    </w:p>
    <w:p w14:paraId="3AF63EE2" w14:textId="77777777" w:rsidR="0082176A" w:rsidRDefault="0082176A" w:rsidP="0082176A">
      <w:pPr>
        <w:rPr>
          <w:rFonts w:ascii="Arial" w:hAnsi="Arial" w:cs="Arial"/>
          <w:b/>
          <w:bCs/>
          <w:sz w:val="24"/>
          <w:szCs w:val="24"/>
        </w:rPr>
      </w:pPr>
    </w:p>
    <w:p w14:paraId="13D73434" w14:textId="77777777" w:rsidR="0082176A" w:rsidRDefault="0082176A" w:rsidP="0082176A">
      <w:pPr>
        <w:rPr>
          <w:rFonts w:ascii="Arial" w:hAnsi="Arial" w:cs="Arial"/>
          <w:b/>
          <w:sz w:val="24"/>
          <w:szCs w:val="24"/>
        </w:rPr>
      </w:pPr>
    </w:p>
    <w:p w14:paraId="41FA6909" w14:textId="77777777" w:rsidR="0082176A" w:rsidRPr="005E7A13" w:rsidRDefault="0082176A" w:rsidP="0082176A">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3E9C5650" w14:textId="77777777" w:rsidR="0082176A" w:rsidRPr="005E7A13" w:rsidRDefault="0082176A" w:rsidP="0082176A">
      <w:pPr>
        <w:rPr>
          <w:rFonts w:ascii="Arial" w:hAnsi="Arial" w:cs="Arial"/>
          <w:bCs/>
          <w:sz w:val="24"/>
          <w:szCs w:val="24"/>
        </w:rPr>
      </w:pPr>
    </w:p>
    <w:p w14:paraId="0EA7FEF3" w14:textId="77777777" w:rsidR="0082176A" w:rsidRPr="005E7A13" w:rsidRDefault="0082176A" w:rsidP="0082176A">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5DEC797B" w14:textId="77777777" w:rsidR="0082176A" w:rsidRPr="005E7A13" w:rsidRDefault="0082176A" w:rsidP="0082176A">
      <w:pPr>
        <w:rPr>
          <w:rFonts w:ascii="Arial" w:hAnsi="Arial" w:cs="Arial"/>
          <w:bCs/>
          <w:sz w:val="24"/>
          <w:szCs w:val="24"/>
        </w:rPr>
      </w:pPr>
    </w:p>
    <w:p w14:paraId="53FD4F48" w14:textId="77777777" w:rsidR="0082176A" w:rsidRPr="005E7A13" w:rsidRDefault="0082176A" w:rsidP="0082176A">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7D750B4" w14:textId="77777777" w:rsidR="0082176A" w:rsidRPr="005E7A13" w:rsidRDefault="0082176A" w:rsidP="0082176A">
      <w:pPr>
        <w:rPr>
          <w:rFonts w:ascii="Arial" w:hAnsi="Arial" w:cs="Arial"/>
          <w:bCs/>
          <w:sz w:val="24"/>
          <w:szCs w:val="24"/>
        </w:rPr>
      </w:pPr>
    </w:p>
    <w:p w14:paraId="5A3FD12C" w14:textId="77777777" w:rsidR="0082176A" w:rsidRPr="005E7A13" w:rsidRDefault="0082176A" w:rsidP="0082176A">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D485F46" w14:textId="77777777" w:rsidR="0082176A" w:rsidRPr="005E7A13" w:rsidRDefault="0082176A" w:rsidP="0082176A">
      <w:pPr>
        <w:rPr>
          <w:rFonts w:ascii="Arial" w:hAnsi="Arial" w:cs="Arial"/>
          <w:bCs/>
          <w:sz w:val="24"/>
          <w:szCs w:val="24"/>
        </w:rPr>
      </w:pPr>
    </w:p>
    <w:p w14:paraId="3C7BD58C" w14:textId="77777777" w:rsidR="0082176A" w:rsidRPr="005E7A13" w:rsidRDefault="0082176A" w:rsidP="0082176A">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75BC42E2" w14:textId="77777777" w:rsidR="0082176A" w:rsidRPr="005E7A13" w:rsidRDefault="0082176A" w:rsidP="0082176A">
      <w:pPr>
        <w:rPr>
          <w:rFonts w:ascii="Arial" w:hAnsi="Arial" w:cs="Arial"/>
          <w:bCs/>
          <w:sz w:val="24"/>
          <w:szCs w:val="24"/>
        </w:rPr>
      </w:pPr>
    </w:p>
    <w:p w14:paraId="525ECEF0" w14:textId="77777777" w:rsidR="0082176A" w:rsidRDefault="0082176A" w:rsidP="0082176A">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A35AA53" w14:textId="77777777" w:rsidR="0082176A" w:rsidRPr="005E7A13" w:rsidRDefault="0082176A" w:rsidP="0082176A">
      <w:pPr>
        <w:rPr>
          <w:rFonts w:ascii="Arial" w:hAnsi="Arial" w:cs="Arial"/>
          <w:bCs/>
          <w:sz w:val="24"/>
          <w:szCs w:val="24"/>
        </w:rPr>
      </w:pPr>
    </w:p>
    <w:p w14:paraId="17D40387" w14:textId="77777777" w:rsidR="0082176A" w:rsidRDefault="0082176A" w:rsidP="0082176A">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462A5E7A" w14:textId="77777777" w:rsidR="001643A9" w:rsidRPr="002C40F7" w:rsidRDefault="001643A9" w:rsidP="0082176A">
      <w:pPr>
        <w:ind w:left="4320" w:hanging="4320"/>
        <w:rPr>
          <w:rFonts w:ascii="Arial" w:hAnsi="Arial" w:cs="Arial"/>
          <w:sz w:val="24"/>
          <w:szCs w:val="24"/>
        </w:rPr>
      </w:pPr>
    </w:p>
    <w:p w14:paraId="6B87168C" w14:textId="14354E4F" w:rsidR="005801EF" w:rsidRPr="00AF0528" w:rsidRDefault="008F2CF8" w:rsidP="002717FC">
      <w:pPr>
        <w:rPr>
          <w:rFonts w:ascii="Arial" w:hAnsi="Arial" w:cs="Arial"/>
          <w:sz w:val="24"/>
          <w:szCs w:val="24"/>
        </w:rPr>
      </w:pPr>
      <w:r>
        <w:rPr>
          <w:rFonts w:ascii="Arial" w:hAnsi="Arial" w:cs="Arial"/>
          <w:b/>
          <w:bCs/>
          <w:sz w:val="24"/>
          <w:szCs w:val="24"/>
        </w:rPr>
        <w:br w:type="page"/>
      </w:r>
    </w:p>
    <w:p w14:paraId="49DD13DF" w14:textId="1F4F4EF6" w:rsidR="00125011" w:rsidRPr="001643A9" w:rsidRDefault="001643A9" w:rsidP="00642330">
      <w:pPr>
        <w:ind w:left="-720" w:right="-720"/>
        <w:jc w:val="center"/>
        <w:rPr>
          <w:rFonts w:ascii="Arial" w:hAnsi="Arial" w:cs="Arial"/>
          <w:b/>
          <w:bCs/>
          <w:sz w:val="28"/>
          <w:szCs w:val="28"/>
        </w:rPr>
      </w:pPr>
      <w:r w:rsidRPr="001643A9">
        <w:rPr>
          <w:rFonts w:ascii="Arial" w:hAnsi="Arial" w:cs="Arial"/>
          <w:b/>
          <w:bCs/>
          <w:sz w:val="28"/>
          <w:szCs w:val="28"/>
        </w:rPr>
        <w:lastRenderedPageBreak/>
        <w:t>Milton Public Schools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8F2CF8"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6" w:name="_Toc256000003"/>
      <w:r w:rsidR="00DF592A" w:rsidRPr="00AF0528">
        <w:instrText>" SUMMARY OF COMPLIANCE CRITERIA RATINGS "</w:instrText>
      </w:r>
      <w:bookmarkEnd w:id="16"/>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7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Compliance Critria Ratings"/>
        <w:tblDescription w:val="Summary of Compliance Criteria Ratings Table showing the ratings for each criteria"/>
      </w:tblPr>
      <w:tblGrid>
        <w:gridCol w:w="2438"/>
        <w:gridCol w:w="3510"/>
        <w:gridCol w:w="3428"/>
      </w:tblGrid>
      <w:tr w:rsidR="006E2048" w14:paraId="04D82257" w14:textId="77777777" w:rsidTr="002C2F0C">
        <w:trPr>
          <w:jc w:val="center"/>
        </w:trPr>
        <w:tc>
          <w:tcPr>
            <w:tcW w:w="2438" w:type="dxa"/>
          </w:tcPr>
          <w:p w14:paraId="3F0AAF33" w14:textId="77777777" w:rsidR="00581B38" w:rsidRDefault="00581B38" w:rsidP="003577F4">
            <w:pPr>
              <w:jc w:val="center"/>
              <w:rPr>
                <w:rFonts w:ascii="Arial" w:hAnsi="Arial" w:cs="Arial"/>
                <w:b/>
                <w:bCs/>
                <w:sz w:val="24"/>
                <w:szCs w:val="24"/>
              </w:rPr>
            </w:pPr>
          </w:p>
          <w:p w14:paraId="56BF58FF" w14:textId="77777777" w:rsidR="000625DA" w:rsidRDefault="008F2CF8" w:rsidP="003577F4">
            <w:pPr>
              <w:jc w:val="center"/>
              <w:rPr>
                <w:rFonts w:ascii="Arial" w:hAnsi="Arial" w:cs="Arial"/>
                <w:b/>
                <w:bCs/>
                <w:sz w:val="24"/>
                <w:szCs w:val="24"/>
              </w:rPr>
            </w:pPr>
            <w:r>
              <w:rPr>
                <w:rFonts w:ascii="Arial" w:hAnsi="Arial" w:cs="Arial"/>
                <w:b/>
                <w:bCs/>
                <w:sz w:val="24"/>
                <w:szCs w:val="24"/>
              </w:rPr>
              <w:t xml:space="preserve">Compliance </w:t>
            </w:r>
          </w:p>
          <w:p w14:paraId="0884BD8E" w14:textId="4295C48C" w:rsidR="00923650" w:rsidRPr="00AF0528" w:rsidRDefault="008F2CF8" w:rsidP="000625DA">
            <w:pPr>
              <w:jc w:val="center"/>
              <w:rPr>
                <w:rFonts w:ascii="Arial" w:hAnsi="Arial" w:cs="Arial"/>
                <w:b/>
                <w:bCs/>
                <w:sz w:val="24"/>
                <w:szCs w:val="24"/>
              </w:rPr>
            </w:pPr>
            <w:r>
              <w:rPr>
                <w:rFonts w:ascii="Arial" w:hAnsi="Arial" w:cs="Arial"/>
                <w:b/>
                <w:bCs/>
                <w:sz w:val="24"/>
                <w:szCs w:val="24"/>
              </w:rPr>
              <w:t>Criteria</w:t>
            </w:r>
            <w:r w:rsidR="000625DA">
              <w:rPr>
                <w:rFonts w:ascii="Arial" w:hAnsi="Arial" w:cs="Arial"/>
                <w:b/>
                <w:bCs/>
                <w:sz w:val="24"/>
                <w:szCs w:val="24"/>
              </w:rPr>
              <w:t xml:space="preserve"> </w:t>
            </w:r>
            <w:r>
              <w:rPr>
                <w:rFonts w:ascii="Arial" w:hAnsi="Arial" w:cs="Arial"/>
                <w:b/>
                <w:bCs/>
                <w:sz w:val="24"/>
                <w:szCs w:val="24"/>
              </w:rPr>
              <w:t>Rating</w:t>
            </w:r>
          </w:p>
        </w:tc>
        <w:tc>
          <w:tcPr>
            <w:tcW w:w="3510" w:type="dxa"/>
          </w:tcPr>
          <w:p w14:paraId="676894ED" w14:textId="77777777" w:rsidR="00581B38" w:rsidRPr="00AF0528" w:rsidRDefault="00581B38" w:rsidP="003577F4">
            <w:pPr>
              <w:jc w:val="center"/>
              <w:rPr>
                <w:rFonts w:ascii="Arial" w:hAnsi="Arial" w:cs="Arial"/>
                <w:b/>
                <w:bCs/>
                <w:sz w:val="24"/>
                <w:szCs w:val="24"/>
              </w:rPr>
            </w:pPr>
          </w:p>
          <w:p w14:paraId="5CA97B65" w14:textId="77777777" w:rsidR="000625DA" w:rsidRDefault="008F2CF8"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4800AAE9" w:rsidR="00581B38" w:rsidRPr="00AF0528" w:rsidRDefault="008F2CF8" w:rsidP="003577F4">
            <w:pPr>
              <w:jc w:val="center"/>
              <w:rPr>
                <w:rFonts w:ascii="Arial" w:hAnsi="Arial" w:cs="Arial"/>
                <w:b/>
                <w:bCs/>
                <w:sz w:val="24"/>
                <w:szCs w:val="24"/>
              </w:rPr>
            </w:pPr>
            <w:r w:rsidRPr="00AF0528">
              <w:rPr>
                <w:rFonts w:ascii="Arial" w:hAnsi="Arial" w:cs="Arial"/>
                <w:b/>
                <w:bCs/>
                <w:sz w:val="24"/>
                <w:szCs w:val="24"/>
              </w:rPr>
              <w:t>Special Education</w:t>
            </w:r>
          </w:p>
        </w:tc>
        <w:tc>
          <w:tcPr>
            <w:tcW w:w="3428" w:type="dxa"/>
          </w:tcPr>
          <w:p w14:paraId="7C7D9F85" w14:textId="77777777" w:rsidR="00581B38" w:rsidRPr="00AF0528" w:rsidRDefault="00581B38" w:rsidP="003577F4">
            <w:pPr>
              <w:jc w:val="center"/>
              <w:rPr>
                <w:rFonts w:ascii="Arial" w:hAnsi="Arial" w:cs="Arial"/>
                <w:b/>
                <w:bCs/>
                <w:sz w:val="24"/>
                <w:szCs w:val="24"/>
              </w:rPr>
            </w:pPr>
          </w:p>
          <w:p w14:paraId="17FE9D05" w14:textId="77777777" w:rsidR="00581B38" w:rsidRDefault="008F2CF8"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5C281A" w:rsidRPr="00AF0528" w:rsidRDefault="005C281A" w:rsidP="003577F4">
            <w:pPr>
              <w:jc w:val="center"/>
              <w:rPr>
                <w:rFonts w:ascii="Arial" w:hAnsi="Arial" w:cs="Arial"/>
                <w:b/>
                <w:bCs/>
                <w:sz w:val="24"/>
                <w:szCs w:val="24"/>
              </w:rPr>
            </w:pPr>
          </w:p>
        </w:tc>
      </w:tr>
      <w:tr w:rsidR="006E2048" w14:paraId="1FB2E4C3" w14:textId="77777777" w:rsidTr="002C2F0C">
        <w:trPr>
          <w:jc w:val="center"/>
        </w:trPr>
        <w:tc>
          <w:tcPr>
            <w:tcW w:w="2438" w:type="dxa"/>
          </w:tcPr>
          <w:p w14:paraId="72AA0A6A" w14:textId="77777777" w:rsidR="00581B38" w:rsidRPr="00AF0528" w:rsidRDefault="008F2CF8" w:rsidP="003577F4">
            <w:pPr>
              <w:ind w:right="-720"/>
              <w:jc w:val="both"/>
              <w:rPr>
                <w:rFonts w:ascii="Arial" w:hAnsi="Arial" w:cs="Arial"/>
                <w:sz w:val="24"/>
                <w:szCs w:val="24"/>
              </w:rPr>
            </w:pPr>
            <w:r w:rsidRPr="00AF0528">
              <w:rPr>
                <w:rFonts w:ascii="Arial" w:hAnsi="Arial" w:cs="Arial"/>
                <w:b/>
                <w:sz w:val="24"/>
                <w:szCs w:val="24"/>
              </w:rPr>
              <w:t>IMPLEMENTED</w:t>
            </w:r>
          </w:p>
        </w:tc>
        <w:tc>
          <w:tcPr>
            <w:tcW w:w="3510" w:type="dxa"/>
          </w:tcPr>
          <w:p w14:paraId="005E8829" w14:textId="77777777" w:rsidR="00581B38" w:rsidRPr="00AF0528" w:rsidRDefault="008F2CF8" w:rsidP="008B05A8">
            <w:pPr>
              <w:rPr>
                <w:rFonts w:ascii="Arial" w:hAnsi="Arial" w:cs="Arial"/>
                <w:sz w:val="24"/>
                <w:szCs w:val="24"/>
              </w:rPr>
            </w:pPr>
            <w:bookmarkStart w:id="17" w:name="seImplCnt"/>
            <w:r w:rsidRPr="00AF0528">
              <w:rPr>
                <w:rFonts w:ascii="Arial" w:hAnsi="Arial" w:cs="Arial"/>
                <w:sz w:val="24"/>
                <w:szCs w:val="24"/>
              </w:rPr>
              <w:t>SE 15, SE 32, SE 35, SE 36, SE 50, SE 51, SE 52, SE 52A, SE 54, SE 55, SE 56</w:t>
            </w:r>
            <w:bookmarkEnd w:id="17"/>
          </w:p>
        </w:tc>
        <w:tc>
          <w:tcPr>
            <w:tcW w:w="3428" w:type="dxa"/>
          </w:tcPr>
          <w:p w14:paraId="46EA6379" w14:textId="77777777" w:rsidR="008821BE" w:rsidRDefault="008F2CF8" w:rsidP="008B299C">
            <w:pPr>
              <w:rPr>
                <w:rFonts w:ascii="Arial" w:hAnsi="Arial" w:cs="Arial"/>
                <w:sz w:val="24"/>
                <w:szCs w:val="24"/>
              </w:rPr>
            </w:pPr>
            <w:bookmarkStart w:id="18" w:name="crImplCnt"/>
            <w:r w:rsidRPr="00AF0528">
              <w:rPr>
                <w:rFonts w:ascii="Arial" w:hAnsi="Arial" w:cs="Arial"/>
                <w:sz w:val="24"/>
                <w:szCs w:val="24"/>
              </w:rPr>
              <w:t xml:space="preserve">CR 3, CR 7, CR 7A, CR 7B, CR 7C, CR 8, CR 10A, </w:t>
            </w:r>
          </w:p>
          <w:p w14:paraId="270C33EB" w14:textId="77777777" w:rsidR="008821BE" w:rsidRDefault="008F2CF8" w:rsidP="008B299C">
            <w:pPr>
              <w:rPr>
                <w:rFonts w:ascii="Arial" w:hAnsi="Arial" w:cs="Arial"/>
                <w:sz w:val="24"/>
                <w:szCs w:val="24"/>
              </w:rPr>
            </w:pPr>
            <w:r w:rsidRPr="00AF0528">
              <w:rPr>
                <w:rFonts w:ascii="Arial" w:hAnsi="Arial" w:cs="Arial"/>
                <w:sz w:val="24"/>
                <w:szCs w:val="24"/>
              </w:rPr>
              <w:t xml:space="preserve">CR 10B, CR 10C, CR 12A, CR 16, CR 17A, CR 20, </w:t>
            </w:r>
          </w:p>
          <w:p w14:paraId="6541B9D6" w14:textId="77777777" w:rsidR="00581B38" w:rsidRDefault="008F2CF8" w:rsidP="008B299C">
            <w:pPr>
              <w:rPr>
                <w:rFonts w:ascii="Arial" w:hAnsi="Arial" w:cs="Arial"/>
                <w:sz w:val="24"/>
                <w:szCs w:val="24"/>
              </w:rPr>
            </w:pPr>
            <w:r w:rsidRPr="00AF0528">
              <w:rPr>
                <w:rFonts w:ascii="Arial" w:hAnsi="Arial" w:cs="Arial"/>
                <w:sz w:val="24"/>
                <w:szCs w:val="24"/>
              </w:rPr>
              <w:t>CR 21, CR 22, CR 23, CR 24, CR 25</w:t>
            </w:r>
            <w:bookmarkEnd w:id="18"/>
          </w:p>
          <w:p w14:paraId="459A45EA" w14:textId="28F701C9" w:rsidR="00633295" w:rsidRPr="00AF0528" w:rsidRDefault="00633295" w:rsidP="008B299C">
            <w:pPr>
              <w:rPr>
                <w:rFonts w:ascii="Arial" w:hAnsi="Arial" w:cs="Arial"/>
                <w:sz w:val="24"/>
                <w:szCs w:val="24"/>
              </w:rPr>
            </w:pPr>
          </w:p>
        </w:tc>
      </w:tr>
      <w:tr w:rsidR="00FF5272" w14:paraId="20052D76" w14:textId="77777777" w:rsidTr="002C2F0C">
        <w:trPr>
          <w:jc w:val="center"/>
        </w:trPr>
        <w:tc>
          <w:tcPr>
            <w:tcW w:w="2438" w:type="dxa"/>
          </w:tcPr>
          <w:p w14:paraId="21C99340" w14:textId="77777777" w:rsidR="00B12E74" w:rsidRPr="00AF0528" w:rsidRDefault="00B12E74" w:rsidP="00B12E74">
            <w:pPr>
              <w:ind w:right="-720"/>
              <w:jc w:val="both"/>
              <w:rPr>
                <w:rFonts w:ascii="Arial" w:hAnsi="Arial" w:cs="Arial"/>
                <w:b/>
                <w:sz w:val="24"/>
                <w:szCs w:val="24"/>
              </w:rPr>
            </w:pPr>
            <w:r w:rsidRPr="00AF0528">
              <w:rPr>
                <w:rFonts w:ascii="Arial" w:hAnsi="Arial" w:cs="Arial"/>
                <w:b/>
                <w:sz w:val="24"/>
                <w:szCs w:val="24"/>
              </w:rPr>
              <w:t>PARTIALLY</w:t>
            </w:r>
          </w:p>
          <w:p w14:paraId="4D22B313" w14:textId="77777777" w:rsidR="00B12E74" w:rsidRDefault="00B12E74" w:rsidP="00B12E74">
            <w:pPr>
              <w:ind w:right="-720"/>
              <w:jc w:val="both"/>
              <w:rPr>
                <w:rFonts w:ascii="Arial" w:hAnsi="Arial" w:cs="Arial"/>
                <w:b/>
                <w:sz w:val="24"/>
                <w:szCs w:val="24"/>
              </w:rPr>
            </w:pPr>
            <w:r w:rsidRPr="00AF0528">
              <w:rPr>
                <w:rFonts w:ascii="Arial" w:hAnsi="Arial" w:cs="Arial"/>
                <w:b/>
                <w:sz w:val="24"/>
                <w:szCs w:val="24"/>
              </w:rPr>
              <w:t>IMPLEMENTED</w:t>
            </w:r>
          </w:p>
          <w:p w14:paraId="7478A4A2" w14:textId="77777777" w:rsidR="00FF5272" w:rsidRPr="00AF0528" w:rsidRDefault="00FF5272" w:rsidP="003577F4">
            <w:pPr>
              <w:ind w:right="-720"/>
              <w:jc w:val="both"/>
              <w:rPr>
                <w:rFonts w:ascii="Arial" w:hAnsi="Arial" w:cs="Arial"/>
                <w:b/>
                <w:sz w:val="24"/>
                <w:szCs w:val="24"/>
              </w:rPr>
            </w:pPr>
          </w:p>
        </w:tc>
        <w:tc>
          <w:tcPr>
            <w:tcW w:w="3510" w:type="dxa"/>
          </w:tcPr>
          <w:p w14:paraId="5350CB65" w14:textId="2E06F3BE" w:rsidR="00FF5272" w:rsidRPr="00AF0528" w:rsidRDefault="00C343D3" w:rsidP="008B05A8">
            <w:pPr>
              <w:rPr>
                <w:rFonts w:ascii="Arial" w:hAnsi="Arial" w:cs="Arial"/>
                <w:sz w:val="24"/>
                <w:szCs w:val="24"/>
              </w:rPr>
            </w:pPr>
            <w:r>
              <w:rPr>
                <w:rFonts w:ascii="Arial" w:hAnsi="Arial" w:cs="Arial"/>
                <w:sz w:val="24"/>
                <w:szCs w:val="24"/>
              </w:rPr>
              <w:t>None</w:t>
            </w:r>
          </w:p>
        </w:tc>
        <w:tc>
          <w:tcPr>
            <w:tcW w:w="3428" w:type="dxa"/>
          </w:tcPr>
          <w:p w14:paraId="5D97B4EF" w14:textId="63A4BB9D" w:rsidR="00FF5272" w:rsidRPr="00AF0528" w:rsidRDefault="0041298C" w:rsidP="008B299C">
            <w:pPr>
              <w:rPr>
                <w:rFonts w:ascii="Arial" w:hAnsi="Arial" w:cs="Arial"/>
                <w:sz w:val="24"/>
                <w:szCs w:val="24"/>
              </w:rPr>
            </w:pPr>
            <w:r>
              <w:rPr>
                <w:rFonts w:ascii="Arial" w:hAnsi="Arial" w:cs="Arial"/>
                <w:sz w:val="24"/>
                <w:szCs w:val="24"/>
              </w:rPr>
              <w:t>None</w:t>
            </w:r>
          </w:p>
        </w:tc>
      </w:tr>
      <w:tr w:rsidR="00FF5272" w14:paraId="15CBB344" w14:textId="77777777" w:rsidTr="002C2F0C">
        <w:trPr>
          <w:jc w:val="center"/>
        </w:trPr>
        <w:tc>
          <w:tcPr>
            <w:tcW w:w="2438" w:type="dxa"/>
          </w:tcPr>
          <w:p w14:paraId="04564654" w14:textId="77777777" w:rsidR="00B01F80" w:rsidRDefault="00B01F80" w:rsidP="00B01F80">
            <w:pPr>
              <w:ind w:right="-720"/>
              <w:jc w:val="both"/>
              <w:rPr>
                <w:rFonts w:ascii="Arial" w:hAnsi="Arial" w:cs="Arial"/>
                <w:b/>
                <w:sz w:val="24"/>
                <w:szCs w:val="24"/>
              </w:rPr>
            </w:pPr>
            <w:r>
              <w:rPr>
                <w:rFonts w:ascii="Arial" w:hAnsi="Arial" w:cs="Arial"/>
                <w:b/>
                <w:sz w:val="24"/>
                <w:szCs w:val="24"/>
              </w:rPr>
              <w:t xml:space="preserve">NOT </w:t>
            </w:r>
          </w:p>
          <w:p w14:paraId="7CD4AC39" w14:textId="77777777" w:rsidR="00B01F80" w:rsidRDefault="00B01F80" w:rsidP="00B01F80">
            <w:pPr>
              <w:ind w:right="-720"/>
              <w:jc w:val="both"/>
              <w:rPr>
                <w:rFonts w:ascii="Arial" w:hAnsi="Arial" w:cs="Arial"/>
                <w:b/>
                <w:sz w:val="24"/>
                <w:szCs w:val="24"/>
              </w:rPr>
            </w:pPr>
            <w:r>
              <w:rPr>
                <w:rFonts w:ascii="Arial" w:hAnsi="Arial" w:cs="Arial"/>
                <w:b/>
                <w:sz w:val="24"/>
                <w:szCs w:val="24"/>
              </w:rPr>
              <w:t>IMPLEMENTED</w:t>
            </w:r>
          </w:p>
          <w:p w14:paraId="0BD58924" w14:textId="77777777" w:rsidR="00FF5272" w:rsidRPr="00AF0528" w:rsidRDefault="00FF5272" w:rsidP="003577F4">
            <w:pPr>
              <w:ind w:right="-720"/>
              <w:jc w:val="both"/>
              <w:rPr>
                <w:rFonts w:ascii="Arial" w:hAnsi="Arial" w:cs="Arial"/>
                <w:b/>
                <w:sz w:val="24"/>
                <w:szCs w:val="24"/>
              </w:rPr>
            </w:pPr>
          </w:p>
        </w:tc>
        <w:tc>
          <w:tcPr>
            <w:tcW w:w="3510" w:type="dxa"/>
          </w:tcPr>
          <w:p w14:paraId="19FAE739" w14:textId="1835D587" w:rsidR="00FF5272" w:rsidRPr="00AF0528" w:rsidRDefault="00C343D3" w:rsidP="008B05A8">
            <w:pPr>
              <w:rPr>
                <w:rFonts w:ascii="Arial" w:hAnsi="Arial" w:cs="Arial"/>
                <w:sz w:val="24"/>
                <w:szCs w:val="24"/>
              </w:rPr>
            </w:pPr>
            <w:r>
              <w:rPr>
                <w:rFonts w:ascii="Arial" w:hAnsi="Arial" w:cs="Arial"/>
                <w:sz w:val="24"/>
                <w:szCs w:val="24"/>
              </w:rPr>
              <w:t>None</w:t>
            </w:r>
          </w:p>
        </w:tc>
        <w:tc>
          <w:tcPr>
            <w:tcW w:w="3428" w:type="dxa"/>
          </w:tcPr>
          <w:p w14:paraId="49853193" w14:textId="41BE50A0" w:rsidR="00FF5272" w:rsidRPr="00AF0528" w:rsidRDefault="0041298C" w:rsidP="008B299C">
            <w:pPr>
              <w:rPr>
                <w:rFonts w:ascii="Arial" w:hAnsi="Arial" w:cs="Arial"/>
                <w:sz w:val="24"/>
                <w:szCs w:val="24"/>
              </w:rPr>
            </w:pPr>
            <w:r>
              <w:rPr>
                <w:rFonts w:ascii="Arial" w:hAnsi="Arial" w:cs="Arial"/>
                <w:sz w:val="24"/>
                <w:szCs w:val="24"/>
              </w:rPr>
              <w:t>None</w:t>
            </w:r>
          </w:p>
        </w:tc>
      </w:tr>
      <w:tr w:rsidR="00C343D3" w14:paraId="3084DC57" w14:textId="77777777" w:rsidTr="002C2F0C">
        <w:trPr>
          <w:jc w:val="center"/>
        </w:trPr>
        <w:tc>
          <w:tcPr>
            <w:tcW w:w="2438" w:type="dxa"/>
          </w:tcPr>
          <w:p w14:paraId="0700DEC9" w14:textId="77777777" w:rsidR="00C343D3" w:rsidRDefault="00C343D3" w:rsidP="00C343D3">
            <w:pPr>
              <w:ind w:right="-720"/>
              <w:jc w:val="both"/>
              <w:rPr>
                <w:rFonts w:ascii="Arial" w:hAnsi="Arial" w:cs="Arial"/>
                <w:b/>
                <w:sz w:val="24"/>
                <w:szCs w:val="24"/>
              </w:rPr>
            </w:pPr>
            <w:r>
              <w:rPr>
                <w:rFonts w:ascii="Arial" w:hAnsi="Arial" w:cs="Arial"/>
                <w:b/>
                <w:sz w:val="24"/>
                <w:szCs w:val="24"/>
              </w:rPr>
              <w:t xml:space="preserve">NOT </w:t>
            </w:r>
          </w:p>
          <w:p w14:paraId="476F8B74" w14:textId="77777777" w:rsidR="00C343D3" w:rsidRDefault="00C343D3" w:rsidP="00C343D3">
            <w:pPr>
              <w:ind w:right="-720"/>
              <w:jc w:val="both"/>
              <w:rPr>
                <w:rFonts w:ascii="Arial" w:hAnsi="Arial" w:cs="Arial"/>
                <w:b/>
                <w:sz w:val="24"/>
                <w:szCs w:val="24"/>
              </w:rPr>
            </w:pPr>
            <w:r>
              <w:rPr>
                <w:rFonts w:ascii="Arial" w:hAnsi="Arial" w:cs="Arial"/>
                <w:b/>
                <w:sz w:val="24"/>
                <w:szCs w:val="24"/>
              </w:rPr>
              <w:t>APPLICABLE</w:t>
            </w:r>
          </w:p>
          <w:p w14:paraId="5190DF09" w14:textId="77777777" w:rsidR="00C343D3" w:rsidRPr="00AF0528" w:rsidRDefault="00C343D3" w:rsidP="00C343D3">
            <w:pPr>
              <w:ind w:right="-720"/>
              <w:jc w:val="both"/>
              <w:rPr>
                <w:rFonts w:ascii="Arial" w:hAnsi="Arial" w:cs="Arial"/>
                <w:b/>
                <w:sz w:val="24"/>
                <w:szCs w:val="24"/>
              </w:rPr>
            </w:pPr>
          </w:p>
        </w:tc>
        <w:tc>
          <w:tcPr>
            <w:tcW w:w="3510" w:type="dxa"/>
          </w:tcPr>
          <w:p w14:paraId="3DC94F23" w14:textId="53FC064E" w:rsidR="00C343D3" w:rsidRPr="00AF0528" w:rsidRDefault="00C343D3" w:rsidP="00C343D3">
            <w:pPr>
              <w:rPr>
                <w:rFonts w:ascii="Arial" w:hAnsi="Arial" w:cs="Arial"/>
                <w:sz w:val="24"/>
                <w:szCs w:val="24"/>
              </w:rPr>
            </w:pPr>
            <w:r>
              <w:rPr>
                <w:rFonts w:ascii="Arial" w:hAnsi="Arial" w:cs="Arial"/>
                <w:sz w:val="24"/>
                <w:szCs w:val="24"/>
              </w:rPr>
              <w:t>None</w:t>
            </w:r>
          </w:p>
        </w:tc>
        <w:tc>
          <w:tcPr>
            <w:tcW w:w="3428" w:type="dxa"/>
          </w:tcPr>
          <w:p w14:paraId="6EEDB6A5" w14:textId="3D27D4C1" w:rsidR="00C343D3" w:rsidRPr="00AF0528" w:rsidRDefault="0041298C" w:rsidP="00C343D3">
            <w:pPr>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1775E2CC" w14:textId="77777777" w:rsidR="001F4871" w:rsidRPr="001F4871" w:rsidRDefault="001F4871" w:rsidP="001F4871">
      <w:pPr>
        <w:tabs>
          <w:tab w:val="center" w:pos="4680"/>
        </w:tabs>
        <w:spacing w:after="160" w:line="278" w:lineRule="auto"/>
        <w:rPr>
          <w:rFonts w:ascii="Arial" w:eastAsia="Aptos" w:hAnsi="Arial" w:cs="Arial"/>
          <w:kern w:val="2"/>
          <w:sz w:val="24"/>
          <w:szCs w:val="24"/>
        </w:rPr>
      </w:pPr>
      <w:r w:rsidRPr="001F4871">
        <w:rPr>
          <w:rFonts w:ascii="Arial" w:eastAsia="Aptos" w:hAnsi="Arial" w:cs="Arial"/>
          <w:kern w:val="2"/>
          <w:sz w:val="24"/>
          <w:szCs w:val="24"/>
        </w:rPr>
        <w:t xml:space="preserve">For descriptions of the special education and civil rights criteria, please visit </w:t>
      </w:r>
      <w:hyperlink r:id="rId16" w:history="1">
        <w:r w:rsidRPr="001F4871">
          <w:rPr>
            <w:rFonts w:ascii="Arial" w:eastAsia="Aptos" w:hAnsi="Arial" w:cs="Arial"/>
            <w:color w:val="0000FF"/>
            <w:kern w:val="2"/>
            <w:sz w:val="24"/>
            <w:szCs w:val="24"/>
            <w:u w:val="single"/>
          </w:rPr>
          <w:t>Integrated Monitoring Review Criteria</w:t>
        </w:r>
      </w:hyperlink>
      <w:r w:rsidRPr="001F4871">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78346700" w14:textId="4F0AB37D" w:rsidR="00195571" w:rsidRDefault="008F2CF8" w:rsidP="00267CE4">
      <w:pPr>
        <w:pStyle w:val="Heading2"/>
        <w:rPr>
          <w:rFonts w:cs="Arial"/>
          <w:sz w:val="24"/>
          <w:szCs w:val="24"/>
        </w:rPr>
      </w:pPr>
      <w:r w:rsidRPr="00AF0528">
        <w:br w:type="page"/>
      </w:r>
      <w:bookmarkStart w:id="19" w:name="LAST_PAGE_MARKER"/>
      <w:bookmarkEnd w:id="19"/>
    </w:p>
    <w:p w14:paraId="22CF5C22" w14:textId="77777777" w:rsidR="00DD7268" w:rsidRPr="00AF0528" w:rsidRDefault="008F2CF8"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7" w:history="1">
        <w:r>
          <w:rPr>
            <w:rStyle w:val="Hyperlink"/>
            <w:rFonts w:ascii="Arial" w:hAnsi="Arial" w:cs="Arial"/>
            <w:sz w:val="24"/>
            <w:szCs w:val="24"/>
          </w:rPr>
          <w:t>https://www.doe.mass.edu/psm/integrated/reports/default.html</w:t>
        </w:r>
      </w:hyperlink>
      <w:r w:rsidR="008F2CF8" w:rsidRPr="00AF0528">
        <w:rPr>
          <w:rFonts w:ascii="Arial" w:hAnsi="Arial" w:cs="Arial"/>
          <w:sz w:val="24"/>
          <w:szCs w:val="24"/>
        </w:rPr>
        <w:t>.</w:t>
      </w:r>
    </w:p>
    <w:p w14:paraId="29EFD318" w14:textId="77777777" w:rsidR="00DD7268" w:rsidRPr="00AF0528" w:rsidRDefault="008F2CF8"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8" w:history="1">
        <w:r w:rsidRPr="00AF0528">
          <w:rPr>
            <w:rStyle w:val="Hyperlink"/>
            <w:rFonts w:ascii="Arial" w:hAnsi="Arial" w:cs="Arial"/>
            <w:sz w:val="24"/>
            <w:szCs w:val="24"/>
          </w:rPr>
          <w:t>http://profiles.doe.mass.edu/</w:t>
        </w:r>
      </w:hyperlink>
      <w:r w:rsidR="008F2CF8"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6F081B70" w:rsidR="00DD7268" w:rsidRDefault="008F2CF8">
      <w:pPr>
        <w:rPr>
          <w:rFonts w:ascii="Arial" w:hAnsi="Arial" w:cs="Arial"/>
          <w:sz w:val="24"/>
          <w:szCs w:val="24"/>
          <w:lang w:val="fr-FR"/>
        </w:rPr>
      </w:pPr>
      <w:r w:rsidRPr="00AF0528">
        <w:rPr>
          <w:rFonts w:ascii="Arial" w:hAnsi="Arial" w:cs="Arial"/>
          <w:sz w:val="24"/>
          <w:szCs w:val="24"/>
          <w:lang w:val="fr-FR"/>
        </w:rPr>
        <w:t xml:space="preserve">WBMS Final Report </w:t>
      </w:r>
      <w:r w:rsidR="00C343D3">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6E3DF48D" w:rsidR="00D80454" w:rsidRDefault="008F2CF8">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2A6658">
        <w:rPr>
          <w:rFonts w:ascii="Arial" w:hAnsi="Arial" w:cs="Arial"/>
          <w:sz w:val="24"/>
          <w:szCs w:val="24"/>
        </w:rPr>
        <w:t>Milton Public Schools IMR Report</w:t>
      </w:r>
    </w:p>
    <w:p w14:paraId="35E8BAF0" w14:textId="3D9AE704" w:rsidR="00D80454" w:rsidRDefault="008F2CF8">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2A6658">
        <w:rPr>
          <w:rFonts w:ascii="Arial" w:hAnsi="Arial" w:cs="Arial"/>
          <w:sz w:val="24"/>
          <w:szCs w:val="24"/>
        </w:rPr>
        <w:t xml:space="preserve">June </w:t>
      </w:r>
      <w:r w:rsidR="001F4871">
        <w:rPr>
          <w:rFonts w:ascii="Arial" w:hAnsi="Arial" w:cs="Arial"/>
          <w:sz w:val="24"/>
          <w:szCs w:val="24"/>
        </w:rPr>
        <w:t>10</w:t>
      </w:r>
      <w:r w:rsidR="002A6658">
        <w:rPr>
          <w:rFonts w:ascii="Arial" w:hAnsi="Arial" w:cs="Arial"/>
          <w:sz w:val="24"/>
          <w:szCs w:val="24"/>
        </w:rPr>
        <w:t>, 2026</w:t>
      </w:r>
    </w:p>
    <w:p w14:paraId="7289C828" w14:textId="04F64445" w:rsidR="00D80454" w:rsidRDefault="008F2CF8">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2A6658">
        <w:rPr>
          <w:rFonts w:ascii="Arial" w:hAnsi="Arial" w:cs="Arial"/>
          <w:sz w:val="24"/>
          <w:szCs w:val="24"/>
        </w:rPr>
        <w:t>AP/AM/GH</w:t>
      </w:r>
    </w:p>
    <w:p w14:paraId="205298A9" w14:textId="77777777" w:rsidR="00125011" w:rsidRPr="00AF0528" w:rsidRDefault="00125011" w:rsidP="00D45180">
      <w:pPr>
        <w:rPr>
          <w:rFonts w:ascii="Arial" w:hAnsi="Arial" w:cs="Arial"/>
          <w:sz w:val="24"/>
          <w:szCs w:val="24"/>
        </w:rPr>
      </w:pPr>
    </w:p>
    <w:sectPr w:rsidR="00125011" w:rsidRPr="00AF0528" w:rsidSect="003A69E4">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3560" w14:textId="77777777" w:rsidR="00AA48CB" w:rsidRDefault="00AA48CB">
      <w:r>
        <w:separator/>
      </w:r>
    </w:p>
  </w:endnote>
  <w:endnote w:type="continuationSeparator" w:id="0">
    <w:p w14:paraId="5C1166D6" w14:textId="77777777" w:rsidR="00AA48CB" w:rsidRDefault="00AA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8F2C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CA7D25" w:rsidRDefault="008F2CF8" w:rsidP="00D9581A">
    <w:pPr>
      <w:pStyle w:val="Footer"/>
      <w:pBdr>
        <w:top w:val="single" w:sz="4" w:space="1" w:color="auto"/>
      </w:pBdr>
      <w:tabs>
        <w:tab w:val="clear" w:pos="8640"/>
      </w:tabs>
      <w:jc w:val="center"/>
      <w:rPr>
        <w:rFonts w:ascii="Arial" w:hAnsi="Arial" w:cs="Arial"/>
        <w:sz w:val="18"/>
        <w:szCs w:val="18"/>
      </w:rPr>
    </w:pPr>
    <w:r w:rsidRPr="00CA7D25">
      <w:rPr>
        <w:rFonts w:ascii="Arial" w:hAnsi="Arial" w:cs="Arial"/>
        <w:sz w:val="18"/>
        <w:szCs w:val="18"/>
      </w:rPr>
      <w:t xml:space="preserve">Massachusetts Department of Elementary and Secondary Education </w:t>
    </w:r>
    <w:r w:rsidR="00350F16" w:rsidRPr="00CA7D25">
      <w:rPr>
        <w:rFonts w:ascii="Arial" w:hAnsi="Arial" w:cs="Arial"/>
        <w:sz w:val="18"/>
        <w:szCs w:val="18"/>
      </w:rPr>
      <w:t>-</w:t>
    </w:r>
    <w:r w:rsidRPr="00CA7D25">
      <w:rPr>
        <w:rFonts w:ascii="Arial" w:hAnsi="Arial" w:cs="Arial"/>
        <w:sz w:val="18"/>
        <w:szCs w:val="18"/>
      </w:rPr>
      <w:t xml:space="preserve"> </w:t>
    </w:r>
    <w:r w:rsidR="00A42BF4" w:rsidRPr="00CA7D25">
      <w:rPr>
        <w:rFonts w:ascii="Arial" w:hAnsi="Arial" w:cs="Arial"/>
        <w:sz w:val="18"/>
        <w:szCs w:val="18"/>
      </w:rPr>
      <w:t>Office of Public School Monitoring</w:t>
    </w:r>
  </w:p>
  <w:p w14:paraId="499D9999" w14:textId="23592915" w:rsidR="00E13026" w:rsidRPr="00CA7D25" w:rsidRDefault="008F2CF8" w:rsidP="00D9581A">
    <w:pPr>
      <w:pStyle w:val="Footer"/>
      <w:tabs>
        <w:tab w:val="clear" w:pos="8640"/>
      </w:tabs>
      <w:jc w:val="center"/>
      <w:rPr>
        <w:rFonts w:ascii="Arial" w:hAnsi="Arial" w:cs="Arial"/>
        <w:sz w:val="18"/>
        <w:szCs w:val="18"/>
      </w:rPr>
    </w:pPr>
    <w:bookmarkStart w:id="20" w:name="reportNameFooterSec3"/>
    <w:r w:rsidRPr="00CA7D25">
      <w:rPr>
        <w:rFonts w:ascii="Arial" w:hAnsi="Arial" w:cs="Arial"/>
        <w:sz w:val="18"/>
        <w:szCs w:val="18"/>
      </w:rPr>
      <w:t>Milton</w:t>
    </w:r>
    <w:bookmarkEnd w:id="20"/>
    <w:r w:rsidR="008B602D">
      <w:rPr>
        <w:rFonts w:ascii="Arial" w:hAnsi="Arial" w:cs="Arial"/>
        <w:sz w:val="18"/>
        <w:szCs w:val="18"/>
      </w:rPr>
      <w:t xml:space="preserve"> Public Schools</w:t>
    </w:r>
    <w:r w:rsidRPr="00CA7D25">
      <w:rPr>
        <w:rFonts w:ascii="Arial" w:hAnsi="Arial" w:cs="Arial"/>
        <w:sz w:val="18"/>
        <w:szCs w:val="18"/>
      </w:rPr>
      <w:t xml:space="preserve"> </w:t>
    </w:r>
    <w:r w:rsidR="007A3AB4" w:rsidRPr="00CA7D25">
      <w:rPr>
        <w:rFonts w:ascii="Arial" w:hAnsi="Arial" w:cs="Arial"/>
        <w:sz w:val="18"/>
        <w:szCs w:val="18"/>
      </w:rPr>
      <w:t>Integrated</w:t>
    </w:r>
    <w:r w:rsidR="00D72C9A" w:rsidRPr="00CA7D25">
      <w:rPr>
        <w:rFonts w:ascii="Arial" w:hAnsi="Arial" w:cs="Arial"/>
        <w:sz w:val="18"/>
        <w:szCs w:val="18"/>
      </w:rPr>
      <w:t xml:space="preserve"> Monitoring</w:t>
    </w:r>
    <w:r w:rsidRPr="00CA7D25">
      <w:rPr>
        <w:rFonts w:ascii="Arial" w:hAnsi="Arial" w:cs="Arial"/>
        <w:sz w:val="18"/>
        <w:szCs w:val="18"/>
      </w:rPr>
      <w:t xml:space="preserve"> </w:t>
    </w:r>
    <w:r w:rsidR="007A3AB4" w:rsidRPr="00CA7D25">
      <w:rPr>
        <w:rFonts w:ascii="Arial" w:hAnsi="Arial" w:cs="Arial"/>
        <w:sz w:val="18"/>
        <w:szCs w:val="18"/>
      </w:rPr>
      <w:t xml:space="preserve">Review </w:t>
    </w:r>
    <w:r w:rsidRPr="00CA7D25">
      <w:rPr>
        <w:rFonts w:ascii="Arial" w:hAnsi="Arial" w:cs="Arial"/>
        <w:sz w:val="18"/>
        <w:szCs w:val="18"/>
      </w:rPr>
      <w:t xml:space="preserve">Report </w:t>
    </w:r>
    <w:r w:rsidR="008B602D">
      <w:rPr>
        <w:rFonts w:ascii="Arial" w:hAnsi="Arial" w:cs="Arial"/>
        <w:sz w:val="18"/>
        <w:szCs w:val="18"/>
      </w:rPr>
      <w:t>–</w:t>
    </w:r>
    <w:r w:rsidRPr="00CA7D25">
      <w:rPr>
        <w:rFonts w:ascii="Arial" w:hAnsi="Arial" w:cs="Arial"/>
        <w:sz w:val="18"/>
        <w:szCs w:val="18"/>
      </w:rPr>
      <w:t xml:space="preserve"> </w:t>
    </w:r>
    <w:r w:rsidR="008B602D">
      <w:rPr>
        <w:rFonts w:ascii="Arial" w:hAnsi="Arial" w:cs="Arial"/>
        <w:sz w:val="18"/>
        <w:szCs w:val="18"/>
      </w:rPr>
      <w:t xml:space="preserve">June </w:t>
    </w:r>
    <w:r w:rsidR="001F4871">
      <w:rPr>
        <w:rFonts w:ascii="Arial" w:hAnsi="Arial" w:cs="Arial"/>
        <w:sz w:val="18"/>
        <w:szCs w:val="18"/>
      </w:rPr>
      <w:t>10</w:t>
    </w:r>
    <w:r w:rsidR="008B602D">
      <w:rPr>
        <w:rFonts w:ascii="Arial" w:hAnsi="Arial" w:cs="Arial"/>
        <w:sz w:val="18"/>
        <w:szCs w:val="18"/>
      </w:rPr>
      <w:t>, 2026</w:t>
    </w:r>
  </w:p>
  <w:p w14:paraId="3E1A4CFC" w14:textId="77777777" w:rsidR="00E13026" w:rsidRPr="00CA7D25" w:rsidRDefault="008F2CF8" w:rsidP="00D9581A">
    <w:pPr>
      <w:pStyle w:val="Footer"/>
      <w:tabs>
        <w:tab w:val="clear" w:pos="8640"/>
      </w:tabs>
      <w:jc w:val="center"/>
      <w:rPr>
        <w:sz w:val="18"/>
        <w:szCs w:val="18"/>
      </w:rPr>
    </w:pPr>
    <w:r w:rsidRPr="00CA7D25">
      <w:rPr>
        <w:rFonts w:ascii="Arial" w:hAnsi="Arial" w:cs="Arial"/>
        <w:sz w:val="18"/>
        <w:szCs w:val="18"/>
      </w:rPr>
      <w:t xml:space="preserve">Page </w:t>
    </w:r>
    <w:r w:rsidRPr="00CA7D25">
      <w:rPr>
        <w:rFonts w:ascii="Arial" w:hAnsi="Arial" w:cs="Arial"/>
        <w:sz w:val="18"/>
        <w:szCs w:val="18"/>
      </w:rPr>
      <w:fldChar w:fldCharType="begin"/>
    </w:r>
    <w:r w:rsidRPr="00CA7D25">
      <w:rPr>
        <w:rFonts w:ascii="Arial" w:hAnsi="Arial" w:cs="Arial"/>
        <w:sz w:val="18"/>
        <w:szCs w:val="18"/>
      </w:rPr>
      <w:instrText xml:space="preserve"> PAGE </w:instrText>
    </w:r>
    <w:r w:rsidRPr="00CA7D25">
      <w:rPr>
        <w:rFonts w:ascii="Arial" w:hAnsi="Arial" w:cs="Arial"/>
        <w:sz w:val="18"/>
        <w:szCs w:val="18"/>
      </w:rPr>
      <w:fldChar w:fldCharType="separate"/>
    </w:r>
    <w:r w:rsidRPr="00CA7D25">
      <w:rPr>
        <w:rFonts w:ascii="Arial" w:hAnsi="Arial" w:cs="Arial"/>
        <w:sz w:val="18"/>
        <w:szCs w:val="18"/>
      </w:rPr>
      <w:t>14</w:t>
    </w:r>
    <w:r w:rsidRPr="00CA7D25">
      <w:rPr>
        <w:rFonts w:ascii="Arial" w:hAnsi="Arial" w:cs="Arial"/>
        <w:sz w:val="18"/>
        <w:szCs w:val="18"/>
      </w:rPr>
      <w:fldChar w:fldCharType="end"/>
    </w:r>
    <w:r w:rsidRPr="00CA7D25">
      <w:rPr>
        <w:rFonts w:ascii="Arial" w:hAnsi="Arial" w:cs="Arial"/>
        <w:sz w:val="18"/>
        <w:szCs w:val="18"/>
      </w:rPr>
      <w:t xml:space="preserve"> of </w:t>
    </w:r>
    <w:r w:rsidR="00EE175C" w:rsidRPr="00CA7D25">
      <w:rPr>
        <w:rFonts w:ascii="Arial" w:hAnsi="Arial" w:cs="Arial"/>
        <w:sz w:val="18"/>
        <w:szCs w:val="18"/>
      </w:rPr>
      <w:fldChar w:fldCharType="begin"/>
    </w:r>
    <w:r w:rsidR="00EE175C" w:rsidRPr="00CA7D25">
      <w:rPr>
        <w:rFonts w:ascii="Arial" w:hAnsi="Arial" w:cs="Arial"/>
        <w:sz w:val="18"/>
        <w:szCs w:val="18"/>
      </w:rPr>
      <w:instrText xml:space="preserve"> NUMPAGES </w:instrText>
    </w:r>
    <w:r w:rsidR="00EE175C" w:rsidRPr="00CA7D25">
      <w:rPr>
        <w:rFonts w:ascii="Arial" w:hAnsi="Arial" w:cs="Arial"/>
        <w:sz w:val="18"/>
        <w:szCs w:val="18"/>
      </w:rPr>
      <w:fldChar w:fldCharType="separate"/>
    </w:r>
    <w:r w:rsidR="00EE175C" w:rsidRPr="00CA7D25">
      <w:rPr>
        <w:rFonts w:ascii="Arial" w:hAnsi="Arial" w:cs="Arial"/>
        <w:sz w:val="18"/>
        <w:szCs w:val="18"/>
      </w:rPr>
      <w:t>14</w:t>
    </w:r>
    <w:r w:rsidR="00EE175C" w:rsidRPr="00CA7D2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5FB7" w14:textId="77777777" w:rsidR="00AA48CB" w:rsidRDefault="00AA48CB">
      <w:r>
        <w:separator/>
      </w:r>
    </w:p>
  </w:footnote>
  <w:footnote w:type="continuationSeparator" w:id="0">
    <w:p w14:paraId="7FC0F7FF" w14:textId="77777777" w:rsidR="00AA48CB" w:rsidRDefault="00AA4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23223C12">
      <w:start w:val="1"/>
      <w:numFmt w:val="decimal"/>
      <w:lvlText w:val="%1."/>
      <w:lvlJc w:val="left"/>
      <w:pPr>
        <w:ind w:left="780" w:hanging="360"/>
      </w:pPr>
    </w:lvl>
    <w:lvl w:ilvl="1" w:tplc="CD64253A" w:tentative="1">
      <w:start w:val="1"/>
      <w:numFmt w:val="lowerLetter"/>
      <w:lvlText w:val="%2."/>
      <w:lvlJc w:val="left"/>
      <w:pPr>
        <w:ind w:left="1500" w:hanging="360"/>
      </w:pPr>
    </w:lvl>
    <w:lvl w:ilvl="2" w:tplc="81F64922" w:tentative="1">
      <w:start w:val="1"/>
      <w:numFmt w:val="lowerRoman"/>
      <w:lvlText w:val="%3."/>
      <w:lvlJc w:val="right"/>
      <w:pPr>
        <w:ind w:left="2220" w:hanging="180"/>
      </w:pPr>
    </w:lvl>
    <w:lvl w:ilvl="3" w:tplc="04E2BC5E" w:tentative="1">
      <w:start w:val="1"/>
      <w:numFmt w:val="decimal"/>
      <w:lvlText w:val="%4."/>
      <w:lvlJc w:val="left"/>
      <w:pPr>
        <w:ind w:left="2940" w:hanging="360"/>
      </w:pPr>
    </w:lvl>
    <w:lvl w:ilvl="4" w:tplc="F3B04376" w:tentative="1">
      <w:start w:val="1"/>
      <w:numFmt w:val="lowerLetter"/>
      <w:lvlText w:val="%5."/>
      <w:lvlJc w:val="left"/>
      <w:pPr>
        <w:ind w:left="3660" w:hanging="360"/>
      </w:pPr>
    </w:lvl>
    <w:lvl w:ilvl="5" w:tplc="99E6A870" w:tentative="1">
      <w:start w:val="1"/>
      <w:numFmt w:val="lowerRoman"/>
      <w:lvlText w:val="%6."/>
      <w:lvlJc w:val="right"/>
      <w:pPr>
        <w:ind w:left="4380" w:hanging="180"/>
      </w:pPr>
    </w:lvl>
    <w:lvl w:ilvl="6" w:tplc="616E1032" w:tentative="1">
      <w:start w:val="1"/>
      <w:numFmt w:val="decimal"/>
      <w:lvlText w:val="%7."/>
      <w:lvlJc w:val="left"/>
      <w:pPr>
        <w:ind w:left="5100" w:hanging="360"/>
      </w:pPr>
    </w:lvl>
    <w:lvl w:ilvl="7" w:tplc="8D7437A8" w:tentative="1">
      <w:start w:val="1"/>
      <w:numFmt w:val="lowerLetter"/>
      <w:lvlText w:val="%8."/>
      <w:lvlJc w:val="left"/>
      <w:pPr>
        <w:ind w:left="5820" w:hanging="360"/>
      </w:pPr>
    </w:lvl>
    <w:lvl w:ilvl="8" w:tplc="8770689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ACE08E08">
      <w:start w:val="1"/>
      <w:numFmt w:val="bullet"/>
      <w:lvlText w:val=""/>
      <w:lvlJc w:val="left"/>
      <w:pPr>
        <w:tabs>
          <w:tab w:val="num" w:pos="720"/>
        </w:tabs>
        <w:ind w:left="720" w:hanging="360"/>
      </w:pPr>
      <w:rPr>
        <w:rFonts w:ascii="Symbol" w:hAnsi="Symbol" w:hint="default"/>
      </w:rPr>
    </w:lvl>
    <w:lvl w:ilvl="1" w:tplc="4CB87D36" w:tentative="1">
      <w:start w:val="1"/>
      <w:numFmt w:val="bullet"/>
      <w:lvlText w:val="o"/>
      <w:lvlJc w:val="left"/>
      <w:pPr>
        <w:tabs>
          <w:tab w:val="num" w:pos="1440"/>
        </w:tabs>
        <w:ind w:left="1440" w:hanging="360"/>
      </w:pPr>
      <w:rPr>
        <w:rFonts w:ascii="Courier New" w:hAnsi="Courier New" w:hint="default"/>
      </w:rPr>
    </w:lvl>
    <w:lvl w:ilvl="2" w:tplc="1DA23E0E" w:tentative="1">
      <w:start w:val="1"/>
      <w:numFmt w:val="bullet"/>
      <w:lvlText w:val=""/>
      <w:lvlJc w:val="left"/>
      <w:pPr>
        <w:tabs>
          <w:tab w:val="num" w:pos="2160"/>
        </w:tabs>
        <w:ind w:left="2160" w:hanging="360"/>
      </w:pPr>
      <w:rPr>
        <w:rFonts w:ascii="Wingdings" w:hAnsi="Wingdings" w:hint="default"/>
      </w:rPr>
    </w:lvl>
    <w:lvl w:ilvl="3" w:tplc="ED4E8B48" w:tentative="1">
      <w:start w:val="1"/>
      <w:numFmt w:val="bullet"/>
      <w:lvlText w:val=""/>
      <w:lvlJc w:val="left"/>
      <w:pPr>
        <w:tabs>
          <w:tab w:val="num" w:pos="2880"/>
        </w:tabs>
        <w:ind w:left="2880" w:hanging="360"/>
      </w:pPr>
      <w:rPr>
        <w:rFonts w:ascii="Symbol" w:hAnsi="Symbol" w:hint="default"/>
      </w:rPr>
    </w:lvl>
    <w:lvl w:ilvl="4" w:tplc="AAF04A82" w:tentative="1">
      <w:start w:val="1"/>
      <w:numFmt w:val="bullet"/>
      <w:lvlText w:val="o"/>
      <w:lvlJc w:val="left"/>
      <w:pPr>
        <w:tabs>
          <w:tab w:val="num" w:pos="3600"/>
        </w:tabs>
        <w:ind w:left="3600" w:hanging="360"/>
      </w:pPr>
      <w:rPr>
        <w:rFonts w:ascii="Courier New" w:hAnsi="Courier New" w:hint="default"/>
      </w:rPr>
    </w:lvl>
    <w:lvl w:ilvl="5" w:tplc="BB4AB812" w:tentative="1">
      <w:start w:val="1"/>
      <w:numFmt w:val="bullet"/>
      <w:lvlText w:val=""/>
      <w:lvlJc w:val="left"/>
      <w:pPr>
        <w:tabs>
          <w:tab w:val="num" w:pos="4320"/>
        </w:tabs>
        <w:ind w:left="4320" w:hanging="360"/>
      </w:pPr>
      <w:rPr>
        <w:rFonts w:ascii="Wingdings" w:hAnsi="Wingdings" w:hint="default"/>
      </w:rPr>
    </w:lvl>
    <w:lvl w:ilvl="6" w:tplc="1572F3EA" w:tentative="1">
      <w:start w:val="1"/>
      <w:numFmt w:val="bullet"/>
      <w:lvlText w:val=""/>
      <w:lvlJc w:val="left"/>
      <w:pPr>
        <w:tabs>
          <w:tab w:val="num" w:pos="5040"/>
        </w:tabs>
        <w:ind w:left="5040" w:hanging="360"/>
      </w:pPr>
      <w:rPr>
        <w:rFonts w:ascii="Symbol" w:hAnsi="Symbol" w:hint="default"/>
      </w:rPr>
    </w:lvl>
    <w:lvl w:ilvl="7" w:tplc="EF52A22A" w:tentative="1">
      <w:start w:val="1"/>
      <w:numFmt w:val="bullet"/>
      <w:lvlText w:val="o"/>
      <w:lvlJc w:val="left"/>
      <w:pPr>
        <w:tabs>
          <w:tab w:val="num" w:pos="5760"/>
        </w:tabs>
        <w:ind w:left="5760" w:hanging="360"/>
      </w:pPr>
      <w:rPr>
        <w:rFonts w:ascii="Courier New" w:hAnsi="Courier New" w:hint="default"/>
      </w:rPr>
    </w:lvl>
    <w:lvl w:ilvl="8" w:tplc="CFF8E4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A20063A8">
      <w:start w:val="6"/>
      <w:numFmt w:val="lowerLetter"/>
      <w:lvlText w:val="%1."/>
      <w:lvlJc w:val="left"/>
      <w:pPr>
        <w:ind w:left="1440" w:hanging="360"/>
      </w:pPr>
      <w:rPr>
        <w:rFonts w:hint="default"/>
      </w:rPr>
    </w:lvl>
    <w:lvl w:ilvl="1" w:tplc="9D9CD9C8">
      <w:start w:val="1"/>
      <w:numFmt w:val="lowerLetter"/>
      <w:lvlText w:val="%2."/>
      <w:lvlJc w:val="left"/>
      <w:pPr>
        <w:ind w:left="1440" w:hanging="360"/>
      </w:pPr>
    </w:lvl>
    <w:lvl w:ilvl="2" w:tplc="5AEEE02A" w:tentative="1">
      <w:start w:val="1"/>
      <w:numFmt w:val="lowerRoman"/>
      <w:lvlText w:val="%3."/>
      <w:lvlJc w:val="right"/>
      <w:pPr>
        <w:ind w:left="2160" w:hanging="180"/>
      </w:pPr>
    </w:lvl>
    <w:lvl w:ilvl="3" w:tplc="3E50EFA6" w:tentative="1">
      <w:start w:val="1"/>
      <w:numFmt w:val="decimal"/>
      <w:lvlText w:val="%4."/>
      <w:lvlJc w:val="left"/>
      <w:pPr>
        <w:ind w:left="2880" w:hanging="360"/>
      </w:pPr>
    </w:lvl>
    <w:lvl w:ilvl="4" w:tplc="65B8B190" w:tentative="1">
      <w:start w:val="1"/>
      <w:numFmt w:val="lowerLetter"/>
      <w:lvlText w:val="%5."/>
      <w:lvlJc w:val="left"/>
      <w:pPr>
        <w:ind w:left="3600" w:hanging="360"/>
      </w:pPr>
    </w:lvl>
    <w:lvl w:ilvl="5" w:tplc="6046E8EC" w:tentative="1">
      <w:start w:val="1"/>
      <w:numFmt w:val="lowerRoman"/>
      <w:lvlText w:val="%6."/>
      <w:lvlJc w:val="right"/>
      <w:pPr>
        <w:ind w:left="4320" w:hanging="180"/>
      </w:pPr>
    </w:lvl>
    <w:lvl w:ilvl="6" w:tplc="36B64F22" w:tentative="1">
      <w:start w:val="1"/>
      <w:numFmt w:val="decimal"/>
      <w:lvlText w:val="%7."/>
      <w:lvlJc w:val="left"/>
      <w:pPr>
        <w:ind w:left="5040" w:hanging="360"/>
      </w:pPr>
    </w:lvl>
    <w:lvl w:ilvl="7" w:tplc="29587532" w:tentative="1">
      <w:start w:val="1"/>
      <w:numFmt w:val="lowerLetter"/>
      <w:lvlText w:val="%8."/>
      <w:lvlJc w:val="left"/>
      <w:pPr>
        <w:ind w:left="5760" w:hanging="360"/>
      </w:pPr>
    </w:lvl>
    <w:lvl w:ilvl="8" w:tplc="9D72C3F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C7C6A534">
      <w:start w:val="1"/>
      <w:numFmt w:val="decimal"/>
      <w:lvlText w:val="%1."/>
      <w:lvlJc w:val="left"/>
      <w:pPr>
        <w:ind w:left="720" w:hanging="360"/>
      </w:pPr>
    </w:lvl>
    <w:lvl w:ilvl="1" w:tplc="2DE29D94" w:tentative="1">
      <w:start w:val="1"/>
      <w:numFmt w:val="lowerLetter"/>
      <w:lvlText w:val="%2."/>
      <w:lvlJc w:val="left"/>
      <w:pPr>
        <w:ind w:left="1440" w:hanging="360"/>
      </w:pPr>
    </w:lvl>
    <w:lvl w:ilvl="2" w:tplc="A9D026DA" w:tentative="1">
      <w:start w:val="1"/>
      <w:numFmt w:val="lowerRoman"/>
      <w:lvlText w:val="%3."/>
      <w:lvlJc w:val="right"/>
      <w:pPr>
        <w:ind w:left="2160" w:hanging="180"/>
      </w:pPr>
    </w:lvl>
    <w:lvl w:ilvl="3" w:tplc="D28CED4C" w:tentative="1">
      <w:start w:val="1"/>
      <w:numFmt w:val="decimal"/>
      <w:lvlText w:val="%4."/>
      <w:lvlJc w:val="left"/>
      <w:pPr>
        <w:ind w:left="2880" w:hanging="360"/>
      </w:pPr>
    </w:lvl>
    <w:lvl w:ilvl="4" w:tplc="2D72E0C2" w:tentative="1">
      <w:start w:val="1"/>
      <w:numFmt w:val="lowerLetter"/>
      <w:lvlText w:val="%5."/>
      <w:lvlJc w:val="left"/>
      <w:pPr>
        <w:ind w:left="3600" w:hanging="360"/>
      </w:pPr>
    </w:lvl>
    <w:lvl w:ilvl="5" w:tplc="38267828" w:tentative="1">
      <w:start w:val="1"/>
      <w:numFmt w:val="lowerRoman"/>
      <w:lvlText w:val="%6."/>
      <w:lvlJc w:val="right"/>
      <w:pPr>
        <w:ind w:left="4320" w:hanging="180"/>
      </w:pPr>
    </w:lvl>
    <w:lvl w:ilvl="6" w:tplc="0E6245EC" w:tentative="1">
      <w:start w:val="1"/>
      <w:numFmt w:val="decimal"/>
      <w:lvlText w:val="%7."/>
      <w:lvlJc w:val="left"/>
      <w:pPr>
        <w:ind w:left="5040" w:hanging="360"/>
      </w:pPr>
    </w:lvl>
    <w:lvl w:ilvl="7" w:tplc="D2384ECC" w:tentative="1">
      <w:start w:val="1"/>
      <w:numFmt w:val="lowerLetter"/>
      <w:lvlText w:val="%8."/>
      <w:lvlJc w:val="left"/>
      <w:pPr>
        <w:ind w:left="5760" w:hanging="360"/>
      </w:pPr>
    </w:lvl>
    <w:lvl w:ilvl="8" w:tplc="8110BF1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48A69B8C">
      <w:start w:val="1"/>
      <w:numFmt w:val="decimal"/>
      <w:lvlText w:val="%1."/>
      <w:lvlJc w:val="left"/>
      <w:pPr>
        <w:ind w:left="720" w:hanging="360"/>
      </w:pPr>
    </w:lvl>
    <w:lvl w:ilvl="1" w:tplc="B2A4F2C2" w:tentative="1">
      <w:start w:val="1"/>
      <w:numFmt w:val="lowerLetter"/>
      <w:lvlText w:val="%2."/>
      <w:lvlJc w:val="left"/>
      <w:pPr>
        <w:ind w:left="1440" w:hanging="360"/>
      </w:pPr>
    </w:lvl>
    <w:lvl w:ilvl="2" w:tplc="99F281E8" w:tentative="1">
      <w:start w:val="1"/>
      <w:numFmt w:val="lowerRoman"/>
      <w:lvlText w:val="%3."/>
      <w:lvlJc w:val="right"/>
      <w:pPr>
        <w:ind w:left="2160" w:hanging="180"/>
      </w:pPr>
    </w:lvl>
    <w:lvl w:ilvl="3" w:tplc="37FC3DBA" w:tentative="1">
      <w:start w:val="1"/>
      <w:numFmt w:val="decimal"/>
      <w:lvlText w:val="%4."/>
      <w:lvlJc w:val="left"/>
      <w:pPr>
        <w:ind w:left="2880" w:hanging="360"/>
      </w:pPr>
    </w:lvl>
    <w:lvl w:ilvl="4" w:tplc="71706C7E" w:tentative="1">
      <w:start w:val="1"/>
      <w:numFmt w:val="lowerLetter"/>
      <w:lvlText w:val="%5."/>
      <w:lvlJc w:val="left"/>
      <w:pPr>
        <w:ind w:left="3600" w:hanging="360"/>
      </w:pPr>
    </w:lvl>
    <w:lvl w:ilvl="5" w:tplc="B734EFB2" w:tentative="1">
      <w:start w:val="1"/>
      <w:numFmt w:val="lowerRoman"/>
      <w:lvlText w:val="%6."/>
      <w:lvlJc w:val="right"/>
      <w:pPr>
        <w:ind w:left="4320" w:hanging="180"/>
      </w:pPr>
    </w:lvl>
    <w:lvl w:ilvl="6" w:tplc="4232E4F8" w:tentative="1">
      <w:start w:val="1"/>
      <w:numFmt w:val="decimal"/>
      <w:lvlText w:val="%7."/>
      <w:lvlJc w:val="left"/>
      <w:pPr>
        <w:ind w:left="5040" w:hanging="360"/>
      </w:pPr>
    </w:lvl>
    <w:lvl w:ilvl="7" w:tplc="A69A1452" w:tentative="1">
      <w:start w:val="1"/>
      <w:numFmt w:val="lowerLetter"/>
      <w:lvlText w:val="%8."/>
      <w:lvlJc w:val="left"/>
      <w:pPr>
        <w:ind w:left="5760" w:hanging="360"/>
      </w:pPr>
    </w:lvl>
    <w:lvl w:ilvl="8" w:tplc="0E1A8104"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243EA436">
      <w:start w:val="1"/>
      <w:numFmt w:val="bullet"/>
      <w:lvlText w:val=""/>
      <w:lvlJc w:val="left"/>
      <w:pPr>
        <w:ind w:left="1080" w:hanging="360"/>
      </w:pPr>
      <w:rPr>
        <w:rFonts w:ascii="Symbol" w:hAnsi="Symbol" w:hint="default"/>
      </w:rPr>
    </w:lvl>
    <w:lvl w:ilvl="1" w:tplc="59B4A00C" w:tentative="1">
      <w:start w:val="1"/>
      <w:numFmt w:val="bullet"/>
      <w:lvlText w:val="o"/>
      <w:lvlJc w:val="left"/>
      <w:pPr>
        <w:ind w:left="1800" w:hanging="360"/>
      </w:pPr>
      <w:rPr>
        <w:rFonts w:ascii="Courier New" w:hAnsi="Courier New" w:cs="Courier New" w:hint="default"/>
      </w:rPr>
    </w:lvl>
    <w:lvl w:ilvl="2" w:tplc="60D8C134" w:tentative="1">
      <w:start w:val="1"/>
      <w:numFmt w:val="bullet"/>
      <w:lvlText w:val=""/>
      <w:lvlJc w:val="left"/>
      <w:pPr>
        <w:ind w:left="2520" w:hanging="360"/>
      </w:pPr>
      <w:rPr>
        <w:rFonts w:ascii="Wingdings" w:hAnsi="Wingdings" w:hint="default"/>
      </w:rPr>
    </w:lvl>
    <w:lvl w:ilvl="3" w:tplc="82F8F494" w:tentative="1">
      <w:start w:val="1"/>
      <w:numFmt w:val="bullet"/>
      <w:lvlText w:val=""/>
      <w:lvlJc w:val="left"/>
      <w:pPr>
        <w:ind w:left="3240" w:hanging="360"/>
      </w:pPr>
      <w:rPr>
        <w:rFonts w:ascii="Symbol" w:hAnsi="Symbol" w:hint="default"/>
      </w:rPr>
    </w:lvl>
    <w:lvl w:ilvl="4" w:tplc="6EAC49AE" w:tentative="1">
      <w:start w:val="1"/>
      <w:numFmt w:val="bullet"/>
      <w:lvlText w:val="o"/>
      <w:lvlJc w:val="left"/>
      <w:pPr>
        <w:ind w:left="3960" w:hanging="360"/>
      </w:pPr>
      <w:rPr>
        <w:rFonts w:ascii="Courier New" w:hAnsi="Courier New" w:cs="Courier New" w:hint="default"/>
      </w:rPr>
    </w:lvl>
    <w:lvl w:ilvl="5" w:tplc="30A0C700" w:tentative="1">
      <w:start w:val="1"/>
      <w:numFmt w:val="bullet"/>
      <w:lvlText w:val=""/>
      <w:lvlJc w:val="left"/>
      <w:pPr>
        <w:ind w:left="4680" w:hanging="360"/>
      </w:pPr>
      <w:rPr>
        <w:rFonts w:ascii="Wingdings" w:hAnsi="Wingdings" w:hint="default"/>
      </w:rPr>
    </w:lvl>
    <w:lvl w:ilvl="6" w:tplc="C94028A8" w:tentative="1">
      <w:start w:val="1"/>
      <w:numFmt w:val="bullet"/>
      <w:lvlText w:val=""/>
      <w:lvlJc w:val="left"/>
      <w:pPr>
        <w:ind w:left="5400" w:hanging="360"/>
      </w:pPr>
      <w:rPr>
        <w:rFonts w:ascii="Symbol" w:hAnsi="Symbol" w:hint="default"/>
      </w:rPr>
    </w:lvl>
    <w:lvl w:ilvl="7" w:tplc="3648DF9E" w:tentative="1">
      <w:start w:val="1"/>
      <w:numFmt w:val="bullet"/>
      <w:lvlText w:val="o"/>
      <w:lvlJc w:val="left"/>
      <w:pPr>
        <w:ind w:left="6120" w:hanging="360"/>
      </w:pPr>
      <w:rPr>
        <w:rFonts w:ascii="Courier New" w:hAnsi="Courier New" w:cs="Courier New" w:hint="default"/>
      </w:rPr>
    </w:lvl>
    <w:lvl w:ilvl="8" w:tplc="535205DE"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0DEA3EBA">
      <w:start w:val="1"/>
      <w:numFmt w:val="decimal"/>
      <w:lvlText w:val="%1."/>
      <w:lvlJc w:val="left"/>
      <w:pPr>
        <w:ind w:left="720" w:hanging="360"/>
      </w:pPr>
    </w:lvl>
    <w:lvl w:ilvl="1" w:tplc="CA98C554">
      <w:start w:val="1"/>
      <w:numFmt w:val="lowerLetter"/>
      <w:lvlText w:val="%2."/>
      <w:lvlJc w:val="left"/>
      <w:pPr>
        <w:ind w:left="1440" w:hanging="360"/>
      </w:pPr>
    </w:lvl>
    <w:lvl w:ilvl="2" w:tplc="E31C5EEC" w:tentative="1">
      <w:start w:val="1"/>
      <w:numFmt w:val="lowerRoman"/>
      <w:lvlText w:val="%3."/>
      <w:lvlJc w:val="right"/>
      <w:pPr>
        <w:ind w:left="2160" w:hanging="180"/>
      </w:pPr>
    </w:lvl>
    <w:lvl w:ilvl="3" w:tplc="12C6A1C0" w:tentative="1">
      <w:start w:val="1"/>
      <w:numFmt w:val="decimal"/>
      <w:lvlText w:val="%4."/>
      <w:lvlJc w:val="left"/>
      <w:pPr>
        <w:ind w:left="2880" w:hanging="360"/>
      </w:pPr>
    </w:lvl>
    <w:lvl w:ilvl="4" w:tplc="AC886A4E" w:tentative="1">
      <w:start w:val="1"/>
      <w:numFmt w:val="lowerLetter"/>
      <w:lvlText w:val="%5."/>
      <w:lvlJc w:val="left"/>
      <w:pPr>
        <w:ind w:left="3600" w:hanging="360"/>
      </w:pPr>
    </w:lvl>
    <w:lvl w:ilvl="5" w:tplc="B1688EE6" w:tentative="1">
      <w:start w:val="1"/>
      <w:numFmt w:val="lowerRoman"/>
      <w:lvlText w:val="%6."/>
      <w:lvlJc w:val="right"/>
      <w:pPr>
        <w:ind w:left="4320" w:hanging="180"/>
      </w:pPr>
    </w:lvl>
    <w:lvl w:ilvl="6" w:tplc="766C79D8" w:tentative="1">
      <w:start w:val="1"/>
      <w:numFmt w:val="decimal"/>
      <w:lvlText w:val="%7."/>
      <w:lvlJc w:val="left"/>
      <w:pPr>
        <w:ind w:left="5040" w:hanging="360"/>
      </w:pPr>
    </w:lvl>
    <w:lvl w:ilvl="7" w:tplc="DF6A7E5E" w:tentative="1">
      <w:start w:val="1"/>
      <w:numFmt w:val="lowerLetter"/>
      <w:lvlText w:val="%8."/>
      <w:lvlJc w:val="left"/>
      <w:pPr>
        <w:ind w:left="5760" w:hanging="360"/>
      </w:pPr>
    </w:lvl>
    <w:lvl w:ilvl="8" w:tplc="6AD4C526"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062AC590">
      <w:start w:val="13"/>
      <w:numFmt w:val="bullet"/>
      <w:lvlText w:val=""/>
      <w:lvlJc w:val="left"/>
      <w:pPr>
        <w:tabs>
          <w:tab w:val="num" w:pos="720"/>
        </w:tabs>
        <w:ind w:left="720" w:hanging="360"/>
      </w:pPr>
      <w:rPr>
        <w:rFonts w:ascii="Symbol" w:hAnsi="Symbol" w:hint="default"/>
      </w:rPr>
    </w:lvl>
    <w:lvl w:ilvl="1" w:tplc="E228B298" w:tentative="1">
      <w:start w:val="1"/>
      <w:numFmt w:val="bullet"/>
      <w:lvlText w:val="o"/>
      <w:lvlJc w:val="left"/>
      <w:pPr>
        <w:tabs>
          <w:tab w:val="num" w:pos="1080"/>
        </w:tabs>
        <w:ind w:left="1080" w:hanging="360"/>
      </w:pPr>
      <w:rPr>
        <w:rFonts w:ascii="Courier New" w:hAnsi="Courier New" w:hint="default"/>
      </w:rPr>
    </w:lvl>
    <w:lvl w:ilvl="2" w:tplc="E7960974" w:tentative="1">
      <w:start w:val="1"/>
      <w:numFmt w:val="bullet"/>
      <w:lvlText w:val=""/>
      <w:lvlJc w:val="left"/>
      <w:pPr>
        <w:tabs>
          <w:tab w:val="num" w:pos="1800"/>
        </w:tabs>
        <w:ind w:left="1800" w:hanging="360"/>
      </w:pPr>
      <w:rPr>
        <w:rFonts w:ascii="Wingdings" w:hAnsi="Wingdings" w:hint="default"/>
      </w:rPr>
    </w:lvl>
    <w:lvl w:ilvl="3" w:tplc="0B949C64" w:tentative="1">
      <w:start w:val="1"/>
      <w:numFmt w:val="bullet"/>
      <w:lvlText w:val=""/>
      <w:lvlJc w:val="left"/>
      <w:pPr>
        <w:tabs>
          <w:tab w:val="num" w:pos="2520"/>
        </w:tabs>
        <w:ind w:left="2520" w:hanging="360"/>
      </w:pPr>
      <w:rPr>
        <w:rFonts w:ascii="Symbol" w:hAnsi="Symbol" w:hint="default"/>
      </w:rPr>
    </w:lvl>
    <w:lvl w:ilvl="4" w:tplc="4CF0290E" w:tentative="1">
      <w:start w:val="1"/>
      <w:numFmt w:val="bullet"/>
      <w:lvlText w:val="o"/>
      <w:lvlJc w:val="left"/>
      <w:pPr>
        <w:tabs>
          <w:tab w:val="num" w:pos="3240"/>
        </w:tabs>
        <w:ind w:left="3240" w:hanging="360"/>
      </w:pPr>
      <w:rPr>
        <w:rFonts w:ascii="Courier New" w:hAnsi="Courier New" w:hint="default"/>
      </w:rPr>
    </w:lvl>
    <w:lvl w:ilvl="5" w:tplc="814490C6" w:tentative="1">
      <w:start w:val="1"/>
      <w:numFmt w:val="bullet"/>
      <w:lvlText w:val=""/>
      <w:lvlJc w:val="left"/>
      <w:pPr>
        <w:tabs>
          <w:tab w:val="num" w:pos="3960"/>
        </w:tabs>
        <w:ind w:left="3960" w:hanging="360"/>
      </w:pPr>
      <w:rPr>
        <w:rFonts w:ascii="Wingdings" w:hAnsi="Wingdings" w:hint="default"/>
      </w:rPr>
    </w:lvl>
    <w:lvl w:ilvl="6" w:tplc="689EF884" w:tentative="1">
      <w:start w:val="1"/>
      <w:numFmt w:val="bullet"/>
      <w:lvlText w:val=""/>
      <w:lvlJc w:val="left"/>
      <w:pPr>
        <w:tabs>
          <w:tab w:val="num" w:pos="4680"/>
        </w:tabs>
        <w:ind w:left="4680" w:hanging="360"/>
      </w:pPr>
      <w:rPr>
        <w:rFonts w:ascii="Symbol" w:hAnsi="Symbol" w:hint="default"/>
      </w:rPr>
    </w:lvl>
    <w:lvl w:ilvl="7" w:tplc="90E059B0" w:tentative="1">
      <w:start w:val="1"/>
      <w:numFmt w:val="bullet"/>
      <w:lvlText w:val="o"/>
      <w:lvlJc w:val="left"/>
      <w:pPr>
        <w:tabs>
          <w:tab w:val="num" w:pos="5400"/>
        </w:tabs>
        <w:ind w:left="5400" w:hanging="360"/>
      </w:pPr>
      <w:rPr>
        <w:rFonts w:ascii="Courier New" w:hAnsi="Courier New" w:hint="default"/>
      </w:rPr>
    </w:lvl>
    <w:lvl w:ilvl="8" w:tplc="24AC5DC2"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4854368E">
      <w:start w:val="1"/>
      <w:numFmt w:val="bullet"/>
      <w:lvlText w:val=""/>
      <w:lvlJc w:val="left"/>
      <w:pPr>
        <w:ind w:left="720" w:hanging="360"/>
      </w:pPr>
      <w:rPr>
        <w:rFonts w:ascii="Symbol" w:hAnsi="Symbol" w:hint="default"/>
      </w:rPr>
    </w:lvl>
    <w:lvl w:ilvl="1" w:tplc="421A39DA" w:tentative="1">
      <w:start w:val="1"/>
      <w:numFmt w:val="bullet"/>
      <w:lvlText w:val="o"/>
      <w:lvlJc w:val="left"/>
      <w:pPr>
        <w:ind w:left="1440" w:hanging="360"/>
      </w:pPr>
      <w:rPr>
        <w:rFonts w:ascii="Courier New" w:hAnsi="Courier New" w:cs="Courier New" w:hint="default"/>
      </w:rPr>
    </w:lvl>
    <w:lvl w:ilvl="2" w:tplc="AF642342" w:tentative="1">
      <w:start w:val="1"/>
      <w:numFmt w:val="bullet"/>
      <w:lvlText w:val=""/>
      <w:lvlJc w:val="left"/>
      <w:pPr>
        <w:ind w:left="2160" w:hanging="360"/>
      </w:pPr>
      <w:rPr>
        <w:rFonts w:ascii="Wingdings" w:hAnsi="Wingdings" w:hint="default"/>
      </w:rPr>
    </w:lvl>
    <w:lvl w:ilvl="3" w:tplc="FF7E5388" w:tentative="1">
      <w:start w:val="1"/>
      <w:numFmt w:val="bullet"/>
      <w:lvlText w:val=""/>
      <w:lvlJc w:val="left"/>
      <w:pPr>
        <w:ind w:left="2880" w:hanging="360"/>
      </w:pPr>
      <w:rPr>
        <w:rFonts w:ascii="Symbol" w:hAnsi="Symbol" w:hint="default"/>
      </w:rPr>
    </w:lvl>
    <w:lvl w:ilvl="4" w:tplc="FB26976A" w:tentative="1">
      <w:start w:val="1"/>
      <w:numFmt w:val="bullet"/>
      <w:lvlText w:val="o"/>
      <w:lvlJc w:val="left"/>
      <w:pPr>
        <w:ind w:left="3600" w:hanging="360"/>
      </w:pPr>
      <w:rPr>
        <w:rFonts w:ascii="Courier New" w:hAnsi="Courier New" w:cs="Courier New" w:hint="default"/>
      </w:rPr>
    </w:lvl>
    <w:lvl w:ilvl="5" w:tplc="43E06DF0" w:tentative="1">
      <w:start w:val="1"/>
      <w:numFmt w:val="bullet"/>
      <w:lvlText w:val=""/>
      <w:lvlJc w:val="left"/>
      <w:pPr>
        <w:ind w:left="4320" w:hanging="360"/>
      </w:pPr>
      <w:rPr>
        <w:rFonts w:ascii="Wingdings" w:hAnsi="Wingdings" w:hint="default"/>
      </w:rPr>
    </w:lvl>
    <w:lvl w:ilvl="6" w:tplc="0F209B28" w:tentative="1">
      <w:start w:val="1"/>
      <w:numFmt w:val="bullet"/>
      <w:lvlText w:val=""/>
      <w:lvlJc w:val="left"/>
      <w:pPr>
        <w:ind w:left="5040" w:hanging="360"/>
      </w:pPr>
      <w:rPr>
        <w:rFonts w:ascii="Symbol" w:hAnsi="Symbol" w:hint="default"/>
      </w:rPr>
    </w:lvl>
    <w:lvl w:ilvl="7" w:tplc="D3B8BDD4" w:tentative="1">
      <w:start w:val="1"/>
      <w:numFmt w:val="bullet"/>
      <w:lvlText w:val="o"/>
      <w:lvlJc w:val="left"/>
      <w:pPr>
        <w:ind w:left="5760" w:hanging="360"/>
      </w:pPr>
      <w:rPr>
        <w:rFonts w:ascii="Courier New" w:hAnsi="Courier New" w:cs="Courier New" w:hint="default"/>
      </w:rPr>
    </w:lvl>
    <w:lvl w:ilvl="8" w:tplc="FEDA8724"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14DA3BA6">
      <w:start w:val="1"/>
      <w:numFmt w:val="bullet"/>
      <w:lvlText w:val=""/>
      <w:lvlJc w:val="left"/>
      <w:pPr>
        <w:ind w:left="720" w:hanging="360"/>
      </w:pPr>
      <w:rPr>
        <w:rFonts w:ascii="Symbol" w:hAnsi="Symbol" w:hint="default"/>
      </w:rPr>
    </w:lvl>
    <w:lvl w:ilvl="1" w:tplc="D0447B9C" w:tentative="1">
      <w:start w:val="1"/>
      <w:numFmt w:val="bullet"/>
      <w:lvlText w:val="o"/>
      <w:lvlJc w:val="left"/>
      <w:pPr>
        <w:ind w:left="1440" w:hanging="360"/>
      </w:pPr>
      <w:rPr>
        <w:rFonts w:ascii="Courier New" w:hAnsi="Courier New" w:cs="Courier New" w:hint="default"/>
      </w:rPr>
    </w:lvl>
    <w:lvl w:ilvl="2" w:tplc="9D16DDE2" w:tentative="1">
      <w:start w:val="1"/>
      <w:numFmt w:val="bullet"/>
      <w:lvlText w:val=""/>
      <w:lvlJc w:val="left"/>
      <w:pPr>
        <w:ind w:left="2160" w:hanging="360"/>
      </w:pPr>
      <w:rPr>
        <w:rFonts w:ascii="Wingdings" w:hAnsi="Wingdings" w:hint="default"/>
      </w:rPr>
    </w:lvl>
    <w:lvl w:ilvl="3" w:tplc="E5800C76" w:tentative="1">
      <w:start w:val="1"/>
      <w:numFmt w:val="bullet"/>
      <w:lvlText w:val=""/>
      <w:lvlJc w:val="left"/>
      <w:pPr>
        <w:ind w:left="2880" w:hanging="360"/>
      </w:pPr>
      <w:rPr>
        <w:rFonts w:ascii="Symbol" w:hAnsi="Symbol" w:hint="default"/>
      </w:rPr>
    </w:lvl>
    <w:lvl w:ilvl="4" w:tplc="78969A9E" w:tentative="1">
      <w:start w:val="1"/>
      <w:numFmt w:val="bullet"/>
      <w:lvlText w:val="o"/>
      <w:lvlJc w:val="left"/>
      <w:pPr>
        <w:ind w:left="3600" w:hanging="360"/>
      </w:pPr>
      <w:rPr>
        <w:rFonts w:ascii="Courier New" w:hAnsi="Courier New" w:cs="Courier New" w:hint="default"/>
      </w:rPr>
    </w:lvl>
    <w:lvl w:ilvl="5" w:tplc="1B144D14" w:tentative="1">
      <w:start w:val="1"/>
      <w:numFmt w:val="bullet"/>
      <w:lvlText w:val=""/>
      <w:lvlJc w:val="left"/>
      <w:pPr>
        <w:ind w:left="4320" w:hanging="360"/>
      </w:pPr>
      <w:rPr>
        <w:rFonts w:ascii="Wingdings" w:hAnsi="Wingdings" w:hint="default"/>
      </w:rPr>
    </w:lvl>
    <w:lvl w:ilvl="6" w:tplc="55B697DA" w:tentative="1">
      <w:start w:val="1"/>
      <w:numFmt w:val="bullet"/>
      <w:lvlText w:val=""/>
      <w:lvlJc w:val="left"/>
      <w:pPr>
        <w:ind w:left="5040" w:hanging="360"/>
      </w:pPr>
      <w:rPr>
        <w:rFonts w:ascii="Symbol" w:hAnsi="Symbol" w:hint="default"/>
      </w:rPr>
    </w:lvl>
    <w:lvl w:ilvl="7" w:tplc="16EE0CE8" w:tentative="1">
      <w:start w:val="1"/>
      <w:numFmt w:val="bullet"/>
      <w:lvlText w:val="o"/>
      <w:lvlJc w:val="left"/>
      <w:pPr>
        <w:ind w:left="5760" w:hanging="360"/>
      </w:pPr>
      <w:rPr>
        <w:rFonts w:ascii="Courier New" w:hAnsi="Courier New" w:cs="Courier New" w:hint="default"/>
      </w:rPr>
    </w:lvl>
    <w:lvl w:ilvl="8" w:tplc="A6D27526"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C07E4FDE">
      <w:start w:val="1"/>
      <w:numFmt w:val="decimal"/>
      <w:lvlText w:val="%1."/>
      <w:lvlJc w:val="left"/>
      <w:pPr>
        <w:ind w:left="720" w:hanging="360"/>
      </w:pPr>
    </w:lvl>
    <w:lvl w:ilvl="1" w:tplc="7EBEC9CC">
      <w:start w:val="1"/>
      <w:numFmt w:val="lowerLetter"/>
      <w:lvlText w:val="%2."/>
      <w:lvlJc w:val="left"/>
      <w:pPr>
        <w:ind w:left="1440" w:hanging="360"/>
      </w:pPr>
    </w:lvl>
    <w:lvl w:ilvl="2" w:tplc="3210F662">
      <w:start w:val="1"/>
      <w:numFmt w:val="lowerRoman"/>
      <w:lvlText w:val="%3."/>
      <w:lvlJc w:val="right"/>
      <w:pPr>
        <w:ind w:left="2160" w:hanging="180"/>
      </w:pPr>
    </w:lvl>
    <w:lvl w:ilvl="3" w:tplc="AF04D588" w:tentative="1">
      <w:start w:val="1"/>
      <w:numFmt w:val="decimal"/>
      <w:lvlText w:val="%4."/>
      <w:lvlJc w:val="left"/>
      <w:pPr>
        <w:ind w:left="2880" w:hanging="360"/>
      </w:pPr>
    </w:lvl>
    <w:lvl w:ilvl="4" w:tplc="58C8717A" w:tentative="1">
      <w:start w:val="1"/>
      <w:numFmt w:val="lowerLetter"/>
      <w:lvlText w:val="%5."/>
      <w:lvlJc w:val="left"/>
      <w:pPr>
        <w:ind w:left="3600" w:hanging="360"/>
      </w:pPr>
    </w:lvl>
    <w:lvl w:ilvl="5" w:tplc="E120462E" w:tentative="1">
      <w:start w:val="1"/>
      <w:numFmt w:val="lowerRoman"/>
      <w:lvlText w:val="%6."/>
      <w:lvlJc w:val="right"/>
      <w:pPr>
        <w:ind w:left="4320" w:hanging="180"/>
      </w:pPr>
    </w:lvl>
    <w:lvl w:ilvl="6" w:tplc="B0DC9D04" w:tentative="1">
      <w:start w:val="1"/>
      <w:numFmt w:val="decimal"/>
      <w:lvlText w:val="%7."/>
      <w:lvlJc w:val="left"/>
      <w:pPr>
        <w:ind w:left="5040" w:hanging="360"/>
      </w:pPr>
    </w:lvl>
    <w:lvl w:ilvl="7" w:tplc="296A5324" w:tentative="1">
      <w:start w:val="1"/>
      <w:numFmt w:val="lowerLetter"/>
      <w:lvlText w:val="%8."/>
      <w:lvlJc w:val="left"/>
      <w:pPr>
        <w:ind w:left="5760" w:hanging="360"/>
      </w:pPr>
    </w:lvl>
    <w:lvl w:ilvl="8" w:tplc="196CA6B8"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DC2ABFD6">
      <w:start w:val="1"/>
      <w:numFmt w:val="lowerLetter"/>
      <w:lvlText w:val="(%1)"/>
      <w:lvlJc w:val="left"/>
      <w:pPr>
        <w:ind w:left="720" w:hanging="360"/>
      </w:pPr>
      <w:rPr>
        <w:rFonts w:hint="default"/>
      </w:rPr>
    </w:lvl>
    <w:lvl w:ilvl="1" w:tplc="E8FEE28E" w:tentative="1">
      <w:start w:val="1"/>
      <w:numFmt w:val="lowerLetter"/>
      <w:lvlText w:val="%2."/>
      <w:lvlJc w:val="left"/>
      <w:pPr>
        <w:ind w:left="1440" w:hanging="360"/>
      </w:pPr>
    </w:lvl>
    <w:lvl w:ilvl="2" w:tplc="F1EED5C0" w:tentative="1">
      <w:start w:val="1"/>
      <w:numFmt w:val="lowerRoman"/>
      <w:lvlText w:val="%3."/>
      <w:lvlJc w:val="right"/>
      <w:pPr>
        <w:ind w:left="2160" w:hanging="180"/>
      </w:pPr>
    </w:lvl>
    <w:lvl w:ilvl="3" w:tplc="E6BC6E0A" w:tentative="1">
      <w:start w:val="1"/>
      <w:numFmt w:val="decimal"/>
      <w:lvlText w:val="%4."/>
      <w:lvlJc w:val="left"/>
      <w:pPr>
        <w:ind w:left="2880" w:hanging="360"/>
      </w:pPr>
    </w:lvl>
    <w:lvl w:ilvl="4" w:tplc="0772DDAC" w:tentative="1">
      <w:start w:val="1"/>
      <w:numFmt w:val="lowerLetter"/>
      <w:lvlText w:val="%5."/>
      <w:lvlJc w:val="left"/>
      <w:pPr>
        <w:ind w:left="3600" w:hanging="360"/>
      </w:pPr>
    </w:lvl>
    <w:lvl w:ilvl="5" w:tplc="B81A4BC4" w:tentative="1">
      <w:start w:val="1"/>
      <w:numFmt w:val="lowerRoman"/>
      <w:lvlText w:val="%6."/>
      <w:lvlJc w:val="right"/>
      <w:pPr>
        <w:ind w:left="4320" w:hanging="180"/>
      </w:pPr>
    </w:lvl>
    <w:lvl w:ilvl="6" w:tplc="336035D8" w:tentative="1">
      <w:start w:val="1"/>
      <w:numFmt w:val="decimal"/>
      <w:lvlText w:val="%7."/>
      <w:lvlJc w:val="left"/>
      <w:pPr>
        <w:ind w:left="5040" w:hanging="360"/>
      </w:pPr>
    </w:lvl>
    <w:lvl w:ilvl="7" w:tplc="17766BAC" w:tentative="1">
      <w:start w:val="1"/>
      <w:numFmt w:val="lowerLetter"/>
      <w:lvlText w:val="%8."/>
      <w:lvlJc w:val="left"/>
      <w:pPr>
        <w:ind w:left="5760" w:hanging="360"/>
      </w:pPr>
    </w:lvl>
    <w:lvl w:ilvl="8" w:tplc="121292D0"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FE021E22">
      <w:start w:val="1"/>
      <w:numFmt w:val="bullet"/>
      <w:lvlText w:val=""/>
      <w:lvlJc w:val="left"/>
      <w:pPr>
        <w:ind w:left="720" w:hanging="360"/>
      </w:pPr>
      <w:rPr>
        <w:rFonts w:ascii="Symbol" w:hAnsi="Symbol" w:hint="default"/>
      </w:rPr>
    </w:lvl>
    <w:lvl w:ilvl="1" w:tplc="5CFEF060" w:tentative="1">
      <w:start w:val="1"/>
      <w:numFmt w:val="bullet"/>
      <w:lvlText w:val="o"/>
      <w:lvlJc w:val="left"/>
      <w:pPr>
        <w:ind w:left="1440" w:hanging="360"/>
      </w:pPr>
      <w:rPr>
        <w:rFonts w:ascii="Courier New" w:hAnsi="Courier New" w:cs="Courier New" w:hint="default"/>
      </w:rPr>
    </w:lvl>
    <w:lvl w:ilvl="2" w:tplc="51685918" w:tentative="1">
      <w:start w:val="1"/>
      <w:numFmt w:val="bullet"/>
      <w:lvlText w:val=""/>
      <w:lvlJc w:val="left"/>
      <w:pPr>
        <w:ind w:left="2160" w:hanging="360"/>
      </w:pPr>
      <w:rPr>
        <w:rFonts w:ascii="Wingdings" w:hAnsi="Wingdings" w:hint="default"/>
      </w:rPr>
    </w:lvl>
    <w:lvl w:ilvl="3" w:tplc="8A068DAE" w:tentative="1">
      <w:start w:val="1"/>
      <w:numFmt w:val="bullet"/>
      <w:lvlText w:val=""/>
      <w:lvlJc w:val="left"/>
      <w:pPr>
        <w:ind w:left="2880" w:hanging="360"/>
      </w:pPr>
      <w:rPr>
        <w:rFonts w:ascii="Symbol" w:hAnsi="Symbol" w:hint="default"/>
      </w:rPr>
    </w:lvl>
    <w:lvl w:ilvl="4" w:tplc="CD90AD40" w:tentative="1">
      <w:start w:val="1"/>
      <w:numFmt w:val="bullet"/>
      <w:lvlText w:val="o"/>
      <w:lvlJc w:val="left"/>
      <w:pPr>
        <w:ind w:left="3600" w:hanging="360"/>
      </w:pPr>
      <w:rPr>
        <w:rFonts w:ascii="Courier New" w:hAnsi="Courier New" w:cs="Courier New" w:hint="default"/>
      </w:rPr>
    </w:lvl>
    <w:lvl w:ilvl="5" w:tplc="E542C8D2" w:tentative="1">
      <w:start w:val="1"/>
      <w:numFmt w:val="bullet"/>
      <w:lvlText w:val=""/>
      <w:lvlJc w:val="left"/>
      <w:pPr>
        <w:ind w:left="4320" w:hanging="360"/>
      </w:pPr>
      <w:rPr>
        <w:rFonts w:ascii="Wingdings" w:hAnsi="Wingdings" w:hint="default"/>
      </w:rPr>
    </w:lvl>
    <w:lvl w:ilvl="6" w:tplc="B20E3EBA" w:tentative="1">
      <w:start w:val="1"/>
      <w:numFmt w:val="bullet"/>
      <w:lvlText w:val=""/>
      <w:lvlJc w:val="left"/>
      <w:pPr>
        <w:ind w:left="5040" w:hanging="360"/>
      </w:pPr>
      <w:rPr>
        <w:rFonts w:ascii="Symbol" w:hAnsi="Symbol" w:hint="default"/>
      </w:rPr>
    </w:lvl>
    <w:lvl w:ilvl="7" w:tplc="D1043F3C" w:tentative="1">
      <w:start w:val="1"/>
      <w:numFmt w:val="bullet"/>
      <w:lvlText w:val="o"/>
      <w:lvlJc w:val="left"/>
      <w:pPr>
        <w:ind w:left="5760" w:hanging="360"/>
      </w:pPr>
      <w:rPr>
        <w:rFonts w:ascii="Courier New" w:hAnsi="Courier New" w:cs="Courier New" w:hint="default"/>
      </w:rPr>
    </w:lvl>
    <w:lvl w:ilvl="8" w:tplc="6986C86A"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B1FA4C74">
      <w:start w:val="1"/>
      <w:numFmt w:val="decimal"/>
      <w:lvlText w:val="%1."/>
      <w:lvlJc w:val="left"/>
      <w:pPr>
        <w:ind w:left="720" w:hanging="360"/>
      </w:pPr>
    </w:lvl>
    <w:lvl w:ilvl="1" w:tplc="868E630C" w:tentative="1">
      <w:start w:val="1"/>
      <w:numFmt w:val="lowerLetter"/>
      <w:lvlText w:val="%2."/>
      <w:lvlJc w:val="left"/>
      <w:pPr>
        <w:ind w:left="1440" w:hanging="360"/>
      </w:pPr>
    </w:lvl>
    <w:lvl w:ilvl="2" w:tplc="355C8C48" w:tentative="1">
      <w:start w:val="1"/>
      <w:numFmt w:val="lowerRoman"/>
      <w:lvlText w:val="%3."/>
      <w:lvlJc w:val="right"/>
      <w:pPr>
        <w:ind w:left="2160" w:hanging="180"/>
      </w:pPr>
    </w:lvl>
    <w:lvl w:ilvl="3" w:tplc="2554802A" w:tentative="1">
      <w:start w:val="1"/>
      <w:numFmt w:val="decimal"/>
      <w:lvlText w:val="%4."/>
      <w:lvlJc w:val="left"/>
      <w:pPr>
        <w:ind w:left="2880" w:hanging="360"/>
      </w:pPr>
    </w:lvl>
    <w:lvl w:ilvl="4" w:tplc="44FE2F2E" w:tentative="1">
      <w:start w:val="1"/>
      <w:numFmt w:val="lowerLetter"/>
      <w:lvlText w:val="%5."/>
      <w:lvlJc w:val="left"/>
      <w:pPr>
        <w:ind w:left="3600" w:hanging="360"/>
      </w:pPr>
    </w:lvl>
    <w:lvl w:ilvl="5" w:tplc="3FBA255C" w:tentative="1">
      <w:start w:val="1"/>
      <w:numFmt w:val="lowerRoman"/>
      <w:lvlText w:val="%6."/>
      <w:lvlJc w:val="right"/>
      <w:pPr>
        <w:ind w:left="4320" w:hanging="180"/>
      </w:pPr>
    </w:lvl>
    <w:lvl w:ilvl="6" w:tplc="8F3A420A" w:tentative="1">
      <w:start w:val="1"/>
      <w:numFmt w:val="decimal"/>
      <w:lvlText w:val="%7."/>
      <w:lvlJc w:val="left"/>
      <w:pPr>
        <w:ind w:left="5040" w:hanging="360"/>
      </w:pPr>
    </w:lvl>
    <w:lvl w:ilvl="7" w:tplc="CBB474D0" w:tentative="1">
      <w:start w:val="1"/>
      <w:numFmt w:val="lowerLetter"/>
      <w:lvlText w:val="%8."/>
      <w:lvlJc w:val="left"/>
      <w:pPr>
        <w:ind w:left="5760" w:hanging="360"/>
      </w:pPr>
    </w:lvl>
    <w:lvl w:ilvl="8" w:tplc="AE2A1A44"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FE187912">
      <w:start w:val="1"/>
      <w:numFmt w:val="bullet"/>
      <w:lvlText w:val=""/>
      <w:lvlJc w:val="left"/>
      <w:pPr>
        <w:ind w:left="720" w:hanging="360"/>
      </w:pPr>
      <w:rPr>
        <w:rFonts w:ascii="Symbol" w:hAnsi="Symbol" w:hint="default"/>
      </w:rPr>
    </w:lvl>
    <w:lvl w:ilvl="1" w:tplc="3F7003A4" w:tentative="1">
      <w:start w:val="1"/>
      <w:numFmt w:val="bullet"/>
      <w:lvlText w:val="o"/>
      <w:lvlJc w:val="left"/>
      <w:pPr>
        <w:ind w:left="1440" w:hanging="360"/>
      </w:pPr>
      <w:rPr>
        <w:rFonts w:ascii="Courier New" w:hAnsi="Courier New" w:cs="Courier New" w:hint="default"/>
      </w:rPr>
    </w:lvl>
    <w:lvl w:ilvl="2" w:tplc="FAE83890" w:tentative="1">
      <w:start w:val="1"/>
      <w:numFmt w:val="bullet"/>
      <w:lvlText w:val=""/>
      <w:lvlJc w:val="left"/>
      <w:pPr>
        <w:ind w:left="2160" w:hanging="360"/>
      </w:pPr>
      <w:rPr>
        <w:rFonts w:ascii="Wingdings" w:hAnsi="Wingdings" w:hint="default"/>
      </w:rPr>
    </w:lvl>
    <w:lvl w:ilvl="3" w:tplc="3698AFCA" w:tentative="1">
      <w:start w:val="1"/>
      <w:numFmt w:val="bullet"/>
      <w:lvlText w:val=""/>
      <w:lvlJc w:val="left"/>
      <w:pPr>
        <w:ind w:left="2880" w:hanging="360"/>
      </w:pPr>
      <w:rPr>
        <w:rFonts w:ascii="Symbol" w:hAnsi="Symbol" w:hint="default"/>
      </w:rPr>
    </w:lvl>
    <w:lvl w:ilvl="4" w:tplc="7A604744" w:tentative="1">
      <w:start w:val="1"/>
      <w:numFmt w:val="bullet"/>
      <w:lvlText w:val="o"/>
      <w:lvlJc w:val="left"/>
      <w:pPr>
        <w:ind w:left="3600" w:hanging="360"/>
      </w:pPr>
      <w:rPr>
        <w:rFonts w:ascii="Courier New" w:hAnsi="Courier New" w:cs="Courier New" w:hint="default"/>
      </w:rPr>
    </w:lvl>
    <w:lvl w:ilvl="5" w:tplc="6E843C20" w:tentative="1">
      <w:start w:val="1"/>
      <w:numFmt w:val="bullet"/>
      <w:lvlText w:val=""/>
      <w:lvlJc w:val="left"/>
      <w:pPr>
        <w:ind w:left="4320" w:hanging="360"/>
      </w:pPr>
      <w:rPr>
        <w:rFonts w:ascii="Wingdings" w:hAnsi="Wingdings" w:hint="default"/>
      </w:rPr>
    </w:lvl>
    <w:lvl w:ilvl="6" w:tplc="E35A989C" w:tentative="1">
      <w:start w:val="1"/>
      <w:numFmt w:val="bullet"/>
      <w:lvlText w:val=""/>
      <w:lvlJc w:val="left"/>
      <w:pPr>
        <w:ind w:left="5040" w:hanging="360"/>
      </w:pPr>
      <w:rPr>
        <w:rFonts w:ascii="Symbol" w:hAnsi="Symbol" w:hint="default"/>
      </w:rPr>
    </w:lvl>
    <w:lvl w:ilvl="7" w:tplc="33A6F98A" w:tentative="1">
      <w:start w:val="1"/>
      <w:numFmt w:val="bullet"/>
      <w:lvlText w:val="o"/>
      <w:lvlJc w:val="left"/>
      <w:pPr>
        <w:ind w:left="5760" w:hanging="360"/>
      </w:pPr>
      <w:rPr>
        <w:rFonts w:ascii="Courier New" w:hAnsi="Courier New" w:cs="Courier New" w:hint="default"/>
      </w:rPr>
    </w:lvl>
    <w:lvl w:ilvl="8" w:tplc="A5148F60"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1B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6E37"/>
    <w:rsid w:val="00037510"/>
    <w:rsid w:val="00037E3D"/>
    <w:rsid w:val="0004137F"/>
    <w:rsid w:val="000413F0"/>
    <w:rsid w:val="00042747"/>
    <w:rsid w:val="00043600"/>
    <w:rsid w:val="00043E74"/>
    <w:rsid w:val="0004476B"/>
    <w:rsid w:val="00044C45"/>
    <w:rsid w:val="00044E93"/>
    <w:rsid w:val="00051420"/>
    <w:rsid w:val="00051E32"/>
    <w:rsid w:val="000537B4"/>
    <w:rsid w:val="00053B1C"/>
    <w:rsid w:val="00053D3D"/>
    <w:rsid w:val="00054D50"/>
    <w:rsid w:val="00054DEF"/>
    <w:rsid w:val="00056C34"/>
    <w:rsid w:val="000605A7"/>
    <w:rsid w:val="000625DA"/>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2B2E"/>
    <w:rsid w:val="001632C5"/>
    <w:rsid w:val="001643A9"/>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552D"/>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871"/>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5DD"/>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67CE4"/>
    <w:rsid w:val="00270E30"/>
    <w:rsid w:val="002712F4"/>
    <w:rsid w:val="002717FC"/>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240"/>
    <w:rsid w:val="002945E2"/>
    <w:rsid w:val="002958AA"/>
    <w:rsid w:val="002962F0"/>
    <w:rsid w:val="0029666A"/>
    <w:rsid w:val="002966B6"/>
    <w:rsid w:val="00296AB0"/>
    <w:rsid w:val="002A0696"/>
    <w:rsid w:val="002A09FA"/>
    <w:rsid w:val="002A10C4"/>
    <w:rsid w:val="002A13FC"/>
    <w:rsid w:val="002A16AC"/>
    <w:rsid w:val="002A20E6"/>
    <w:rsid w:val="002A27B9"/>
    <w:rsid w:val="002A326D"/>
    <w:rsid w:val="002A5317"/>
    <w:rsid w:val="002A6658"/>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2F0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408"/>
    <w:rsid w:val="00311C67"/>
    <w:rsid w:val="00312FBA"/>
    <w:rsid w:val="00313009"/>
    <w:rsid w:val="0031385C"/>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515B"/>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298C"/>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81A"/>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572"/>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300"/>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3288"/>
    <w:rsid w:val="00624121"/>
    <w:rsid w:val="00624422"/>
    <w:rsid w:val="0062487B"/>
    <w:rsid w:val="00625DF3"/>
    <w:rsid w:val="00626790"/>
    <w:rsid w:val="00626BF5"/>
    <w:rsid w:val="00626D53"/>
    <w:rsid w:val="006304D6"/>
    <w:rsid w:val="00631752"/>
    <w:rsid w:val="00632CAE"/>
    <w:rsid w:val="00633295"/>
    <w:rsid w:val="0063370A"/>
    <w:rsid w:val="00633954"/>
    <w:rsid w:val="00633B60"/>
    <w:rsid w:val="00634373"/>
    <w:rsid w:val="00634D51"/>
    <w:rsid w:val="006350C3"/>
    <w:rsid w:val="00635475"/>
    <w:rsid w:val="00635990"/>
    <w:rsid w:val="00636AE5"/>
    <w:rsid w:val="00637AE4"/>
    <w:rsid w:val="00640277"/>
    <w:rsid w:val="00640352"/>
    <w:rsid w:val="006403CD"/>
    <w:rsid w:val="00642330"/>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23C"/>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2048"/>
    <w:rsid w:val="006E507B"/>
    <w:rsid w:val="006E5756"/>
    <w:rsid w:val="006E62D9"/>
    <w:rsid w:val="006E6625"/>
    <w:rsid w:val="006E6944"/>
    <w:rsid w:val="006E743D"/>
    <w:rsid w:val="006E7B00"/>
    <w:rsid w:val="006F0552"/>
    <w:rsid w:val="006F0562"/>
    <w:rsid w:val="006F0A39"/>
    <w:rsid w:val="006F0C75"/>
    <w:rsid w:val="006F13E4"/>
    <w:rsid w:val="006F3C9D"/>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6A"/>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1ECB"/>
    <w:rsid w:val="00872815"/>
    <w:rsid w:val="00873282"/>
    <w:rsid w:val="00873EAB"/>
    <w:rsid w:val="008744F1"/>
    <w:rsid w:val="008754B0"/>
    <w:rsid w:val="00875938"/>
    <w:rsid w:val="00875A9A"/>
    <w:rsid w:val="00875CA7"/>
    <w:rsid w:val="008800CF"/>
    <w:rsid w:val="00880C08"/>
    <w:rsid w:val="008821BE"/>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C49"/>
    <w:rsid w:val="008B1E1F"/>
    <w:rsid w:val="008B20CF"/>
    <w:rsid w:val="008B299C"/>
    <w:rsid w:val="008B38B6"/>
    <w:rsid w:val="008B3E99"/>
    <w:rsid w:val="008B4048"/>
    <w:rsid w:val="008B4368"/>
    <w:rsid w:val="008B443F"/>
    <w:rsid w:val="008B4F06"/>
    <w:rsid w:val="008B5731"/>
    <w:rsid w:val="008B59AE"/>
    <w:rsid w:val="008B5F43"/>
    <w:rsid w:val="008B602D"/>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2CF8"/>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B91"/>
    <w:rsid w:val="00957FE2"/>
    <w:rsid w:val="0096060E"/>
    <w:rsid w:val="00961AD4"/>
    <w:rsid w:val="00961C9E"/>
    <w:rsid w:val="0096256F"/>
    <w:rsid w:val="00963789"/>
    <w:rsid w:val="00963834"/>
    <w:rsid w:val="00963AC5"/>
    <w:rsid w:val="00964154"/>
    <w:rsid w:val="00964F87"/>
    <w:rsid w:val="009659F5"/>
    <w:rsid w:val="00965F9A"/>
    <w:rsid w:val="0096777D"/>
    <w:rsid w:val="00967880"/>
    <w:rsid w:val="00970ADB"/>
    <w:rsid w:val="00971E4D"/>
    <w:rsid w:val="009737B9"/>
    <w:rsid w:val="00973864"/>
    <w:rsid w:val="00974D01"/>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0F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479FB"/>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48CB"/>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D56"/>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722"/>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1F80"/>
    <w:rsid w:val="00B03630"/>
    <w:rsid w:val="00B04315"/>
    <w:rsid w:val="00B04429"/>
    <w:rsid w:val="00B0478D"/>
    <w:rsid w:val="00B04D04"/>
    <w:rsid w:val="00B04F82"/>
    <w:rsid w:val="00B0653D"/>
    <w:rsid w:val="00B07930"/>
    <w:rsid w:val="00B10A01"/>
    <w:rsid w:val="00B10BEB"/>
    <w:rsid w:val="00B10F8D"/>
    <w:rsid w:val="00B118D5"/>
    <w:rsid w:val="00B12E74"/>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582"/>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145"/>
    <w:rsid w:val="00C26D1C"/>
    <w:rsid w:val="00C27D32"/>
    <w:rsid w:val="00C308D4"/>
    <w:rsid w:val="00C30CE3"/>
    <w:rsid w:val="00C31049"/>
    <w:rsid w:val="00C3189D"/>
    <w:rsid w:val="00C32788"/>
    <w:rsid w:val="00C33315"/>
    <w:rsid w:val="00C343D3"/>
    <w:rsid w:val="00C34C79"/>
    <w:rsid w:val="00C36578"/>
    <w:rsid w:val="00C36E8C"/>
    <w:rsid w:val="00C373F3"/>
    <w:rsid w:val="00C3751B"/>
    <w:rsid w:val="00C375D7"/>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3B3"/>
    <w:rsid w:val="00C80896"/>
    <w:rsid w:val="00C81847"/>
    <w:rsid w:val="00C8240D"/>
    <w:rsid w:val="00C82D3F"/>
    <w:rsid w:val="00C84B2A"/>
    <w:rsid w:val="00C84B7C"/>
    <w:rsid w:val="00C84C05"/>
    <w:rsid w:val="00C85435"/>
    <w:rsid w:val="00C8599A"/>
    <w:rsid w:val="00C859C3"/>
    <w:rsid w:val="00C85D79"/>
    <w:rsid w:val="00C85FBF"/>
    <w:rsid w:val="00C861B9"/>
    <w:rsid w:val="00C90E3C"/>
    <w:rsid w:val="00C9130E"/>
    <w:rsid w:val="00C91493"/>
    <w:rsid w:val="00C91BCD"/>
    <w:rsid w:val="00C91D56"/>
    <w:rsid w:val="00C92A7D"/>
    <w:rsid w:val="00C941C3"/>
    <w:rsid w:val="00C954B2"/>
    <w:rsid w:val="00C95E34"/>
    <w:rsid w:val="00CA137F"/>
    <w:rsid w:val="00CA37FF"/>
    <w:rsid w:val="00CA3B6D"/>
    <w:rsid w:val="00CA64EE"/>
    <w:rsid w:val="00CA68E9"/>
    <w:rsid w:val="00CA7D25"/>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9EC"/>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403B"/>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35C"/>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4A28"/>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5272"/>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00D6001-B1BB-41ED-B5FC-3B8408C0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2025-26 Milton Public Schools IMR Report</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Milton Public Schools IMR Report</dc:title>
  <dc:creator>DESE</dc:creator>
  <cp:lastModifiedBy>Zou, Dong (EOE)</cp:lastModifiedBy>
  <cp:revision>9</cp:revision>
  <cp:lastPrinted>2025-12-17T20:15:00Z</cp:lastPrinted>
  <dcterms:created xsi:type="dcterms:W3CDTF">2026-06-16T17:42:00Z</dcterms:created>
  <dcterms:modified xsi:type="dcterms:W3CDTF">2026-06-30T18:40:00Z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