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7FC548B" w:rsidR="00347D9A" w:rsidRPr="00232808" w:rsidRDefault="002C0926" w:rsidP="00347D9A">
      <w:pPr>
        <w:rPr>
          <w:rFonts w:ascii="Arial" w:hAnsi="Arial" w:cs="Arial"/>
          <w:sz w:val="22"/>
        </w:rPr>
      </w:pPr>
      <w:r>
        <w:rPr>
          <w:rFonts w:ascii="Arial" w:hAnsi="Arial" w:cs="Arial"/>
          <w:noProof/>
        </w:rPr>
        <w:drawing>
          <wp:inline distT="0" distB="0" distL="0" distR="0" wp14:anchorId="71322E8F" wp14:editId="78A4DE98">
            <wp:extent cx="2450465" cy="169735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0465" cy="169735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4C838ACE" w:rsidR="00347D9A" w:rsidRPr="00B54412" w:rsidRDefault="00E720A6" w:rsidP="00347D9A">
      <w:pPr>
        <w:jc w:val="center"/>
        <w:rPr>
          <w:rFonts w:ascii="Arial" w:hAnsi="Arial" w:cs="Arial"/>
          <w:b/>
          <w:sz w:val="28"/>
          <w:szCs w:val="28"/>
        </w:rPr>
      </w:pPr>
      <w:bookmarkStart w:id="0" w:name="rptName"/>
      <w:r w:rsidRPr="00B54412">
        <w:rPr>
          <w:rFonts w:ascii="Arial" w:hAnsi="Arial" w:cs="Arial"/>
          <w:b/>
          <w:sz w:val="28"/>
          <w:szCs w:val="28"/>
        </w:rPr>
        <w:t xml:space="preserve">Excel Academy Charter </w:t>
      </w:r>
      <w:bookmarkEnd w:id="0"/>
      <w:r w:rsidR="00B54412" w:rsidRPr="00B54412">
        <w:rPr>
          <w:rFonts w:ascii="Arial" w:hAnsi="Arial" w:cs="Arial"/>
          <w:b/>
          <w:sz w:val="28"/>
          <w:szCs w:val="28"/>
        </w:rPr>
        <w:t>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E720A6"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23F432BD" w:rsidR="00347D9A" w:rsidRPr="008377F3" w:rsidRDefault="00E720A6" w:rsidP="00347D9A">
      <w:pPr>
        <w:jc w:val="center"/>
        <w:rPr>
          <w:rFonts w:ascii="Arial" w:hAnsi="Arial" w:cs="Arial"/>
          <w:b/>
          <w:sz w:val="28"/>
          <w:szCs w:val="28"/>
        </w:rPr>
      </w:pPr>
      <w:r w:rsidRPr="008377F3">
        <w:rPr>
          <w:rFonts w:ascii="Arial" w:hAnsi="Arial" w:cs="Arial"/>
          <w:b/>
          <w:sz w:val="28"/>
          <w:szCs w:val="28"/>
        </w:rPr>
        <w:t>Office of Public School Monitoring</w:t>
      </w:r>
    </w:p>
    <w:p w14:paraId="0C3F62BE" w14:textId="77777777" w:rsidR="00347D9A" w:rsidRPr="008377F3" w:rsidRDefault="00E720A6" w:rsidP="00347D9A">
      <w:pPr>
        <w:jc w:val="center"/>
        <w:rPr>
          <w:rFonts w:ascii="Arial" w:hAnsi="Arial" w:cs="Arial"/>
          <w:b/>
          <w:sz w:val="28"/>
          <w:szCs w:val="28"/>
        </w:rPr>
      </w:pPr>
      <w:r w:rsidRPr="008377F3">
        <w:rPr>
          <w:rFonts w:ascii="Arial" w:hAnsi="Arial" w:cs="Arial"/>
          <w:b/>
          <w:sz w:val="28"/>
          <w:szCs w:val="28"/>
        </w:rPr>
        <w:t xml:space="preserve">For </w:t>
      </w:r>
      <w:bookmarkStart w:id="1" w:name="CrGroup1"/>
      <w:r w:rsidRPr="008377F3">
        <w:rPr>
          <w:rFonts w:ascii="Arial" w:hAnsi="Arial" w:cs="Arial"/>
          <w:b/>
          <w:sz w:val="28"/>
          <w:szCs w:val="28"/>
        </w:rPr>
        <w:t>Group B</w:t>
      </w:r>
      <w:bookmarkEnd w:id="1"/>
      <w:r w:rsidRPr="008377F3">
        <w:rPr>
          <w:rFonts w:ascii="Arial" w:hAnsi="Arial" w:cs="Arial"/>
          <w:b/>
          <w:sz w:val="28"/>
          <w:szCs w:val="28"/>
        </w:rPr>
        <w:t xml:space="preserve"> Universal Standards</w:t>
      </w:r>
    </w:p>
    <w:p w14:paraId="76BBC78C" w14:textId="77777777" w:rsidR="00347D9A" w:rsidRPr="008377F3" w:rsidRDefault="00347D9A" w:rsidP="00347D9A">
      <w:pPr>
        <w:jc w:val="center"/>
        <w:rPr>
          <w:rFonts w:ascii="Arial" w:hAnsi="Arial" w:cs="Arial"/>
          <w:b/>
          <w:sz w:val="28"/>
          <w:szCs w:val="28"/>
        </w:rPr>
      </w:pPr>
    </w:p>
    <w:p w14:paraId="1CE32C5D" w14:textId="77777777" w:rsidR="00347D9A" w:rsidRPr="008377F3" w:rsidRDefault="00347D9A" w:rsidP="00347D9A">
      <w:pPr>
        <w:jc w:val="center"/>
        <w:rPr>
          <w:rFonts w:ascii="Arial" w:hAnsi="Arial" w:cs="Arial"/>
          <w:b/>
          <w:sz w:val="28"/>
          <w:szCs w:val="28"/>
        </w:rPr>
      </w:pPr>
    </w:p>
    <w:p w14:paraId="5229B1D8" w14:textId="1EBF55C1" w:rsidR="00347D9A" w:rsidRPr="008377F3" w:rsidRDefault="00E720A6" w:rsidP="00347D9A">
      <w:pPr>
        <w:jc w:val="center"/>
        <w:rPr>
          <w:rFonts w:ascii="Arial" w:hAnsi="Arial" w:cs="Arial"/>
          <w:b/>
          <w:sz w:val="28"/>
          <w:szCs w:val="28"/>
        </w:rPr>
      </w:pPr>
      <w:r w:rsidRPr="008377F3">
        <w:rPr>
          <w:rFonts w:ascii="Arial" w:hAnsi="Arial" w:cs="Arial"/>
          <w:b/>
          <w:sz w:val="28"/>
          <w:szCs w:val="28"/>
        </w:rPr>
        <w:t xml:space="preserve">Date of Onsite Visit: </w:t>
      </w:r>
      <w:bookmarkStart w:id="2" w:name="onsiteVisitDate"/>
      <w:r w:rsidRPr="008377F3">
        <w:rPr>
          <w:rFonts w:ascii="Arial" w:hAnsi="Arial" w:cs="Arial"/>
          <w:b/>
          <w:sz w:val="28"/>
          <w:szCs w:val="28"/>
        </w:rPr>
        <w:t>May 2</w:t>
      </w:r>
      <w:r w:rsidR="00B54412" w:rsidRPr="008377F3">
        <w:rPr>
          <w:rFonts w:ascii="Arial" w:hAnsi="Arial" w:cs="Arial"/>
          <w:b/>
          <w:sz w:val="28"/>
          <w:szCs w:val="28"/>
        </w:rPr>
        <w:t>1</w:t>
      </w:r>
      <w:r w:rsidRPr="008377F3">
        <w:rPr>
          <w:rFonts w:ascii="Arial" w:hAnsi="Arial" w:cs="Arial"/>
          <w:b/>
          <w:sz w:val="28"/>
          <w:szCs w:val="28"/>
        </w:rPr>
        <w:t>, 2026</w:t>
      </w:r>
      <w:bookmarkEnd w:id="2"/>
    </w:p>
    <w:p w14:paraId="24987EF1" w14:textId="3CCCEEDA" w:rsidR="00347D9A" w:rsidRPr="008377F3" w:rsidRDefault="00E720A6" w:rsidP="00347D9A">
      <w:pPr>
        <w:jc w:val="center"/>
        <w:rPr>
          <w:rFonts w:ascii="Arial" w:hAnsi="Arial" w:cs="Arial"/>
          <w:b/>
          <w:sz w:val="28"/>
          <w:szCs w:val="28"/>
        </w:rPr>
      </w:pPr>
      <w:r w:rsidRPr="008377F3">
        <w:rPr>
          <w:rFonts w:ascii="Arial" w:hAnsi="Arial" w:cs="Arial"/>
          <w:b/>
          <w:sz w:val="28"/>
          <w:szCs w:val="28"/>
        </w:rPr>
        <w:t xml:space="preserve">Date of Report: </w:t>
      </w:r>
      <w:r w:rsidR="00B54412" w:rsidRPr="008377F3">
        <w:rPr>
          <w:rFonts w:ascii="Arial" w:hAnsi="Arial" w:cs="Arial"/>
          <w:b/>
          <w:sz w:val="28"/>
          <w:szCs w:val="28"/>
        </w:rPr>
        <w:t xml:space="preserve">July </w:t>
      </w:r>
      <w:r w:rsidR="00D74EBC" w:rsidRPr="008377F3">
        <w:rPr>
          <w:rFonts w:ascii="Arial" w:hAnsi="Arial" w:cs="Arial"/>
          <w:b/>
          <w:sz w:val="28"/>
          <w:szCs w:val="28"/>
        </w:rPr>
        <w:t>8</w:t>
      </w:r>
      <w:r w:rsidR="00B54412" w:rsidRPr="008377F3">
        <w:rPr>
          <w:rFonts w:ascii="Arial" w:hAnsi="Arial" w:cs="Arial"/>
          <w:b/>
          <w:sz w:val="28"/>
          <w:szCs w:val="28"/>
        </w:rPr>
        <w:t>, 2026</w:t>
      </w:r>
    </w:p>
    <w:p w14:paraId="094AA45E" w14:textId="77777777" w:rsidR="00347D9A" w:rsidRPr="008377F3" w:rsidRDefault="00347D9A" w:rsidP="00347D9A">
      <w:pPr>
        <w:jc w:val="center"/>
        <w:rPr>
          <w:rFonts w:ascii="Arial" w:hAnsi="Arial" w:cs="Arial"/>
          <w:b/>
          <w:sz w:val="28"/>
          <w:szCs w:val="28"/>
        </w:rPr>
      </w:pPr>
    </w:p>
    <w:p w14:paraId="0F906233" w14:textId="77777777" w:rsidR="00347D9A" w:rsidRPr="008377F3" w:rsidRDefault="00347D9A" w:rsidP="00347D9A">
      <w:pPr>
        <w:jc w:val="center"/>
        <w:rPr>
          <w:rFonts w:ascii="Arial" w:hAnsi="Arial" w:cs="Arial"/>
          <w:b/>
          <w:sz w:val="28"/>
          <w:szCs w:val="28"/>
        </w:rPr>
      </w:pPr>
    </w:p>
    <w:p w14:paraId="3113ECE9" w14:textId="77777777" w:rsidR="00347D9A" w:rsidRPr="008377F3" w:rsidRDefault="00E720A6" w:rsidP="00347D9A">
      <w:pPr>
        <w:jc w:val="center"/>
        <w:rPr>
          <w:rFonts w:ascii="Arial" w:hAnsi="Arial" w:cs="Arial"/>
          <w:b/>
          <w:sz w:val="28"/>
          <w:szCs w:val="28"/>
        </w:rPr>
      </w:pPr>
      <w:r w:rsidRPr="008377F3">
        <w:rPr>
          <w:rFonts w:ascii="Arial" w:hAnsi="Arial" w:cs="Arial"/>
          <w:b/>
          <w:sz w:val="28"/>
          <w:szCs w:val="28"/>
        </w:rPr>
        <w:t>Department of Elementary and Secondary Education Onsite Team Members:</w:t>
      </w:r>
    </w:p>
    <w:p w14:paraId="56785575" w14:textId="77777777" w:rsidR="00AB2A27" w:rsidRPr="008377F3" w:rsidRDefault="00E720A6" w:rsidP="00347D9A">
      <w:pPr>
        <w:jc w:val="center"/>
        <w:rPr>
          <w:rFonts w:ascii="Arial" w:hAnsi="Arial" w:cs="Arial"/>
          <w:b/>
          <w:sz w:val="28"/>
          <w:szCs w:val="28"/>
        </w:rPr>
      </w:pPr>
      <w:bookmarkStart w:id="3" w:name="teamMembers"/>
      <w:r w:rsidRPr="008377F3">
        <w:rPr>
          <w:rFonts w:ascii="Arial" w:hAnsi="Arial" w:cs="Arial"/>
          <w:b/>
          <w:sz w:val="28"/>
          <w:szCs w:val="28"/>
        </w:rPr>
        <w:t>Gillian Lange, Chairperson</w:t>
      </w:r>
    </w:p>
    <w:p w14:paraId="64746AD4" w14:textId="77777777" w:rsidR="00347D9A" w:rsidRPr="008377F3" w:rsidRDefault="00E720A6" w:rsidP="00347D9A">
      <w:pPr>
        <w:jc w:val="center"/>
        <w:rPr>
          <w:rFonts w:ascii="Arial" w:hAnsi="Arial" w:cs="Arial"/>
          <w:b/>
          <w:sz w:val="28"/>
          <w:szCs w:val="28"/>
        </w:rPr>
      </w:pPr>
      <w:r w:rsidRPr="008377F3">
        <w:rPr>
          <w:rFonts w:ascii="Arial" w:hAnsi="Arial" w:cs="Arial"/>
          <w:b/>
          <w:sz w:val="28"/>
          <w:szCs w:val="28"/>
        </w:rPr>
        <w:t>Erin VandeVeer</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3D9D9E5" w:rsidR="00347D9A" w:rsidRPr="00AF0528" w:rsidRDefault="002C092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28A9E95" wp14:editId="50B1E638">
            <wp:extent cx="1038860" cy="10388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720A6"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04983979" w14:textId="77777777" w:rsidR="0025278C" w:rsidRDefault="00E720A6" w:rsidP="00347D9A">
      <w:pPr>
        <w:tabs>
          <w:tab w:val="left" w:pos="4125"/>
        </w:tabs>
        <w:jc w:val="center"/>
        <w:rPr>
          <w:rFonts w:ascii="Arial" w:hAnsi="Arial" w:cs="Arial"/>
          <w:sz w:val="24"/>
          <w:szCs w:val="24"/>
        </w:rPr>
      </w:pPr>
      <w:r w:rsidRPr="00AF0528">
        <w:rPr>
          <w:rFonts w:ascii="Arial" w:hAnsi="Arial" w:cs="Arial"/>
          <w:sz w:val="24"/>
          <w:szCs w:val="24"/>
        </w:rPr>
        <w:t>Commissioner of Elementary and Secondary Education</w:t>
      </w:r>
    </w:p>
    <w:p w14:paraId="0BCDE9EA" w14:textId="77777777" w:rsidR="0074214F" w:rsidRDefault="0074214F" w:rsidP="00347D9A">
      <w:pPr>
        <w:tabs>
          <w:tab w:val="left" w:pos="4125"/>
        </w:tabs>
        <w:jc w:val="center"/>
        <w:rPr>
          <w:rFonts w:ascii="Arial" w:hAnsi="Arial" w:cs="Arial"/>
          <w:sz w:val="24"/>
          <w:szCs w:val="24"/>
        </w:rPr>
      </w:pPr>
    </w:p>
    <w:p w14:paraId="5D0862EE" w14:textId="74541EAF" w:rsidR="0074214F" w:rsidRPr="00AF0528" w:rsidRDefault="0074214F" w:rsidP="00347D9A">
      <w:pPr>
        <w:tabs>
          <w:tab w:val="left" w:pos="4125"/>
        </w:tabs>
        <w:jc w:val="center"/>
        <w:rPr>
          <w:rFonts w:ascii="Arial" w:hAnsi="Arial" w:cs="Arial"/>
          <w:sz w:val="24"/>
          <w:szCs w:val="24"/>
        </w:rPr>
        <w:sectPr w:rsidR="0074214F" w:rsidRPr="00AF0528" w:rsidSect="0082336E">
          <w:footerReference w:type="even" r:id="rId13"/>
          <w:type w:val="continuous"/>
          <w:pgSz w:w="12240" w:h="15840" w:code="1"/>
          <w:pgMar w:top="1440" w:right="1440" w:bottom="1440" w:left="1440" w:header="720" w:footer="720" w:gutter="0"/>
          <w:cols w:space="720"/>
        </w:sectPr>
      </w:pP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D78A9B4" w:rsidR="00125011" w:rsidRDefault="00E720A6" w:rsidP="008C31F7">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0EE0647" w14:textId="77777777" w:rsidR="008C31F7" w:rsidRPr="00AF0528" w:rsidRDefault="008C31F7" w:rsidP="008C31F7">
      <w:pPr>
        <w:jc w:val="center"/>
        <w:rPr>
          <w:rFonts w:ascii="Arial" w:hAnsi="Arial" w:cs="Arial"/>
          <w:b/>
          <w:sz w:val="24"/>
          <w:szCs w:val="24"/>
        </w:rPr>
      </w:pPr>
    </w:p>
    <w:p w14:paraId="03FA4A8E" w14:textId="48F80C74" w:rsidR="00125011" w:rsidRPr="00AF0528" w:rsidRDefault="00E720A6">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51CF7F9E" w:rsidR="00125011" w:rsidRPr="00AF0528" w:rsidRDefault="00E720A6">
      <w:pPr>
        <w:jc w:val="center"/>
        <w:rPr>
          <w:rFonts w:ascii="Arial" w:hAnsi="Arial" w:cs="Arial"/>
          <w:b/>
          <w:sz w:val="24"/>
          <w:szCs w:val="24"/>
        </w:rPr>
      </w:pPr>
      <w:bookmarkStart w:id="4" w:name="rptName2"/>
      <w:r w:rsidRPr="00AF0528">
        <w:rPr>
          <w:rFonts w:ascii="Arial" w:hAnsi="Arial" w:cs="Arial"/>
          <w:b/>
          <w:sz w:val="24"/>
          <w:szCs w:val="24"/>
        </w:rPr>
        <w:t xml:space="preserve">Excel Academy Charter </w:t>
      </w:r>
      <w:bookmarkEnd w:id="4"/>
      <w:r w:rsidR="00B54412">
        <w:rPr>
          <w:rFonts w:ascii="Arial" w:hAnsi="Arial" w:cs="Arial"/>
          <w:b/>
          <w:sz w:val="24"/>
          <w:szCs w:val="24"/>
        </w:rPr>
        <w:t>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AB2A27" w:rsidRDefault="00E720A6">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t>3</w:t>
        </w:r>
        <w:r>
          <w:fldChar w:fldCharType="end"/>
        </w:r>
      </w:hyperlink>
    </w:p>
    <w:p w14:paraId="590E4D47" w14:textId="77777777" w:rsidR="00AB2A27"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E720A6">
          <w:tab/>
        </w:r>
        <w:r w:rsidR="00E720A6">
          <w:fldChar w:fldCharType="begin"/>
        </w:r>
        <w:r w:rsidR="00E720A6">
          <w:instrText xml:space="preserve"> PAGEREF _Toc256000001 \h </w:instrText>
        </w:r>
        <w:r w:rsidR="00E720A6">
          <w:fldChar w:fldCharType="separate"/>
        </w:r>
        <w:r w:rsidR="00E720A6">
          <w:t>7</w:t>
        </w:r>
        <w:r w:rsidR="00E720A6">
          <w:fldChar w:fldCharType="end"/>
        </w:r>
      </w:hyperlink>
    </w:p>
    <w:p w14:paraId="14B78519" w14:textId="064DE59E" w:rsidR="00AB2A27" w:rsidRDefault="00E720A6">
      <w:pPr>
        <w:pStyle w:val="TOC1"/>
        <w:rPr>
          <w:rFonts w:asciiTheme="minorHAnsi" w:hAnsiTheme="minorHAnsi"/>
          <w:sz w:val="22"/>
        </w:rPr>
      </w:pPr>
      <w:hyperlink w:anchor="_Toc256000002" w:history="1">
        <w:r w:rsidRPr="00AF0528">
          <w:rPr>
            <w:rStyle w:val="Hyperlink"/>
            <w:rFonts w:cs="Arial"/>
          </w:rPr>
          <w:t>DEFINITION</w:t>
        </w:r>
        <w:r w:rsidR="00B54412">
          <w:rPr>
            <w:rStyle w:val="Hyperlink"/>
            <w:rFonts w:cs="Arial"/>
          </w:rPr>
          <w:t xml:space="preserve"> OF COMP</w:t>
        </w:r>
        <w:r w:rsidR="004004AD">
          <w:rPr>
            <w:rStyle w:val="Hyperlink"/>
            <w:rFonts w:cs="Arial"/>
          </w:rPr>
          <w:t>LIANCE RATINGS</w:t>
        </w:r>
        <w:r>
          <w:tab/>
        </w:r>
        <w:r>
          <w:fldChar w:fldCharType="begin"/>
        </w:r>
        <w:r>
          <w:instrText xml:space="preserve"> PAGEREF _Toc256000002 \h </w:instrText>
        </w:r>
        <w:r>
          <w:fldChar w:fldCharType="separate"/>
        </w:r>
        <w:r>
          <w:t>9</w:t>
        </w:r>
        <w:r>
          <w:fldChar w:fldCharType="end"/>
        </w:r>
      </w:hyperlink>
    </w:p>
    <w:p w14:paraId="5F79BD90" w14:textId="77777777" w:rsidR="00AB2A27" w:rsidRDefault="00DF592A">
      <w:pPr>
        <w:pStyle w:val="TOC1"/>
        <w:rPr>
          <w:rFonts w:asciiTheme="minorHAnsi" w:hAnsiTheme="minorHAnsi"/>
          <w:sz w:val="22"/>
        </w:rPr>
      </w:pPr>
      <w:hyperlink w:anchor="_Toc256000003" w:history="1">
        <w:r w:rsidRPr="00AF0528">
          <w:rPr>
            <w:rStyle w:val="Hyperlink"/>
          </w:rPr>
          <w:t>SUMMARY OF COMPLIANCE CRITERIA RATINGS</w:t>
        </w:r>
        <w:r w:rsidR="00E720A6">
          <w:tab/>
        </w:r>
        <w:r w:rsidR="00E720A6">
          <w:fldChar w:fldCharType="begin"/>
        </w:r>
        <w:r w:rsidR="00E720A6">
          <w:instrText xml:space="preserve"> PAGEREF _Toc256000003 \h </w:instrText>
        </w:r>
        <w:r w:rsidR="00E720A6">
          <w:fldChar w:fldCharType="separate"/>
        </w:r>
        <w:r w:rsidR="00E720A6">
          <w:t>10</w:t>
        </w:r>
        <w:r w:rsidR="00E720A6">
          <w:fldChar w:fldCharType="end"/>
        </w:r>
      </w:hyperlink>
    </w:p>
    <w:p w14:paraId="6E7F93E5" w14:textId="77777777" w:rsidR="00844E03" w:rsidRPr="00AF0528" w:rsidRDefault="00E720A6"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34F300D5" w:rsidR="00125011" w:rsidRDefault="00E720A6" w:rsidP="008C31F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AA0D8AA" w14:textId="77777777" w:rsidR="008C31F7" w:rsidRPr="008C31F7" w:rsidRDefault="008C31F7" w:rsidP="008C31F7">
      <w:pPr>
        <w:jc w:val="center"/>
        <w:rPr>
          <w:rFonts w:ascii="Arial" w:hAnsi="Arial" w:cs="Arial"/>
          <w:b/>
          <w:sz w:val="28"/>
          <w:szCs w:val="28"/>
        </w:rPr>
      </w:pPr>
    </w:p>
    <w:p w14:paraId="36140D49" w14:textId="4B26282E" w:rsidR="00ED10B1" w:rsidRPr="008C31F7" w:rsidRDefault="00E720A6" w:rsidP="00ED10B1">
      <w:pPr>
        <w:jc w:val="center"/>
        <w:rPr>
          <w:rFonts w:ascii="Arial" w:hAnsi="Arial" w:cs="Arial"/>
          <w:b/>
          <w:sz w:val="28"/>
          <w:szCs w:val="28"/>
        </w:rPr>
      </w:pPr>
      <w:r w:rsidRPr="008C31F7">
        <w:rPr>
          <w:rFonts w:ascii="Arial" w:hAnsi="Arial" w:cs="Arial"/>
          <w:b/>
          <w:sz w:val="28"/>
          <w:szCs w:val="28"/>
        </w:rPr>
        <w:t>O</w:t>
      </w:r>
      <w:r w:rsidR="00112E07" w:rsidRPr="008C31F7">
        <w:rPr>
          <w:rFonts w:ascii="Arial" w:hAnsi="Arial" w:cs="Arial"/>
          <w:b/>
          <w:sz w:val="28"/>
          <w:szCs w:val="28"/>
        </w:rPr>
        <w:t>ffice</w:t>
      </w:r>
      <w:r w:rsidRPr="008C31F7">
        <w:rPr>
          <w:rFonts w:ascii="Arial" w:hAnsi="Arial" w:cs="Arial"/>
          <w:b/>
          <w:sz w:val="28"/>
          <w:szCs w:val="28"/>
        </w:rPr>
        <w:t xml:space="preserve"> </w:t>
      </w:r>
      <w:r w:rsidR="00112E07" w:rsidRPr="008C31F7">
        <w:rPr>
          <w:rFonts w:ascii="Arial" w:hAnsi="Arial" w:cs="Arial"/>
          <w:b/>
          <w:sz w:val="28"/>
          <w:szCs w:val="28"/>
        </w:rPr>
        <w:t>of</w:t>
      </w:r>
      <w:r w:rsidRPr="008C31F7">
        <w:rPr>
          <w:rFonts w:ascii="Arial" w:hAnsi="Arial" w:cs="Arial"/>
          <w:b/>
          <w:sz w:val="28"/>
          <w:szCs w:val="28"/>
        </w:rPr>
        <w:t xml:space="preserve"> P</w:t>
      </w:r>
      <w:r w:rsidR="00112E07" w:rsidRPr="008C31F7">
        <w:rPr>
          <w:rFonts w:ascii="Arial" w:hAnsi="Arial" w:cs="Arial"/>
          <w:b/>
          <w:sz w:val="28"/>
          <w:szCs w:val="28"/>
        </w:rPr>
        <w:t>ublic</w:t>
      </w:r>
      <w:r w:rsidRPr="008C31F7">
        <w:rPr>
          <w:rFonts w:ascii="Arial" w:hAnsi="Arial" w:cs="Arial"/>
          <w:b/>
          <w:sz w:val="28"/>
          <w:szCs w:val="28"/>
        </w:rPr>
        <w:t xml:space="preserve"> S</w:t>
      </w:r>
      <w:r w:rsidR="00112E07" w:rsidRPr="008C31F7">
        <w:rPr>
          <w:rFonts w:ascii="Arial" w:hAnsi="Arial" w:cs="Arial"/>
          <w:b/>
          <w:sz w:val="28"/>
          <w:szCs w:val="28"/>
        </w:rPr>
        <w:t>chool</w:t>
      </w:r>
      <w:r w:rsidRPr="008C31F7">
        <w:rPr>
          <w:rFonts w:ascii="Arial" w:hAnsi="Arial" w:cs="Arial"/>
          <w:b/>
          <w:sz w:val="28"/>
          <w:szCs w:val="28"/>
        </w:rPr>
        <w:t xml:space="preserve"> M</w:t>
      </w:r>
      <w:r w:rsidR="00112E07" w:rsidRPr="008C31F7">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720A6"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E720A6"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3CB810C" w:rsidR="003A25D7" w:rsidRPr="00AF0528" w:rsidRDefault="00E720A6"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 xml:space="preserve">Excel Academy Charter </w:t>
      </w:r>
      <w:bookmarkEnd w:id="6"/>
      <w:r w:rsidR="004004AD">
        <w:rPr>
          <w:rFonts w:ascii="Arial" w:hAnsi="Arial" w:cs="Arial"/>
          <w:sz w:val="24"/>
          <w:szCs w:val="24"/>
        </w:rPr>
        <w:t>Schools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720A6"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32477D1" w:rsidR="00403015" w:rsidRPr="00AF0528" w:rsidRDefault="002C0926" w:rsidP="003A25D7">
      <w:pPr>
        <w:rPr>
          <w:rFonts w:ascii="Arial" w:hAnsi="Arial" w:cs="Arial"/>
          <w:sz w:val="24"/>
          <w:szCs w:val="24"/>
        </w:rPr>
      </w:pPr>
      <w:r>
        <w:rPr>
          <w:rFonts w:ascii="Arial" w:hAnsi="Arial" w:cs="Arial"/>
          <w:noProof/>
          <w:sz w:val="24"/>
          <w:szCs w:val="24"/>
        </w:rPr>
        <w:drawing>
          <wp:inline distT="0" distB="0" distL="0" distR="0" wp14:anchorId="7BE04F49" wp14:editId="172C8CDB">
            <wp:extent cx="4235450" cy="213614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5450" cy="213614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720A6"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720A6"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5"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720A6"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720A6"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720A6"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720A6"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720A6"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720A6"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720A6"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720A6"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720A6"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720A6"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720A6"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720A6"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720A6"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E720A6"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720A6"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720A6"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720A6"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720A6"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720A6"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720A6"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720A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720A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720A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720A6"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E720A6"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720A6"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720A6"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720A6"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720A6"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720A6"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720A6"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720A6"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720A6" w:rsidP="00577F40">
      <w:pPr>
        <w:rPr>
          <w:rFonts w:ascii="Arial" w:hAnsi="Arial" w:cs="Arial"/>
          <w:b/>
          <w:bCs/>
          <w:sz w:val="24"/>
          <w:szCs w:val="24"/>
        </w:rPr>
      </w:pPr>
      <w:r w:rsidRPr="00AF0528">
        <w:rPr>
          <w:rFonts w:ascii="Arial" w:hAnsi="Arial" w:cs="Arial"/>
          <w:b/>
          <w:bCs/>
          <w:sz w:val="24"/>
          <w:szCs w:val="24"/>
        </w:rPr>
        <w:t>Pre-finding Corrections:</w:t>
      </w:r>
    </w:p>
    <w:p w14:paraId="36F2B9FD" w14:textId="36E10EF3" w:rsidR="00351A0C" w:rsidRPr="00AF0528" w:rsidRDefault="00E720A6"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4004AD"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6"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720A6"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720A6"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720A6"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720A6"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3075146" w:rsidR="00F43F0D" w:rsidRPr="00AF0528" w:rsidRDefault="00E720A6" w:rsidP="00577F40">
      <w:pPr>
        <w:rPr>
          <w:rFonts w:ascii="Arial" w:hAnsi="Arial" w:cs="Arial"/>
          <w:sz w:val="24"/>
          <w:szCs w:val="24"/>
        </w:rPr>
      </w:pPr>
      <w:r w:rsidRPr="00AF0528">
        <w:rPr>
          <w:rFonts w:ascii="Arial" w:hAnsi="Arial" w:cs="Arial"/>
          <w:sz w:val="24"/>
          <w:szCs w:val="24"/>
        </w:rPr>
        <w:t>Where criteria are rated “Prior Noncompliance - Corrective Action Under Review,” the 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006473A" w:rsidR="00764234" w:rsidRPr="00AF0528" w:rsidRDefault="00E720A6"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7" w:history="1">
        <w:r w:rsidR="002C0926" w:rsidRPr="0009746F">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720A6"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4C488616" w:rsidR="00764234" w:rsidRPr="00AF0528" w:rsidRDefault="00E720A6"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Pr="00AF0528">
        <w:rPr>
          <w:rFonts w:ascii="Arial" w:hAnsi="Arial" w:cs="Arial"/>
          <w:b/>
          <w:bCs/>
          <w:sz w:val="24"/>
          <w:szCs w:val="24"/>
        </w:rPr>
        <w:t xml:space="preserve">Excel Academy Charter </w:t>
      </w:r>
      <w:bookmarkEnd w:id="9"/>
      <w:r w:rsidR="004004AD">
        <w:rPr>
          <w:rFonts w:ascii="Arial" w:hAnsi="Arial" w:cs="Arial"/>
          <w:b/>
          <w:bCs/>
          <w:sz w:val="24"/>
          <w:szCs w:val="24"/>
        </w:rPr>
        <w:t>Schools</w:t>
      </w:r>
    </w:p>
    <w:p w14:paraId="2D1EB397" w14:textId="77777777" w:rsidR="007A4C91" w:rsidRPr="00AF0528" w:rsidRDefault="007A4C91" w:rsidP="007A4C91">
      <w:pPr>
        <w:rPr>
          <w:rFonts w:ascii="Arial" w:hAnsi="Arial" w:cs="Arial"/>
          <w:sz w:val="24"/>
          <w:szCs w:val="24"/>
        </w:rPr>
      </w:pPr>
    </w:p>
    <w:p w14:paraId="0DDC6560" w14:textId="33FFC93B" w:rsidR="005B4031" w:rsidRPr="00AF0528" w:rsidRDefault="00E720A6"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D74EBC">
        <w:rPr>
          <w:rFonts w:ascii="Arial" w:hAnsi="Arial" w:cs="Arial"/>
          <w:sz w:val="24"/>
          <w:szCs w:val="24"/>
        </w:rPr>
        <w:t>at</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 xml:space="preserve">Excel Academy Charter </w:t>
      </w:r>
      <w:bookmarkEnd w:id="10"/>
      <w:r w:rsidR="0074214F">
        <w:rPr>
          <w:rFonts w:ascii="Arial" w:hAnsi="Arial" w:cs="Arial"/>
          <w:sz w:val="24"/>
          <w:szCs w:val="24"/>
        </w:rPr>
        <w:t>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 xml:space="preserve">May 18, </w:t>
      </w:r>
      <w:bookmarkEnd w:id="11"/>
      <w:r w:rsidR="004004AD"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Group B</w:t>
      </w:r>
      <w:bookmarkEnd w:id="12"/>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6ACE85A7" w:rsidR="00C23194" w:rsidRPr="00AF0528" w:rsidRDefault="00E720A6"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FEA3CAD" w:rsidR="00895E29" w:rsidRPr="00AF0528" w:rsidRDefault="00E720A6"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E720A6"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720A6"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720A6"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E720A6" w:rsidP="00BB1FFF">
      <w:pPr>
        <w:pStyle w:val="ListParagraph"/>
        <w:numPr>
          <w:ilvl w:val="0"/>
          <w:numId w:val="68"/>
        </w:numPr>
        <w:rPr>
          <w:rFonts w:ascii="Arial" w:hAnsi="Arial" w:cs="Arial"/>
        </w:rPr>
      </w:pPr>
      <w:bookmarkStart w:id="14"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8"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720A6"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E720A6"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E720A6"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E720A6"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720A6"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82666A1" w:rsidR="00931F8F" w:rsidRPr="00AF0528" w:rsidRDefault="00E720A6"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50B7FCE7" w14:textId="77777777" w:rsidR="00DF5651" w:rsidRPr="00AF0528" w:rsidRDefault="00E720A6"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2DDD47BC" w14:textId="77777777" w:rsidR="00FD39EA" w:rsidRDefault="00FD39EA" w:rsidP="00883E2F">
      <w:pPr>
        <w:rPr>
          <w:rFonts w:ascii="Arial" w:hAnsi="Arial" w:cs="Arial"/>
          <w:b/>
          <w:sz w:val="24"/>
          <w:szCs w:val="24"/>
        </w:rPr>
      </w:pPr>
      <w:bookmarkStart w:id="15" w:name="blockFinalOther"/>
      <w:bookmarkEnd w:id="15"/>
    </w:p>
    <w:p w14:paraId="64AAA1A5" w14:textId="77777777" w:rsidR="00554FF5" w:rsidRDefault="00554FF5" w:rsidP="00883E2F">
      <w:pPr>
        <w:rPr>
          <w:rFonts w:ascii="Arial" w:hAnsi="Arial" w:cs="Arial"/>
          <w:b/>
          <w:sz w:val="24"/>
          <w:szCs w:val="24"/>
        </w:rPr>
      </w:pPr>
    </w:p>
    <w:p w14:paraId="33215926" w14:textId="77777777" w:rsidR="00554FF5" w:rsidRDefault="00554FF5" w:rsidP="00883E2F">
      <w:pPr>
        <w:rPr>
          <w:rFonts w:ascii="Arial" w:hAnsi="Arial" w:cs="Arial"/>
          <w:b/>
          <w:sz w:val="24"/>
          <w:szCs w:val="24"/>
        </w:rPr>
      </w:pPr>
    </w:p>
    <w:p w14:paraId="3C8A70C4" w14:textId="77777777" w:rsidR="00554FF5" w:rsidRDefault="00554FF5" w:rsidP="00883E2F">
      <w:pPr>
        <w:rPr>
          <w:rFonts w:ascii="Arial" w:hAnsi="Arial" w:cs="Arial"/>
          <w:b/>
          <w:sz w:val="24"/>
          <w:szCs w:val="24"/>
        </w:rPr>
      </w:pPr>
    </w:p>
    <w:p w14:paraId="5C45F109" w14:textId="6168336A" w:rsidR="00FD39EA" w:rsidRDefault="00E720A6" w:rsidP="00883E2F">
      <w:pPr>
        <w:rPr>
          <w:rFonts w:ascii="Arial" w:hAnsi="Arial" w:cs="Arial"/>
          <w:b/>
          <w:bCs/>
          <w:sz w:val="24"/>
          <w:szCs w:val="24"/>
        </w:rPr>
      </w:pPr>
      <w:bookmarkStart w:id="16" w:name="blockFinalAllImplemented"/>
      <w:r w:rsidRPr="00AF052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r>
        <w:rPr>
          <w:rFonts w:ascii="Arial" w:hAnsi="Arial" w:cs="Arial"/>
          <w:b/>
          <w:bCs/>
          <w:sz w:val="24"/>
          <w:szCs w:val="24"/>
        </w:rPr>
        <w:t>.</w:t>
      </w:r>
      <w:bookmarkEnd w:id="16"/>
    </w:p>
    <w:p w14:paraId="78E86A1D" w14:textId="77777777" w:rsidR="009A052A" w:rsidRPr="00FD39EA" w:rsidRDefault="009A052A"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550EDF01" w14:textId="77777777" w:rsidR="004004AD" w:rsidRDefault="004004AD" w:rsidP="00F42C48">
      <w:pPr>
        <w:jc w:val="center"/>
        <w:rPr>
          <w:rFonts w:ascii="Arial" w:hAnsi="Arial" w:cs="Arial"/>
          <w:b/>
          <w:bCs/>
          <w:sz w:val="28"/>
          <w:szCs w:val="28"/>
        </w:rPr>
      </w:pPr>
      <w:bookmarkStart w:id="17" w:name="rptName6"/>
    </w:p>
    <w:p w14:paraId="5101EC06" w14:textId="77777777" w:rsidR="009A052A" w:rsidRPr="005E7A13" w:rsidRDefault="009A052A" w:rsidP="009A052A">
      <w:pPr>
        <w:pStyle w:val="Heading2"/>
      </w:pPr>
      <w:bookmarkStart w:id="18" w:name="_Toc202356214"/>
      <w:r w:rsidRPr="005E7A13">
        <w:t>Definition of Compliance R</w:t>
      </w:r>
      <w:bookmarkEnd w:id="18"/>
      <w:r w:rsidRPr="005E7A13">
        <w:t>atings</w:t>
      </w:r>
    </w:p>
    <w:p w14:paraId="51C8859C" w14:textId="77777777" w:rsidR="009A052A" w:rsidRPr="005E7A13" w:rsidRDefault="009A052A" w:rsidP="009A052A">
      <w:pPr>
        <w:rPr>
          <w:rFonts w:ascii="Arial" w:hAnsi="Arial" w:cs="Arial"/>
          <w:sz w:val="24"/>
          <w:szCs w:val="24"/>
          <w:lang w:val="x-none" w:eastAsia="x-none"/>
        </w:rPr>
      </w:pPr>
    </w:p>
    <w:p w14:paraId="14BA8CF0" w14:textId="77777777" w:rsidR="009A052A" w:rsidRDefault="009A052A" w:rsidP="009A052A">
      <w:pPr>
        <w:rPr>
          <w:rFonts w:ascii="Arial" w:hAnsi="Arial" w:cs="Arial"/>
          <w:b/>
          <w:sz w:val="24"/>
          <w:szCs w:val="24"/>
        </w:rPr>
      </w:pPr>
    </w:p>
    <w:p w14:paraId="53BD8FCE" w14:textId="77777777" w:rsidR="009A052A" w:rsidRPr="005E7A13" w:rsidRDefault="009A052A" w:rsidP="009A052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A42A9A7" w14:textId="77777777" w:rsidR="009A052A" w:rsidRPr="005E7A13" w:rsidRDefault="009A052A" w:rsidP="009A052A">
      <w:pPr>
        <w:rPr>
          <w:rFonts w:ascii="Arial" w:hAnsi="Arial" w:cs="Arial"/>
          <w:bCs/>
          <w:sz w:val="24"/>
          <w:szCs w:val="24"/>
        </w:rPr>
      </w:pPr>
    </w:p>
    <w:p w14:paraId="5A734103" w14:textId="77777777" w:rsidR="009A052A" w:rsidRPr="005E7A13" w:rsidRDefault="009A052A" w:rsidP="009A052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291E5A9" w14:textId="77777777" w:rsidR="009A052A" w:rsidRPr="005E7A13" w:rsidRDefault="009A052A" w:rsidP="009A052A">
      <w:pPr>
        <w:rPr>
          <w:rFonts w:ascii="Arial" w:hAnsi="Arial" w:cs="Arial"/>
          <w:bCs/>
          <w:sz w:val="24"/>
          <w:szCs w:val="24"/>
        </w:rPr>
      </w:pPr>
    </w:p>
    <w:p w14:paraId="02244882" w14:textId="77777777" w:rsidR="009A052A" w:rsidRPr="005E7A13" w:rsidRDefault="009A052A" w:rsidP="009A052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4FE5AF9" w14:textId="77777777" w:rsidR="009A052A" w:rsidRPr="005E7A13" w:rsidRDefault="009A052A" w:rsidP="009A052A">
      <w:pPr>
        <w:rPr>
          <w:rFonts w:ascii="Arial" w:hAnsi="Arial" w:cs="Arial"/>
          <w:bCs/>
          <w:sz w:val="24"/>
          <w:szCs w:val="24"/>
        </w:rPr>
      </w:pPr>
    </w:p>
    <w:p w14:paraId="6CF4E1B1" w14:textId="77777777" w:rsidR="009A052A" w:rsidRPr="005E7A13" w:rsidRDefault="009A052A" w:rsidP="009A052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09832EFA" w14:textId="77777777" w:rsidR="009A052A" w:rsidRPr="005E7A13" w:rsidRDefault="009A052A" w:rsidP="009A052A">
      <w:pPr>
        <w:rPr>
          <w:rFonts w:ascii="Arial" w:hAnsi="Arial" w:cs="Arial"/>
          <w:bCs/>
          <w:sz w:val="24"/>
          <w:szCs w:val="24"/>
        </w:rPr>
      </w:pPr>
    </w:p>
    <w:p w14:paraId="08ADE10D" w14:textId="77777777" w:rsidR="009A052A" w:rsidRPr="005E7A13" w:rsidRDefault="009A052A" w:rsidP="009A052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19F53FE" w14:textId="77777777" w:rsidR="009A052A" w:rsidRPr="005E7A13" w:rsidRDefault="009A052A" w:rsidP="009A052A">
      <w:pPr>
        <w:rPr>
          <w:rFonts w:ascii="Arial" w:hAnsi="Arial" w:cs="Arial"/>
          <w:bCs/>
          <w:sz w:val="24"/>
          <w:szCs w:val="24"/>
        </w:rPr>
      </w:pPr>
    </w:p>
    <w:p w14:paraId="2865E774" w14:textId="77777777" w:rsidR="009A052A" w:rsidRDefault="009A052A" w:rsidP="009A052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686D1F1C" w14:textId="77777777" w:rsidR="009A052A" w:rsidRDefault="009A052A" w:rsidP="009A052A">
      <w:pPr>
        <w:rPr>
          <w:rFonts w:ascii="Arial" w:hAnsi="Arial" w:cs="Arial"/>
          <w:bCs/>
          <w:sz w:val="24"/>
          <w:szCs w:val="24"/>
        </w:rPr>
      </w:pPr>
    </w:p>
    <w:p w14:paraId="3D4F6A6F" w14:textId="77777777" w:rsidR="009A052A" w:rsidRPr="00301553" w:rsidRDefault="009A052A" w:rsidP="009A052A">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0090D9E7" w14:textId="77777777" w:rsidR="004004AD" w:rsidRDefault="004004AD" w:rsidP="00F42C48">
      <w:pPr>
        <w:jc w:val="center"/>
        <w:rPr>
          <w:rFonts w:ascii="Arial" w:hAnsi="Arial" w:cs="Arial"/>
          <w:b/>
          <w:bCs/>
          <w:sz w:val="28"/>
          <w:szCs w:val="28"/>
        </w:rPr>
      </w:pPr>
    </w:p>
    <w:p w14:paraId="4BB491AE" w14:textId="3B9F52AE" w:rsidR="009A052A" w:rsidRDefault="009A052A">
      <w:pPr>
        <w:rPr>
          <w:rFonts w:ascii="Arial" w:hAnsi="Arial" w:cs="Arial"/>
          <w:b/>
          <w:bCs/>
          <w:sz w:val="28"/>
          <w:szCs w:val="28"/>
        </w:rPr>
      </w:pPr>
      <w:r>
        <w:rPr>
          <w:rFonts w:ascii="Arial" w:hAnsi="Arial" w:cs="Arial"/>
          <w:b/>
          <w:bCs/>
          <w:sz w:val="28"/>
          <w:szCs w:val="28"/>
        </w:rPr>
        <w:br w:type="page"/>
      </w:r>
    </w:p>
    <w:p w14:paraId="6A33BF11" w14:textId="77777777" w:rsidR="004004AD" w:rsidRDefault="004004AD" w:rsidP="00F42C48">
      <w:pPr>
        <w:jc w:val="center"/>
        <w:rPr>
          <w:rFonts w:ascii="Arial" w:hAnsi="Arial" w:cs="Arial"/>
          <w:b/>
          <w:bCs/>
          <w:sz w:val="28"/>
          <w:szCs w:val="28"/>
        </w:rPr>
      </w:pPr>
    </w:p>
    <w:p w14:paraId="49DD13DF" w14:textId="039329E7" w:rsidR="00125011" w:rsidRPr="00AF0528" w:rsidRDefault="00E720A6" w:rsidP="002C0926">
      <w:pPr>
        <w:jc w:val="center"/>
        <w:rPr>
          <w:rFonts w:ascii="Arial" w:hAnsi="Arial" w:cs="Arial"/>
          <w:sz w:val="24"/>
          <w:szCs w:val="24"/>
          <w:u w:val="single"/>
        </w:rPr>
      </w:pPr>
      <w:r w:rsidRPr="004004AD">
        <w:rPr>
          <w:rFonts w:ascii="Arial" w:hAnsi="Arial" w:cs="Arial"/>
          <w:b/>
          <w:bCs/>
          <w:sz w:val="28"/>
          <w:szCs w:val="28"/>
        </w:rPr>
        <w:t xml:space="preserve">Excel Academy Charter </w:t>
      </w:r>
      <w:bookmarkEnd w:id="17"/>
      <w:r w:rsidR="004004AD" w:rsidRPr="004004AD">
        <w:rPr>
          <w:rFonts w:ascii="Arial" w:hAnsi="Arial" w:cs="Arial"/>
          <w:b/>
          <w:bCs/>
          <w:sz w:val="28"/>
          <w:szCs w:val="28"/>
        </w:rPr>
        <w:t>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E720A6"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4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303"/>
        <w:gridCol w:w="3510"/>
        <w:gridCol w:w="3652"/>
      </w:tblGrid>
      <w:tr w:rsidR="00AB2A27" w14:paraId="04D82257" w14:textId="77777777" w:rsidTr="0074214F">
        <w:trPr>
          <w:jc w:val="center"/>
        </w:trPr>
        <w:tc>
          <w:tcPr>
            <w:tcW w:w="2303" w:type="dxa"/>
          </w:tcPr>
          <w:p w14:paraId="3F0AAF33" w14:textId="77777777" w:rsidR="00581B38" w:rsidRDefault="00581B38" w:rsidP="003577F4">
            <w:pPr>
              <w:jc w:val="center"/>
              <w:rPr>
                <w:rFonts w:ascii="Arial" w:hAnsi="Arial" w:cs="Arial"/>
                <w:b/>
                <w:bCs/>
                <w:sz w:val="24"/>
                <w:szCs w:val="24"/>
              </w:rPr>
            </w:pPr>
          </w:p>
          <w:p w14:paraId="0A34A85B" w14:textId="77777777" w:rsidR="0074214F" w:rsidRDefault="00E720A6" w:rsidP="003577F4">
            <w:pPr>
              <w:jc w:val="center"/>
              <w:rPr>
                <w:rFonts w:ascii="Arial" w:hAnsi="Arial" w:cs="Arial"/>
                <w:b/>
                <w:bCs/>
                <w:sz w:val="24"/>
                <w:szCs w:val="24"/>
              </w:rPr>
            </w:pPr>
            <w:r>
              <w:rPr>
                <w:rFonts w:ascii="Arial" w:hAnsi="Arial" w:cs="Arial"/>
                <w:b/>
                <w:bCs/>
                <w:sz w:val="24"/>
                <w:szCs w:val="24"/>
              </w:rPr>
              <w:t>Compliance</w:t>
            </w:r>
          </w:p>
          <w:p w14:paraId="0884BD8E" w14:textId="185AD07D" w:rsidR="00923650" w:rsidRPr="00AF0528" w:rsidRDefault="00E720A6" w:rsidP="0074214F">
            <w:pPr>
              <w:jc w:val="center"/>
              <w:rPr>
                <w:rFonts w:ascii="Arial" w:hAnsi="Arial" w:cs="Arial"/>
                <w:b/>
                <w:bCs/>
                <w:sz w:val="24"/>
                <w:szCs w:val="24"/>
              </w:rPr>
            </w:pPr>
            <w:r>
              <w:rPr>
                <w:rFonts w:ascii="Arial" w:hAnsi="Arial" w:cs="Arial"/>
                <w:b/>
                <w:bCs/>
                <w:sz w:val="24"/>
                <w:szCs w:val="24"/>
              </w:rPr>
              <w:t xml:space="preserve"> Criteria</w:t>
            </w:r>
            <w:r w:rsidR="0074214F">
              <w:rPr>
                <w:rFonts w:ascii="Arial" w:hAnsi="Arial" w:cs="Arial"/>
                <w:b/>
                <w:bCs/>
                <w:sz w:val="24"/>
                <w:szCs w:val="24"/>
              </w:rPr>
              <w:t xml:space="preserve"> </w:t>
            </w:r>
            <w:r>
              <w:rPr>
                <w:rFonts w:ascii="Arial" w:hAnsi="Arial" w:cs="Arial"/>
                <w:b/>
                <w:bCs/>
                <w:sz w:val="24"/>
                <w:szCs w:val="24"/>
              </w:rPr>
              <w:t>Rating</w:t>
            </w:r>
          </w:p>
        </w:tc>
        <w:tc>
          <w:tcPr>
            <w:tcW w:w="3510" w:type="dxa"/>
          </w:tcPr>
          <w:p w14:paraId="676894ED" w14:textId="77777777" w:rsidR="00581B38" w:rsidRPr="00AF0528" w:rsidRDefault="00581B38" w:rsidP="003577F4">
            <w:pPr>
              <w:jc w:val="center"/>
              <w:rPr>
                <w:rFonts w:ascii="Arial" w:hAnsi="Arial" w:cs="Arial"/>
                <w:b/>
                <w:bCs/>
                <w:sz w:val="24"/>
                <w:szCs w:val="24"/>
              </w:rPr>
            </w:pPr>
          </w:p>
          <w:p w14:paraId="7D2B10C8" w14:textId="77777777" w:rsidR="0074214F" w:rsidRDefault="00E720A6"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EFD0EBB" w:rsidR="00581B38" w:rsidRPr="00AF0528" w:rsidRDefault="00E720A6" w:rsidP="003577F4">
            <w:pPr>
              <w:jc w:val="center"/>
              <w:rPr>
                <w:rFonts w:ascii="Arial" w:hAnsi="Arial" w:cs="Arial"/>
                <w:b/>
                <w:bCs/>
                <w:sz w:val="24"/>
                <w:szCs w:val="24"/>
              </w:rPr>
            </w:pPr>
            <w:r w:rsidRPr="00AF0528">
              <w:rPr>
                <w:rFonts w:ascii="Arial" w:hAnsi="Arial" w:cs="Arial"/>
                <w:b/>
                <w:bCs/>
                <w:sz w:val="24"/>
                <w:szCs w:val="24"/>
              </w:rPr>
              <w:t>Special Education</w:t>
            </w:r>
          </w:p>
        </w:tc>
        <w:tc>
          <w:tcPr>
            <w:tcW w:w="3652" w:type="dxa"/>
          </w:tcPr>
          <w:p w14:paraId="7C7D9F85" w14:textId="77777777" w:rsidR="00581B38" w:rsidRPr="00AF0528" w:rsidRDefault="00581B38" w:rsidP="003577F4">
            <w:pPr>
              <w:jc w:val="center"/>
              <w:rPr>
                <w:rFonts w:ascii="Arial" w:hAnsi="Arial" w:cs="Arial"/>
                <w:b/>
                <w:bCs/>
                <w:sz w:val="24"/>
                <w:szCs w:val="24"/>
              </w:rPr>
            </w:pPr>
          </w:p>
          <w:p w14:paraId="3F72B5F7" w14:textId="77777777" w:rsidR="00581B38" w:rsidRDefault="00E720A6"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0E6F77" w:rsidRPr="00AF0528" w:rsidRDefault="000E6F77" w:rsidP="003577F4">
            <w:pPr>
              <w:jc w:val="center"/>
              <w:rPr>
                <w:rFonts w:ascii="Arial" w:hAnsi="Arial" w:cs="Arial"/>
                <w:b/>
                <w:bCs/>
                <w:sz w:val="24"/>
                <w:szCs w:val="24"/>
              </w:rPr>
            </w:pPr>
          </w:p>
        </w:tc>
      </w:tr>
      <w:tr w:rsidR="00AB2A27" w14:paraId="1FB2E4C3" w14:textId="77777777" w:rsidTr="0074214F">
        <w:trPr>
          <w:jc w:val="center"/>
        </w:trPr>
        <w:tc>
          <w:tcPr>
            <w:tcW w:w="2303" w:type="dxa"/>
          </w:tcPr>
          <w:p w14:paraId="72AA0A6A" w14:textId="77777777" w:rsidR="00581B38" w:rsidRPr="00AF0528" w:rsidRDefault="00E720A6" w:rsidP="003577F4">
            <w:pPr>
              <w:ind w:right="-720"/>
              <w:jc w:val="both"/>
              <w:rPr>
                <w:rFonts w:ascii="Arial" w:hAnsi="Arial" w:cs="Arial"/>
                <w:sz w:val="24"/>
                <w:szCs w:val="24"/>
              </w:rPr>
            </w:pPr>
            <w:r w:rsidRPr="00AF0528">
              <w:rPr>
                <w:rFonts w:ascii="Arial" w:hAnsi="Arial" w:cs="Arial"/>
                <w:b/>
                <w:sz w:val="24"/>
                <w:szCs w:val="24"/>
              </w:rPr>
              <w:t>IMPLEMENTED</w:t>
            </w:r>
          </w:p>
        </w:tc>
        <w:tc>
          <w:tcPr>
            <w:tcW w:w="3510" w:type="dxa"/>
          </w:tcPr>
          <w:p w14:paraId="005E8829" w14:textId="77777777" w:rsidR="00581B38" w:rsidRPr="00AF0528" w:rsidRDefault="00E720A6" w:rsidP="008B05A8">
            <w:pPr>
              <w:rPr>
                <w:rFonts w:ascii="Arial" w:hAnsi="Arial" w:cs="Arial"/>
                <w:sz w:val="24"/>
                <w:szCs w:val="24"/>
              </w:rPr>
            </w:pPr>
            <w:bookmarkStart w:id="20" w:name="seImplCnt"/>
            <w:r w:rsidRPr="00AF0528">
              <w:rPr>
                <w:rFonts w:ascii="Arial" w:hAnsi="Arial" w:cs="Arial"/>
                <w:sz w:val="24"/>
                <w:szCs w:val="24"/>
              </w:rPr>
              <w:t>SE 15, SE 32, SE 35, SE 36, SE 50, SE 51, SE 52, SE 52A, SE 54, SE 55, SE 56</w:t>
            </w:r>
            <w:bookmarkEnd w:id="20"/>
          </w:p>
        </w:tc>
        <w:tc>
          <w:tcPr>
            <w:tcW w:w="3652" w:type="dxa"/>
          </w:tcPr>
          <w:p w14:paraId="2F4B28C4" w14:textId="77777777" w:rsidR="0074214F" w:rsidRDefault="00E720A6" w:rsidP="008B299C">
            <w:pPr>
              <w:rPr>
                <w:rFonts w:ascii="Arial" w:hAnsi="Arial" w:cs="Arial"/>
                <w:sz w:val="24"/>
                <w:szCs w:val="24"/>
              </w:rPr>
            </w:pPr>
            <w:bookmarkStart w:id="21" w:name="crImplCnt"/>
            <w:r w:rsidRPr="00AF0528">
              <w:rPr>
                <w:rFonts w:ascii="Arial" w:hAnsi="Arial" w:cs="Arial"/>
                <w:sz w:val="24"/>
                <w:szCs w:val="24"/>
              </w:rPr>
              <w:t xml:space="preserve">CR 3, CR 7, CR 7A, CR 7B, </w:t>
            </w:r>
          </w:p>
          <w:p w14:paraId="300D26B8" w14:textId="77777777" w:rsidR="0074214F" w:rsidRDefault="00E720A6" w:rsidP="008B299C">
            <w:pPr>
              <w:rPr>
                <w:rFonts w:ascii="Arial" w:hAnsi="Arial" w:cs="Arial"/>
                <w:sz w:val="24"/>
                <w:szCs w:val="24"/>
              </w:rPr>
            </w:pPr>
            <w:r w:rsidRPr="00AF0528">
              <w:rPr>
                <w:rFonts w:ascii="Arial" w:hAnsi="Arial" w:cs="Arial"/>
                <w:sz w:val="24"/>
                <w:szCs w:val="24"/>
              </w:rPr>
              <w:t xml:space="preserve">CR 7C, CR 8, CR 10A, CR 10B, CR 10C, CR 12A, CR 16, </w:t>
            </w:r>
          </w:p>
          <w:p w14:paraId="2E3FDD03" w14:textId="77777777" w:rsidR="00581B38" w:rsidRDefault="00E720A6" w:rsidP="008B299C">
            <w:pPr>
              <w:rPr>
                <w:rFonts w:ascii="Arial" w:hAnsi="Arial" w:cs="Arial"/>
                <w:sz w:val="24"/>
                <w:szCs w:val="24"/>
              </w:rPr>
            </w:pPr>
            <w:r w:rsidRPr="00AF0528">
              <w:rPr>
                <w:rFonts w:ascii="Arial" w:hAnsi="Arial" w:cs="Arial"/>
                <w:sz w:val="24"/>
                <w:szCs w:val="24"/>
              </w:rPr>
              <w:t>CR 17A, CR 20, CR 21, CR 22, CR 23, CR 24, CR 25</w:t>
            </w:r>
            <w:bookmarkEnd w:id="21"/>
          </w:p>
          <w:p w14:paraId="459A45EA" w14:textId="7167A40B" w:rsidR="000E6F77" w:rsidRPr="00AF0528" w:rsidRDefault="000E6F77" w:rsidP="008B299C">
            <w:pPr>
              <w:rPr>
                <w:rFonts w:ascii="Arial" w:hAnsi="Arial" w:cs="Arial"/>
                <w:sz w:val="24"/>
                <w:szCs w:val="24"/>
              </w:rPr>
            </w:pPr>
          </w:p>
        </w:tc>
      </w:tr>
      <w:tr w:rsidR="004004AD" w14:paraId="39C45FED" w14:textId="77777777" w:rsidTr="0074214F">
        <w:trPr>
          <w:jc w:val="center"/>
        </w:trPr>
        <w:tc>
          <w:tcPr>
            <w:tcW w:w="2303" w:type="dxa"/>
          </w:tcPr>
          <w:p w14:paraId="2B7A4828" w14:textId="77777777" w:rsidR="004004AD" w:rsidRPr="00AF0528" w:rsidRDefault="004004AD" w:rsidP="004004AD">
            <w:pPr>
              <w:ind w:right="-720"/>
              <w:jc w:val="both"/>
              <w:rPr>
                <w:rFonts w:ascii="Arial" w:hAnsi="Arial" w:cs="Arial"/>
                <w:b/>
                <w:sz w:val="24"/>
                <w:szCs w:val="24"/>
              </w:rPr>
            </w:pPr>
            <w:r w:rsidRPr="00AF0528">
              <w:rPr>
                <w:rFonts w:ascii="Arial" w:hAnsi="Arial" w:cs="Arial"/>
                <w:b/>
                <w:sz w:val="24"/>
                <w:szCs w:val="24"/>
              </w:rPr>
              <w:t>PARTIALLY</w:t>
            </w:r>
          </w:p>
          <w:p w14:paraId="0D2F0266" w14:textId="77777777" w:rsidR="004004AD" w:rsidRDefault="004004AD" w:rsidP="004004AD">
            <w:pPr>
              <w:ind w:right="-720"/>
              <w:jc w:val="both"/>
              <w:rPr>
                <w:rFonts w:ascii="Arial" w:hAnsi="Arial" w:cs="Arial"/>
                <w:b/>
                <w:sz w:val="24"/>
                <w:szCs w:val="24"/>
              </w:rPr>
            </w:pPr>
            <w:r w:rsidRPr="00AF0528">
              <w:rPr>
                <w:rFonts w:ascii="Arial" w:hAnsi="Arial" w:cs="Arial"/>
                <w:b/>
                <w:sz w:val="24"/>
                <w:szCs w:val="24"/>
              </w:rPr>
              <w:t>IMPLEMENTED</w:t>
            </w:r>
          </w:p>
          <w:p w14:paraId="4D1AD9BF" w14:textId="77777777" w:rsidR="004004AD" w:rsidRPr="00AF0528" w:rsidRDefault="004004AD" w:rsidP="003577F4">
            <w:pPr>
              <w:ind w:right="-720"/>
              <w:jc w:val="both"/>
              <w:rPr>
                <w:rFonts w:ascii="Arial" w:hAnsi="Arial" w:cs="Arial"/>
                <w:b/>
                <w:sz w:val="24"/>
                <w:szCs w:val="24"/>
              </w:rPr>
            </w:pPr>
          </w:p>
        </w:tc>
        <w:tc>
          <w:tcPr>
            <w:tcW w:w="3510" w:type="dxa"/>
          </w:tcPr>
          <w:p w14:paraId="1A205174" w14:textId="26C7171C" w:rsidR="004004AD" w:rsidRPr="00AF0528" w:rsidRDefault="004004AD" w:rsidP="008B05A8">
            <w:pPr>
              <w:rPr>
                <w:rFonts w:ascii="Arial" w:hAnsi="Arial" w:cs="Arial"/>
                <w:sz w:val="24"/>
                <w:szCs w:val="24"/>
              </w:rPr>
            </w:pPr>
            <w:r>
              <w:rPr>
                <w:rFonts w:ascii="Arial" w:hAnsi="Arial" w:cs="Arial"/>
                <w:sz w:val="24"/>
                <w:szCs w:val="24"/>
              </w:rPr>
              <w:t>None</w:t>
            </w:r>
          </w:p>
        </w:tc>
        <w:tc>
          <w:tcPr>
            <w:tcW w:w="3652" w:type="dxa"/>
          </w:tcPr>
          <w:p w14:paraId="64E17EA5" w14:textId="770628D7" w:rsidR="004004AD" w:rsidRPr="00AF0528" w:rsidRDefault="00093678" w:rsidP="008B299C">
            <w:pPr>
              <w:rPr>
                <w:rFonts w:ascii="Arial" w:hAnsi="Arial" w:cs="Arial"/>
                <w:sz w:val="24"/>
                <w:szCs w:val="24"/>
              </w:rPr>
            </w:pPr>
            <w:r>
              <w:rPr>
                <w:rFonts w:ascii="Arial" w:hAnsi="Arial" w:cs="Arial"/>
                <w:sz w:val="24"/>
                <w:szCs w:val="24"/>
              </w:rPr>
              <w:t>None</w:t>
            </w:r>
          </w:p>
        </w:tc>
      </w:tr>
      <w:tr w:rsidR="004004AD" w14:paraId="25C5A682" w14:textId="77777777" w:rsidTr="0074214F">
        <w:trPr>
          <w:jc w:val="center"/>
        </w:trPr>
        <w:tc>
          <w:tcPr>
            <w:tcW w:w="2303" w:type="dxa"/>
          </w:tcPr>
          <w:p w14:paraId="13051D10" w14:textId="77777777" w:rsidR="004004AD" w:rsidRDefault="004004AD" w:rsidP="004004AD">
            <w:pPr>
              <w:ind w:right="-720"/>
              <w:jc w:val="both"/>
              <w:rPr>
                <w:rFonts w:ascii="Arial" w:hAnsi="Arial" w:cs="Arial"/>
                <w:b/>
                <w:sz w:val="24"/>
                <w:szCs w:val="24"/>
              </w:rPr>
            </w:pPr>
            <w:r>
              <w:rPr>
                <w:rFonts w:ascii="Arial" w:hAnsi="Arial" w:cs="Arial"/>
                <w:b/>
                <w:sz w:val="24"/>
                <w:szCs w:val="24"/>
              </w:rPr>
              <w:t xml:space="preserve">NOT </w:t>
            </w:r>
          </w:p>
          <w:p w14:paraId="4638B266" w14:textId="77777777" w:rsidR="004004AD" w:rsidRDefault="004004AD" w:rsidP="004004AD">
            <w:pPr>
              <w:ind w:right="-720"/>
              <w:jc w:val="both"/>
              <w:rPr>
                <w:rFonts w:ascii="Arial" w:hAnsi="Arial" w:cs="Arial"/>
                <w:b/>
                <w:sz w:val="24"/>
                <w:szCs w:val="24"/>
              </w:rPr>
            </w:pPr>
            <w:r>
              <w:rPr>
                <w:rFonts w:ascii="Arial" w:hAnsi="Arial" w:cs="Arial"/>
                <w:b/>
                <w:sz w:val="24"/>
                <w:szCs w:val="24"/>
              </w:rPr>
              <w:t>IMPLEMENTED</w:t>
            </w:r>
          </w:p>
          <w:p w14:paraId="46460F3D" w14:textId="77777777" w:rsidR="004004AD" w:rsidRPr="00AF0528" w:rsidRDefault="004004AD" w:rsidP="003577F4">
            <w:pPr>
              <w:ind w:right="-720"/>
              <w:jc w:val="both"/>
              <w:rPr>
                <w:rFonts w:ascii="Arial" w:hAnsi="Arial" w:cs="Arial"/>
                <w:b/>
                <w:sz w:val="24"/>
                <w:szCs w:val="24"/>
              </w:rPr>
            </w:pPr>
          </w:p>
        </w:tc>
        <w:tc>
          <w:tcPr>
            <w:tcW w:w="3510" w:type="dxa"/>
          </w:tcPr>
          <w:p w14:paraId="08C3617E" w14:textId="5999F845" w:rsidR="004004AD" w:rsidRPr="00AF0528" w:rsidRDefault="004004AD" w:rsidP="008B05A8">
            <w:pPr>
              <w:rPr>
                <w:rFonts w:ascii="Arial" w:hAnsi="Arial" w:cs="Arial"/>
                <w:sz w:val="24"/>
                <w:szCs w:val="24"/>
              </w:rPr>
            </w:pPr>
            <w:r>
              <w:rPr>
                <w:rFonts w:ascii="Arial" w:hAnsi="Arial" w:cs="Arial"/>
                <w:sz w:val="24"/>
                <w:szCs w:val="24"/>
              </w:rPr>
              <w:t>None</w:t>
            </w:r>
          </w:p>
        </w:tc>
        <w:tc>
          <w:tcPr>
            <w:tcW w:w="3652" w:type="dxa"/>
          </w:tcPr>
          <w:p w14:paraId="4A7FD971" w14:textId="4259B884" w:rsidR="004004AD" w:rsidRPr="00AF0528" w:rsidRDefault="00093678" w:rsidP="008B299C">
            <w:pPr>
              <w:rPr>
                <w:rFonts w:ascii="Arial" w:hAnsi="Arial" w:cs="Arial"/>
                <w:sz w:val="24"/>
                <w:szCs w:val="24"/>
              </w:rPr>
            </w:pPr>
            <w:r>
              <w:rPr>
                <w:rFonts w:ascii="Arial" w:hAnsi="Arial" w:cs="Arial"/>
                <w:sz w:val="24"/>
                <w:szCs w:val="24"/>
              </w:rPr>
              <w:t>None</w:t>
            </w:r>
          </w:p>
        </w:tc>
      </w:tr>
      <w:tr w:rsidR="004004AD" w14:paraId="1CEA4245" w14:textId="77777777" w:rsidTr="0074214F">
        <w:trPr>
          <w:jc w:val="center"/>
        </w:trPr>
        <w:tc>
          <w:tcPr>
            <w:tcW w:w="2303" w:type="dxa"/>
          </w:tcPr>
          <w:p w14:paraId="3F054C80" w14:textId="77777777" w:rsidR="004004AD" w:rsidRDefault="004004AD" w:rsidP="004004AD">
            <w:pPr>
              <w:ind w:right="-720"/>
              <w:jc w:val="both"/>
              <w:rPr>
                <w:rFonts w:ascii="Arial" w:hAnsi="Arial" w:cs="Arial"/>
                <w:b/>
                <w:sz w:val="24"/>
                <w:szCs w:val="24"/>
              </w:rPr>
            </w:pPr>
            <w:r>
              <w:rPr>
                <w:rFonts w:ascii="Arial" w:hAnsi="Arial" w:cs="Arial"/>
                <w:b/>
                <w:sz w:val="24"/>
                <w:szCs w:val="24"/>
              </w:rPr>
              <w:t xml:space="preserve">NOT </w:t>
            </w:r>
          </w:p>
          <w:p w14:paraId="4954937B" w14:textId="77777777" w:rsidR="004004AD" w:rsidRDefault="004004AD" w:rsidP="004004AD">
            <w:pPr>
              <w:ind w:right="-720"/>
              <w:jc w:val="both"/>
              <w:rPr>
                <w:rFonts w:ascii="Arial" w:hAnsi="Arial" w:cs="Arial"/>
                <w:b/>
                <w:sz w:val="24"/>
                <w:szCs w:val="24"/>
              </w:rPr>
            </w:pPr>
            <w:r>
              <w:rPr>
                <w:rFonts w:ascii="Arial" w:hAnsi="Arial" w:cs="Arial"/>
                <w:b/>
                <w:sz w:val="24"/>
                <w:szCs w:val="24"/>
              </w:rPr>
              <w:t>APPLICABLE</w:t>
            </w:r>
          </w:p>
          <w:p w14:paraId="01F1B147" w14:textId="77777777" w:rsidR="004004AD" w:rsidRPr="00AF0528" w:rsidRDefault="004004AD" w:rsidP="003577F4">
            <w:pPr>
              <w:ind w:right="-720"/>
              <w:jc w:val="both"/>
              <w:rPr>
                <w:rFonts w:ascii="Arial" w:hAnsi="Arial" w:cs="Arial"/>
                <w:b/>
                <w:sz w:val="24"/>
                <w:szCs w:val="24"/>
              </w:rPr>
            </w:pPr>
          </w:p>
        </w:tc>
        <w:tc>
          <w:tcPr>
            <w:tcW w:w="3510" w:type="dxa"/>
          </w:tcPr>
          <w:p w14:paraId="302A9F53" w14:textId="55E3CFF5" w:rsidR="004004AD" w:rsidRPr="00AF0528" w:rsidRDefault="004004AD" w:rsidP="008B05A8">
            <w:pPr>
              <w:rPr>
                <w:rFonts w:ascii="Arial" w:hAnsi="Arial" w:cs="Arial"/>
                <w:sz w:val="24"/>
                <w:szCs w:val="24"/>
              </w:rPr>
            </w:pPr>
            <w:r>
              <w:rPr>
                <w:rFonts w:ascii="Arial" w:hAnsi="Arial" w:cs="Arial"/>
                <w:sz w:val="24"/>
                <w:szCs w:val="24"/>
              </w:rPr>
              <w:t>None</w:t>
            </w:r>
          </w:p>
        </w:tc>
        <w:tc>
          <w:tcPr>
            <w:tcW w:w="3652" w:type="dxa"/>
          </w:tcPr>
          <w:p w14:paraId="6E2F0546" w14:textId="070875E6" w:rsidR="004004AD" w:rsidRPr="00AF0528" w:rsidRDefault="00093678" w:rsidP="008B299C">
            <w:pPr>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482E02A8" w14:textId="77777777" w:rsidR="002C0926" w:rsidRPr="002C0926" w:rsidRDefault="002C0926" w:rsidP="002C0926">
      <w:pPr>
        <w:tabs>
          <w:tab w:val="center" w:pos="4680"/>
        </w:tabs>
        <w:spacing w:after="160" w:line="278" w:lineRule="auto"/>
        <w:rPr>
          <w:rFonts w:ascii="Arial" w:eastAsia="Aptos" w:hAnsi="Arial" w:cs="Arial"/>
          <w:kern w:val="2"/>
          <w:sz w:val="24"/>
          <w:szCs w:val="24"/>
        </w:rPr>
      </w:pPr>
      <w:r w:rsidRPr="002C0926">
        <w:rPr>
          <w:rFonts w:ascii="Arial" w:eastAsia="Aptos" w:hAnsi="Arial" w:cs="Arial"/>
          <w:kern w:val="2"/>
          <w:sz w:val="24"/>
          <w:szCs w:val="24"/>
        </w:rPr>
        <w:t xml:space="preserve">For descriptions of the special education and civil rights criteria, please visit </w:t>
      </w:r>
      <w:hyperlink r:id="rId19" w:history="1">
        <w:r w:rsidRPr="002C0926">
          <w:rPr>
            <w:rFonts w:ascii="Arial" w:eastAsia="Aptos" w:hAnsi="Arial" w:cs="Arial"/>
            <w:color w:val="0000FF"/>
            <w:kern w:val="2"/>
            <w:sz w:val="24"/>
            <w:szCs w:val="24"/>
            <w:u w:val="single"/>
          </w:rPr>
          <w:t>Integrated Monitoring Review Criteria</w:t>
        </w:r>
      </w:hyperlink>
      <w:r w:rsidRPr="002C0926">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22CF5C22" w14:textId="79F09788" w:rsidR="00DD7268" w:rsidRPr="00D810DE" w:rsidRDefault="00E720A6" w:rsidP="00D810DE">
      <w:pPr>
        <w:jc w:val="center"/>
        <w:rPr>
          <w:rFonts w:ascii="Arial" w:hAnsi="Arial" w:cs="Arial"/>
          <w:b/>
          <w:sz w:val="24"/>
          <w:szCs w:val="24"/>
        </w:rPr>
      </w:pPr>
      <w:r w:rsidRPr="00AF0528">
        <w:br w:type="page"/>
      </w:r>
      <w:bookmarkStart w:id="22" w:name="LAST_PAGE_MARKER"/>
      <w:bookmarkEnd w:id="22"/>
      <w:r w:rsidRPr="00D810DE">
        <w:rPr>
          <w:rFonts w:ascii="Arial" w:hAnsi="Arial" w:cs="Arial"/>
          <w:sz w:val="24"/>
          <w:szCs w:val="24"/>
        </w:rPr>
        <w:t>This Integrated Monitoring Review Report is also available at:</w:t>
      </w:r>
    </w:p>
    <w:p w14:paraId="080E5C19" w14:textId="3986DFBA" w:rsidR="00DD7268" w:rsidRPr="00D810DE" w:rsidRDefault="00DD7268" w:rsidP="00D810DE">
      <w:pPr>
        <w:jc w:val="center"/>
        <w:rPr>
          <w:rFonts w:ascii="Arial" w:hAnsi="Arial" w:cs="Arial"/>
          <w:sz w:val="24"/>
          <w:szCs w:val="24"/>
        </w:rPr>
      </w:pPr>
      <w:hyperlink r:id="rId20" w:history="1">
        <w:r w:rsidRPr="00D810DE">
          <w:rPr>
            <w:rStyle w:val="Hyperlink"/>
            <w:rFonts w:ascii="Arial" w:hAnsi="Arial" w:cs="Arial"/>
            <w:sz w:val="24"/>
            <w:szCs w:val="24"/>
          </w:rPr>
          <w:t>https://www.doe.mass.edu/psm/integrated/reports/default.html</w:t>
        </w:r>
      </w:hyperlink>
      <w:r w:rsidR="00E720A6" w:rsidRPr="00D810DE">
        <w:rPr>
          <w:rFonts w:ascii="Arial" w:hAnsi="Arial" w:cs="Arial"/>
          <w:sz w:val="24"/>
          <w:szCs w:val="24"/>
        </w:rPr>
        <w:t>.</w:t>
      </w:r>
    </w:p>
    <w:p w14:paraId="29EFD318" w14:textId="538F5E09" w:rsidR="00DD7268" w:rsidRPr="00D810DE" w:rsidRDefault="00E720A6" w:rsidP="00D810DE">
      <w:pPr>
        <w:jc w:val="center"/>
        <w:rPr>
          <w:rFonts w:ascii="Arial" w:hAnsi="Arial" w:cs="Arial"/>
          <w:sz w:val="24"/>
          <w:szCs w:val="24"/>
        </w:rPr>
      </w:pPr>
      <w:r w:rsidRPr="00D810DE">
        <w:rPr>
          <w:rFonts w:ascii="Arial" w:hAnsi="Arial" w:cs="Arial"/>
          <w:sz w:val="24"/>
          <w:szCs w:val="24"/>
        </w:rPr>
        <w:t>Profile information supplied by each charter school and school district, including information for individual schools within districts, is available at</w:t>
      </w:r>
    </w:p>
    <w:p w14:paraId="33265401" w14:textId="70821968" w:rsidR="00DD7268" w:rsidRPr="00D810DE" w:rsidRDefault="00DD7268" w:rsidP="00D810DE">
      <w:pPr>
        <w:jc w:val="center"/>
        <w:rPr>
          <w:rFonts w:ascii="Arial" w:hAnsi="Arial" w:cs="Arial"/>
          <w:sz w:val="24"/>
          <w:szCs w:val="24"/>
        </w:rPr>
      </w:pPr>
      <w:hyperlink r:id="rId21" w:history="1">
        <w:r w:rsidRPr="00D810DE">
          <w:rPr>
            <w:rStyle w:val="Hyperlink"/>
            <w:rFonts w:ascii="Arial" w:hAnsi="Arial" w:cs="Arial"/>
            <w:sz w:val="24"/>
            <w:szCs w:val="24"/>
          </w:rPr>
          <w:t>http://profiles.doe.mass.edu/</w:t>
        </w:r>
      </w:hyperlink>
      <w:r w:rsidR="00E720A6" w:rsidRPr="00D810DE">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598E7F49" w:rsidR="00DD7268" w:rsidRDefault="00E720A6">
      <w:pPr>
        <w:rPr>
          <w:rFonts w:ascii="Arial" w:hAnsi="Arial" w:cs="Arial"/>
          <w:sz w:val="24"/>
          <w:szCs w:val="24"/>
          <w:lang w:val="fr-FR"/>
        </w:rPr>
      </w:pPr>
      <w:r w:rsidRPr="00AF0528">
        <w:rPr>
          <w:rFonts w:ascii="Arial" w:hAnsi="Arial" w:cs="Arial"/>
          <w:sz w:val="24"/>
          <w:szCs w:val="24"/>
          <w:lang w:val="fr-FR"/>
        </w:rPr>
        <w:t xml:space="preserve">WBMS Final Report </w:t>
      </w:r>
      <w:r w:rsidR="004004AD">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2CCA6D6B" w:rsidR="00D80454" w:rsidRDefault="00E720A6">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4004AD">
        <w:rPr>
          <w:rFonts w:ascii="Arial" w:hAnsi="Arial" w:cs="Arial"/>
          <w:sz w:val="24"/>
          <w:szCs w:val="24"/>
        </w:rPr>
        <w:t xml:space="preserve">Excel </w:t>
      </w:r>
      <w:r w:rsidR="0074214F">
        <w:rPr>
          <w:rFonts w:ascii="Arial" w:hAnsi="Arial" w:cs="Arial"/>
          <w:sz w:val="24"/>
          <w:szCs w:val="24"/>
        </w:rPr>
        <w:t>Academy Charter Schools</w:t>
      </w:r>
    </w:p>
    <w:p w14:paraId="35E8BAF0" w14:textId="4CB7AA42" w:rsidR="00D80454" w:rsidRDefault="00E720A6">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74214F">
        <w:rPr>
          <w:rFonts w:ascii="Arial" w:hAnsi="Arial" w:cs="Arial"/>
          <w:sz w:val="24"/>
          <w:szCs w:val="24"/>
        </w:rPr>
        <w:t xml:space="preserve">July </w:t>
      </w:r>
      <w:r w:rsidR="00D74EBC">
        <w:rPr>
          <w:rFonts w:ascii="Arial" w:hAnsi="Arial" w:cs="Arial"/>
          <w:sz w:val="24"/>
          <w:szCs w:val="24"/>
        </w:rPr>
        <w:t>8</w:t>
      </w:r>
      <w:r w:rsidR="0074214F">
        <w:rPr>
          <w:rFonts w:ascii="Arial" w:hAnsi="Arial" w:cs="Arial"/>
          <w:sz w:val="24"/>
          <w:szCs w:val="24"/>
        </w:rPr>
        <w:t>, 2026</w:t>
      </w:r>
    </w:p>
    <w:p w14:paraId="7289C828" w14:textId="16E6573A" w:rsidR="00D80454" w:rsidRDefault="00E720A6">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74214F">
        <w:rPr>
          <w:rFonts w:ascii="Arial" w:hAnsi="Arial" w:cs="Arial"/>
          <w:sz w:val="24"/>
          <w:szCs w:val="24"/>
        </w:rPr>
        <w:t>AP/AM/GH</w:t>
      </w:r>
    </w:p>
    <w:p w14:paraId="205298A9" w14:textId="77777777" w:rsidR="00125011" w:rsidRPr="00AF0528" w:rsidRDefault="00125011" w:rsidP="00D45180">
      <w:pPr>
        <w:rPr>
          <w:rFonts w:ascii="Arial" w:hAnsi="Arial" w:cs="Arial"/>
          <w:sz w:val="24"/>
          <w:szCs w:val="24"/>
        </w:rPr>
      </w:pPr>
    </w:p>
    <w:sectPr w:rsidR="00125011" w:rsidRPr="00AF0528" w:rsidSect="003A69E4">
      <w:foot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3232" w14:textId="77777777" w:rsidR="00676C1D" w:rsidRDefault="00676C1D">
      <w:r>
        <w:separator/>
      </w:r>
    </w:p>
  </w:endnote>
  <w:endnote w:type="continuationSeparator" w:id="0">
    <w:p w14:paraId="2847B397" w14:textId="77777777" w:rsidR="00676C1D" w:rsidRDefault="0067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7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74214F" w:rsidRDefault="00E720A6" w:rsidP="00D9581A">
    <w:pPr>
      <w:pStyle w:val="Footer"/>
      <w:pBdr>
        <w:top w:val="single" w:sz="4" w:space="1" w:color="auto"/>
      </w:pBdr>
      <w:tabs>
        <w:tab w:val="clear" w:pos="8640"/>
      </w:tabs>
      <w:jc w:val="center"/>
      <w:rPr>
        <w:rFonts w:ascii="Arial" w:hAnsi="Arial" w:cs="Arial"/>
        <w:sz w:val="18"/>
        <w:szCs w:val="18"/>
      </w:rPr>
    </w:pPr>
    <w:r w:rsidRPr="0074214F">
      <w:rPr>
        <w:rFonts w:ascii="Arial" w:hAnsi="Arial" w:cs="Arial"/>
        <w:sz w:val="18"/>
        <w:szCs w:val="18"/>
      </w:rPr>
      <w:t xml:space="preserve">Massachusetts Department of Elementary and Secondary Education </w:t>
    </w:r>
    <w:r w:rsidR="00350F16" w:rsidRPr="0074214F">
      <w:rPr>
        <w:rFonts w:ascii="Arial" w:hAnsi="Arial" w:cs="Arial"/>
        <w:sz w:val="18"/>
        <w:szCs w:val="18"/>
      </w:rPr>
      <w:t>-</w:t>
    </w:r>
    <w:r w:rsidRPr="0074214F">
      <w:rPr>
        <w:rFonts w:ascii="Arial" w:hAnsi="Arial" w:cs="Arial"/>
        <w:sz w:val="18"/>
        <w:szCs w:val="18"/>
      </w:rPr>
      <w:t xml:space="preserve"> </w:t>
    </w:r>
    <w:r w:rsidR="00A42BF4" w:rsidRPr="0074214F">
      <w:rPr>
        <w:rFonts w:ascii="Arial" w:hAnsi="Arial" w:cs="Arial"/>
        <w:sz w:val="18"/>
        <w:szCs w:val="18"/>
      </w:rPr>
      <w:t>Office of Public School Monitoring</w:t>
    </w:r>
  </w:p>
  <w:p w14:paraId="499D9999" w14:textId="3918535B" w:rsidR="00E13026" w:rsidRPr="0074214F" w:rsidRDefault="00E720A6" w:rsidP="00D9581A">
    <w:pPr>
      <w:pStyle w:val="Footer"/>
      <w:tabs>
        <w:tab w:val="clear" w:pos="8640"/>
      </w:tabs>
      <w:jc w:val="center"/>
      <w:rPr>
        <w:rFonts w:ascii="Arial" w:hAnsi="Arial" w:cs="Arial"/>
        <w:sz w:val="18"/>
        <w:szCs w:val="18"/>
      </w:rPr>
    </w:pPr>
    <w:bookmarkStart w:id="23" w:name="reportNameFooterSec3"/>
    <w:r w:rsidRPr="0074214F">
      <w:rPr>
        <w:rFonts w:ascii="Arial" w:hAnsi="Arial" w:cs="Arial"/>
        <w:sz w:val="18"/>
        <w:szCs w:val="18"/>
      </w:rPr>
      <w:t xml:space="preserve">Excel Academy Charter </w:t>
    </w:r>
    <w:bookmarkEnd w:id="23"/>
    <w:r w:rsidR="0074214F">
      <w:rPr>
        <w:rFonts w:ascii="Arial" w:hAnsi="Arial" w:cs="Arial"/>
        <w:sz w:val="18"/>
        <w:szCs w:val="18"/>
      </w:rPr>
      <w:t>Schools</w:t>
    </w:r>
    <w:r w:rsidRPr="0074214F">
      <w:rPr>
        <w:rFonts w:ascii="Arial" w:hAnsi="Arial" w:cs="Arial"/>
        <w:sz w:val="18"/>
        <w:szCs w:val="18"/>
      </w:rPr>
      <w:t xml:space="preserve"> </w:t>
    </w:r>
    <w:r w:rsidR="007A3AB4" w:rsidRPr="0074214F">
      <w:rPr>
        <w:rFonts w:ascii="Arial" w:hAnsi="Arial" w:cs="Arial"/>
        <w:sz w:val="18"/>
        <w:szCs w:val="18"/>
      </w:rPr>
      <w:t>Integrated</w:t>
    </w:r>
    <w:r w:rsidR="00D72C9A" w:rsidRPr="0074214F">
      <w:rPr>
        <w:rFonts w:ascii="Arial" w:hAnsi="Arial" w:cs="Arial"/>
        <w:sz w:val="18"/>
        <w:szCs w:val="18"/>
      </w:rPr>
      <w:t xml:space="preserve"> Monitoring</w:t>
    </w:r>
    <w:r w:rsidRPr="0074214F">
      <w:rPr>
        <w:rFonts w:ascii="Arial" w:hAnsi="Arial" w:cs="Arial"/>
        <w:sz w:val="18"/>
        <w:szCs w:val="18"/>
      </w:rPr>
      <w:t xml:space="preserve"> </w:t>
    </w:r>
    <w:r w:rsidR="007A3AB4" w:rsidRPr="0074214F">
      <w:rPr>
        <w:rFonts w:ascii="Arial" w:hAnsi="Arial" w:cs="Arial"/>
        <w:sz w:val="18"/>
        <w:szCs w:val="18"/>
      </w:rPr>
      <w:t xml:space="preserve">Review </w:t>
    </w:r>
    <w:r w:rsidRPr="0074214F">
      <w:rPr>
        <w:rFonts w:ascii="Arial" w:hAnsi="Arial" w:cs="Arial"/>
        <w:sz w:val="18"/>
        <w:szCs w:val="18"/>
      </w:rPr>
      <w:t xml:space="preserve">Report </w:t>
    </w:r>
    <w:r w:rsidR="0074214F">
      <w:rPr>
        <w:rFonts w:ascii="Arial" w:hAnsi="Arial" w:cs="Arial"/>
        <w:sz w:val="18"/>
        <w:szCs w:val="18"/>
      </w:rPr>
      <w:t>–</w:t>
    </w:r>
    <w:r w:rsidRPr="0074214F">
      <w:rPr>
        <w:rFonts w:ascii="Arial" w:hAnsi="Arial" w:cs="Arial"/>
        <w:sz w:val="18"/>
        <w:szCs w:val="18"/>
      </w:rPr>
      <w:t xml:space="preserve"> </w:t>
    </w:r>
    <w:r w:rsidR="0074214F">
      <w:rPr>
        <w:rFonts w:ascii="Arial" w:hAnsi="Arial" w:cs="Arial"/>
        <w:sz w:val="18"/>
        <w:szCs w:val="18"/>
      </w:rPr>
      <w:t xml:space="preserve">July </w:t>
    </w:r>
    <w:r w:rsidR="00D74EBC">
      <w:rPr>
        <w:rFonts w:ascii="Arial" w:hAnsi="Arial" w:cs="Arial"/>
        <w:sz w:val="18"/>
        <w:szCs w:val="18"/>
      </w:rPr>
      <w:t>8</w:t>
    </w:r>
    <w:r w:rsidR="0074214F">
      <w:rPr>
        <w:rFonts w:ascii="Arial" w:hAnsi="Arial" w:cs="Arial"/>
        <w:sz w:val="18"/>
        <w:szCs w:val="18"/>
      </w:rPr>
      <w:t>, 2026</w:t>
    </w:r>
  </w:p>
  <w:p w14:paraId="3E1A4CFC" w14:textId="77777777" w:rsidR="00E13026" w:rsidRPr="0074214F" w:rsidRDefault="00E720A6" w:rsidP="00D9581A">
    <w:pPr>
      <w:pStyle w:val="Footer"/>
      <w:tabs>
        <w:tab w:val="clear" w:pos="8640"/>
      </w:tabs>
      <w:jc w:val="center"/>
      <w:rPr>
        <w:sz w:val="18"/>
        <w:szCs w:val="18"/>
      </w:rPr>
    </w:pPr>
    <w:r w:rsidRPr="0074214F">
      <w:rPr>
        <w:rFonts w:ascii="Arial" w:hAnsi="Arial" w:cs="Arial"/>
        <w:sz w:val="18"/>
        <w:szCs w:val="18"/>
      </w:rPr>
      <w:t xml:space="preserve">Page </w:t>
    </w:r>
    <w:r w:rsidRPr="0074214F">
      <w:rPr>
        <w:rFonts w:ascii="Arial" w:hAnsi="Arial" w:cs="Arial"/>
        <w:sz w:val="18"/>
        <w:szCs w:val="18"/>
      </w:rPr>
      <w:fldChar w:fldCharType="begin"/>
    </w:r>
    <w:r w:rsidRPr="0074214F">
      <w:rPr>
        <w:rFonts w:ascii="Arial" w:hAnsi="Arial" w:cs="Arial"/>
        <w:sz w:val="18"/>
        <w:szCs w:val="18"/>
      </w:rPr>
      <w:instrText xml:space="preserve"> PAGE </w:instrText>
    </w:r>
    <w:r w:rsidRPr="0074214F">
      <w:rPr>
        <w:rFonts w:ascii="Arial" w:hAnsi="Arial" w:cs="Arial"/>
        <w:sz w:val="18"/>
        <w:szCs w:val="18"/>
      </w:rPr>
      <w:fldChar w:fldCharType="separate"/>
    </w:r>
    <w:r w:rsidRPr="0074214F">
      <w:rPr>
        <w:rFonts w:ascii="Arial" w:hAnsi="Arial" w:cs="Arial"/>
        <w:sz w:val="18"/>
        <w:szCs w:val="18"/>
      </w:rPr>
      <w:t>14</w:t>
    </w:r>
    <w:r w:rsidRPr="0074214F">
      <w:rPr>
        <w:rFonts w:ascii="Arial" w:hAnsi="Arial" w:cs="Arial"/>
        <w:sz w:val="18"/>
        <w:szCs w:val="18"/>
      </w:rPr>
      <w:fldChar w:fldCharType="end"/>
    </w:r>
    <w:r w:rsidRPr="0074214F">
      <w:rPr>
        <w:rFonts w:ascii="Arial" w:hAnsi="Arial" w:cs="Arial"/>
        <w:sz w:val="18"/>
        <w:szCs w:val="18"/>
      </w:rPr>
      <w:t xml:space="preserve"> of </w:t>
    </w:r>
    <w:r w:rsidR="00EE175C" w:rsidRPr="0074214F">
      <w:rPr>
        <w:rFonts w:ascii="Arial" w:hAnsi="Arial" w:cs="Arial"/>
        <w:sz w:val="18"/>
        <w:szCs w:val="18"/>
      </w:rPr>
      <w:fldChar w:fldCharType="begin"/>
    </w:r>
    <w:r w:rsidR="00EE175C" w:rsidRPr="0074214F">
      <w:rPr>
        <w:rFonts w:ascii="Arial" w:hAnsi="Arial" w:cs="Arial"/>
        <w:sz w:val="18"/>
        <w:szCs w:val="18"/>
      </w:rPr>
      <w:instrText xml:space="preserve"> NUMPAGES </w:instrText>
    </w:r>
    <w:r w:rsidR="00EE175C" w:rsidRPr="0074214F">
      <w:rPr>
        <w:rFonts w:ascii="Arial" w:hAnsi="Arial" w:cs="Arial"/>
        <w:sz w:val="18"/>
        <w:szCs w:val="18"/>
      </w:rPr>
      <w:fldChar w:fldCharType="separate"/>
    </w:r>
    <w:r w:rsidR="00EE175C" w:rsidRPr="0074214F">
      <w:rPr>
        <w:rFonts w:ascii="Arial" w:hAnsi="Arial" w:cs="Arial"/>
        <w:sz w:val="18"/>
        <w:szCs w:val="18"/>
      </w:rPr>
      <w:t>14</w:t>
    </w:r>
    <w:r w:rsidR="00EE175C" w:rsidRPr="0074214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593D" w14:textId="77777777" w:rsidR="00676C1D" w:rsidRDefault="00676C1D">
      <w:r>
        <w:separator/>
      </w:r>
    </w:p>
  </w:footnote>
  <w:footnote w:type="continuationSeparator" w:id="0">
    <w:p w14:paraId="3250C0CE" w14:textId="77777777" w:rsidR="00676C1D" w:rsidRDefault="00676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2D3CD9CC">
      <w:start w:val="1"/>
      <w:numFmt w:val="decimal"/>
      <w:lvlText w:val="%1."/>
      <w:lvlJc w:val="left"/>
      <w:pPr>
        <w:ind w:left="780" w:hanging="360"/>
      </w:pPr>
    </w:lvl>
    <w:lvl w:ilvl="1" w:tplc="0024BB0C" w:tentative="1">
      <w:start w:val="1"/>
      <w:numFmt w:val="lowerLetter"/>
      <w:lvlText w:val="%2."/>
      <w:lvlJc w:val="left"/>
      <w:pPr>
        <w:ind w:left="1500" w:hanging="360"/>
      </w:pPr>
    </w:lvl>
    <w:lvl w:ilvl="2" w:tplc="50CE5582" w:tentative="1">
      <w:start w:val="1"/>
      <w:numFmt w:val="lowerRoman"/>
      <w:lvlText w:val="%3."/>
      <w:lvlJc w:val="right"/>
      <w:pPr>
        <w:ind w:left="2220" w:hanging="180"/>
      </w:pPr>
    </w:lvl>
    <w:lvl w:ilvl="3" w:tplc="C450D85A" w:tentative="1">
      <w:start w:val="1"/>
      <w:numFmt w:val="decimal"/>
      <w:lvlText w:val="%4."/>
      <w:lvlJc w:val="left"/>
      <w:pPr>
        <w:ind w:left="2940" w:hanging="360"/>
      </w:pPr>
    </w:lvl>
    <w:lvl w:ilvl="4" w:tplc="8C7E62BA" w:tentative="1">
      <w:start w:val="1"/>
      <w:numFmt w:val="lowerLetter"/>
      <w:lvlText w:val="%5."/>
      <w:lvlJc w:val="left"/>
      <w:pPr>
        <w:ind w:left="3660" w:hanging="360"/>
      </w:pPr>
    </w:lvl>
    <w:lvl w:ilvl="5" w:tplc="D018E3FC" w:tentative="1">
      <w:start w:val="1"/>
      <w:numFmt w:val="lowerRoman"/>
      <w:lvlText w:val="%6."/>
      <w:lvlJc w:val="right"/>
      <w:pPr>
        <w:ind w:left="4380" w:hanging="180"/>
      </w:pPr>
    </w:lvl>
    <w:lvl w:ilvl="6" w:tplc="D91A5DB4" w:tentative="1">
      <w:start w:val="1"/>
      <w:numFmt w:val="decimal"/>
      <w:lvlText w:val="%7."/>
      <w:lvlJc w:val="left"/>
      <w:pPr>
        <w:ind w:left="5100" w:hanging="360"/>
      </w:pPr>
    </w:lvl>
    <w:lvl w:ilvl="7" w:tplc="4348967A" w:tentative="1">
      <w:start w:val="1"/>
      <w:numFmt w:val="lowerLetter"/>
      <w:lvlText w:val="%8."/>
      <w:lvlJc w:val="left"/>
      <w:pPr>
        <w:ind w:left="5820" w:hanging="360"/>
      </w:pPr>
    </w:lvl>
    <w:lvl w:ilvl="8" w:tplc="5B5A293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88C75B0">
      <w:start w:val="1"/>
      <w:numFmt w:val="bullet"/>
      <w:lvlText w:val=""/>
      <w:lvlJc w:val="left"/>
      <w:pPr>
        <w:tabs>
          <w:tab w:val="num" w:pos="720"/>
        </w:tabs>
        <w:ind w:left="720" w:hanging="360"/>
      </w:pPr>
      <w:rPr>
        <w:rFonts w:ascii="Symbol" w:hAnsi="Symbol" w:hint="default"/>
      </w:rPr>
    </w:lvl>
    <w:lvl w:ilvl="1" w:tplc="83CC937C" w:tentative="1">
      <w:start w:val="1"/>
      <w:numFmt w:val="bullet"/>
      <w:lvlText w:val="o"/>
      <w:lvlJc w:val="left"/>
      <w:pPr>
        <w:tabs>
          <w:tab w:val="num" w:pos="1440"/>
        </w:tabs>
        <w:ind w:left="1440" w:hanging="360"/>
      </w:pPr>
      <w:rPr>
        <w:rFonts w:ascii="Courier New" w:hAnsi="Courier New" w:hint="default"/>
      </w:rPr>
    </w:lvl>
    <w:lvl w:ilvl="2" w:tplc="A3C4263C" w:tentative="1">
      <w:start w:val="1"/>
      <w:numFmt w:val="bullet"/>
      <w:lvlText w:val=""/>
      <w:lvlJc w:val="left"/>
      <w:pPr>
        <w:tabs>
          <w:tab w:val="num" w:pos="2160"/>
        </w:tabs>
        <w:ind w:left="2160" w:hanging="360"/>
      </w:pPr>
      <w:rPr>
        <w:rFonts w:ascii="Wingdings" w:hAnsi="Wingdings" w:hint="default"/>
      </w:rPr>
    </w:lvl>
    <w:lvl w:ilvl="3" w:tplc="406A9404" w:tentative="1">
      <w:start w:val="1"/>
      <w:numFmt w:val="bullet"/>
      <w:lvlText w:val=""/>
      <w:lvlJc w:val="left"/>
      <w:pPr>
        <w:tabs>
          <w:tab w:val="num" w:pos="2880"/>
        </w:tabs>
        <w:ind w:left="2880" w:hanging="360"/>
      </w:pPr>
      <w:rPr>
        <w:rFonts w:ascii="Symbol" w:hAnsi="Symbol" w:hint="default"/>
      </w:rPr>
    </w:lvl>
    <w:lvl w:ilvl="4" w:tplc="DF429ED6" w:tentative="1">
      <w:start w:val="1"/>
      <w:numFmt w:val="bullet"/>
      <w:lvlText w:val="o"/>
      <w:lvlJc w:val="left"/>
      <w:pPr>
        <w:tabs>
          <w:tab w:val="num" w:pos="3600"/>
        </w:tabs>
        <w:ind w:left="3600" w:hanging="360"/>
      </w:pPr>
      <w:rPr>
        <w:rFonts w:ascii="Courier New" w:hAnsi="Courier New" w:hint="default"/>
      </w:rPr>
    </w:lvl>
    <w:lvl w:ilvl="5" w:tplc="E190F24E" w:tentative="1">
      <w:start w:val="1"/>
      <w:numFmt w:val="bullet"/>
      <w:lvlText w:val=""/>
      <w:lvlJc w:val="left"/>
      <w:pPr>
        <w:tabs>
          <w:tab w:val="num" w:pos="4320"/>
        </w:tabs>
        <w:ind w:left="4320" w:hanging="360"/>
      </w:pPr>
      <w:rPr>
        <w:rFonts w:ascii="Wingdings" w:hAnsi="Wingdings" w:hint="default"/>
      </w:rPr>
    </w:lvl>
    <w:lvl w:ilvl="6" w:tplc="4CA84258" w:tentative="1">
      <w:start w:val="1"/>
      <w:numFmt w:val="bullet"/>
      <w:lvlText w:val=""/>
      <w:lvlJc w:val="left"/>
      <w:pPr>
        <w:tabs>
          <w:tab w:val="num" w:pos="5040"/>
        </w:tabs>
        <w:ind w:left="5040" w:hanging="360"/>
      </w:pPr>
      <w:rPr>
        <w:rFonts w:ascii="Symbol" w:hAnsi="Symbol" w:hint="default"/>
      </w:rPr>
    </w:lvl>
    <w:lvl w:ilvl="7" w:tplc="9B92B5AA" w:tentative="1">
      <w:start w:val="1"/>
      <w:numFmt w:val="bullet"/>
      <w:lvlText w:val="o"/>
      <w:lvlJc w:val="left"/>
      <w:pPr>
        <w:tabs>
          <w:tab w:val="num" w:pos="5760"/>
        </w:tabs>
        <w:ind w:left="5760" w:hanging="360"/>
      </w:pPr>
      <w:rPr>
        <w:rFonts w:ascii="Courier New" w:hAnsi="Courier New" w:hint="default"/>
      </w:rPr>
    </w:lvl>
    <w:lvl w:ilvl="8" w:tplc="ABD0FD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F10E4F6E">
      <w:start w:val="6"/>
      <w:numFmt w:val="lowerLetter"/>
      <w:lvlText w:val="%1."/>
      <w:lvlJc w:val="left"/>
      <w:pPr>
        <w:ind w:left="1440" w:hanging="360"/>
      </w:pPr>
      <w:rPr>
        <w:rFonts w:hint="default"/>
      </w:rPr>
    </w:lvl>
    <w:lvl w:ilvl="1" w:tplc="8444C4A2">
      <w:start w:val="1"/>
      <w:numFmt w:val="lowerLetter"/>
      <w:lvlText w:val="%2."/>
      <w:lvlJc w:val="left"/>
      <w:pPr>
        <w:ind w:left="1440" w:hanging="360"/>
      </w:pPr>
    </w:lvl>
    <w:lvl w:ilvl="2" w:tplc="05DE71BA" w:tentative="1">
      <w:start w:val="1"/>
      <w:numFmt w:val="lowerRoman"/>
      <w:lvlText w:val="%3."/>
      <w:lvlJc w:val="right"/>
      <w:pPr>
        <w:ind w:left="2160" w:hanging="180"/>
      </w:pPr>
    </w:lvl>
    <w:lvl w:ilvl="3" w:tplc="7C126114" w:tentative="1">
      <w:start w:val="1"/>
      <w:numFmt w:val="decimal"/>
      <w:lvlText w:val="%4."/>
      <w:lvlJc w:val="left"/>
      <w:pPr>
        <w:ind w:left="2880" w:hanging="360"/>
      </w:pPr>
    </w:lvl>
    <w:lvl w:ilvl="4" w:tplc="A7FCE536" w:tentative="1">
      <w:start w:val="1"/>
      <w:numFmt w:val="lowerLetter"/>
      <w:lvlText w:val="%5."/>
      <w:lvlJc w:val="left"/>
      <w:pPr>
        <w:ind w:left="3600" w:hanging="360"/>
      </w:pPr>
    </w:lvl>
    <w:lvl w:ilvl="5" w:tplc="F40E5A98" w:tentative="1">
      <w:start w:val="1"/>
      <w:numFmt w:val="lowerRoman"/>
      <w:lvlText w:val="%6."/>
      <w:lvlJc w:val="right"/>
      <w:pPr>
        <w:ind w:left="4320" w:hanging="180"/>
      </w:pPr>
    </w:lvl>
    <w:lvl w:ilvl="6" w:tplc="0A80430C" w:tentative="1">
      <w:start w:val="1"/>
      <w:numFmt w:val="decimal"/>
      <w:lvlText w:val="%7."/>
      <w:lvlJc w:val="left"/>
      <w:pPr>
        <w:ind w:left="5040" w:hanging="360"/>
      </w:pPr>
    </w:lvl>
    <w:lvl w:ilvl="7" w:tplc="B2946A7C" w:tentative="1">
      <w:start w:val="1"/>
      <w:numFmt w:val="lowerLetter"/>
      <w:lvlText w:val="%8."/>
      <w:lvlJc w:val="left"/>
      <w:pPr>
        <w:ind w:left="5760" w:hanging="360"/>
      </w:pPr>
    </w:lvl>
    <w:lvl w:ilvl="8" w:tplc="8E6AEF7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0AEE9C6A">
      <w:start w:val="1"/>
      <w:numFmt w:val="decimal"/>
      <w:lvlText w:val="%1."/>
      <w:lvlJc w:val="left"/>
      <w:pPr>
        <w:ind w:left="720" w:hanging="360"/>
      </w:pPr>
    </w:lvl>
    <w:lvl w:ilvl="1" w:tplc="15A81EB0" w:tentative="1">
      <w:start w:val="1"/>
      <w:numFmt w:val="lowerLetter"/>
      <w:lvlText w:val="%2."/>
      <w:lvlJc w:val="left"/>
      <w:pPr>
        <w:ind w:left="1440" w:hanging="360"/>
      </w:pPr>
    </w:lvl>
    <w:lvl w:ilvl="2" w:tplc="A5785462" w:tentative="1">
      <w:start w:val="1"/>
      <w:numFmt w:val="lowerRoman"/>
      <w:lvlText w:val="%3."/>
      <w:lvlJc w:val="right"/>
      <w:pPr>
        <w:ind w:left="2160" w:hanging="180"/>
      </w:pPr>
    </w:lvl>
    <w:lvl w:ilvl="3" w:tplc="CCCE9E80" w:tentative="1">
      <w:start w:val="1"/>
      <w:numFmt w:val="decimal"/>
      <w:lvlText w:val="%4."/>
      <w:lvlJc w:val="left"/>
      <w:pPr>
        <w:ind w:left="2880" w:hanging="360"/>
      </w:pPr>
    </w:lvl>
    <w:lvl w:ilvl="4" w:tplc="35D0ECE6" w:tentative="1">
      <w:start w:val="1"/>
      <w:numFmt w:val="lowerLetter"/>
      <w:lvlText w:val="%5."/>
      <w:lvlJc w:val="left"/>
      <w:pPr>
        <w:ind w:left="3600" w:hanging="360"/>
      </w:pPr>
    </w:lvl>
    <w:lvl w:ilvl="5" w:tplc="D1EAB934" w:tentative="1">
      <w:start w:val="1"/>
      <w:numFmt w:val="lowerRoman"/>
      <w:lvlText w:val="%6."/>
      <w:lvlJc w:val="right"/>
      <w:pPr>
        <w:ind w:left="4320" w:hanging="180"/>
      </w:pPr>
    </w:lvl>
    <w:lvl w:ilvl="6" w:tplc="92F08160" w:tentative="1">
      <w:start w:val="1"/>
      <w:numFmt w:val="decimal"/>
      <w:lvlText w:val="%7."/>
      <w:lvlJc w:val="left"/>
      <w:pPr>
        <w:ind w:left="5040" w:hanging="360"/>
      </w:pPr>
    </w:lvl>
    <w:lvl w:ilvl="7" w:tplc="BB64A2E6" w:tentative="1">
      <w:start w:val="1"/>
      <w:numFmt w:val="lowerLetter"/>
      <w:lvlText w:val="%8."/>
      <w:lvlJc w:val="left"/>
      <w:pPr>
        <w:ind w:left="5760" w:hanging="360"/>
      </w:pPr>
    </w:lvl>
    <w:lvl w:ilvl="8" w:tplc="DC9276D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5ABE9CD4">
      <w:start w:val="1"/>
      <w:numFmt w:val="decimal"/>
      <w:lvlText w:val="%1."/>
      <w:lvlJc w:val="left"/>
      <w:pPr>
        <w:ind w:left="720" w:hanging="360"/>
      </w:pPr>
    </w:lvl>
    <w:lvl w:ilvl="1" w:tplc="E85CCB00" w:tentative="1">
      <w:start w:val="1"/>
      <w:numFmt w:val="lowerLetter"/>
      <w:lvlText w:val="%2."/>
      <w:lvlJc w:val="left"/>
      <w:pPr>
        <w:ind w:left="1440" w:hanging="360"/>
      </w:pPr>
    </w:lvl>
    <w:lvl w:ilvl="2" w:tplc="713EFA8E" w:tentative="1">
      <w:start w:val="1"/>
      <w:numFmt w:val="lowerRoman"/>
      <w:lvlText w:val="%3."/>
      <w:lvlJc w:val="right"/>
      <w:pPr>
        <w:ind w:left="2160" w:hanging="180"/>
      </w:pPr>
    </w:lvl>
    <w:lvl w:ilvl="3" w:tplc="CA2EEA7A" w:tentative="1">
      <w:start w:val="1"/>
      <w:numFmt w:val="decimal"/>
      <w:lvlText w:val="%4."/>
      <w:lvlJc w:val="left"/>
      <w:pPr>
        <w:ind w:left="2880" w:hanging="360"/>
      </w:pPr>
    </w:lvl>
    <w:lvl w:ilvl="4" w:tplc="F4AE8300" w:tentative="1">
      <w:start w:val="1"/>
      <w:numFmt w:val="lowerLetter"/>
      <w:lvlText w:val="%5."/>
      <w:lvlJc w:val="left"/>
      <w:pPr>
        <w:ind w:left="3600" w:hanging="360"/>
      </w:pPr>
    </w:lvl>
    <w:lvl w:ilvl="5" w:tplc="2048AD6C" w:tentative="1">
      <w:start w:val="1"/>
      <w:numFmt w:val="lowerRoman"/>
      <w:lvlText w:val="%6."/>
      <w:lvlJc w:val="right"/>
      <w:pPr>
        <w:ind w:left="4320" w:hanging="180"/>
      </w:pPr>
    </w:lvl>
    <w:lvl w:ilvl="6" w:tplc="BC7EB816" w:tentative="1">
      <w:start w:val="1"/>
      <w:numFmt w:val="decimal"/>
      <w:lvlText w:val="%7."/>
      <w:lvlJc w:val="left"/>
      <w:pPr>
        <w:ind w:left="5040" w:hanging="360"/>
      </w:pPr>
    </w:lvl>
    <w:lvl w:ilvl="7" w:tplc="AE2C7E48" w:tentative="1">
      <w:start w:val="1"/>
      <w:numFmt w:val="lowerLetter"/>
      <w:lvlText w:val="%8."/>
      <w:lvlJc w:val="left"/>
      <w:pPr>
        <w:ind w:left="5760" w:hanging="360"/>
      </w:pPr>
    </w:lvl>
    <w:lvl w:ilvl="8" w:tplc="2280DAFC"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038C867E">
      <w:start w:val="1"/>
      <w:numFmt w:val="bullet"/>
      <w:lvlText w:val=""/>
      <w:lvlJc w:val="left"/>
      <w:pPr>
        <w:ind w:left="1080" w:hanging="360"/>
      </w:pPr>
      <w:rPr>
        <w:rFonts w:ascii="Symbol" w:hAnsi="Symbol" w:hint="default"/>
      </w:rPr>
    </w:lvl>
    <w:lvl w:ilvl="1" w:tplc="05F4AF20" w:tentative="1">
      <w:start w:val="1"/>
      <w:numFmt w:val="bullet"/>
      <w:lvlText w:val="o"/>
      <w:lvlJc w:val="left"/>
      <w:pPr>
        <w:ind w:left="1800" w:hanging="360"/>
      </w:pPr>
      <w:rPr>
        <w:rFonts w:ascii="Courier New" w:hAnsi="Courier New" w:cs="Courier New" w:hint="default"/>
      </w:rPr>
    </w:lvl>
    <w:lvl w:ilvl="2" w:tplc="EFDE9D0A" w:tentative="1">
      <w:start w:val="1"/>
      <w:numFmt w:val="bullet"/>
      <w:lvlText w:val=""/>
      <w:lvlJc w:val="left"/>
      <w:pPr>
        <w:ind w:left="2520" w:hanging="360"/>
      </w:pPr>
      <w:rPr>
        <w:rFonts w:ascii="Wingdings" w:hAnsi="Wingdings" w:hint="default"/>
      </w:rPr>
    </w:lvl>
    <w:lvl w:ilvl="3" w:tplc="083415CA" w:tentative="1">
      <w:start w:val="1"/>
      <w:numFmt w:val="bullet"/>
      <w:lvlText w:val=""/>
      <w:lvlJc w:val="left"/>
      <w:pPr>
        <w:ind w:left="3240" w:hanging="360"/>
      </w:pPr>
      <w:rPr>
        <w:rFonts w:ascii="Symbol" w:hAnsi="Symbol" w:hint="default"/>
      </w:rPr>
    </w:lvl>
    <w:lvl w:ilvl="4" w:tplc="4A24AB7C" w:tentative="1">
      <w:start w:val="1"/>
      <w:numFmt w:val="bullet"/>
      <w:lvlText w:val="o"/>
      <w:lvlJc w:val="left"/>
      <w:pPr>
        <w:ind w:left="3960" w:hanging="360"/>
      </w:pPr>
      <w:rPr>
        <w:rFonts w:ascii="Courier New" w:hAnsi="Courier New" w:cs="Courier New" w:hint="default"/>
      </w:rPr>
    </w:lvl>
    <w:lvl w:ilvl="5" w:tplc="2BB40B04" w:tentative="1">
      <w:start w:val="1"/>
      <w:numFmt w:val="bullet"/>
      <w:lvlText w:val=""/>
      <w:lvlJc w:val="left"/>
      <w:pPr>
        <w:ind w:left="4680" w:hanging="360"/>
      </w:pPr>
      <w:rPr>
        <w:rFonts w:ascii="Wingdings" w:hAnsi="Wingdings" w:hint="default"/>
      </w:rPr>
    </w:lvl>
    <w:lvl w:ilvl="6" w:tplc="DBF2747A" w:tentative="1">
      <w:start w:val="1"/>
      <w:numFmt w:val="bullet"/>
      <w:lvlText w:val=""/>
      <w:lvlJc w:val="left"/>
      <w:pPr>
        <w:ind w:left="5400" w:hanging="360"/>
      </w:pPr>
      <w:rPr>
        <w:rFonts w:ascii="Symbol" w:hAnsi="Symbol" w:hint="default"/>
      </w:rPr>
    </w:lvl>
    <w:lvl w:ilvl="7" w:tplc="092E7B86" w:tentative="1">
      <w:start w:val="1"/>
      <w:numFmt w:val="bullet"/>
      <w:lvlText w:val="o"/>
      <w:lvlJc w:val="left"/>
      <w:pPr>
        <w:ind w:left="6120" w:hanging="360"/>
      </w:pPr>
      <w:rPr>
        <w:rFonts w:ascii="Courier New" w:hAnsi="Courier New" w:cs="Courier New" w:hint="default"/>
      </w:rPr>
    </w:lvl>
    <w:lvl w:ilvl="8" w:tplc="446E88D4"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A372EE1C">
      <w:start w:val="1"/>
      <w:numFmt w:val="decimal"/>
      <w:lvlText w:val="%1."/>
      <w:lvlJc w:val="left"/>
      <w:pPr>
        <w:ind w:left="720" w:hanging="360"/>
      </w:pPr>
    </w:lvl>
    <w:lvl w:ilvl="1" w:tplc="617418B4">
      <w:start w:val="1"/>
      <w:numFmt w:val="lowerLetter"/>
      <w:lvlText w:val="%2."/>
      <w:lvlJc w:val="left"/>
      <w:pPr>
        <w:ind w:left="1440" w:hanging="360"/>
      </w:pPr>
    </w:lvl>
    <w:lvl w:ilvl="2" w:tplc="19FC48C0" w:tentative="1">
      <w:start w:val="1"/>
      <w:numFmt w:val="lowerRoman"/>
      <w:lvlText w:val="%3."/>
      <w:lvlJc w:val="right"/>
      <w:pPr>
        <w:ind w:left="2160" w:hanging="180"/>
      </w:pPr>
    </w:lvl>
    <w:lvl w:ilvl="3" w:tplc="762CD508" w:tentative="1">
      <w:start w:val="1"/>
      <w:numFmt w:val="decimal"/>
      <w:lvlText w:val="%4."/>
      <w:lvlJc w:val="left"/>
      <w:pPr>
        <w:ind w:left="2880" w:hanging="360"/>
      </w:pPr>
    </w:lvl>
    <w:lvl w:ilvl="4" w:tplc="3D649AC6" w:tentative="1">
      <w:start w:val="1"/>
      <w:numFmt w:val="lowerLetter"/>
      <w:lvlText w:val="%5."/>
      <w:lvlJc w:val="left"/>
      <w:pPr>
        <w:ind w:left="3600" w:hanging="360"/>
      </w:pPr>
    </w:lvl>
    <w:lvl w:ilvl="5" w:tplc="3AAE7C94" w:tentative="1">
      <w:start w:val="1"/>
      <w:numFmt w:val="lowerRoman"/>
      <w:lvlText w:val="%6."/>
      <w:lvlJc w:val="right"/>
      <w:pPr>
        <w:ind w:left="4320" w:hanging="180"/>
      </w:pPr>
    </w:lvl>
    <w:lvl w:ilvl="6" w:tplc="C71648D0" w:tentative="1">
      <w:start w:val="1"/>
      <w:numFmt w:val="decimal"/>
      <w:lvlText w:val="%7."/>
      <w:lvlJc w:val="left"/>
      <w:pPr>
        <w:ind w:left="5040" w:hanging="360"/>
      </w:pPr>
    </w:lvl>
    <w:lvl w:ilvl="7" w:tplc="BED22BB2" w:tentative="1">
      <w:start w:val="1"/>
      <w:numFmt w:val="lowerLetter"/>
      <w:lvlText w:val="%8."/>
      <w:lvlJc w:val="left"/>
      <w:pPr>
        <w:ind w:left="5760" w:hanging="360"/>
      </w:pPr>
    </w:lvl>
    <w:lvl w:ilvl="8" w:tplc="C56A031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77E4D65C">
      <w:start w:val="13"/>
      <w:numFmt w:val="bullet"/>
      <w:lvlText w:val=""/>
      <w:lvlJc w:val="left"/>
      <w:pPr>
        <w:tabs>
          <w:tab w:val="num" w:pos="720"/>
        </w:tabs>
        <w:ind w:left="720" w:hanging="360"/>
      </w:pPr>
      <w:rPr>
        <w:rFonts w:ascii="Symbol" w:hAnsi="Symbol" w:hint="default"/>
      </w:rPr>
    </w:lvl>
    <w:lvl w:ilvl="1" w:tplc="0CE04898" w:tentative="1">
      <w:start w:val="1"/>
      <w:numFmt w:val="bullet"/>
      <w:lvlText w:val="o"/>
      <w:lvlJc w:val="left"/>
      <w:pPr>
        <w:tabs>
          <w:tab w:val="num" w:pos="1080"/>
        </w:tabs>
        <w:ind w:left="1080" w:hanging="360"/>
      </w:pPr>
      <w:rPr>
        <w:rFonts w:ascii="Courier New" w:hAnsi="Courier New" w:hint="default"/>
      </w:rPr>
    </w:lvl>
    <w:lvl w:ilvl="2" w:tplc="3FB0B7A0" w:tentative="1">
      <w:start w:val="1"/>
      <w:numFmt w:val="bullet"/>
      <w:lvlText w:val=""/>
      <w:lvlJc w:val="left"/>
      <w:pPr>
        <w:tabs>
          <w:tab w:val="num" w:pos="1800"/>
        </w:tabs>
        <w:ind w:left="1800" w:hanging="360"/>
      </w:pPr>
      <w:rPr>
        <w:rFonts w:ascii="Wingdings" w:hAnsi="Wingdings" w:hint="default"/>
      </w:rPr>
    </w:lvl>
    <w:lvl w:ilvl="3" w:tplc="25A46D5A" w:tentative="1">
      <w:start w:val="1"/>
      <w:numFmt w:val="bullet"/>
      <w:lvlText w:val=""/>
      <w:lvlJc w:val="left"/>
      <w:pPr>
        <w:tabs>
          <w:tab w:val="num" w:pos="2520"/>
        </w:tabs>
        <w:ind w:left="2520" w:hanging="360"/>
      </w:pPr>
      <w:rPr>
        <w:rFonts w:ascii="Symbol" w:hAnsi="Symbol" w:hint="default"/>
      </w:rPr>
    </w:lvl>
    <w:lvl w:ilvl="4" w:tplc="A9F23A40" w:tentative="1">
      <w:start w:val="1"/>
      <w:numFmt w:val="bullet"/>
      <w:lvlText w:val="o"/>
      <w:lvlJc w:val="left"/>
      <w:pPr>
        <w:tabs>
          <w:tab w:val="num" w:pos="3240"/>
        </w:tabs>
        <w:ind w:left="3240" w:hanging="360"/>
      </w:pPr>
      <w:rPr>
        <w:rFonts w:ascii="Courier New" w:hAnsi="Courier New" w:hint="default"/>
      </w:rPr>
    </w:lvl>
    <w:lvl w:ilvl="5" w:tplc="1646D45C" w:tentative="1">
      <w:start w:val="1"/>
      <w:numFmt w:val="bullet"/>
      <w:lvlText w:val=""/>
      <w:lvlJc w:val="left"/>
      <w:pPr>
        <w:tabs>
          <w:tab w:val="num" w:pos="3960"/>
        </w:tabs>
        <w:ind w:left="3960" w:hanging="360"/>
      </w:pPr>
      <w:rPr>
        <w:rFonts w:ascii="Wingdings" w:hAnsi="Wingdings" w:hint="default"/>
      </w:rPr>
    </w:lvl>
    <w:lvl w:ilvl="6" w:tplc="4CF6D3CE" w:tentative="1">
      <w:start w:val="1"/>
      <w:numFmt w:val="bullet"/>
      <w:lvlText w:val=""/>
      <w:lvlJc w:val="left"/>
      <w:pPr>
        <w:tabs>
          <w:tab w:val="num" w:pos="4680"/>
        </w:tabs>
        <w:ind w:left="4680" w:hanging="360"/>
      </w:pPr>
      <w:rPr>
        <w:rFonts w:ascii="Symbol" w:hAnsi="Symbol" w:hint="default"/>
      </w:rPr>
    </w:lvl>
    <w:lvl w:ilvl="7" w:tplc="0D98FD06" w:tentative="1">
      <w:start w:val="1"/>
      <w:numFmt w:val="bullet"/>
      <w:lvlText w:val="o"/>
      <w:lvlJc w:val="left"/>
      <w:pPr>
        <w:tabs>
          <w:tab w:val="num" w:pos="5400"/>
        </w:tabs>
        <w:ind w:left="5400" w:hanging="360"/>
      </w:pPr>
      <w:rPr>
        <w:rFonts w:ascii="Courier New" w:hAnsi="Courier New" w:hint="default"/>
      </w:rPr>
    </w:lvl>
    <w:lvl w:ilvl="8" w:tplc="68920ED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ABFEB0B2">
      <w:start w:val="1"/>
      <w:numFmt w:val="bullet"/>
      <w:lvlText w:val=""/>
      <w:lvlJc w:val="left"/>
      <w:pPr>
        <w:ind w:left="720" w:hanging="360"/>
      </w:pPr>
      <w:rPr>
        <w:rFonts w:ascii="Symbol" w:hAnsi="Symbol" w:hint="default"/>
      </w:rPr>
    </w:lvl>
    <w:lvl w:ilvl="1" w:tplc="450AEAE4" w:tentative="1">
      <w:start w:val="1"/>
      <w:numFmt w:val="bullet"/>
      <w:lvlText w:val="o"/>
      <w:lvlJc w:val="left"/>
      <w:pPr>
        <w:ind w:left="1440" w:hanging="360"/>
      </w:pPr>
      <w:rPr>
        <w:rFonts w:ascii="Courier New" w:hAnsi="Courier New" w:cs="Courier New" w:hint="default"/>
      </w:rPr>
    </w:lvl>
    <w:lvl w:ilvl="2" w:tplc="B2C844F0" w:tentative="1">
      <w:start w:val="1"/>
      <w:numFmt w:val="bullet"/>
      <w:lvlText w:val=""/>
      <w:lvlJc w:val="left"/>
      <w:pPr>
        <w:ind w:left="2160" w:hanging="360"/>
      </w:pPr>
      <w:rPr>
        <w:rFonts w:ascii="Wingdings" w:hAnsi="Wingdings" w:hint="default"/>
      </w:rPr>
    </w:lvl>
    <w:lvl w:ilvl="3" w:tplc="26DABDEE" w:tentative="1">
      <w:start w:val="1"/>
      <w:numFmt w:val="bullet"/>
      <w:lvlText w:val=""/>
      <w:lvlJc w:val="left"/>
      <w:pPr>
        <w:ind w:left="2880" w:hanging="360"/>
      </w:pPr>
      <w:rPr>
        <w:rFonts w:ascii="Symbol" w:hAnsi="Symbol" w:hint="default"/>
      </w:rPr>
    </w:lvl>
    <w:lvl w:ilvl="4" w:tplc="07DCF136" w:tentative="1">
      <w:start w:val="1"/>
      <w:numFmt w:val="bullet"/>
      <w:lvlText w:val="o"/>
      <w:lvlJc w:val="left"/>
      <w:pPr>
        <w:ind w:left="3600" w:hanging="360"/>
      </w:pPr>
      <w:rPr>
        <w:rFonts w:ascii="Courier New" w:hAnsi="Courier New" w:cs="Courier New" w:hint="default"/>
      </w:rPr>
    </w:lvl>
    <w:lvl w:ilvl="5" w:tplc="3D30B9EA" w:tentative="1">
      <w:start w:val="1"/>
      <w:numFmt w:val="bullet"/>
      <w:lvlText w:val=""/>
      <w:lvlJc w:val="left"/>
      <w:pPr>
        <w:ind w:left="4320" w:hanging="360"/>
      </w:pPr>
      <w:rPr>
        <w:rFonts w:ascii="Wingdings" w:hAnsi="Wingdings" w:hint="default"/>
      </w:rPr>
    </w:lvl>
    <w:lvl w:ilvl="6" w:tplc="E4A40852" w:tentative="1">
      <w:start w:val="1"/>
      <w:numFmt w:val="bullet"/>
      <w:lvlText w:val=""/>
      <w:lvlJc w:val="left"/>
      <w:pPr>
        <w:ind w:left="5040" w:hanging="360"/>
      </w:pPr>
      <w:rPr>
        <w:rFonts w:ascii="Symbol" w:hAnsi="Symbol" w:hint="default"/>
      </w:rPr>
    </w:lvl>
    <w:lvl w:ilvl="7" w:tplc="B64272B2" w:tentative="1">
      <w:start w:val="1"/>
      <w:numFmt w:val="bullet"/>
      <w:lvlText w:val="o"/>
      <w:lvlJc w:val="left"/>
      <w:pPr>
        <w:ind w:left="5760" w:hanging="360"/>
      </w:pPr>
      <w:rPr>
        <w:rFonts w:ascii="Courier New" w:hAnsi="Courier New" w:cs="Courier New" w:hint="default"/>
      </w:rPr>
    </w:lvl>
    <w:lvl w:ilvl="8" w:tplc="A00213C8"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996EBD5E">
      <w:start w:val="1"/>
      <w:numFmt w:val="bullet"/>
      <w:lvlText w:val=""/>
      <w:lvlJc w:val="left"/>
      <w:pPr>
        <w:ind w:left="720" w:hanging="360"/>
      </w:pPr>
      <w:rPr>
        <w:rFonts w:ascii="Symbol" w:hAnsi="Symbol" w:hint="default"/>
      </w:rPr>
    </w:lvl>
    <w:lvl w:ilvl="1" w:tplc="669E4CD4" w:tentative="1">
      <w:start w:val="1"/>
      <w:numFmt w:val="bullet"/>
      <w:lvlText w:val="o"/>
      <w:lvlJc w:val="left"/>
      <w:pPr>
        <w:ind w:left="1440" w:hanging="360"/>
      </w:pPr>
      <w:rPr>
        <w:rFonts w:ascii="Courier New" w:hAnsi="Courier New" w:cs="Courier New" w:hint="default"/>
      </w:rPr>
    </w:lvl>
    <w:lvl w:ilvl="2" w:tplc="C83C3B9C" w:tentative="1">
      <w:start w:val="1"/>
      <w:numFmt w:val="bullet"/>
      <w:lvlText w:val=""/>
      <w:lvlJc w:val="left"/>
      <w:pPr>
        <w:ind w:left="2160" w:hanging="360"/>
      </w:pPr>
      <w:rPr>
        <w:rFonts w:ascii="Wingdings" w:hAnsi="Wingdings" w:hint="default"/>
      </w:rPr>
    </w:lvl>
    <w:lvl w:ilvl="3" w:tplc="49128510" w:tentative="1">
      <w:start w:val="1"/>
      <w:numFmt w:val="bullet"/>
      <w:lvlText w:val=""/>
      <w:lvlJc w:val="left"/>
      <w:pPr>
        <w:ind w:left="2880" w:hanging="360"/>
      </w:pPr>
      <w:rPr>
        <w:rFonts w:ascii="Symbol" w:hAnsi="Symbol" w:hint="default"/>
      </w:rPr>
    </w:lvl>
    <w:lvl w:ilvl="4" w:tplc="2F10E5D2" w:tentative="1">
      <w:start w:val="1"/>
      <w:numFmt w:val="bullet"/>
      <w:lvlText w:val="o"/>
      <w:lvlJc w:val="left"/>
      <w:pPr>
        <w:ind w:left="3600" w:hanging="360"/>
      </w:pPr>
      <w:rPr>
        <w:rFonts w:ascii="Courier New" w:hAnsi="Courier New" w:cs="Courier New" w:hint="default"/>
      </w:rPr>
    </w:lvl>
    <w:lvl w:ilvl="5" w:tplc="5C14BF1E" w:tentative="1">
      <w:start w:val="1"/>
      <w:numFmt w:val="bullet"/>
      <w:lvlText w:val=""/>
      <w:lvlJc w:val="left"/>
      <w:pPr>
        <w:ind w:left="4320" w:hanging="360"/>
      </w:pPr>
      <w:rPr>
        <w:rFonts w:ascii="Wingdings" w:hAnsi="Wingdings" w:hint="default"/>
      </w:rPr>
    </w:lvl>
    <w:lvl w:ilvl="6" w:tplc="6936A818" w:tentative="1">
      <w:start w:val="1"/>
      <w:numFmt w:val="bullet"/>
      <w:lvlText w:val=""/>
      <w:lvlJc w:val="left"/>
      <w:pPr>
        <w:ind w:left="5040" w:hanging="360"/>
      </w:pPr>
      <w:rPr>
        <w:rFonts w:ascii="Symbol" w:hAnsi="Symbol" w:hint="default"/>
      </w:rPr>
    </w:lvl>
    <w:lvl w:ilvl="7" w:tplc="15688FC8" w:tentative="1">
      <w:start w:val="1"/>
      <w:numFmt w:val="bullet"/>
      <w:lvlText w:val="o"/>
      <w:lvlJc w:val="left"/>
      <w:pPr>
        <w:ind w:left="5760" w:hanging="360"/>
      </w:pPr>
      <w:rPr>
        <w:rFonts w:ascii="Courier New" w:hAnsi="Courier New" w:cs="Courier New" w:hint="default"/>
      </w:rPr>
    </w:lvl>
    <w:lvl w:ilvl="8" w:tplc="5B9E557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E1AE5764">
      <w:start w:val="1"/>
      <w:numFmt w:val="decimal"/>
      <w:lvlText w:val="%1."/>
      <w:lvlJc w:val="left"/>
      <w:pPr>
        <w:ind w:left="720" w:hanging="360"/>
      </w:pPr>
    </w:lvl>
    <w:lvl w:ilvl="1" w:tplc="1A989584">
      <w:start w:val="1"/>
      <w:numFmt w:val="lowerLetter"/>
      <w:lvlText w:val="%2."/>
      <w:lvlJc w:val="left"/>
      <w:pPr>
        <w:ind w:left="1440" w:hanging="360"/>
      </w:pPr>
    </w:lvl>
    <w:lvl w:ilvl="2" w:tplc="4CEC47FE">
      <w:start w:val="1"/>
      <w:numFmt w:val="lowerRoman"/>
      <w:lvlText w:val="%3."/>
      <w:lvlJc w:val="right"/>
      <w:pPr>
        <w:ind w:left="2160" w:hanging="180"/>
      </w:pPr>
    </w:lvl>
    <w:lvl w:ilvl="3" w:tplc="5E28A60C" w:tentative="1">
      <w:start w:val="1"/>
      <w:numFmt w:val="decimal"/>
      <w:lvlText w:val="%4."/>
      <w:lvlJc w:val="left"/>
      <w:pPr>
        <w:ind w:left="2880" w:hanging="360"/>
      </w:pPr>
    </w:lvl>
    <w:lvl w:ilvl="4" w:tplc="9078BC64" w:tentative="1">
      <w:start w:val="1"/>
      <w:numFmt w:val="lowerLetter"/>
      <w:lvlText w:val="%5."/>
      <w:lvlJc w:val="left"/>
      <w:pPr>
        <w:ind w:left="3600" w:hanging="360"/>
      </w:pPr>
    </w:lvl>
    <w:lvl w:ilvl="5" w:tplc="C84A3BD4" w:tentative="1">
      <w:start w:val="1"/>
      <w:numFmt w:val="lowerRoman"/>
      <w:lvlText w:val="%6."/>
      <w:lvlJc w:val="right"/>
      <w:pPr>
        <w:ind w:left="4320" w:hanging="180"/>
      </w:pPr>
    </w:lvl>
    <w:lvl w:ilvl="6" w:tplc="B3B809FC" w:tentative="1">
      <w:start w:val="1"/>
      <w:numFmt w:val="decimal"/>
      <w:lvlText w:val="%7."/>
      <w:lvlJc w:val="left"/>
      <w:pPr>
        <w:ind w:left="5040" w:hanging="360"/>
      </w:pPr>
    </w:lvl>
    <w:lvl w:ilvl="7" w:tplc="87EE5880" w:tentative="1">
      <w:start w:val="1"/>
      <w:numFmt w:val="lowerLetter"/>
      <w:lvlText w:val="%8."/>
      <w:lvlJc w:val="left"/>
      <w:pPr>
        <w:ind w:left="5760" w:hanging="360"/>
      </w:pPr>
    </w:lvl>
    <w:lvl w:ilvl="8" w:tplc="C254C6C8"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B134CB3E">
      <w:start w:val="1"/>
      <w:numFmt w:val="lowerLetter"/>
      <w:lvlText w:val="(%1)"/>
      <w:lvlJc w:val="left"/>
      <w:pPr>
        <w:ind w:left="720" w:hanging="360"/>
      </w:pPr>
      <w:rPr>
        <w:rFonts w:hint="default"/>
      </w:rPr>
    </w:lvl>
    <w:lvl w:ilvl="1" w:tplc="AE5A293E" w:tentative="1">
      <w:start w:val="1"/>
      <w:numFmt w:val="lowerLetter"/>
      <w:lvlText w:val="%2."/>
      <w:lvlJc w:val="left"/>
      <w:pPr>
        <w:ind w:left="1440" w:hanging="360"/>
      </w:pPr>
    </w:lvl>
    <w:lvl w:ilvl="2" w:tplc="9610864C" w:tentative="1">
      <w:start w:val="1"/>
      <w:numFmt w:val="lowerRoman"/>
      <w:lvlText w:val="%3."/>
      <w:lvlJc w:val="right"/>
      <w:pPr>
        <w:ind w:left="2160" w:hanging="180"/>
      </w:pPr>
    </w:lvl>
    <w:lvl w:ilvl="3" w:tplc="8188BDB2" w:tentative="1">
      <w:start w:val="1"/>
      <w:numFmt w:val="decimal"/>
      <w:lvlText w:val="%4."/>
      <w:lvlJc w:val="left"/>
      <w:pPr>
        <w:ind w:left="2880" w:hanging="360"/>
      </w:pPr>
    </w:lvl>
    <w:lvl w:ilvl="4" w:tplc="F5402D8A" w:tentative="1">
      <w:start w:val="1"/>
      <w:numFmt w:val="lowerLetter"/>
      <w:lvlText w:val="%5."/>
      <w:lvlJc w:val="left"/>
      <w:pPr>
        <w:ind w:left="3600" w:hanging="360"/>
      </w:pPr>
    </w:lvl>
    <w:lvl w:ilvl="5" w:tplc="56C4F0F4" w:tentative="1">
      <w:start w:val="1"/>
      <w:numFmt w:val="lowerRoman"/>
      <w:lvlText w:val="%6."/>
      <w:lvlJc w:val="right"/>
      <w:pPr>
        <w:ind w:left="4320" w:hanging="180"/>
      </w:pPr>
    </w:lvl>
    <w:lvl w:ilvl="6" w:tplc="619E54C6" w:tentative="1">
      <w:start w:val="1"/>
      <w:numFmt w:val="decimal"/>
      <w:lvlText w:val="%7."/>
      <w:lvlJc w:val="left"/>
      <w:pPr>
        <w:ind w:left="5040" w:hanging="360"/>
      </w:pPr>
    </w:lvl>
    <w:lvl w:ilvl="7" w:tplc="91DAED9A" w:tentative="1">
      <w:start w:val="1"/>
      <w:numFmt w:val="lowerLetter"/>
      <w:lvlText w:val="%8."/>
      <w:lvlJc w:val="left"/>
      <w:pPr>
        <w:ind w:left="5760" w:hanging="360"/>
      </w:pPr>
    </w:lvl>
    <w:lvl w:ilvl="8" w:tplc="C1E03602"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31DAD696">
      <w:start w:val="1"/>
      <w:numFmt w:val="bullet"/>
      <w:lvlText w:val=""/>
      <w:lvlJc w:val="left"/>
      <w:pPr>
        <w:ind w:left="720" w:hanging="360"/>
      </w:pPr>
      <w:rPr>
        <w:rFonts w:ascii="Symbol" w:hAnsi="Symbol" w:hint="default"/>
      </w:rPr>
    </w:lvl>
    <w:lvl w:ilvl="1" w:tplc="EB304172" w:tentative="1">
      <w:start w:val="1"/>
      <w:numFmt w:val="bullet"/>
      <w:lvlText w:val="o"/>
      <w:lvlJc w:val="left"/>
      <w:pPr>
        <w:ind w:left="1440" w:hanging="360"/>
      </w:pPr>
      <w:rPr>
        <w:rFonts w:ascii="Courier New" w:hAnsi="Courier New" w:cs="Courier New" w:hint="default"/>
      </w:rPr>
    </w:lvl>
    <w:lvl w:ilvl="2" w:tplc="390AB31A" w:tentative="1">
      <w:start w:val="1"/>
      <w:numFmt w:val="bullet"/>
      <w:lvlText w:val=""/>
      <w:lvlJc w:val="left"/>
      <w:pPr>
        <w:ind w:left="2160" w:hanging="360"/>
      </w:pPr>
      <w:rPr>
        <w:rFonts w:ascii="Wingdings" w:hAnsi="Wingdings" w:hint="default"/>
      </w:rPr>
    </w:lvl>
    <w:lvl w:ilvl="3" w:tplc="7ADA9B60" w:tentative="1">
      <w:start w:val="1"/>
      <w:numFmt w:val="bullet"/>
      <w:lvlText w:val=""/>
      <w:lvlJc w:val="left"/>
      <w:pPr>
        <w:ind w:left="2880" w:hanging="360"/>
      </w:pPr>
      <w:rPr>
        <w:rFonts w:ascii="Symbol" w:hAnsi="Symbol" w:hint="default"/>
      </w:rPr>
    </w:lvl>
    <w:lvl w:ilvl="4" w:tplc="3C18B86C" w:tentative="1">
      <w:start w:val="1"/>
      <w:numFmt w:val="bullet"/>
      <w:lvlText w:val="o"/>
      <w:lvlJc w:val="left"/>
      <w:pPr>
        <w:ind w:left="3600" w:hanging="360"/>
      </w:pPr>
      <w:rPr>
        <w:rFonts w:ascii="Courier New" w:hAnsi="Courier New" w:cs="Courier New" w:hint="default"/>
      </w:rPr>
    </w:lvl>
    <w:lvl w:ilvl="5" w:tplc="BC521F20" w:tentative="1">
      <w:start w:val="1"/>
      <w:numFmt w:val="bullet"/>
      <w:lvlText w:val=""/>
      <w:lvlJc w:val="left"/>
      <w:pPr>
        <w:ind w:left="4320" w:hanging="360"/>
      </w:pPr>
      <w:rPr>
        <w:rFonts w:ascii="Wingdings" w:hAnsi="Wingdings" w:hint="default"/>
      </w:rPr>
    </w:lvl>
    <w:lvl w:ilvl="6" w:tplc="778EE5F8" w:tentative="1">
      <w:start w:val="1"/>
      <w:numFmt w:val="bullet"/>
      <w:lvlText w:val=""/>
      <w:lvlJc w:val="left"/>
      <w:pPr>
        <w:ind w:left="5040" w:hanging="360"/>
      </w:pPr>
      <w:rPr>
        <w:rFonts w:ascii="Symbol" w:hAnsi="Symbol" w:hint="default"/>
      </w:rPr>
    </w:lvl>
    <w:lvl w:ilvl="7" w:tplc="F284428E" w:tentative="1">
      <w:start w:val="1"/>
      <w:numFmt w:val="bullet"/>
      <w:lvlText w:val="o"/>
      <w:lvlJc w:val="left"/>
      <w:pPr>
        <w:ind w:left="5760" w:hanging="360"/>
      </w:pPr>
      <w:rPr>
        <w:rFonts w:ascii="Courier New" w:hAnsi="Courier New" w:cs="Courier New" w:hint="default"/>
      </w:rPr>
    </w:lvl>
    <w:lvl w:ilvl="8" w:tplc="A5FE7BC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361888DC">
      <w:start w:val="1"/>
      <w:numFmt w:val="decimal"/>
      <w:lvlText w:val="%1."/>
      <w:lvlJc w:val="left"/>
      <w:pPr>
        <w:ind w:left="720" w:hanging="360"/>
      </w:pPr>
    </w:lvl>
    <w:lvl w:ilvl="1" w:tplc="E88AB96E" w:tentative="1">
      <w:start w:val="1"/>
      <w:numFmt w:val="lowerLetter"/>
      <w:lvlText w:val="%2."/>
      <w:lvlJc w:val="left"/>
      <w:pPr>
        <w:ind w:left="1440" w:hanging="360"/>
      </w:pPr>
    </w:lvl>
    <w:lvl w:ilvl="2" w:tplc="44F61148" w:tentative="1">
      <w:start w:val="1"/>
      <w:numFmt w:val="lowerRoman"/>
      <w:lvlText w:val="%3."/>
      <w:lvlJc w:val="right"/>
      <w:pPr>
        <w:ind w:left="2160" w:hanging="180"/>
      </w:pPr>
    </w:lvl>
    <w:lvl w:ilvl="3" w:tplc="6414ED28" w:tentative="1">
      <w:start w:val="1"/>
      <w:numFmt w:val="decimal"/>
      <w:lvlText w:val="%4."/>
      <w:lvlJc w:val="left"/>
      <w:pPr>
        <w:ind w:left="2880" w:hanging="360"/>
      </w:pPr>
    </w:lvl>
    <w:lvl w:ilvl="4" w:tplc="B20AB36C" w:tentative="1">
      <w:start w:val="1"/>
      <w:numFmt w:val="lowerLetter"/>
      <w:lvlText w:val="%5."/>
      <w:lvlJc w:val="left"/>
      <w:pPr>
        <w:ind w:left="3600" w:hanging="360"/>
      </w:pPr>
    </w:lvl>
    <w:lvl w:ilvl="5" w:tplc="CB5C13F0" w:tentative="1">
      <w:start w:val="1"/>
      <w:numFmt w:val="lowerRoman"/>
      <w:lvlText w:val="%6."/>
      <w:lvlJc w:val="right"/>
      <w:pPr>
        <w:ind w:left="4320" w:hanging="180"/>
      </w:pPr>
    </w:lvl>
    <w:lvl w:ilvl="6" w:tplc="3D5C5904" w:tentative="1">
      <w:start w:val="1"/>
      <w:numFmt w:val="decimal"/>
      <w:lvlText w:val="%7."/>
      <w:lvlJc w:val="left"/>
      <w:pPr>
        <w:ind w:left="5040" w:hanging="360"/>
      </w:pPr>
    </w:lvl>
    <w:lvl w:ilvl="7" w:tplc="64F6AD5A" w:tentative="1">
      <w:start w:val="1"/>
      <w:numFmt w:val="lowerLetter"/>
      <w:lvlText w:val="%8."/>
      <w:lvlJc w:val="left"/>
      <w:pPr>
        <w:ind w:left="5760" w:hanging="360"/>
      </w:pPr>
    </w:lvl>
    <w:lvl w:ilvl="8" w:tplc="0380ACD8"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BF06FE02">
      <w:start w:val="1"/>
      <w:numFmt w:val="bullet"/>
      <w:lvlText w:val=""/>
      <w:lvlJc w:val="left"/>
      <w:pPr>
        <w:ind w:left="720" w:hanging="360"/>
      </w:pPr>
      <w:rPr>
        <w:rFonts w:ascii="Symbol" w:hAnsi="Symbol" w:hint="default"/>
      </w:rPr>
    </w:lvl>
    <w:lvl w:ilvl="1" w:tplc="3F5068D2" w:tentative="1">
      <w:start w:val="1"/>
      <w:numFmt w:val="bullet"/>
      <w:lvlText w:val="o"/>
      <w:lvlJc w:val="left"/>
      <w:pPr>
        <w:ind w:left="1440" w:hanging="360"/>
      </w:pPr>
      <w:rPr>
        <w:rFonts w:ascii="Courier New" w:hAnsi="Courier New" w:cs="Courier New" w:hint="default"/>
      </w:rPr>
    </w:lvl>
    <w:lvl w:ilvl="2" w:tplc="97B0B0F6" w:tentative="1">
      <w:start w:val="1"/>
      <w:numFmt w:val="bullet"/>
      <w:lvlText w:val=""/>
      <w:lvlJc w:val="left"/>
      <w:pPr>
        <w:ind w:left="2160" w:hanging="360"/>
      </w:pPr>
      <w:rPr>
        <w:rFonts w:ascii="Wingdings" w:hAnsi="Wingdings" w:hint="default"/>
      </w:rPr>
    </w:lvl>
    <w:lvl w:ilvl="3" w:tplc="7ECE4D98" w:tentative="1">
      <w:start w:val="1"/>
      <w:numFmt w:val="bullet"/>
      <w:lvlText w:val=""/>
      <w:lvlJc w:val="left"/>
      <w:pPr>
        <w:ind w:left="2880" w:hanging="360"/>
      </w:pPr>
      <w:rPr>
        <w:rFonts w:ascii="Symbol" w:hAnsi="Symbol" w:hint="default"/>
      </w:rPr>
    </w:lvl>
    <w:lvl w:ilvl="4" w:tplc="4C48C074" w:tentative="1">
      <w:start w:val="1"/>
      <w:numFmt w:val="bullet"/>
      <w:lvlText w:val="o"/>
      <w:lvlJc w:val="left"/>
      <w:pPr>
        <w:ind w:left="3600" w:hanging="360"/>
      </w:pPr>
      <w:rPr>
        <w:rFonts w:ascii="Courier New" w:hAnsi="Courier New" w:cs="Courier New" w:hint="default"/>
      </w:rPr>
    </w:lvl>
    <w:lvl w:ilvl="5" w:tplc="95649C60" w:tentative="1">
      <w:start w:val="1"/>
      <w:numFmt w:val="bullet"/>
      <w:lvlText w:val=""/>
      <w:lvlJc w:val="left"/>
      <w:pPr>
        <w:ind w:left="4320" w:hanging="360"/>
      </w:pPr>
      <w:rPr>
        <w:rFonts w:ascii="Wingdings" w:hAnsi="Wingdings" w:hint="default"/>
      </w:rPr>
    </w:lvl>
    <w:lvl w:ilvl="6" w:tplc="B6A0BC88" w:tentative="1">
      <w:start w:val="1"/>
      <w:numFmt w:val="bullet"/>
      <w:lvlText w:val=""/>
      <w:lvlJc w:val="left"/>
      <w:pPr>
        <w:ind w:left="5040" w:hanging="360"/>
      </w:pPr>
      <w:rPr>
        <w:rFonts w:ascii="Symbol" w:hAnsi="Symbol" w:hint="default"/>
      </w:rPr>
    </w:lvl>
    <w:lvl w:ilvl="7" w:tplc="661E1724" w:tentative="1">
      <w:start w:val="1"/>
      <w:numFmt w:val="bullet"/>
      <w:lvlText w:val="o"/>
      <w:lvlJc w:val="left"/>
      <w:pPr>
        <w:ind w:left="5760" w:hanging="360"/>
      </w:pPr>
      <w:rPr>
        <w:rFonts w:ascii="Courier New" w:hAnsi="Courier New" w:cs="Courier New" w:hint="default"/>
      </w:rPr>
    </w:lvl>
    <w:lvl w:ilvl="8" w:tplc="3BA21884"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678"/>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6F77"/>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1782"/>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1A5"/>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72E"/>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926"/>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3533"/>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04AD"/>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151"/>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4FF5"/>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6C1D"/>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14F"/>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377F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31F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52A"/>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03A1"/>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2A27"/>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A9C"/>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412"/>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67EA"/>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A6E92"/>
    <w:rsid w:val="00CA7227"/>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5CC9"/>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377F"/>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4EBC"/>
    <w:rsid w:val="00D7520B"/>
    <w:rsid w:val="00D7562B"/>
    <w:rsid w:val="00D76377"/>
    <w:rsid w:val="00D766B6"/>
    <w:rsid w:val="00D76B6D"/>
    <w:rsid w:val="00D76C2C"/>
    <w:rsid w:val="00D775A4"/>
    <w:rsid w:val="00D80454"/>
    <w:rsid w:val="00D80A56"/>
    <w:rsid w:val="00D810DE"/>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A02"/>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DF7D9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20A6"/>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6170"/>
    <w:rsid w:val="00F87FA6"/>
    <w:rsid w:val="00F90B74"/>
    <w:rsid w:val="00F917FE"/>
    <w:rsid w:val="00F92414"/>
    <w:rsid w:val="00F9291B"/>
    <w:rsid w:val="00F92AF4"/>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31B"/>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42D103B-9011-4C6B-9A63-0CC09D6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9A052A"/>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psm/procedures.docx" TargetMode="External"/><Relationship Id="rId3" Type="http://schemas.openxmlformats.org/officeDocument/2006/relationships/customXml" Target="../customXml/item3.xml"/><Relationship Id="rId21" Type="http://schemas.openxmlformats.org/officeDocument/2006/relationships/hyperlink" Target="http://profiles.doe.mass.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integrated/default.html" TargetMode="External"/><Relationship Id="rId2" Type="http://schemas.openxmlformats.org/officeDocument/2006/relationships/customXml" Target="../customXml/item2.xml"/><Relationship Id="rId16" Type="http://schemas.openxmlformats.org/officeDocument/2006/relationships/hyperlink" Target="https://www.doe.mass.edu/psm/procedures.docx"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psm/integrated/3year-cycle.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e.mass.edu/psm/integrated/criteria/defaul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bd8bfd3e7b9a35ef83633ff20226ebf9">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d7169d625f02d40b68edc39fab426ca9"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4435D-2B89-4C88-9F19-115B9649F50F}">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3.xml><?xml version="1.0" encoding="utf-8"?>
<ds:datastoreItem xmlns:ds="http://schemas.openxmlformats.org/officeDocument/2006/customXml" ds:itemID="{888E9407-E6CB-4EC5-8E23-700655A9A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6EBB7-9C06-4964-AD3F-C2CDC8775B8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2021</Words>
  <Characters>12313</Characters>
  <Application>Microsoft Office Word</Application>
  <DocSecurity>0</DocSecurity>
  <Lines>362</Lines>
  <Paragraphs>152</Paragraphs>
  <ScaleCrop>false</ScaleCrop>
  <HeadingPairs>
    <vt:vector size="2" baseType="variant">
      <vt:variant>
        <vt:lpstr>Title</vt:lpstr>
      </vt:variant>
      <vt:variant>
        <vt:i4>1</vt:i4>
      </vt:variant>
    </vt:vector>
  </HeadingPairs>
  <TitlesOfParts>
    <vt:vector size="1" baseType="lpstr">
      <vt:lpstr>2025-26 Excel Academy Charter School IMR Report</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Excel Academy Charter School IMR Report</dc:title>
  <dc:creator>DESE</dc:creator>
  <cp:lastModifiedBy>Zou, Dong (EOE)</cp:lastModifiedBy>
  <cp:revision>12</cp:revision>
  <cp:lastPrinted>2025-12-17T20:15:00Z</cp:lastPrinted>
  <dcterms:created xsi:type="dcterms:W3CDTF">2026-07-09T14:21:00Z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