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7518396A" w:rsidR="00347D9A" w:rsidRPr="00232808" w:rsidRDefault="00C716A1" w:rsidP="00347D9A">
      <w:pPr>
        <w:rPr>
          <w:rFonts w:ascii="Arial" w:hAnsi="Arial" w:cs="Arial"/>
          <w:sz w:val="22"/>
        </w:rPr>
      </w:pPr>
      <w:r>
        <w:rPr>
          <w:rFonts w:ascii="Arial" w:hAnsi="Arial" w:cs="Arial"/>
          <w:noProof/>
        </w:rPr>
        <w:drawing>
          <wp:inline distT="0" distB="0" distL="0" distR="0" wp14:anchorId="3A080473" wp14:editId="4A63E36A">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71F7D302" w:rsidR="00347D9A" w:rsidRPr="00E46015" w:rsidRDefault="004B1F24" w:rsidP="00347D9A">
      <w:pPr>
        <w:jc w:val="center"/>
        <w:rPr>
          <w:rFonts w:ascii="Arial" w:hAnsi="Arial" w:cs="Arial"/>
          <w:b/>
          <w:sz w:val="28"/>
          <w:szCs w:val="28"/>
        </w:rPr>
      </w:pPr>
      <w:bookmarkStart w:id="0" w:name="rptName"/>
      <w:r>
        <w:rPr>
          <w:rFonts w:ascii="Arial" w:hAnsi="Arial" w:cs="Arial"/>
          <w:b/>
          <w:sz w:val="28"/>
          <w:szCs w:val="28"/>
        </w:rPr>
        <w:t>H</w:t>
      </w:r>
      <w:r w:rsidR="005B7232" w:rsidRPr="00E46015">
        <w:rPr>
          <w:rFonts w:ascii="Arial" w:hAnsi="Arial" w:cs="Arial"/>
          <w:b/>
          <w:sz w:val="28"/>
          <w:szCs w:val="28"/>
        </w:rPr>
        <w:t>ampshire Regional School District</w:t>
      </w:r>
      <w:bookmarkEnd w:id="0"/>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5B7232" w:rsidP="009B4768">
      <w:pPr>
        <w:pStyle w:val="Heading1"/>
      </w:pPr>
      <w:bookmarkStart w:id="1" w:name="_Toc230779896"/>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1"/>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4B1F24" w:rsidRDefault="005B7232" w:rsidP="00347D9A">
      <w:pPr>
        <w:jc w:val="center"/>
        <w:rPr>
          <w:rFonts w:ascii="Arial" w:hAnsi="Arial" w:cs="Arial"/>
          <w:b/>
          <w:i/>
          <w:sz w:val="28"/>
          <w:szCs w:val="28"/>
        </w:rPr>
      </w:pPr>
      <w:r w:rsidRPr="004B1F24">
        <w:rPr>
          <w:rFonts w:ascii="Arial" w:hAnsi="Arial" w:cs="Arial"/>
          <w:b/>
          <w:sz w:val="28"/>
          <w:szCs w:val="28"/>
        </w:rPr>
        <w:t>Office of Public School Monitoring</w:t>
      </w:r>
    </w:p>
    <w:p w14:paraId="3ED854F0" w14:textId="77777777" w:rsidR="00347D9A" w:rsidRPr="004B1F24" w:rsidRDefault="00347D9A" w:rsidP="00347D9A">
      <w:pPr>
        <w:jc w:val="center"/>
        <w:rPr>
          <w:rFonts w:ascii="Arial" w:hAnsi="Arial" w:cs="Arial"/>
          <w:b/>
          <w:sz w:val="28"/>
          <w:szCs w:val="28"/>
        </w:rPr>
      </w:pPr>
    </w:p>
    <w:p w14:paraId="0C3F62BE" w14:textId="77777777" w:rsidR="00347D9A" w:rsidRPr="004B1F24" w:rsidRDefault="005B7232" w:rsidP="00347D9A">
      <w:pPr>
        <w:jc w:val="center"/>
        <w:rPr>
          <w:rFonts w:ascii="Arial" w:hAnsi="Arial" w:cs="Arial"/>
          <w:b/>
          <w:sz w:val="28"/>
          <w:szCs w:val="28"/>
        </w:rPr>
      </w:pPr>
      <w:r w:rsidRPr="004B1F24">
        <w:rPr>
          <w:rFonts w:ascii="Arial" w:hAnsi="Arial" w:cs="Arial"/>
          <w:b/>
          <w:sz w:val="28"/>
          <w:szCs w:val="28"/>
        </w:rPr>
        <w:t xml:space="preserve">For </w:t>
      </w:r>
      <w:bookmarkStart w:id="2" w:name="CrGroup1"/>
      <w:r w:rsidRPr="004B1F24">
        <w:rPr>
          <w:rFonts w:ascii="Arial" w:hAnsi="Arial" w:cs="Arial"/>
          <w:b/>
          <w:sz w:val="28"/>
          <w:szCs w:val="28"/>
        </w:rPr>
        <w:t>Group A</w:t>
      </w:r>
      <w:bookmarkEnd w:id="2"/>
      <w:r w:rsidRPr="004B1F24">
        <w:rPr>
          <w:rFonts w:ascii="Arial" w:hAnsi="Arial" w:cs="Arial"/>
          <w:b/>
          <w:sz w:val="28"/>
          <w:szCs w:val="28"/>
        </w:rPr>
        <w:t xml:space="preserve"> Universal Standards</w:t>
      </w:r>
    </w:p>
    <w:p w14:paraId="76BBC78C" w14:textId="77777777" w:rsidR="00347D9A" w:rsidRPr="004B1F24" w:rsidRDefault="00347D9A" w:rsidP="00347D9A">
      <w:pPr>
        <w:jc w:val="center"/>
        <w:rPr>
          <w:rFonts w:ascii="Arial" w:hAnsi="Arial" w:cs="Arial"/>
          <w:b/>
          <w:sz w:val="28"/>
          <w:szCs w:val="28"/>
        </w:rPr>
      </w:pPr>
    </w:p>
    <w:p w14:paraId="1CE32C5D" w14:textId="77777777" w:rsidR="00347D9A" w:rsidRPr="004B1F24" w:rsidRDefault="00347D9A" w:rsidP="00347D9A">
      <w:pPr>
        <w:jc w:val="center"/>
        <w:rPr>
          <w:rFonts w:ascii="Arial" w:hAnsi="Arial" w:cs="Arial"/>
          <w:b/>
          <w:sz w:val="28"/>
          <w:szCs w:val="28"/>
        </w:rPr>
      </w:pPr>
    </w:p>
    <w:p w14:paraId="5229B1D8" w14:textId="77777777" w:rsidR="00347D9A" w:rsidRPr="004B1F24" w:rsidRDefault="005B7232" w:rsidP="2ECC42BE">
      <w:pPr>
        <w:jc w:val="center"/>
        <w:rPr>
          <w:rFonts w:ascii="Arial" w:hAnsi="Arial" w:cs="Arial"/>
          <w:b/>
          <w:bCs/>
          <w:sz w:val="28"/>
          <w:szCs w:val="28"/>
        </w:rPr>
      </w:pPr>
      <w:r w:rsidRPr="004B1F24">
        <w:rPr>
          <w:rFonts w:ascii="Arial" w:hAnsi="Arial" w:cs="Arial"/>
          <w:b/>
          <w:bCs/>
          <w:sz w:val="28"/>
          <w:szCs w:val="28"/>
        </w:rPr>
        <w:t xml:space="preserve">Dates of Onsite Visit: </w:t>
      </w:r>
      <w:bookmarkStart w:id="3" w:name="onsiteVisitDate"/>
      <w:r w:rsidRPr="004B1F24">
        <w:rPr>
          <w:rFonts w:ascii="Arial" w:hAnsi="Arial" w:cs="Arial"/>
          <w:b/>
          <w:bCs/>
          <w:sz w:val="28"/>
          <w:szCs w:val="28"/>
        </w:rPr>
        <w:t>April 13-17, 2026</w:t>
      </w:r>
      <w:bookmarkEnd w:id="3"/>
    </w:p>
    <w:p w14:paraId="24987EF1" w14:textId="4E5914BF" w:rsidR="00347D9A" w:rsidRPr="004B1F24" w:rsidRDefault="005B7232" w:rsidP="00347D9A">
      <w:pPr>
        <w:jc w:val="center"/>
        <w:rPr>
          <w:rFonts w:ascii="Arial" w:hAnsi="Arial" w:cs="Arial"/>
          <w:b/>
          <w:sz w:val="28"/>
          <w:szCs w:val="28"/>
        </w:rPr>
      </w:pPr>
      <w:r w:rsidRPr="004B1F24">
        <w:rPr>
          <w:rFonts w:ascii="Arial" w:hAnsi="Arial" w:cs="Arial"/>
          <w:b/>
          <w:sz w:val="28"/>
          <w:szCs w:val="28"/>
        </w:rPr>
        <w:t xml:space="preserve">Date of Report: </w:t>
      </w:r>
      <w:r w:rsidR="004E7C47" w:rsidRPr="004B1F24">
        <w:rPr>
          <w:rFonts w:ascii="Arial" w:hAnsi="Arial" w:cs="Arial"/>
          <w:b/>
          <w:sz w:val="28"/>
          <w:szCs w:val="28"/>
        </w:rPr>
        <w:t xml:space="preserve">May </w:t>
      </w:r>
      <w:r w:rsidR="00E46015" w:rsidRPr="004B1F24">
        <w:rPr>
          <w:rFonts w:ascii="Arial" w:hAnsi="Arial" w:cs="Arial"/>
          <w:b/>
          <w:sz w:val="28"/>
          <w:szCs w:val="28"/>
        </w:rPr>
        <w:t>27</w:t>
      </w:r>
      <w:r w:rsidR="004E7C47" w:rsidRPr="004B1F24">
        <w:rPr>
          <w:rFonts w:ascii="Arial" w:hAnsi="Arial" w:cs="Arial"/>
          <w:b/>
          <w:sz w:val="28"/>
          <w:szCs w:val="28"/>
        </w:rPr>
        <w:t>, 2026</w:t>
      </w:r>
    </w:p>
    <w:p w14:paraId="7C2BC421" w14:textId="46356B11" w:rsidR="004E7C47" w:rsidRPr="004B1F24" w:rsidRDefault="004E7C47" w:rsidP="2ECC42BE">
      <w:pPr>
        <w:jc w:val="center"/>
        <w:rPr>
          <w:rFonts w:ascii="Arial" w:hAnsi="Arial" w:cs="Arial"/>
          <w:b/>
          <w:bCs/>
          <w:sz w:val="28"/>
          <w:szCs w:val="28"/>
        </w:rPr>
      </w:pPr>
      <w:r w:rsidRPr="004B1F24">
        <w:rPr>
          <w:rFonts w:ascii="Arial" w:hAnsi="Arial" w:cs="Arial"/>
          <w:b/>
          <w:bCs/>
          <w:sz w:val="28"/>
          <w:szCs w:val="28"/>
        </w:rPr>
        <w:t xml:space="preserve"> </w:t>
      </w:r>
      <w:r w:rsidR="00E46015" w:rsidRPr="004B1F24">
        <w:rPr>
          <w:rFonts w:ascii="Arial" w:hAnsi="Arial" w:cs="Arial"/>
          <w:b/>
          <w:bCs/>
          <w:sz w:val="28"/>
          <w:szCs w:val="28"/>
        </w:rPr>
        <w:t xml:space="preserve">Corrective </w:t>
      </w:r>
      <w:r w:rsidRPr="004B1F24">
        <w:rPr>
          <w:rFonts w:ascii="Arial" w:hAnsi="Arial" w:cs="Arial"/>
          <w:b/>
          <w:bCs/>
          <w:sz w:val="28"/>
          <w:szCs w:val="28"/>
        </w:rPr>
        <w:t xml:space="preserve">Action Plan Due: </w:t>
      </w:r>
      <w:r w:rsidR="00E46015" w:rsidRPr="004B1F24">
        <w:rPr>
          <w:rFonts w:ascii="Arial" w:hAnsi="Arial" w:cs="Arial"/>
          <w:b/>
          <w:bCs/>
          <w:sz w:val="28"/>
          <w:szCs w:val="28"/>
        </w:rPr>
        <w:t>June 25, 2026</w:t>
      </w:r>
    </w:p>
    <w:p w14:paraId="094AA45E" w14:textId="77777777" w:rsidR="00347D9A" w:rsidRPr="004B1F24" w:rsidRDefault="00347D9A" w:rsidP="00347D9A">
      <w:pPr>
        <w:jc w:val="center"/>
        <w:rPr>
          <w:rFonts w:ascii="Arial" w:hAnsi="Arial" w:cs="Arial"/>
          <w:b/>
          <w:sz w:val="28"/>
          <w:szCs w:val="28"/>
        </w:rPr>
      </w:pPr>
    </w:p>
    <w:p w14:paraId="0F906233" w14:textId="77777777" w:rsidR="00347D9A" w:rsidRPr="004B1F24" w:rsidRDefault="00347D9A" w:rsidP="00347D9A">
      <w:pPr>
        <w:jc w:val="center"/>
        <w:rPr>
          <w:rFonts w:ascii="Arial" w:hAnsi="Arial" w:cs="Arial"/>
          <w:b/>
          <w:sz w:val="28"/>
          <w:szCs w:val="28"/>
        </w:rPr>
      </w:pPr>
    </w:p>
    <w:p w14:paraId="3113ECE9" w14:textId="77777777" w:rsidR="00347D9A" w:rsidRPr="004B1F24" w:rsidRDefault="005B7232" w:rsidP="00347D9A">
      <w:pPr>
        <w:jc w:val="center"/>
        <w:rPr>
          <w:rFonts w:ascii="Arial" w:hAnsi="Arial" w:cs="Arial"/>
          <w:b/>
          <w:sz w:val="28"/>
          <w:szCs w:val="28"/>
        </w:rPr>
      </w:pPr>
      <w:r w:rsidRPr="004B1F24">
        <w:rPr>
          <w:rFonts w:ascii="Arial" w:hAnsi="Arial" w:cs="Arial"/>
          <w:b/>
          <w:sz w:val="28"/>
          <w:szCs w:val="28"/>
        </w:rPr>
        <w:t>Department of Elementary and Secondary Education Onsite Team Members:</w:t>
      </w:r>
    </w:p>
    <w:p w14:paraId="55AF9602" w14:textId="56FEE053" w:rsidR="001E2EDF" w:rsidRPr="004B1F24" w:rsidRDefault="005B7232" w:rsidP="2ECC42BE">
      <w:pPr>
        <w:jc w:val="center"/>
        <w:rPr>
          <w:rFonts w:ascii="Arial" w:hAnsi="Arial" w:cs="Arial"/>
          <w:b/>
          <w:bCs/>
          <w:sz w:val="28"/>
          <w:szCs w:val="28"/>
        </w:rPr>
      </w:pPr>
      <w:bookmarkStart w:id="4" w:name="teamMembers"/>
      <w:r w:rsidRPr="004B1F24">
        <w:rPr>
          <w:rFonts w:ascii="Arial" w:hAnsi="Arial" w:cs="Arial"/>
          <w:b/>
          <w:bCs/>
          <w:sz w:val="28"/>
          <w:szCs w:val="28"/>
        </w:rPr>
        <w:t>Heather Cuthbertson, Chair</w:t>
      </w:r>
      <w:r w:rsidR="004E7C47" w:rsidRPr="004B1F24">
        <w:rPr>
          <w:rFonts w:ascii="Arial" w:hAnsi="Arial" w:cs="Arial"/>
          <w:b/>
          <w:bCs/>
          <w:sz w:val="28"/>
          <w:szCs w:val="28"/>
        </w:rPr>
        <w:t>p</w:t>
      </w:r>
      <w:r w:rsidRPr="004B1F24">
        <w:rPr>
          <w:rFonts w:ascii="Arial" w:hAnsi="Arial" w:cs="Arial"/>
          <w:b/>
          <w:bCs/>
          <w:sz w:val="28"/>
          <w:szCs w:val="28"/>
        </w:rPr>
        <w:t>erson</w:t>
      </w:r>
    </w:p>
    <w:p w14:paraId="5E9A5E77" w14:textId="4A3B14EF" w:rsidR="036CDD6A" w:rsidRPr="004B1F24" w:rsidRDefault="036CDD6A" w:rsidP="2ECC42BE">
      <w:pPr>
        <w:jc w:val="center"/>
        <w:rPr>
          <w:rFonts w:ascii="Arial" w:hAnsi="Arial" w:cs="Arial"/>
          <w:b/>
          <w:bCs/>
          <w:sz w:val="28"/>
          <w:szCs w:val="28"/>
        </w:rPr>
      </w:pPr>
      <w:r w:rsidRPr="004B1F24">
        <w:rPr>
          <w:rFonts w:ascii="Arial" w:hAnsi="Arial" w:cs="Arial"/>
          <w:b/>
          <w:bCs/>
          <w:sz w:val="28"/>
          <w:szCs w:val="28"/>
        </w:rPr>
        <w:t>Michelle Hennessy-Kowalchek</w:t>
      </w:r>
    </w:p>
    <w:p w14:paraId="7BF786A0" w14:textId="77777777" w:rsidR="004E7C47" w:rsidRPr="004B1F24" w:rsidRDefault="005B7232" w:rsidP="2ECC42BE">
      <w:pPr>
        <w:jc w:val="center"/>
        <w:rPr>
          <w:rFonts w:ascii="Arial" w:hAnsi="Arial" w:cs="Arial"/>
          <w:b/>
          <w:bCs/>
          <w:sz w:val="28"/>
          <w:szCs w:val="28"/>
        </w:rPr>
      </w:pPr>
      <w:r w:rsidRPr="004B1F24">
        <w:rPr>
          <w:rFonts w:ascii="Arial" w:hAnsi="Arial" w:cs="Arial"/>
          <w:b/>
          <w:bCs/>
          <w:sz w:val="28"/>
          <w:szCs w:val="28"/>
        </w:rPr>
        <w:t>Sarah Kelleher-Mochak</w:t>
      </w:r>
      <w:bookmarkEnd w:id="4"/>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2DB51736" w:rsidR="00347D9A" w:rsidRPr="00AF0528" w:rsidRDefault="00C716A1"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1E427E74" wp14:editId="25F11B67">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5B7232"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5B7232"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53B2F0B3" w:rsidR="00125011" w:rsidRDefault="005B7232" w:rsidP="004B1F24">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3D6F5219" w14:textId="77777777" w:rsidR="004B1F24" w:rsidRPr="00AF0528" w:rsidRDefault="004B1F24" w:rsidP="004B1F24">
      <w:pPr>
        <w:jc w:val="center"/>
        <w:rPr>
          <w:rFonts w:ascii="Arial" w:hAnsi="Arial" w:cs="Arial"/>
          <w:b/>
          <w:sz w:val="24"/>
          <w:szCs w:val="24"/>
        </w:rPr>
      </w:pPr>
    </w:p>
    <w:p w14:paraId="03FA4A8E" w14:textId="48F80C74" w:rsidR="00125011" w:rsidRPr="00AF0528" w:rsidRDefault="005B7232">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4C887CBA" w14:textId="7812214C" w:rsidR="00125011" w:rsidRPr="00AF0528" w:rsidRDefault="005B7232" w:rsidP="00DF2A6F">
      <w:pPr>
        <w:jc w:val="center"/>
        <w:rPr>
          <w:rFonts w:ascii="Arial" w:hAnsi="Arial" w:cs="Arial"/>
          <w:b/>
          <w:sz w:val="24"/>
          <w:szCs w:val="24"/>
        </w:rPr>
      </w:pPr>
      <w:bookmarkStart w:id="5" w:name="rptName2"/>
      <w:r w:rsidRPr="00AF0528">
        <w:rPr>
          <w:rFonts w:ascii="Arial" w:hAnsi="Arial" w:cs="Arial"/>
          <w:b/>
          <w:sz w:val="24"/>
          <w:szCs w:val="24"/>
        </w:rPr>
        <w:t>Hampshire Regional School District</w:t>
      </w:r>
      <w:bookmarkEnd w:id="5"/>
    </w:p>
    <w:sdt>
      <w:sdtPr>
        <w:rPr>
          <w:rFonts w:ascii="Times New Roman" w:eastAsia="Times New Roman" w:hAnsi="Times New Roman" w:cs="Times New Roman"/>
          <w:color w:val="auto"/>
          <w:sz w:val="20"/>
          <w:szCs w:val="20"/>
        </w:rPr>
        <w:id w:val="56760281"/>
        <w:docPartObj>
          <w:docPartGallery w:val="Table of Contents"/>
          <w:docPartUnique/>
        </w:docPartObj>
      </w:sdtPr>
      <w:sdtEndPr>
        <w:rPr>
          <w:b/>
          <w:bCs/>
          <w:noProof/>
        </w:rPr>
      </w:sdtEndPr>
      <w:sdtContent>
        <w:p w14:paraId="754A119C" w14:textId="5692E9A1" w:rsidR="00DF2A6F" w:rsidRPr="00DF2A6F" w:rsidRDefault="00DF2A6F" w:rsidP="00DF2A6F">
          <w:pPr>
            <w:pStyle w:val="TOCHeading"/>
          </w:pPr>
          <w:r>
            <w:fldChar w:fldCharType="begin"/>
          </w:r>
          <w:r>
            <w:instrText xml:space="preserve"> TOC \o "1-3" \h \z \u </w:instrText>
          </w:r>
          <w:r>
            <w:fldChar w:fldCharType="separate"/>
          </w:r>
        </w:p>
        <w:p w14:paraId="359273E0" w14:textId="6A74F3A0" w:rsidR="00DF2A6F" w:rsidRPr="004B1F24" w:rsidRDefault="00DF2A6F">
          <w:pPr>
            <w:pStyle w:val="TOC2"/>
            <w:rPr>
              <w:rFonts w:ascii="Arial" w:eastAsiaTheme="minorEastAsia" w:hAnsi="Arial" w:cs="Arial"/>
              <w:b w:val="0"/>
              <w:bCs w:val="0"/>
              <w:smallCaps w:val="0"/>
              <w:kern w:val="2"/>
              <w:sz w:val="24"/>
              <w:szCs w:val="24"/>
              <w14:ligatures w14:val="standardContextual"/>
            </w:rPr>
          </w:pPr>
          <w:hyperlink w:anchor="_Toc230779897" w:history="1">
            <w:r w:rsidRPr="004B1F24">
              <w:rPr>
                <w:rStyle w:val="Hyperlink"/>
                <w:rFonts w:ascii="Arial" w:hAnsi="Arial" w:cs="Arial"/>
                <w:sz w:val="24"/>
                <w:szCs w:val="24"/>
              </w:rPr>
              <w:t>Integrated Monitoring Review Report Introduction</w:t>
            </w:r>
            <w:r w:rsidRPr="004B1F24">
              <w:rPr>
                <w:rFonts w:ascii="Arial" w:hAnsi="Arial" w:cs="Arial"/>
                <w:webHidden/>
                <w:sz w:val="24"/>
                <w:szCs w:val="24"/>
              </w:rPr>
              <w:tab/>
            </w:r>
            <w:r w:rsidRPr="004B1F24">
              <w:rPr>
                <w:rFonts w:ascii="Arial" w:hAnsi="Arial" w:cs="Arial"/>
                <w:webHidden/>
                <w:sz w:val="24"/>
                <w:szCs w:val="24"/>
              </w:rPr>
              <w:fldChar w:fldCharType="begin"/>
            </w:r>
            <w:r w:rsidRPr="004B1F24">
              <w:rPr>
                <w:rFonts w:ascii="Arial" w:hAnsi="Arial" w:cs="Arial"/>
                <w:webHidden/>
                <w:sz w:val="24"/>
                <w:szCs w:val="24"/>
              </w:rPr>
              <w:instrText xml:space="preserve"> PAGEREF _Toc230779897 \h </w:instrText>
            </w:r>
            <w:r w:rsidRPr="004B1F24">
              <w:rPr>
                <w:rFonts w:ascii="Arial" w:hAnsi="Arial" w:cs="Arial"/>
                <w:webHidden/>
                <w:sz w:val="24"/>
                <w:szCs w:val="24"/>
              </w:rPr>
            </w:r>
            <w:r w:rsidRPr="004B1F24">
              <w:rPr>
                <w:rFonts w:ascii="Arial" w:hAnsi="Arial" w:cs="Arial"/>
                <w:webHidden/>
                <w:sz w:val="24"/>
                <w:szCs w:val="24"/>
              </w:rPr>
              <w:fldChar w:fldCharType="separate"/>
            </w:r>
            <w:r w:rsidRPr="004B1F24">
              <w:rPr>
                <w:rFonts w:ascii="Arial" w:hAnsi="Arial" w:cs="Arial"/>
                <w:webHidden/>
                <w:sz w:val="24"/>
                <w:szCs w:val="24"/>
              </w:rPr>
              <w:t>3</w:t>
            </w:r>
            <w:r w:rsidRPr="004B1F24">
              <w:rPr>
                <w:rFonts w:ascii="Arial" w:hAnsi="Arial" w:cs="Arial"/>
                <w:webHidden/>
                <w:sz w:val="24"/>
                <w:szCs w:val="24"/>
              </w:rPr>
              <w:fldChar w:fldCharType="end"/>
            </w:r>
          </w:hyperlink>
        </w:p>
        <w:p w14:paraId="4E7428EC" w14:textId="2F4E2025" w:rsidR="00DF2A6F" w:rsidRPr="004B1F24" w:rsidRDefault="00DF2A6F">
          <w:pPr>
            <w:pStyle w:val="TOC2"/>
            <w:rPr>
              <w:rFonts w:ascii="Arial" w:eastAsiaTheme="minorEastAsia" w:hAnsi="Arial" w:cs="Arial"/>
              <w:b w:val="0"/>
              <w:bCs w:val="0"/>
              <w:smallCaps w:val="0"/>
              <w:kern w:val="2"/>
              <w:sz w:val="24"/>
              <w:szCs w:val="24"/>
              <w14:ligatures w14:val="standardContextual"/>
            </w:rPr>
          </w:pPr>
          <w:hyperlink w:anchor="_Toc230779898" w:history="1">
            <w:r w:rsidRPr="004B1F24">
              <w:rPr>
                <w:rStyle w:val="Hyperlink"/>
                <w:rFonts w:ascii="Arial" w:hAnsi="Arial" w:cs="Arial"/>
                <w:sz w:val="24"/>
                <w:szCs w:val="24"/>
              </w:rPr>
              <w:t>Integrated Monitoring Review Details</w:t>
            </w:r>
            <w:r w:rsidRPr="004B1F24">
              <w:rPr>
                <w:rFonts w:ascii="Arial" w:hAnsi="Arial" w:cs="Arial"/>
                <w:webHidden/>
                <w:sz w:val="24"/>
                <w:szCs w:val="24"/>
              </w:rPr>
              <w:tab/>
            </w:r>
            <w:r w:rsidRPr="004B1F24">
              <w:rPr>
                <w:rFonts w:ascii="Arial" w:hAnsi="Arial" w:cs="Arial"/>
                <w:webHidden/>
                <w:sz w:val="24"/>
                <w:szCs w:val="24"/>
              </w:rPr>
              <w:fldChar w:fldCharType="begin"/>
            </w:r>
            <w:r w:rsidRPr="004B1F24">
              <w:rPr>
                <w:rFonts w:ascii="Arial" w:hAnsi="Arial" w:cs="Arial"/>
                <w:webHidden/>
                <w:sz w:val="24"/>
                <w:szCs w:val="24"/>
              </w:rPr>
              <w:instrText xml:space="preserve"> PAGEREF _Toc230779898 \h </w:instrText>
            </w:r>
            <w:r w:rsidRPr="004B1F24">
              <w:rPr>
                <w:rFonts w:ascii="Arial" w:hAnsi="Arial" w:cs="Arial"/>
                <w:webHidden/>
                <w:sz w:val="24"/>
                <w:szCs w:val="24"/>
              </w:rPr>
            </w:r>
            <w:r w:rsidRPr="004B1F24">
              <w:rPr>
                <w:rFonts w:ascii="Arial" w:hAnsi="Arial" w:cs="Arial"/>
                <w:webHidden/>
                <w:sz w:val="24"/>
                <w:szCs w:val="24"/>
              </w:rPr>
              <w:fldChar w:fldCharType="separate"/>
            </w:r>
            <w:r w:rsidRPr="004B1F24">
              <w:rPr>
                <w:rFonts w:ascii="Arial" w:hAnsi="Arial" w:cs="Arial"/>
                <w:webHidden/>
                <w:sz w:val="24"/>
                <w:szCs w:val="24"/>
              </w:rPr>
              <w:t>7</w:t>
            </w:r>
            <w:r w:rsidRPr="004B1F24">
              <w:rPr>
                <w:rFonts w:ascii="Arial" w:hAnsi="Arial" w:cs="Arial"/>
                <w:webHidden/>
                <w:sz w:val="24"/>
                <w:szCs w:val="24"/>
              </w:rPr>
              <w:fldChar w:fldCharType="end"/>
            </w:r>
          </w:hyperlink>
        </w:p>
        <w:p w14:paraId="5952C9B0" w14:textId="5C935A26" w:rsidR="00DF2A6F" w:rsidRPr="004B1F24" w:rsidRDefault="00DF2A6F">
          <w:pPr>
            <w:pStyle w:val="TOC2"/>
            <w:rPr>
              <w:rFonts w:ascii="Arial" w:eastAsiaTheme="minorEastAsia" w:hAnsi="Arial" w:cs="Arial"/>
              <w:b w:val="0"/>
              <w:bCs w:val="0"/>
              <w:smallCaps w:val="0"/>
              <w:kern w:val="2"/>
              <w:sz w:val="24"/>
              <w:szCs w:val="24"/>
              <w14:ligatures w14:val="standardContextual"/>
            </w:rPr>
          </w:pPr>
          <w:hyperlink w:anchor="_Toc230779899" w:history="1">
            <w:r w:rsidRPr="004B1F24">
              <w:rPr>
                <w:rStyle w:val="Hyperlink"/>
                <w:rFonts w:ascii="Arial" w:hAnsi="Arial" w:cs="Arial"/>
                <w:sz w:val="24"/>
                <w:szCs w:val="24"/>
              </w:rPr>
              <w:t>Definition of Compliance Ratings</w:t>
            </w:r>
            <w:r w:rsidRPr="004B1F24">
              <w:rPr>
                <w:rFonts w:ascii="Arial" w:hAnsi="Arial" w:cs="Arial"/>
                <w:webHidden/>
                <w:sz w:val="24"/>
                <w:szCs w:val="24"/>
              </w:rPr>
              <w:tab/>
            </w:r>
            <w:r w:rsidRPr="004B1F24">
              <w:rPr>
                <w:rFonts w:ascii="Arial" w:hAnsi="Arial" w:cs="Arial"/>
                <w:webHidden/>
                <w:sz w:val="24"/>
                <w:szCs w:val="24"/>
              </w:rPr>
              <w:fldChar w:fldCharType="begin"/>
            </w:r>
            <w:r w:rsidRPr="004B1F24">
              <w:rPr>
                <w:rFonts w:ascii="Arial" w:hAnsi="Arial" w:cs="Arial"/>
                <w:webHidden/>
                <w:sz w:val="24"/>
                <w:szCs w:val="24"/>
              </w:rPr>
              <w:instrText xml:space="preserve"> PAGEREF _Toc230779899 \h </w:instrText>
            </w:r>
            <w:r w:rsidRPr="004B1F24">
              <w:rPr>
                <w:rFonts w:ascii="Arial" w:hAnsi="Arial" w:cs="Arial"/>
                <w:webHidden/>
                <w:sz w:val="24"/>
                <w:szCs w:val="24"/>
              </w:rPr>
            </w:r>
            <w:r w:rsidRPr="004B1F24">
              <w:rPr>
                <w:rFonts w:ascii="Arial" w:hAnsi="Arial" w:cs="Arial"/>
                <w:webHidden/>
                <w:sz w:val="24"/>
                <w:szCs w:val="24"/>
              </w:rPr>
              <w:fldChar w:fldCharType="separate"/>
            </w:r>
            <w:r w:rsidRPr="004B1F24">
              <w:rPr>
                <w:rFonts w:ascii="Arial" w:hAnsi="Arial" w:cs="Arial"/>
                <w:webHidden/>
                <w:sz w:val="24"/>
                <w:szCs w:val="24"/>
              </w:rPr>
              <w:t>9</w:t>
            </w:r>
            <w:r w:rsidRPr="004B1F24">
              <w:rPr>
                <w:rFonts w:ascii="Arial" w:hAnsi="Arial" w:cs="Arial"/>
                <w:webHidden/>
                <w:sz w:val="24"/>
                <w:szCs w:val="24"/>
              </w:rPr>
              <w:fldChar w:fldCharType="end"/>
            </w:r>
          </w:hyperlink>
        </w:p>
        <w:p w14:paraId="58104A9D" w14:textId="50F5511F" w:rsidR="00DF2A6F" w:rsidRPr="004B1F24" w:rsidRDefault="00DF2A6F">
          <w:pPr>
            <w:pStyle w:val="TOC2"/>
            <w:rPr>
              <w:rFonts w:ascii="Arial" w:eastAsiaTheme="minorEastAsia" w:hAnsi="Arial" w:cs="Arial"/>
              <w:b w:val="0"/>
              <w:bCs w:val="0"/>
              <w:smallCaps w:val="0"/>
              <w:kern w:val="2"/>
              <w:sz w:val="24"/>
              <w:szCs w:val="24"/>
              <w14:ligatures w14:val="standardContextual"/>
            </w:rPr>
          </w:pPr>
          <w:hyperlink w:anchor="_Toc230779900" w:history="1">
            <w:r w:rsidRPr="004B1F24">
              <w:rPr>
                <w:rStyle w:val="Hyperlink"/>
                <w:rFonts w:ascii="Arial" w:hAnsi="Arial" w:cs="Arial"/>
                <w:sz w:val="24"/>
                <w:szCs w:val="24"/>
              </w:rPr>
              <w:t>Summary of Compliance Criteria Ratings</w:t>
            </w:r>
            <w:r w:rsidRPr="004B1F24">
              <w:rPr>
                <w:rFonts w:ascii="Arial" w:hAnsi="Arial" w:cs="Arial"/>
                <w:webHidden/>
                <w:sz w:val="24"/>
                <w:szCs w:val="24"/>
              </w:rPr>
              <w:tab/>
            </w:r>
            <w:r w:rsidRPr="004B1F24">
              <w:rPr>
                <w:rFonts w:ascii="Arial" w:hAnsi="Arial" w:cs="Arial"/>
                <w:webHidden/>
                <w:sz w:val="24"/>
                <w:szCs w:val="24"/>
              </w:rPr>
              <w:fldChar w:fldCharType="begin"/>
            </w:r>
            <w:r w:rsidRPr="004B1F24">
              <w:rPr>
                <w:rFonts w:ascii="Arial" w:hAnsi="Arial" w:cs="Arial"/>
                <w:webHidden/>
                <w:sz w:val="24"/>
                <w:szCs w:val="24"/>
              </w:rPr>
              <w:instrText xml:space="preserve"> PAGEREF _Toc230779900 \h </w:instrText>
            </w:r>
            <w:r w:rsidRPr="004B1F24">
              <w:rPr>
                <w:rFonts w:ascii="Arial" w:hAnsi="Arial" w:cs="Arial"/>
                <w:webHidden/>
                <w:sz w:val="24"/>
                <w:szCs w:val="24"/>
              </w:rPr>
            </w:r>
            <w:r w:rsidRPr="004B1F24">
              <w:rPr>
                <w:rFonts w:ascii="Arial" w:hAnsi="Arial" w:cs="Arial"/>
                <w:webHidden/>
                <w:sz w:val="24"/>
                <w:szCs w:val="24"/>
              </w:rPr>
              <w:fldChar w:fldCharType="separate"/>
            </w:r>
            <w:r w:rsidRPr="004B1F24">
              <w:rPr>
                <w:rFonts w:ascii="Arial" w:hAnsi="Arial" w:cs="Arial"/>
                <w:webHidden/>
                <w:sz w:val="24"/>
                <w:szCs w:val="24"/>
              </w:rPr>
              <w:t>10</w:t>
            </w:r>
            <w:r w:rsidRPr="004B1F24">
              <w:rPr>
                <w:rFonts w:ascii="Arial" w:hAnsi="Arial" w:cs="Arial"/>
                <w:webHidden/>
                <w:sz w:val="24"/>
                <w:szCs w:val="24"/>
              </w:rPr>
              <w:fldChar w:fldCharType="end"/>
            </w:r>
          </w:hyperlink>
        </w:p>
        <w:p w14:paraId="040B5589" w14:textId="2630CD4D" w:rsidR="00DF2A6F" w:rsidRPr="004B1F24" w:rsidRDefault="00DF2A6F">
          <w:pPr>
            <w:pStyle w:val="TOC2"/>
            <w:rPr>
              <w:rFonts w:ascii="Arial" w:eastAsiaTheme="minorEastAsia" w:hAnsi="Arial" w:cs="Arial"/>
              <w:b w:val="0"/>
              <w:bCs w:val="0"/>
              <w:smallCaps w:val="0"/>
              <w:kern w:val="2"/>
              <w:sz w:val="24"/>
              <w:szCs w:val="24"/>
              <w14:ligatures w14:val="standardContextual"/>
            </w:rPr>
          </w:pPr>
          <w:hyperlink w:anchor="_Toc230779901" w:history="1">
            <w:r w:rsidRPr="004B1F24">
              <w:rPr>
                <w:rStyle w:val="Hyperlink"/>
                <w:rFonts w:ascii="Arial" w:hAnsi="Arial" w:cs="Arial"/>
                <w:sz w:val="24"/>
                <w:szCs w:val="24"/>
              </w:rPr>
              <w:t>Summary of Pre-Finding Corrections</w:t>
            </w:r>
            <w:r w:rsidRPr="004B1F24">
              <w:rPr>
                <w:rFonts w:ascii="Arial" w:hAnsi="Arial" w:cs="Arial"/>
                <w:webHidden/>
                <w:sz w:val="24"/>
                <w:szCs w:val="24"/>
              </w:rPr>
              <w:tab/>
            </w:r>
            <w:r w:rsidRPr="004B1F24">
              <w:rPr>
                <w:rFonts w:ascii="Arial" w:hAnsi="Arial" w:cs="Arial"/>
                <w:webHidden/>
                <w:sz w:val="24"/>
                <w:szCs w:val="24"/>
              </w:rPr>
              <w:fldChar w:fldCharType="begin"/>
            </w:r>
            <w:r w:rsidRPr="004B1F24">
              <w:rPr>
                <w:rFonts w:ascii="Arial" w:hAnsi="Arial" w:cs="Arial"/>
                <w:webHidden/>
                <w:sz w:val="24"/>
                <w:szCs w:val="24"/>
              </w:rPr>
              <w:instrText xml:space="preserve"> PAGEREF _Toc230779901 \h </w:instrText>
            </w:r>
            <w:r w:rsidRPr="004B1F24">
              <w:rPr>
                <w:rFonts w:ascii="Arial" w:hAnsi="Arial" w:cs="Arial"/>
                <w:webHidden/>
                <w:sz w:val="24"/>
                <w:szCs w:val="24"/>
              </w:rPr>
            </w:r>
            <w:r w:rsidRPr="004B1F24">
              <w:rPr>
                <w:rFonts w:ascii="Arial" w:hAnsi="Arial" w:cs="Arial"/>
                <w:webHidden/>
                <w:sz w:val="24"/>
                <w:szCs w:val="24"/>
              </w:rPr>
              <w:fldChar w:fldCharType="separate"/>
            </w:r>
            <w:r w:rsidRPr="004B1F24">
              <w:rPr>
                <w:rFonts w:ascii="Arial" w:hAnsi="Arial" w:cs="Arial"/>
                <w:webHidden/>
                <w:sz w:val="24"/>
                <w:szCs w:val="24"/>
              </w:rPr>
              <w:t>11</w:t>
            </w:r>
            <w:r w:rsidRPr="004B1F24">
              <w:rPr>
                <w:rFonts w:ascii="Arial" w:hAnsi="Arial" w:cs="Arial"/>
                <w:webHidden/>
                <w:sz w:val="24"/>
                <w:szCs w:val="24"/>
              </w:rPr>
              <w:fldChar w:fldCharType="end"/>
            </w:r>
          </w:hyperlink>
        </w:p>
        <w:p w14:paraId="41DD1CD8" w14:textId="038A211B" w:rsidR="00DF2A6F" w:rsidRPr="004B1F24" w:rsidRDefault="00DF2A6F">
          <w:pPr>
            <w:pStyle w:val="TOC2"/>
            <w:rPr>
              <w:rFonts w:ascii="Arial" w:eastAsiaTheme="minorEastAsia" w:hAnsi="Arial" w:cs="Arial"/>
              <w:b w:val="0"/>
              <w:bCs w:val="0"/>
              <w:smallCaps w:val="0"/>
              <w:kern w:val="2"/>
              <w:sz w:val="24"/>
              <w:szCs w:val="24"/>
              <w14:ligatures w14:val="standardContextual"/>
            </w:rPr>
          </w:pPr>
          <w:hyperlink w:anchor="_Toc230779902" w:history="1">
            <w:r w:rsidRPr="004B1F24">
              <w:rPr>
                <w:rStyle w:val="Hyperlink"/>
                <w:rFonts w:ascii="Arial" w:hAnsi="Arial" w:cs="Arial"/>
                <w:sz w:val="24"/>
                <w:szCs w:val="24"/>
              </w:rPr>
              <w:t>Summary of Indicator Data Review</w:t>
            </w:r>
            <w:r w:rsidRPr="004B1F24">
              <w:rPr>
                <w:rFonts w:ascii="Arial" w:hAnsi="Arial" w:cs="Arial"/>
                <w:webHidden/>
                <w:sz w:val="24"/>
                <w:szCs w:val="24"/>
              </w:rPr>
              <w:tab/>
            </w:r>
            <w:r w:rsidRPr="004B1F24">
              <w:rPr>
                <w:rFonts w:ascii="Arial" w:hAnsi="Arial" w:cs="Arial"/>
                <w:webHidden/>
                <w:sz w:val="24"/>
                <w:szCs w:val="24"/>
              </w:rPr>
              <w:fldChar w:fldCharType="begin"/>
            </w:r>
            <w:r w:rsidRPr="004B1F24">
              <w:rPr>
                <w:rFonts w:ascii="Arial" w:hAnsi="Arial" w:cs="Arial"/>
                <w:webHidden/>
                <w:sz w:val="24"/>
                <w:szCs w:val="24"/>
              </w:rPr>
              <w:instrText xml:space="preserve"> PAGEREF _Toc230779902 \h </w:instrText>
            </w:r>
            <w:r w:rsidRPr="004B1F24">
              <w:rPr>
                <w:rFonts w:ascii="Arial" w:hAnsi="Arial" w:cs="Arial"/>
                <w:webHidden/>
                <w:sz w:val="24"/>
                <w:szCs w:val="24"/>
              </w:rPr>
            </w:r>
            <w:r w:rsidRPr="004B1F24">
              <w:rPr>
                <w:rFonts w:ascii="Arial" w:hAnsi="Arial" w:cs="Arial"/>
                <w:webHidden/>
                <w:sz w:val="24"/>
                <w:szCs w:val="24"/>
              </w:rPr>
              <w:fldChar w:fldCharType="separate"/>
            </w:r>
            <w:r w:rsidRPr="004B1F24">
              <w:rPr>
                <w:rFonts w:ascii="Arial" w:hAnsi="Arial" w:cs="Arial"/>
                <w:webHidden/>
                <w:sz w:val="24"/>
                <w:szCs w:val="24"/>
              </w:rPr>
              <w:t>12</w:t>
            </w:r>
            <w:r w:rsidRPr="004B1F24">
              <w:rPr>
                <w:rFonts w:ascii="Arial" w:hAnsi="Arial" w:cs="Arial"/>
                <w:webHidden/>
                <w:sz w:val="24"/>
                <w:szCs w:val="24"/>
              </w:rPr>
              <w:fldChar w:fldCharType="end"/>
            </w:r>
          </w:hyperlink>
        </w:p>
        <w:p w14:paraId="5AA86D86" w14:textId="4F9CB411" w:rsidR="00DF2A6F" w:rsidRPr="004B1F24" w:rsidRDefault="00DF2A6F">
          <w:pPr>
            <w:pStyle w:val="TOC2"/>
            <w:rPr>
              <w:rFonts w:ascii="Arial" w:eastAsiaTheme="minorEastAsia" w:hAnsi="Arial" w:cs="Arial"/>
              <w:b w:val="0"/>
              <w:bCs w:val="0"/>
              <w:smallCaps w:val="0"/>
              <w:kern w:val="2"/>
              <w:sz w:val="24"/>
              <w:szCs w:val="24"/>
              <w14:ligatures w14:val="standardContextual"/>
            </w:rPr>
          </w:pPr>
          <w:hyperlink w:anchor="_Toc230779903" w:history="1">
            <w:r w:rsidRPr="004B1F24">
              <w:rPr>
                <w:rStyle w:val="Hyperlink"/>
                <w:rFonts w:ascii="Arial" w:hAnsi="Arial" w:cs="Arial"/>
                <w:sz w:val="24"/>
                <w:szCs w:val="24"/>
              </w:rPr>
              <w:t>Special Education</w:t>
            </w:r>
            <w:r w:rsidRPr="004B1F24">
              <w:rPr>
                <w:rFonts w:ascii="Arial" w:hAnsi="Arial" w:cs="Arial"/>
                <w:webHidden/>
                <w:sz w:val="24"/>
                <w:szCs w:val="24"/>
              </w:rPr>
              <w:tab/>
            </w:r>
            <w:r w:rsidRPr="004B1F24">
              <w:rPr>
                <w:rFonts w:ascii="Arial" w:hAnsi="Arial" w:cs="Arial"/>
                <w:webHidden/>
                <w:sz w:val="24"/>
                <w:szCs w:val="24"/>
              </w:rPr>
              <w:fldChar w:fldCharType="begin"/>
            </w:r>
            <w:r w:rsidRPr="004B1F24">
              <w:rPr>
                <w:rFonts w:ascii="Arial" w:hAnsi="Arial" w:cs="Arial"/>
                <w:webHidden/>
                <w:sz w:val="24"/>
                <w:szCs w:val="24"/>
              </w:rPr>
              <w:instrText xml:space="preserve"> PAGEREF _Toc230779903 \h </w:instrText>
            </w:r>
            <w:r w:rsidRPr="004B1F24">
              <w:rPr>
                <w:rFonts w:ascii="Arial" w:hAnsi="Arial" w:cs="Arial"/>
                <w:webHidden/>
                <w:sz w:val="24"/>
                <w:szCs w:val="24"/>
              </w:rPr>
            </w:r>
            <w:r w:rsidRPr="004B1F24">
              <w:rPr>
                <w:rFonts w:ascii="Arial" w:hAnsi="Arial" w:cs="Arial"/>
                <w:webHidden/>
                <w:sz w:val="24"/>
                <w:szCs w:val="24"/>
              </w:rPr>
              <w:fldChar w:fldCharType="separate"/>
            </w:r>
            <w:r w:rsidRPr="004B1F24">
              <w:rPr>
                <w:rFonts w:ascii="Arial" w:hAnsi="Arial" w:cs="Arial"/>
                <w:webHidden/>
                <w:sz w:val="24"/>
                <w:szCs w:val="24"/>
              </w:rPr>
              <w:t>14</w:t>
            </w:r>
            <w:r w:rsidRPr="004B1F24">
              <w:rPr>
                <w:rFonts w:ascii="Arial" w:hAnsi="Arial" w:cs="Arial"/>
                <w:webHidden/>
                <w:sz w:val="24"/>
                <w:szCs w:val="24"/>
              </w:rPr>
              <w:fldChar w:fldCharType="end"/>
            </w:r>
          </w:hyperlink>
        </w:p>
        <w:p w14:paraId="0A7E8C78" w14:textId="396039FC" w:rsidR="00DF2A6F" w:rsidRPr="004B1F24" w:rsidRDefault="00DF2A6F">
          <w:pPr>
            <w:pStyle w:val="TOC2"/>
            <w:rPr>
              <w:rFonts w:ascii="Arial" w:eastAsiaTheme="minorEastAsia" w:hAnsi="Arial" w:cs="Arial"/>
              <w:b w:val="0"/>
              <w:bCs w:val="0"/>
              <w:smallCaps w:val="0"/>
              <w:kern w:val="2"/>
              <w:sz w:val="24"/>
              <w:szCs w:val="24"/>
              <w14:ligatures w14:val="standardContextual"/>
            </w:rPr>
          </w:pPr>
          <w:hyperlink w:anchor="_Toc230779904" w:history="1">
            <w:r w:rsidRPr="004B1F24">
              <w:rPr>
                <w:rStyle w:val="Hyperlink"/>
                <w:rFonts w:ascii="Arial" w:hAnsi="Arial" w:cs="Arial"/>
                <w:sz w:val="24"/>
                <w:szCs w:val="24"/>
              </w:rPr>
              <w:t>Civil Rights Methods of Administration (CR) and Other Related General Education Requirements</w:t>
            </w:r>
            <w:r w:rsidRPr="004B1F24">
              <w:rPr>
                <w:rFonts w:ascii="Arial" w:hAnsi="Arial" w:cs="Arial"/>
                <w:webHidden/>
                <w:sz w:val="24"/>
                <w:szCs w:val="24"/>
              </w:rPr>
              <w:tab/>
            </w:r>
            <w:r w:rsidRPr="004B1F24">
              <w:rPr>
                <w:rFonts w:ascii="Arial" w:hAnsi="Arial" w:cs="Arial"/>
                <w:webHidden/>
                <w:sz w:val="24"/>
                <w:szCs w:val="24"/>
              </w:rPr>
              <w:fldChar w:fldCharType="begin"/>
            </w:r>
            <w:r w:rsidRPr="004B1F24">
              <w:rPr>
                <w:rFonts w:ascii="Arial" w:hAnsi="Arial" w:cs="Arial"/>
                <w:webHidden/>
                <w:sz w:val="24"/>
                <w:szCs w:val="24"/>
              </w:rPr>
              <w:instrText xml:space="preserve"> PAGEREF _Toc230779904 \h </w:instrText>
            </w:r>
            <w:r w:rsidRPr="004B1F24">
              <w:rPr>
                <w:rFonts w:ascii="Arial" w:hAnsi="Arial" w:cs="Arial"/>
                <w:webHidden/>
                <w:sz w:val="24"/>
                <w:szCs w:val="24"/>
              </w:rPr>
            </w:r>
            <w:r w:rsidRPr="004B1F24">
              <w:rPr>
                <w:rFonts w:ascii="Arial" w:hAnsi="Arial" w:cs="Arial"/>
                <w:webHidden/>
                <w:sz w:val="24"/>
                <w:szCs w:val="24"/>
              </w:rPr>
              <w:fldChar w:fldCharType="separate"/>
            </w:r>
            <w:r w:rsidRPr="004B1F24">
              <w:rPr>
                <w:rFonts w:ascii="Arial" w:hAnsi="Arial" w:cs="Arial"/>
                <w:webHidden/>
                <w:sz w:val="24"/>
                <w:szCs w:val="24"/>
              </w:rPr>
              <w:t>17</w:t>
            </w:r>
            <w:r w:rsidRPr="004B1F24">
              <w:rPr>
                <w:rFonts w:ascii="Arial" w:hAnsi="Arial" w:cs="Arial"/>
                <w:webHidden/>
                <w:sz w:val="24"/>
                <w:szCs w:val="24"/>
              </w:rPr>
              <w:fldChar w:fldCharType="end"/>
            </w:r>
          </w:hyperlink>
        </w:p>
        <w:p w14:paraId="64709590" w14:textId="3B9D55D5" w:rsidR="00DF2A6F" w:rsidRDefault="00DF2A6F">
          <w:r>
            <w:rPr>
              <w:b/>
              <w:bCs/>
              <w:noProof/>
            </w:rPr>
            <w:fldChar w:fldCharType="end"/>
          </w:r>
        </w:p>
      </w:sdtContent>
    </w:sdt>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4C071C62" w14:textId="77777777" w:rsidR="00E46015" w:rsidRDefault="005B7232" w:rsidP="00417BD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 xml:space="preserve">DEPARTMENT OF </w:t>
      </w:r>
    </w:p>
    <w:p w14:paraId="2C14D3F4" w14:textId="5D2E15CC" w:rsidR="00125011" w:rsidRPr="00AF0528" w:rsidRDefault="00542876" w:rsidP="00417BD7">
      <w:pPr>
        <w:jc w:val="center"/>
        <w:rPr>
          <w:rFonts w:ascii="Arial" w:hAnsi="Arial" w:cs="Arial"/>
          <w:b/>
          <w:sz w:val="24"/>
          <w:szCs w:val="24"/>
        </w:rPr>
      </w:pPr>
      <w:r w:rsidRPr="00AF0528">
        <w:rPr>
          <w:rFonts w:ascii="Arial" w:hAnsi="Arial" w:cs="Arial"/>
          <w:b/>
          <w:sz w:val="24"/>
          <w:szCs w:val="24"/>
        </w:rPr>
        <w:t>ELEMENTARY AND SECONDARY EDUCATION</w:t>
      </w:r>
    </w:p>
    <w:p w14:paraId="36140D49" w14:textId="4B26282E" w:rsidR="00ED10B1" w:rsidRDefault="005B7232" w:rsidP="00ED10B1">
      <w:pPr>
        <w:jc w:val="center"/>
        <w:rPr>
          <w:rFonts w:ascii="Arial" w:hAnsi="Arial" w:cs="Arial"/>
          <w:b/>
          <w:sz w:val="24"/>
          <w:szCs w:val="24"/>
        </w:rPr>
      </w:pPr>
      <w:r w:rsidRPr="00AF0528">
        <w:rPr>
          <w:rFonts w:ascii="Arial" w:hAnsi="Arial" w:cs="Arial"/>
          <w:b/>
          <w:sz w:val="24"/>
          <w:szCs w:val="24"/>
        </w:rPr>
        <w:t>O</w:t>
      </w:r>
      <w:r w:rsidR="00112E07">
        <w:rPr>
          <w:rFonts w:ascii="Arial" w:hAnsi="Arial" w:cs="Arial"/>
          <w:b/>
          <w:sz w:val="24"/>
          <w:szCs w:val="24"/>
        </w:rPr>
        <w:t>ffice</w:t>
      </w:r>
      <w:r w:rsidRPr="00AF0528">
        <w:rPr>
          <w:rFonts w:ascii="Arial" w:hAnsi="Arial" w:cs="Arial"/>
          <w:b/>
          <w:sz w:val="24"/>
          <w:szCs w:val="24"/>
        </w:rPr>
        <w:t xml:space="preserve"> </w:t>
      </w:r>
      <w:r w:rsidR="00112E07">
        <w:rPr>
          <w:rFonts w:ascii="Arial" w:hAnsi="Arial" w:cs="Arial"/>
          <w:b/>
          <w:sz w:val="24"/>
          <w:szCs w:val="24"/>
        </w:rPr>
        <w:t>of</w:t>
      </w:r>
      <w:r w:rsidRPr="00AF0528">
        <w:rPr>
          <w:rFonts w:ascii="Arial" w:hAnsi="Arial" w:cs="Arial"/>
          <w:b/>
          <w:sz w:val="24"/>
          <w:szCs w:val="24"/>
        </w:rPr>
        <w:t xml:space="preserve"> P</w:t>
      </w:r>
      <w:r w:rsidR="00112E07">
        <w:rPr>
          <w:rFonts w:ascii="Arial" w:hAnsi="Arial" w:cs="Arial"/>
          <w:b/>
          <w:sz w:val="24"/>
          <w:szCs w:val="24"/>
        </w:rPr>
        <w:t>ublic</w:t>
      </w:r>
      <w:r w:rsidRPr="00AF0528">
        <w:rPr>
          <w:rFonts w:ascii="Arial" w:hAnsi="Arial" w:cs="Arial"/>
          <w:b/>
          <w:sz w:val="24"/>
          <w:szCs w:val="24"/>
        </w:rPr>
        <w:t xml:space="preserve"> S</w:t>
      </w:r>
      <w:r w:rsidR="00112E07">
        <w:rPr>
          <w:rFonts w:ascii="Arial" w:hAnsi="Arial" w:cs="Arial"/>
          <w:b/>
          <w:sz w:val="24"/>
          <w:szCs w:val="24"/>
        </w:rPr>
        <w:t>chool</w:t>
      </w:r>
      <w:r w:rsidRPr="00AF0528">
        <w:rPr>
          <w:rFonts w:ascii="Arial" w:hAnsi="Arial" w:cs="Arial"/>
          <w:b/>
          <w:sz w:val="24"/>
          <w:szCs w:val="24"/>
        </w:rPr>
        <w:t xml:space="preserve"> M</w:t>
      </w:r>
      <w:r w:rsidR="00112E07">
        <w:rPr>
          <w:rFonts w:ascii="Arial" w:hAnsi="Arial" w:cs="Arial"/>
          <w:b/>
          <w:sz w:val="24"/>
          <w:szCs w:val="24"/>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5B7232" w:rsidP="00F82A11">
      <w:pPr>
        <w:pStyle w:val="Heading2"/>
      </w:pPr>
      <w:bookmarkStart w:id="6" w:name="_Toc230779897"/>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bookmarkEnd w:id="6"/>
    </w:p>
    <w:p w14:paraId="6EDBEB92" w14:textId="77777777" w:rsidR="00125011" w:rsidRPr="00AF0528" w:rsidRDefault="005B7232"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2CE84F16" w:rsidR="003A25D7" w:rsidRPr="00AF0528" w:rsidRDefault="005B7232"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8" w:name="rptName3"/>
      <w:r w:rsidRPr="00AF0528">
        <w:rPr>
          <w:rFonts w:ascii="Arial" w:hAnsi="Arial" w:cs="Arial"/>
          <w:sz w:val="24"/>
          <w:szCs w:val="24"/>
        </w:rPr>
        <w:t>Hampshire Regional School District</w:t>
      </w:r>
      <w:bookmarkEnd w:id="8"/>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5B7232"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43BABE12" w:rsidR="00403015" w:rsidRPr="00AF0528" w:rsidRDefault="00C716A1" w:rsidP="003A25D7">
      <w:pPr>
        <w:rPr>
          <w:rFonts w:ascii="Arial" w:hAnsi="Arial" w:cs="Arial"/>
          <w:sz w:val="24"/>
          <w:szCs w:val="24"/>
        </w:rPr>
      </w:pPr>
      <w:r>
        <w:rPr>
          <w:rFonts w:ascii="Arial" w:hAnsi="Arial" w:cs="Arial"/>
          <w:noProof/>
          <w:sz w:val="24"/>
          <w:szCs w:val="24"/>
        </w:rPr>
        <w:drawing>
          <wp:inline distT="0" distB="0" distL="0" distR="0" wp14:anchorId="58722EB9" wp14:editId="4AFF6B0D">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5B7232"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5B7232"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5B7232"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5B7232"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5B7232"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5B7232"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5B7232"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5B7232"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5B7232"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5B7232"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5B7232"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5B7232"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5B7232"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5B7232"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5B7232"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5B7232"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5B7232"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5B7232"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5B7232"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5B7232"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5B7232"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5B7232"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5B7232"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5B7232"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5B7232"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Default="005B7232"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0E35424" w14:textId="77777777" w:rsidR="00E46015" w:rsidRPr="00AF0528" w:rsidRDefault="00E46015" w:rsidP="00E46015">
      <w:pPr>
        <w:ind w:left="720"/>
        <w:rPr>
          <w:rFonts w:ascii="Arial" w:hAnsi="Arial" w:cs="Arial"/>
          <w:sz w:val="24"/>
          <w:szCs w:val="24"/>
        </w:rPr>
      </w:pP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5B7232"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5B7232"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5B7232"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5B7232"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5B7232"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5B7232"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5B7232"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5B7232"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5B7232" w:rsidP="00577F40">
      <w:pPr>
        <w:rPr>
          <w:rFonts w:ascii="Arial" w:hAnsi="Arial" w:cs="Arial"/>
          <w:b/>
          <w:bCs/>
          <w:sz w:val="24"/>
          <w:szCs w:val="24"/>
        </w:rPr>
      </w:pPr>
      <w:r w:rsidRPr="00AF0528">
        <w:rPr>
          <w:rFonts w:ascii="Arial" w:hAnsi="Arial" w:cs="Arial"/>
          <w:b/>
          <w:bCs/>
          <w:sz w:val="24"/>
          <w:szCs w:val="24"/>
        </w:rPr>
        <w:t>Pre-finding Corrections:</w:t>
      </w:r>
    </w:p>
    <w:p w14:paraId="36F2B9FD" w14:textId="49B0EF02" w:rsidR="00351A0C" w:rsidRPr="00AF0528" w:rsidRDefault="005B7232"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346FF9" w:rsidRPr="00AF0528">
        <w:rPr>
          <w:rFonts w:ascii="Arial" w:hAnsi="Arial" w:cs="Arial"/>
          <w:sz w:val="24"/>
          <w:szCs w:val="24"/>
        </w:rPr>
        <w:t>school violated</w:t>
      </w:r>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5B7232"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5B7232"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5B7232"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5B7232"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5B7232"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1C17409E" w:rsidR="00764234" w:rsidRPr="00AF0528" w:rsidRDefault="005B7232"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E46015" w:rsidRPr="0094301D">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5B7232" w:rsidP="00F82A11">
      <w:pPr>
        <w:pStyle w:val="Heading2"/>
      </w:pPr>
      <w:r w:rsidRPr="00AF0528">
        <w:br w:type="page"/>
      </w:r>
      <w:bookmarkStart w:id="9" w:name="_Toc230779898"/>
      <w:r w:rsidR="006C25D2" w:rsidRPr="00AF0528">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bookmarkEnd w:id="9"/>
    </w:p>
    <w:p w14:paraId="62BDF9A2" w14:textId="7F57B140" w:rsidR="00764234" w:rsidRPr="00AF0528" w:rsidRDefault="005B7232"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0"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10"/>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11" w:name="rptName5"/>
      <w:r w:rsidR="00346FF9" w:rsidRPr="00AF0528">
        <w:rPr>
          <w:rFonts w:ascii="Arial" w:hAnsi="Arial" w:cs="Arial"/>
          <w:b/>
          <w:bCs/>
          <w:sz w:val="24"/>
          <w:szCs w:val="24"/>
        </w:rPr>
        <w:t>Hampshire</w:t>
      </w:r>
      <w:r w:rsidRPr="00AF0528">
        <w:rPr>
          <w:rFonts w:ascii="Arial" w:hAnsi="Arial" w:cs="Arial"/>
          <w:b/>
          <w:bCs/>
          <w:sz w:val="24"/>
          <w:szCs w:val="24"/>
        </w:rPr>
        <w:t xml:space="preserve"> Regional School District</w:t>
      </w:r>
      <w:bookmarkEnd w:id="11"/>
    </w:p>
    <w:p w14:paraId="2D1EB397" w14:textId="77777777" w:rsidR="007A4C91" w:rsidRPr="00AF0528" w:rsidRDefault="007A4C91" w:rsidP="007A4C91">
      <w:pPr>
        <w:rPr>
          <w:rFonts w:ascii="Arial" w:hAnsi="Arial" w:cs="Arial"/>
          <w:sz w:val="24"/>
          <w:szCs w:val="24"/>
        </w:rPr>
      </w:pPr>
    </w:p>
    <w:p w14:paraId="0DDC6560" w14:textId="6A94526C" w:rsidR="005B4031" w:rsidRPr="00AF0528" w:rsidRDefault="005B7232"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12" w:name="rptName4"/>
      <w:r w:rsidR="00991A26" w:rsidRPr="00AF0528">
        <w:rPr>
          <w:rFonts w:ascii="Arial" w:hAnsi="Arial" w:cs="Arial"/>
          <w:sz w:val="24"/>
          <w:szCs w:val="24"/>
        </w:rPr>
        <w:t>Hampshire Regional School District</w:t>
      </w:r>
      <w:bookmarkEnd w:id="12"/>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3" w:name="mondayDate"/>
      <w:r w:rsidR="00991A26" w:rsidRPr="00AF0528">
        <w:rPr>
          <w:rFonts w:ascii="Arial" w:hAnsi="Arial" w:cs="Arial"/>
          <w:sz w:val="24"/>
          <w:szCs w:val="24"/>
        </w:rPr>
        <w:t>April 13, 2026</w:t>
      </w:r>
      <w:bookmarkEnd w:id="13"/>
      <w:r w:rsidR="00DF2A6F">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4" w:name="CrGroup2"/>
      <w:r w:rsidR="00224EEB" w:rsidRPr="00AF0528">
        <w:rPr>
          <w:rFonts w:ascii="Arial" w:hAnsi="Arial" w:cs="Arial"/>
          <w:sz w:val="24"/>
          <w:szCs w:val="24"/>
        </w:rPr>
        <w:t>Group A</w:t>
      </w:r>
      <w:bookmarkEnd w:id="14"/>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w:t>
      </w:r>
      <w:r w:rsidR="00EF641A">
        <w:rPr>
          <w:rFonts w:ascii="Arial" w:hAnsi="Arial" w:cs="Arial"/>
          <w:sz w:val="24"/>
          <w:szCs w:val="24"/>
        </w:rPr>
        <w:t>f</w:t>
      </w:r>
      <w:r w:rsidR="007A4C91" w:rsidRPr="00AF0528">
        <w:rPr>
          <w:rFonts w:ascii="Arial" w:hAnsi="Arial" w:cs="Arial"/>
          <w:sz w:val="24"/>
          <w:szCs w:val="24"/>
        </w:rPr>
        <w:t xml:space="preserve"> </w:t>
      </w:r>
      <w:r w:rsidR="00084233">
        <w:rPr>
          <w:rFonts w:ascii="Arial" w:hAnsi="Arial" w:cs="Arial"/>
          <w:sz w:val="24"/>
          <w:szCs w:val="24"/>
        </w:rPr>
        <w:t>and</w:t>
      </w:r>
      <w:r w:rsidR="00255650">
        <w:rPr>
          <w:rFonts w:ascii="Arial" w:hAnsi="Arial" w:cs="Arial"/>
          <w:sz w:val="24"/>
          <w:szCs w:val="24"/>
        </w:rPr>
        <w:t xml:space="preserve"> </w:t>
      </w:r>
      <w:r w:rsidR="007A4C91" w:rsidRPr="00AF0528">
        <w:rPr>
          <w:rFonts w:ascii="Arial" w:hAnsi="Arial" w:cs="Arial"/>
          <w:sz w:val="24"/>
          <w:szCs w:val="24"/>
        </w:rPr>
        <w:t>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572755EC" w:rsidR="00C23194" w:rsidRPr="00AF0528" w:rsidRDefault="005B7232" w:rsidP="00C23194">
      <w:pPr>
        <w:pStyle w:val="BodyText3"/>
        <w:jc w:val="left"/>
        <w:rPr>
          <w:rFonts w:ascii="Arial" w:hAnsi="Arial" w:cs="Arial"/>
          <w:sz w:val="24"/>
          <w:szCs w:val="24"/>
        </w:rPr>
      </w:pPr>
      <w:bookmarkStart w:id="15" w:name="CommendableBlock"/>
      <w:bookmarkEnd w:id="15"/>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1B181FD8" w:rsidR="00895E29" w:rsidRPr="00AF0528" w:rsidRDefault="005B7232"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5B7232"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5B7232"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5B7232"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0CEFEF20" w:rsidR="0048177B" w:rsidRPr="008410B6" w:rsidRDefault="005B7232" w:rsidP="00BB1FFF">
      <w:pPr>
        <w:pStyle w:val="ListParagraph"/>
        <w:numPr>
          <w:ilvl w:val="0"/>
          <w:numId w:val="68"/>
        </w:numPr>
        <w:rPr>
          <w:rFonts w:ascii="Arial" w:hAnsi="Arial" w:cs="Arial"/>
        </w:rPr>
      </w:pPr>
      <w:bookmarkStart w:id="16" w:name="GroupARetain"/>
      <w:bookmarkStart w:id="17" w:name="_Hlk84233526"/>
      <w:r w:rsidRPr="008410B6">
        <w:rPr>
          <w:rFonts w:ascii="Arial" w:hAnsi="Arial" w:cs="Arial"/>
        </w:rPr>
        <w:t>District review of student records related to the Indicator Data Collection for Indicators 11, 12</w:t>
      </w:r>
      <w:r w:rsidR="007F5939" w:rsidRPr="008410B6">
        <w:rPr>
          <w:rFonts w:ascii="Arial" w:hAnsi="Arial" w:cs="Arial"/>
        </w:rPr>
        <w:t>,</w:t>
      </w:r>
      <w:r w:rsidRPr="008410B6">
        <w:rPr>
          <w:rFonts w:ascii="Arial" w:hAnsi="Arial" w:cs="Arial"/>
        </w:rPr>
        <w:t xml:space="preserve"> and 13.</w:t>
      </w:r>
      <w:bookmarkEnd w:id="16"/>
    </w:p>
    <w:p w14:paraId="74AE6FB0" w14:textId="77777777" w:rsidR="00E8562F" w:rsidRPr="00AF0528" w:rsidRDefault="005B7232"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5B7232"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7"/>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5B7232"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5B7232"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4CB56016" w14:textId="77777777" w:rsidR="00931F8F" w:rsidRDefault="005B7232"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5B7232"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20DA66B0" w:rsidR="00931F8F" w:rsidRPr="00AF0528" w:rsidRDefault="005B7232"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16803D2F" w14:textId="07F6FB14" w:rsidR="00DF5651" w:rsidRPr="00AF0528" w:rsidRDefault="005B7232"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43C3566C" w14:textId="77777777" w:rsidR="00601949" w:rsidRDefault="00601949" w:rsidP="00883E2F">
      <w:pPr>
        <w:rPr>
          <w:rFonts w:ascii="Arial" w:hAnsi="Arial" w:cs="Arial"/>
          <w:b/>
          <w:sz w:val="24"/>
          <w:szCs w:val="24"/>
        </w:rPr>
      </w:pPr>
    </w:p>
    <w:p w14:paraId="4F74BFD4" w14:textId="1601DCF8" w:rsidR="00FD39EA" w:rsidRDefault="005B7232" w:rsidP="00883E2F">
      <w:pPr>
        <w:rPr>
          <w:rFonts w:ascii="Arial" w:hAnsi="Arial" w:cs="Arial"/>
          <w:sz w:val="24"/>
          <w:szCs w:val="24"/>
        </w:rPr>
      </w:pPr>
      <w:bookmarkStart w:id="18"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w:t>
      </w:r>
      <w:r>
        <w:rPr>
          <w:rFonts w:ascii="Arial" w:hAnsi="Arial" w:cs="Arial"/>
          <w:sz w:val="24"/>
          <w:szCs w:val="24"/>
        </w:rPr>
        <w:t xml:space="preserve"> plans.</w:t>
      </w:r>
      <w:bookmarkEnd w:id="18"/>
    </w:p>
    <w:p w14:paraId="183E112B" w14:textId="77777777" w:rsidR="005C0A47" w:rsidRDefault="005C0A47" w:rsidP="00883E2F">
      <w:pPr>
        <w:rPr>
          <w:rFonts w:ascii="Arial" w:hAnsi="Arial" w:cs="Arial"/>
          <w:b/>
          <w:sz w:val="24"/>
          <w:szCs w:val="24"/>
        </w:rPr>
      </w:pPr>
    </w:p>
    <w:p w14:paraId="5C45F109" w14:textId="6B0E3E7D" w:rsidR="00FD39EA" w:rsidRPr="00FD39EA" w:rsidRDefault="00FD39EA" w:rsidP="00883E2F">
      <w:pPr>
        <w:rPr>
          <w:rFonts w:ascii="Arial" w:hAnsi="Arial" w:cs="Arial"/>
          <w:sz w:val="24"/>
          <w:szCs w:val="24"/>
        </w:rPr>
      </w:pPr>
      <w:bookmarkStart w:id="19" w:name="blockFinalAllImplemented"/>
      <w:bookmarkEnd w:id="19"/>
    </w:p>
    <w:p w14:paraId="3D1931BC" w14:textId="77777777" w:rsidR="009B3C22" w:rsidRDefault="009B3C22" w:rsidP="00883E2F">
      <w:pPr>
        <w:rPr>
          <w:rFonts w:ascii="Arial" w:hAnsi="Arial" w:cs="Arial"/>
          <w:b/>
          <w:sz w:val="24"/>
          <w:szCs w:val="24"/>
        </w:rPr>
      </w:pPr>
    </w:p>
    <w:p w14:paraId="39D6EA43" w14:textId="5A563211" w:rsidR="009121A9" w:rsidRPr="00AF0528" w:rsidRDefault="005B7232" w:rsidP="00BD5D9A">
      <w:pPr>
        <w:pStyle w:val="Heading2"/>
      </w:pPr>
      <w:bookmarkStart w:id="20" w:name="_Toc230779899"/>
      <w:r w:rsidRPr="00AF0528">
        <w:t>D</w:t>
      </w:r>
      <w:r w:rsidR="00BD5D9A">
        <w:t>efinition of Compliance Ratings</w:t>
      </w:r>
      <w:bookmarkEnd w:id="20"/>
    </w:p>
    <w:p w14:paraId="0F88F03A" w14:textId="03CD581A" w:rsidR="00E25273" w:rsidRDefault="005B7232"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21" w:name="_Toc256000002"/>
      <w:r w:rsidRPr="00AF0528">
        <w:rPr>
          <w:rFonts w:ascii="Arial" w:hAnsi="Arial" w:cs="Arial"/>
          <w:b/>
          <w:sz w:val="24"/>
          <w:szCs w:val="24"/>
        </w:rPr>
        <w:instrText>DEFINITION</w:instrText>
      </w:r>
      <w:bookmarkEnd w:id="21"/>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E891877" w14:textId="77777777" w:rsidR="005C0A47" w:rsidRDefault="005C0A47" w:rsidP="005C0A47">
      <w:pPr>
        <w:rPr>
          <w:rFonts w:ascii="Arial" w:hAnsi="Arial" w:cs="Arial"/>
          <w:b/>
          <w:sz w:val="24"/>
          <w:szCs w:val="24"/>
        </w:rPr>
      </w:pPr>
    </w:p>
    <w:p w14:paraId="6C7C8543" w14:textId="77777777" w:rsidR="005C0A47" w:rsidRPr="005E7A13" w:rsidRDefault="005C0A47" w:rsidP="005C0A47">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00115B3F" w14:textId="77777777" w:rsidR="005C0A47" w:rsidRPr="005E7A13" w:rsidRDefault="005C0A47" w:rsidP="005C0A47">
      <w:pPr>
        <w:rPr>
          <w:rFonts w:ascii="Arial" w:hAnsi="Arial" w:cs="Arial"/>
          <w:bCs/>
          <w:sz w:val="24"/>
          <w:szCs w:val="24"/>
        </w:rPr>
      </w:pPr>
    </w:p>
    <w:p w14:paraId="34E635C3" w14:textId="77777777" w:rsidR="005C0A47" w:rsidRPr="005E7A13" w:rsidRDefault="005C0A47" w:rsidP="005C0A47">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7EA94451" w14:textId="77777777" w:rsidR="005C0A47" w:rsidRPr="005E7A13" w:rsidRDefault="005C0A47" w:rsidP="005C0A47">
      <w:pPr>
        <w:rPr>
          <w:rFonts w:ascii="Arial" w:hAnsi="Arial" w:cs="Arial"/>
          <w:bCs/>
          <w:sz w:val="24"/>
          <w:szCs w:val="24"/>
        </w:rPr>
      </w:pPr>
    </w:p>
    <w:p w14:paraId="3EAED408" w14:textId="77777777" w:rsidR="005C0A47" w:rsidRPr="005E7A13" w:rsidRDefault="005C0A47" w:rsidP="005C0A47">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54091371" w14:textId="77777777" w:rsidR="005C0A47" w:rsidRPr="005E7A13" w:rsidRDefault="005C0A47" w:rsidP="005C0A47">
      <w:pPr>
        <w:rPr>
          <w:rFonts w:ascii="Arial" w:hAnsi="Arial" w:cs="Arial"/>
          <w:bCs/>
          <w:sz w:val="24"/>
          <w:szCs w:val="24"/>
        </w:rPr>
      </w:pPr>
    </w:p>
    <w:p w14:paraId="7B3BBC66" w14:textId="77777777" w:rsidR="005C0A47" w:rsidRPr="005E7A13" w:rsidRDefault="005C0A47" w:rsidP="005C0A47">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3DB799E7" w14:textId="77777777" w:rsidR="005C0A47" w:rsidRPr="005E7A13" w:rsidRDefault="005C0A47" w:rsidP="005C0A47">
      <w:pPr>
        <w:rPr>
          <w:rFonts w:ascii="Arial" w:hAnsi="Arial" w:cs="Arial"/>
          <w:bCs/>
          <w:sz w:val="24"/>
          <w:szCs w:val="24"/>
        </w:rPr>
      </w:pPr>
    </w:p>
    <w:p w14:paraId="47980EB4" w14:textId="77777777" w:rsidR="005C0A47" w:rsidRPr="005E7A13" w:rsidRDefault="005C0A47" w:rsidP="005C0A47">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2F78FCCA" w14:textId="77777777" w:rsidR="005C0A47" w:rsidRPr="005E7A13" w:rsidRDefault="005C0A47" w:rsidP="005C0A47">
      <w:pPr>
        <w:rPr>
          <w:rFonts w:ascii="Arial" w:hAnsi="Arial" w:cs="Arial"/>
          <w:bCs/>
          <w:sz w:val="24"/>
          <w:szCs w:val="24"/>
        </w:rPr>
      </w:pPr>
    </w:p>
    <w:p w14:paraId="4F868C5A" w14:textId="77777777" w:rsidR="005C0A47" w:rsidRDefault="005C0A47" w:rsidP="005C0A47">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77C330A8" w14:textId="77777777" w:rsidR="005C0A47" w:rsidRDefault="005C0A47" w:rsidP="005C0A47">
      <w:pPr>
        <w:rPr>
          <w:rFonts w:ascii="Arial" w:hAnsi="Arial" w:cs="Arial"/>
          <w:bCs/>
          <w:sz w:val="24"/>
          <w:szCs w:val="24"/>
        </w:rPr>
      </w:pPr>
    </w:p>
    <w:p w14:paraId="1D2C0CC5" w14:textId="162EA6AD" w:rsidR="00E46015" w:rsidRPr="002C40F7" w:rsidRDefault="005C0A47" w:rsidP="005C0A47">
      <w:pPr>
        <w:ind w:left="4320" w:hanging="4320"/>
        <w:rPr>
          <w:rFonts w:ascii="Arial" w:hAnsi="Arial" w:cs="Arial"/>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6B87168C" w14:textId="14354E4F" w:rsidR="005801EF" w:rsidRPr="00AF0528" w:rsidRDefault="005B7232"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sz w:val="24"/>
          <w:szCs w:val="24"/>
        </w:rPr>
        <w:br w:type="page"/>
      </w:r>
    </w:p>
    <w:p w14:paraId="10A4D2D8" w14:textId="3B3C1855" w:rsidR="00125011" w:rsidRPr="00E46015" w:rsidRDefault="005B7232" w:rsidP="00F42C48">
      <w:pPr>
        <w:jc w:val="center"/>
        <w:rPr>
          <w:rFonts w:ascii="Arial" w:hAnsi="Arial" w:cs="Arial"/>
          <w:b/>
          <w:bCs/>
          <w:sz w:val="28"/>
          <w:szCs w:val="28"/>
          <w:u w:val="single"/>
        </w:rPr>
      </w:pPr>
      <w:bookmarkStart w:id="22" w:name="rptName6"/>
      <w:r w:rsidRPr="00E46015">
        <w:rPr>
          <w:rFonts w:ascii="Arial" w:hAnsi="Arial" w:cs="Arial"/>
          <w:b/>
          <w:bCs/>
          <w:sz w:val="28"/>
          <w:szCs w:val="28"/>
        </w:rPr>
        <w:t>Hampshire Regional School District</w:t>
      </w:r>
      <w:bookmarkEnd w:id="22"/>
      <w:r w:rsidRPr="00E46015">
        <w:rPr>
          <w:rFonts w:ascii="Arial" w:hAnsi="Arial" w:cs="Arial"/>
          <w:b/>
          <w:bCs/>
          <w:sz w:val="28"/>
          <w:szCs w:val="28"/>
          <w:u w:val="single"/>
        </w:rPr>
        <w:t xml:space="preserve"> </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5B7232" w:rsidP="00007D92">
      <w:pPr>
        <w:pStyle w:val="Heading2"/>
      </w:pPr>
      <w:bookmarkStart w:id="23" w:name="_Toc230779900"/>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bookmarkEnd w:id="23"/>
      <w:r>
        <w:fldChar w:fldCharType="begin"/>
      </w:r>
      <w:r w:rsidR="00DF592A" w:rsidRPr="00AF0528">
        <w:instrText xml:space="preserve"> TC </w:instrText>
      </w:r>
      <w:bookmarkStart w:id="24" w:name="_Toc256000003"/>
      <w:r w:rsidR="00DF592A" w:rsidRPr="00AF0528">
        <w:instrText>" SUMMARY OF COMPLIANCE CRITERIA RATINGS "</w:instrText>
      </w:r>
      <w:bookmarkEnd w:id="24"/>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19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75"/>
        <w:gridCol w:w="4193"/>
        <w:gridCol w:w="2528"/>
      </w:tblGrid>
      <w:tr w:rsidR="00286085" w14:paraId="04D82257" w14:textId="77777777" w:rsidTr="00E46015">
        <w:trPr>
          <w:jc w:val="center"/>
        </w:trPr>
        <w:tc>
          <w:tcPr>
            <w:tcW w:w="2475" w:type="dxa"/>
          </w:tcPr>
          <w:p w14:paraId="3F0AAF33" w14:textId="77777777" w:rsidR="00286085" w:rsidRDefault="00286085" w:rsidP="003577F4">
            <w:pPr>
              <w:jc w:val="center"/>
              <w:rPr>
                <w:rFonts w:ascii="Arial" w:hAnsi="Arial" w:cs="Arial"/>
                <w:b/>
                <w:bCs/>
                <w:sz w:val="24"/>
                <w:szCs w:val="24"/>
              </w:rPr>
            </w:pPr>
          </w:p>
          <w:p w14:paraId="2549B94F" w14:textId="77777777" w:rsidR="00E46015" w:rsidRDefault="00286085" w:rsidP="003577F4">
            <w:pPr>
              <w:jc w:val="center"/>
              <w:rPr>
                <w:rFonts w:ascii="Arial" w:hAnsi="Arial" w:cs="Arial"/>
                <w:b/>
                <w:bCs/>
                <w:sz w:val="24"/>
                <w:szCs w:val="24"/>
              </w:rPr>
            </w:pPr>
            <w:r>
              <w:rPr>
                <w:rFonts w:ascii="Arial" w:hAnsi="Arial" w:cs="Arial"/>
                <w:b/>
                <w:bCs/>
                <w:sz w:val="24"/>
                <w:szCs w:val="24"/>
              </w:rPr>
              <w:t xml:space="preserve">Compliance </w:t>
            </w:r>
          </w:p>
          <w:p w14:paraId="0884BD8E" w14:textId="732E2E7D" w:rsidR="00286085" w:rsidRPr="00AF0528" w:rsidRDefault="00286085" w:rsidP="00E46015">
            <w:pPr>
              <w:jc w:val="center"/>
              <w:rPr>
                <w:rFonts w:ascii="Arial" w:hAnsi="Arial" w:cs="Arial"/>
                <w:b/>
                <w:bCs/>
                <w:sz w:val="24"/>
                <w:szCs w:val="24"/>
              </w:rPr>
            </w:pPr>
            <w:r>
              <w:rPr>
                <w:rFonts w:ascii="Arial" w:hAnsi="Arial" w:cs="Arial"/>
                <w:b/>
                <w:bCs/>
                <w:sz w:val="24"/>
                <w:szCs w:val="24"/>
              </w:rPr>
              <w:t>Criteria</w:t>
            </w:r>
            <w:r w:rsidR="00E46015">
              <w:rPr>
                <w:rFonts w:ascii="Arial" w:hAnsi="Arial" w:cs="Arial"/>
                <w:b/>
                <w:bCs/>
                <w:sz w:val="24"/>
                <w:szCs w:val="24"/>
              </w:rPr>
              <w:t xml:space="preserve"> </w:t>
            </w:r>
            <w:r>
              <w:rPr>
                <w:rFonts w:ascii="Arial" w:hAnsi="Arial" w:cs="Arial"/>
                <w:b/>
                <w:bCs/>
                <w:sz w:val="24"/>
                <w:szCs w:val="24"/>
              </w:rPr>
              <w:t>Rating</w:t>
            </w:r>
          </w:p>
        </w:tc>
        <w:tc>
          <w:tcPr>
            <w:tcW w:w="4193" w:type="dxa"/>
          </w:tcPr>
          <w:p w14:paraId="676894ED" w14:textId="77777777" w:rsidR="00286085" w:rsidRPr="00AF0528" w:rsidRDefault="00286085" w:rsidP="003577F4">
            <w:pPr>
              <w:jc w:val="center"/>
              <w:rPr>
                <w:rFonts w:ascii="Arial" w:hAnsi="Arial" w:cs="Arial"/>
                <w:b/>
                <w:bCs/>
                <w:sz w:val="24"/>
                <w:szCs w:val="24"/>
              </w:rPr>
            </w:pPr>
          </w:p>
          <w:p w14:paraId="0135F97F" w14:textId="77777777" w:rsidR="00E46015" w:rsidRDefault="00286085"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2765A349" w:rsidR="00286085" w:rsidRPr="00AF0528" w:rsidRDefault="00286085" w:rsidP="003577F4">
            <w:pPr>
              <w:jc w:val="center"/>
              <w:rPr>
                <w:rFonts w:ascii="Arial" w:hAnsi="Arial" w:cs="Arial"/>
                <w:b/>
                <w:bCs/>
                <w:sz w:val="24"/>
                <w:szCs w:val="24"/>
              </w:rPr>
            </w:pPr>
            <w:r w:rsidRPr="00AF0528">
              <w:rPr>
                <w:rFonts w:ascii="Arial" w:hAnsi="Arial" w:cs="Arial"/>
                <w:b/>
                <w:bCs/>
                <w:sz w:val="24"/>
                <w:szCs w:val="24"/>
              </w:rPr>
              <w:t>Special Education</w:t>
            </w:r>
          </w:p>
        </w:tc>
        <w:tc>
          <w:tcPr>
            <w:tcW w:w="2528" w:type="dxa"/>
          </w:tcPr>
          <w:p w14:paraId="7C7D9F85" w14:textId="77777777" w:rsidR="00286085" w:rsidRPr="00AF0528" w:rsidRDefault="00286085" w:rsidP="003577F4">
            <w:pPr>
              <w:jc w:val="center"/>
              <w:rPr>
                <w:rFonts w:ascii="Arial" w:hAnsi="Arial" w:cs="Arial"/>
                <w:b/>
                <w:bCs/>
                <w:sz w:val="24"/>
                <w:szCs w:val="24"/>
              </w:rPr>
            </w:pPr>
          </w:p>
          <w:p w14:paraId="1D1AFB72" w14:textId="77777777" w:rsidR="00286085" w:rsidRDefault="00286085"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E46015" w:rsidRPr="00AF0528" w:rsidRDefault="00E46015" w:rsidP="003577F4">
            <w:pPr>
              <w:jc w:val="center"/>
              <w:rPr>
                <w:rFonts w:ascii="Arial" w:hAnsi="Arial" w:cs="Arial"/>
                <w:b/>
                <w:bCs/>
                <w:sz w:val="24"/>
                <w:szCs w:val="24"/>
              </w:rPr>
            </w:pPr>
          </w:p>
        </w:tc>
      </w:tr>
      <w:tr w:rsidR="00286085" w14:paraId="1FB2E4C3" w14:textId="77777777" w:rsidTr="00E46015">
        <w:trPr>
          <w:jc w:val="center"/>
        </w:trPr>
        <w:tc>
          <w:tcPr>
            <w:tcW w:w="2475" w:type="dxa"/>
          </w:tcPr>
          <w:p w14:paraId="72AA0A6A" w14:textId="77777777" w:rsidR="00286085" w:rsidRPr="00AF0528" w:rsidRDefault="00286085" w:rsidP="003577F4">
            <w:pPr>
              <w:ind w:right="-720"/>
              <w:jc w:val="both"/>
              <w:rPr>
                <w:rFonts w:ascii="Arial" w:hAnsi="Arial" w:cs="Arial"/>
                <w:sz w:val="24"/>
                <w:szCs w:val="24"/>
              </w:rPr>
            </w:pPr>
            <w:r w:rsidRPr="00AF0528">
              <w:rPr>
                <w:rFonts w:ascii="Arial" w:hAnsi="Arial" w:cs="Arial"/>
                <w:b/>
                <w:sz w:val="24"/>
                <w:szCs w:val="24"/>
              </w:rPr>
              <w:t>IMPLEMENTED</w:t>
            </w:r>
          </w:p>
        </w:tc>
        <w:tc>
          <w:tcPr>
            <w:tcW w:w="4193" w:type="dxa"/>
          </w:tcPr>
          <w:p w14:paraId="6D89F012" w14:textId="77777777" w:rsidR="00E46015" w:rsidRDefault="00286085" w:rsidP="00E46015">
            <w:pPr>
              <w:rPr>
                <w:rFonts w:ascii="Arial" w:hAnsi="Arial" w:cs="Arial"/>
                <w:sz w:val="24"/>
                <w:szCs w:val="24"/>
              </w:rPr>
            </w:pPr>
            <w:bookmarkStart w:id="25" w:name="seImplCnt"/>
            <w:r w:rsidRPr="00AF0528">
              <w:rPr>
                <w:rFonts w:ascii="Arial" w:hAnsi="Arial" w:cs="Arial"/>
                <w:sz w:val="24"/>
                <w:szCs w:val="24"/>
              </w:rPr>
              <w:t xml:space="preserve">SE 1, SE 3, SE 3A, SE 5, SE 6, </w:t>
            </w:r>
          </w:p>
          <w:p w14:paraId="36CCB48D" w14:textId="77777777" w:rsidR="00E46015" w:rsidRDefault="00286085" w:rsidP="00E46015">
            <w:pPr>
              <w:rPr>
                <w:rFonts w:ascii="Arial" w:hAnsi="Arial" w:cs="Arial"/>
                <w:sz w:val="24"/>
                <w:szCs w:val="24"/>
              </w:rPr>
            </w:pPr>
            <w:r w:rsidRPr="00AF0528">
              <w:rPr>
                <w:rFonts w:ascii="Arial" w:hAnsi="Arial" w:cs="Arial"/>
                <w:sz w:val="24"/>
                <w:szCs w:val="24"/>
              </w:rPr>
              <w:t xml:space="preserve">SE 7, SE 8, SE 9, SE 9A, SE 10, </w:t>
            </w:r>
          </w:p>
          <w:p w14:paraId="24538C7A" w14:textId="77777777" w:rsidR="00E46015" w:rsidRDefault="00286085" w:rsidP="00E46015">
            <w:pPr>
              <w:rPr>
                <w:rFonts w:ascii="Arial" w:hAnsi="Arial" w:cs="Arial"/>
                <w:sz w:val="24"/>
                <w:szCs w:val="24"/>
              </w:rPr>
            </w:pPr>
            <w:r w:rsidRPr="00AF0528">
              <w:rPr>
                <w:rFonts w:ascii="Arial" w:hAnsi="Arial" w:cs="Arial"/>
                <w:sz w:val="24"/>
                <w:szCs w:val="24"/>
              </w:rPr>
              <w:t>SE 12, SE 13, SE 14, SE 15,</w:t>
            </w:r>
            <w:r>
              <w:rPr>
                <w:rFonts w:ascii="Arial" w:hAnsi="Arial" w:cs="Arial"/>
                <w:sz w:val="24"/>
                <w:szCs w:val="24"/>
              </w:rPr>
              <w:t xml:space="preserve"> </w:t>
            </w:r>
            <w:r w:rsidRPr="00AF0528">
              <w:rPr>
                <w:rFonts w:ascii="Arial" w:hAnsi="Arial" w:cs="Arial"/>
                <w:sz w:val="24"/>
                <w:szCs w:val="24"/>
              </w:rPr>
              <w:t xml:space="preserve">SE 17, SE 18A, SE 19, SE 20, SE 22, </w:t>
            </w:r>
          </w:p>
          <w:p w14:paraId="03674F15" w14:textId="75C1BBEE" w:rsidR="00286085" w:rsidRDefault="00286085" w:rsidP="00E46015">
            <w:pPr>
              <w:rPr>
                <w:rFonts w:ascii="Arial" w:hAnsi="Arial" w:cs="Arial"/>
                <w:sz w:val="24"/>
                <w:szCs w:val="24"/>
              </w:rPr>
            </w:pPr>
            <w:r w:rsidRPr="00AF0528">
              <w:rPr>
                <w:rFonts w:ascii="Arial" w:hAnsi="Arial" w:cs="Arial"/>
                <w:sz w:val="24"/>
                <w:szCs w:val="24"/>
              </w:rPr>
              <w:t xml:space="preserve">SE 25, SE 26, SE 29, SE 34, </w:t>
            </w:r>
            <w:bookmarkStart w:id="26" w:name="tgtImplCrit"/>
            <w:r w:rsidRPr="00AF0528">
              <w:rPr>
                <w:rFonts w:ascii="Arial" w:hAnsi="Arial" w:cs="Arial"/>
                <w:sz w:val="24"/>
                <w:szCs w:val="24"/>
              </w:rPr>
              <w:t>SE 35</w:t>
            </w:r>
            <w:bookmarkEnd w:id="26"/>
            <w:r>
              <w:rPr>
                <w:rFonts w:ascii="Arial" w:hAnsi="Arial" w:cs="Arial"/>
                <w:sz w:val="24"/>
                <w:szCs w:val="24"/>
              </w:rPr>
              <w:t xml:space="preserve">, </w:t>
            </w:r>
            <w:r w:rsidRPr="00AF0528">
              <w:rPr>
                <w:rFonts w:ascii="Arial" w:hAnsi="Arial" w:cs="Arial"/>
                <w:sz w:val="24"/>
                <w:szCs w:val="24"/>
              </w:rPr>
              <w:t>SE 37, SE 38, SE 39, SE 40, SE 41, SE 42, SE 43, SE 44, SE 45, SE 47, SE 48, SE 49</w:t>
            </w:r>
            <w:bookmarkEnd w:id="25"/>
          </w:p>
          <w:p w14:paraId="005E8829" w14:textId="2F7A83A6" w:rsidR="00766D58" w:rsidRPr="00AF0528" w:rsidRDefault="00766D58" w:rsidP="008B05A8">
            <w:pPr>
              <w:rPr>
                <w:rFonts w:ascii="Arial" w:hAnsi="Arial" w:cs="Arial"/>
                <w:sz w:val="24"/>
                <w:szCs w:val="24"/>
              </w:rPr>
            </w:pPr>
          </w:p>
        </w:tc>
        <w:tc>
          <w:tcPr>
            <w:tcW w:w="2528" w:type="dxa"/>
          </w:tcPr>
          <w:p w14:paraId="459A45EA" w14:textId="1BDDF430" w:rsidR="00286085" w:rsidRPr="00AF0528" w:rsidRDefault="00286085" w:rsidP="008B299C">
            <w:pPr>
              <w:rPr>
                <w:rFonts w:ascii="Arial" w:hAnsi="Arial" w:cs="Arial"/>
                <w:sz w:val="24"/>
                <w:szCs w:val="24"/>
              </w:rPr>
            </w:pPr>
            <w:bookmarkStart w:id="27" w:name="crImplCnt"/>
            <w:r w:rsidRPr="00AF0528">
              <w:rPr>
                <w:rFonts w:ascii="Arial" w:hAnsi="Arial" w:cs="Arial"/>
                <w:sz w:val="24"/>
                <w:szCs w:val="24"/>
              </w:rPr>
              <w:t>CR 14</w:t>
            </w:r>
            <w:bookmarkEnd w:id="27"/>
          </w:p>
        </w:tc>
      </w:tr>
      <w:tr w:rsidR="00286085" w14:paraId="16CEF305" w14:textId="77777777" w:rsidTr="00E46015">
        <w:trPr>
          <w:jc w:val="center"/>
        </w:trPr>
        <w:tc>
          <w:tcPr>
            <w:tcW w:w="2475" w:type="dxa"/>
          </w:tcPr>
          <w:p w14:paraId="2CFECBA2" w14:textId="77777777" w:rsidR="00286085" w:rsidRPr="00AF0528" w:rsidRDefault="00286085" w:rsidP="003577F4">
            <w:pPr>
              <w:ind w:right="-720"/>
              <w:jc w:val="both"/>
              <w:rPr>
                <w:rFonts w:ascii="Arial" w:hAnsi="Arial" w:cs="Arial"/>
                <w:b/>
                <w:sz w:val="24"/>
                <w:szCs w:val="24"/>
              </w:rPr>
            </w:pPr>
            <w:r w:rsidRPr="00AF0528">
              <w:rPr>
                <w:rFonts w:ascii="Arial" w:hAnsi="Arial" w:cs="Arial"/>
                <w:b/>
                <w:sz w:val="24"/>
                <w:szCs w:val="24"/>
              </w:rPr>
              <w:t>PARTIALLY</w:t>
            </w:r>
          </w:p>
          <w:p w14:paraId="33FCF8E4" w14:textId="77777777" w:rsidR="00286085" w:rsidRDefault="00286085"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286085" w:rsidRPr="00AF0528" w:rsidRDefault="00286085" w:rsidP="003577F4">
            <w:pPr>
              <w:ind w:right="-720"/>
              <w:jc w:val="both"/>
              <w:rPr>
                <w:rFonts w:ascii="Arial" w:hAnsi="Arial" w:cs="Arial"/>
                <w:b/>
                <w:sz w:val="24"/>
                <w:szCs w:val="24"/>
              </w:rPr>
            </w:pPr>
          </w:p>
        </w:tc>
        <w:tc>
          <w:tcPr>
            <w:tcW w:w="4193" w:type="dxa"/>
          </w:tcPr>
          <w:p w14:paraId="5ACCCEF6" w14:textId="77777777" w:rsidR="00286085" w:rsidRPr="00AF0528" w:rsidRDefault="00286085" w:rsidP="008B299C">
            <w:pPr>
              <w:rPr>
                <w:rFonts w:ascii="Arial" w:hAnsi="Arial" w:cs="Arial"/>
                <w:sz w:val="24"/>
                <w:szCs w:val="24"/>
              </w:rPr>
            </w:pPr>
            <w:bookmarkStart w:id="28" w:name="seCritPartial"/>
            <w:r w:rsidRPr="00AF0528">
              <w:rPr>
                <w:rFonts w:ascii="Arial" w:hAnsi="Arial" w:cs="Arial"/>
                <w:sz w:val="24"/>
                <w:szCs w:val="24"/>
              </w:rPr>
              <w:t>SE 2, SE 18B</w:t>
            </w:r>
            <w:bookmarkEnd w:id="28"/>
          </w:p>
        </w:tc>
        <w:tc>
          <w:tcPr>
            <w:tcW w:w="2528" w:type="dxa"/>
          </w:tcPr>
          <w:p w14:paraId="7E2C93CC" w14:textId="47B55BB4" w:rsidR="00286085" w:rsidRPr="00AF0528" w:rsidRDefault="005C0A47" w:rsidP="008B299C">
            <w:pPr>
              <w:jc w:val="both"/>
              <w:rPr>
                <w:rFonts w:ascii="Arial" w:hAnsi="Arial" w:cs="Arial"/>
                <w:sz w:val="24"/>
                <w:szCs w:val="24"/>
              </w:rPr>
            </w:pPr>
            <w:bookmarkStart w:id="29" w:name="crCritPartial"/>
            <w:bookmarkEnd w:id="29"/>
            <w:r>
              <w:rPr>
                <w:rFonts w:ascii="Arial" w:hAnsi="Arial" w:cs="Arial"/>
                <w:sz w:val="24"/>
                <w:szCs w:val="24"/>
              </w:rPr>
              <w:t>None</w:t>
            </w:r>
          </w:p>
        </w:tc>
        <w:bookmarkStart w:id="30" w:name="tgtCritPartial"/>
        <w:bookmarkEnd w:id="30"/>
      </w:tr>
      <w:tr w:rsidR="00286085" w14:paraId="725ABE42" w14:textId="77777777" w:rsidTr="00E46015">
        <w:trPr>
          <w:jc w:val="center"/>
        </w:trPr>
        <w:tc>
          <w:tcPr>
            <w:tcW w:w="2475" w:type="dxa"/>
          </w:tcPr>
          <w:p w14:paraId="5A2FB518" w14:textId="77777777" w:rsidR="00286085" w:rsidRDefault="00286085" w:rsidP="003577F4">
            <w:pPr>
              <w:ind w:right="-720"/>
              <w:jc w:val="both"/>
              <w:rPr>
                <w:rFonts w:ascii="Arial" w:hAnsi="Arial" w:cs="Arial"/>
                <w:b/>
                <w:sz w:val="24"/>
                <w:szCs w:val="24"/>
              </w:rPr>
            </w:pPr>
            <w:r>
              <w:rPr>
                <w:rFonts w:ascii="Arial" w:hAnsi="Arial" w:cs="Arial"/>
                <w:b/>
                <w:sz w:val="24"/>
                <w:szCs w:val="24"/>
              </w:rPr>
              <w:t>NOT</w:t>
            </w:r>
          </w:p>
          <w:p w14:paraId="045998E1" w14:textId="77777777" w:rsidR="00286085" w:rsidRDefault="00286085" w:rsidP="003577F4">
            <w:pPr>
              <w:ind w:right="-720"/>
              <w:jc w:val="both"/>
              <w:rPr>
                <w:rFonts w:ascii="Arial" w:hAnsi="Arial" w:cs="Arial"/>
                <w:b/>
                <w:sz w:val="24"/>
                <w:szCs w:val="24"/>
              </w:rPr>
            </w:pPr>
            <w:r>
              <w:rPr>
                <w:rFonts w:ascii="Arial" w:hAnsi="Arial" w:cs="Arial"/>
                <w:b/>
                <w:sz w:val="24"/>
                <w:szCs w:val="24"/>
              </w:rPr>
              <w:t>IMPLEMENTED</w:t>
            </w:r>
          </w:p>
          <w:p w14:paraId="0C1A2703" w14:textId="622B8363" w:rsidR="00286085" w:rsidRPr="00AF0528" w:rsidRDefault="00286085" w:rsidP="003577F4">
            <w:pPr>
              <w:ind w:right="-720"/>
              <w:jc w:val="both"/>
              <w:rPr>
                <w:rFonts w:ascii="Arial" w:hAnsi="Arial" w:cs="Arial"/>
                <w:b/>
                <w:sz w:val="24"/>
                <w:szCs w:val="24"/>
              </w:rPr>
            </w:pPr>
          </w:p>
        </w:tc>
        <w:tc>
          <w:tcPr>
            <w:tcW w:w="4193" w:type="dxa"/>
          </w:tcPr>
          <w:p w14:paraId="625763B2" w14:textId="630DB75C" w:rsidR="00286085" w:rsidRPr="00AF0528" w:rsidRDefault="00286085" w:rsidP="008B299C">
            <w:pPr>
              <w:rPr>
                <w:rFonts w:ascii="Arial" w:hAnsi="Arial" w:cs="Arial"/>
                <w:sz w:val="24"/>
                <w:szCs w:val="24"/>
              </w:rPr>
            </w:pPr>
            <w:r>
              <w:rPr>
                <w:rFonts w:ascii="Arial" w:hAnsi="Arial" w:cs="Arial"/>
                <w:sz w:val="24"/>
                <w:szCs w:val="24"/>
              </w:rPr>
              <w:t>None</w:t>
            </w:r>
          </w:p>
        </w:tc>
        <w:tc>
          <w:tcPr>
            <w:tcW w:w="2528" w:type="dxa"/>
          </w:tcPr>
          <w:p w14:paraId="4D989A0D" w14:textId="138BD3B2" w:rsidR="00286085" w:rsidRPr="00AF0528" w:rsidRDefault="005C0A47" w:rsidP="008B299C">
            <w:pPr>
              <w:jc w:val="both"/>
              <w:rPr>
                <w:rFonts w:ascii="Arial" w:hAnsi="Arial" w:cs="Arial"/>
                <w:sz w:val="24"/>
                <w:szCs w:val="24"/>
              </w:rPr>
            </w:pPr>
            <w:r>
              <w:rPr>
                <w:rFonts w:ascii="Arial" w:hAnsi="Arial" w:cs="Arial"/>
                <w:sz w:val="24"/>
                <w:szCs w:val="24"/>
              </w:rPr>
              <w:t>None</w:t>
            </w:r>
          </w:p>
        </w:tc>
      </w:tr>
      <w:tr w:rsidR="00286085" w14:paraId="2E02E7C1" w14:textId="77777777" w:rsidTr="00E46015">
        <w:trPr>
          <w:jc w:val="center"/>
        </w:trPr>
        <w:tc>
          <w:tcPr>
            <w:tcW w:w="2475" w:type="dxa"/>
          </w:tcPr>
          <w:p w14:paraId="7D53B19B" w14:textId="77777777" w:rsidR="00286085" w:rsidRDefault="00286085" w:rsidP="003577F4">
            <w:pPr>
              <w:ind w:right="-720"/>
              <w:jc w:val="both"/>
              <w:rPr>
                <w:rFonts w:ascii="Arial" w:hAnsi="Arial" w:cs="Arial"/>
                <w:b/>
                <w:sz w:val="24"/>
                <w:szCs w:val="24"/>
              </w:rPr>
            </w:pPr>
            <w:r>
              <w:rPr>
                <w:rFonts w:ascii="Arial" w:hAnsi="Arial" w:cs="Arial"/>
                <w:b/>
                <w:sz w:val="24"/>
                <w:szCs w:val="24"/>
              </w:rPr>
              <w:t xml:space="preserve">NOT </w:t>
            </w:r>
          </w:p>
          <w:p w14:paraId="5BCD8F68" w14:textId="77777777" w:rsidR="00286085" w:rsidRDefault="00286085" w:rsidP="003577F4">
            <w:pPr>
              <w:ind w:right="-720"/>
              <w:jc w:val="both"/>
              <w:rPr>
                <w:rFonts w:ascii="Arial" w:hAnsi="Arial" w:cs="Arial"/>
                <w:b/>
                <w:sz w:val="24"/>
                <w:szCs w:val="24"/>
              </w:rPr>
            </w:pPr>
            <w:r>
              <w:rPr>
                <w:rFonts w:ascii="Arial" w:hAnsi="Arial" w:cs="Arial"/>
                <w:b/>
                <w:sz w:val="24"/>
                <w:szCs w:val="24"/>
              </w:rPr>
              <w:t>APPLICABLE</w:t>
            </w:r>
          </w:p>
          <w:p w14:paraId="40A62C9E" w14:textId="15AB6AAD" w:rsidR="00286085" w:rsidRPr="00AF0528" w:rsidRDefault="00286085" w:rsidP="003577F4">
            <w:pPr>
              <w:ind w:right="-720"/>
              <w:jc w:val="both"/>
              <w:rPr>
                <w:rFonts w:ascii="Arial" w:hAnsi="Arial" w:cs="Arial"/>
                <w:b/>
                <w:sz w:val="24"/>
                <w:szCs w:val="24"/>
              </w:rPr>
            </w:pPr>
          </w:p>
        </w:tc>
        <w:tc>
          <w:tcPr>
            <w:tcW w:w="4193" w:type="dxa"/>
          </w:tcPr>
          <w:p w14:paraId="420A8290" w14:textId="0C6988EC" w:rsidR="00286085" w:rsidRPr="00AF0528" w:rsidRDefault="00286085" w:rsidP="008B299C">
            <w:pPr>
              <w:rPr>
                <w:rFonts w:ascii="Arial" w:hAnsi="Arial" w:cs="Arial"/>
                <w:sz w:val="24"/>
                <w:szCs w:val="24"/>
              </w:rPr>
            </w:pPr>
            <w:r>
              <w:rPr>
                <w:rFonts w:ascii="Arial" w:hAnsi="Arial" w:cs="Arial"/>
                <w:sz w:val="24"/>
                <w:szCs w:val="24"/>
              </w:rPr>
              <w:t>None</w:t>
            </w:r>
          </w:p>
        </w:tc>
        <w:tc>
          <w:tcPr>
            <w:tcW w:w="2528" w:type="dxa"/>
          </w:tcPr>
          <w:p w14:paraId="283FADFF" w14:textId="76451C31" w:rsidR="00286085" w:rsidRPr="00AF0528" w:rsidRDefault="005C0A47" w:rsidP="008B299C">
            <w:pPr>
              <w:jc w:val="both"/>
              <w:rPr>
                <w:rFonts w:ascii="Arial" w:hAnsi="Arial" w:cs="Arial"/>
                <w:sz w:val="24"/>
                <w:szCs w:val="24"/>
              </w:rPr>
            </w:pPr>
            <w:r>
              <w:rPr>
                <w:rFonts w:ascii="Arial" w:hAnsi="Arial" w:cs="Arial"/>
                <w:sz w:val="24"/>
                <w:szCs w:val="24"/>
              </w:rPr>
              <w:t>None</w:t>
            </w:r>
          </w:p>
        </w:tc>
      </w:tr>
      <w:tr w:rsidR="00286085" w14:paraId="065F75E3" w14:textId="77777777" w:rsidTr="00E46015">
        <w:trPr>
          <w:jc w:val="center"/>
        </w:trPr>
        <w:tc>
          <w:tcPr>
            <w:tcW w:w="2475" w:type="dxa"/>
          </w:tcPr>
          <w:p w14:paraId="06CB3050" w14:textId="77777777" w:rsidR="00E46015" w:rsidRDefault="00286085" w:rsidP="00832548">
            <w:pPr>
              <w:ind w:right="-720"/>
              <w:rPr>
                <w:rFonts w:ascii="Arial" w:hAnsi="Arial" w:cs="Arial"/>
                <w:b/>
                <w:sz w:val="24"/>
                <w:szCs w:val="24"/>
              </w:rPr>
            </w:pPr>
            <w:r w:rsidRPr="00AF0528">
              <w:rPr>
                <w:rFonts w:ascii="Arial" w:hAnsi="Arial" w:cs="Arial"/>
                <w:b/>
                <w:sz w:val="24"/>
                <w:szCs w:val="24"/>
              </w:rPr>
              <w:t xml:space="preserve">PRIOR </w:t>
            </w:r>
          </w:p>
          <w:p w14:paraId="33F34F81" w14:textId="4DBA7369" w:rsidR="00286085" w:rsidRPr="00AF0528" w:rsidRDefault="00286085" w:rsidP="00832548">
            <w:pPr>
              <w:ind w:right="-720"/>
              <w:rPr>
                <w:rFonts w:ascii="Arial" w:hAnsi="Arial" w:cs="Arial"/>
                <w:b/>
                <w:sz w:val="24"/>
                <w:szCs w:val="24"/>
              </w:rPr>
            </w:pPr>
            <w:r w:rsidRPr="00AF0528">
              <w:rPr>
                <w:rFonts w:ascii="Arial" w:hAnsi="Arial" w:cs="Arial"/>
                <w:b/>
                <w:sz w:val="24"/>
                <w:szCs w:val="24"/>
              </w:rPr>
              <w:t xml:space="preserve">NONCOMPLIANCE </w:t>
            </w:r>
          </w:p>
          <w:p w14:paraId="58D44C35" w14:textId="77777777" w:rsidR="00E46015" w:rsidRDefault="00286085" w:rsidP="00832548">
            <w:pPr>
              <w:ind w:right="-720"/>
              <w:rPr>
                <w:rFonts w:ascii="Arial" w:hAnsi="Arial" w:cs="Arial"/>
                <w:b/>
                <w:sz w:val="24"/>
                <w:szCs w:val="24"/>
              </w:rPr>
            </w:pPr>
            <w:r w:rsidRPr="00AF0528">
              <w:rPr>
                <w:rFonts w:ascii="Arial" w:hAnsi="Arial" w:cs="Arial"/>
                <w:b/>
                <w:sz w:val="24"/>
                <w:szCs w:val="24"/>
              </w:rPr>
              <w:t xml:space="preserve">Corrective Action </w:t>
            </w:r>
          </w:p>
          <w:p w14:paraId="187984D7" w14:textId="77777777" w:rsidR="00286085" w:rsidRDefault="00286085" w:rsidP="00832548">
            <w:pPr>
              <w:ind w:right="-720"/>
              <w:rPr>
                <w:rFonts w:ascii="Arial" w:hAnsi="Arial" w:cs="Arial"/>
                <w:b/>
                <w:sz w:val="24"/>
                <w:szCs w:val="24"/>
              </w:rPr>
            </w:pPr>
            <w:r w:rsidRPr="00AF0528">
              <w:rPr>
                <w:rFonts w:ascii="Arial" w:hAnsi="Arial" w:cs="Arial"/>
                <w:b/>
                <w:sz w:val="24"/>
                <w:szCs w:val="24"/>
              </w:rPr>
              <w:t>Under</w:t>
            </w:r>
            <w:r w:rsidR="00E46015">
              <w:rPr>
                <w:rFonts w:ascii="Arial" w:hAnsi="Arial" w:cs="Arial"/>
                <w:b/>
                <w:sz w:val="24"/>
                <w:szCs w:val="24"/>
              </w:rPr>
              <w:t xml:space="preserve"> </w:t>
            </w:r>
            <w:r w:rsidRPr="00AF0528">
              <w:rPr>
                <w:rFonts w:ascii="Arial" w:hAnsi="Arial" w:cs="Arial"/>
                <w:b/>
                <w:sz w:val="24"/>
                <w:szCs w:val="24"/>
              </w:rPr>
              <w:t>Review</w:t>
            </w:r>
          </w:p>
          <w:p w14:paraId="18678F4F" w14:textId="01ED5A4F" w:rsidR="00E46015" w:rsidRPr="00AF0528" w:rsidRDefault="00E46015" w:rsidP="00832548">
            <w:pPr>
              <w:ind w:right="-720"/>
              <w:rPr>
                <w:rFonts w:ascii="Arial" w:hAnsi="Arial" w:cs="Arial"/>
                <w:b/>
                <w:sz w:val="24"/>
                <w:szCs w:val="24"/>
              </w:rPr>
            </w:pPr>
          </w:p>
        </w:tc>
        <w:tc>
          <w:tcPr>
            <w:tcW w:w="4193" w:type="dxa"/>
          </w:tcPr>
          <w:p w14:paraId="57F17D53" w14:textId="54577D69" w:rsidR="00286085" w:rsidRPr="00AF0528" w:rsidRDefault="005C0A47" w:rsidP="008B299C">
            <w:pPr>
              <w:rPr>
                <w:rFonts w:ascii="Arial" w:hAnsi="Arial" w:cs="Arial"/>
                <w:sz w:val="24"/>
                <w:szCs w:val="24"/>
              </w:rPr>
            </w:pPr>
            <w:bookmarkStart w:id="31" w:name="seCritPriorNC"/>
            <w:bookmarkEnd w:id="31"/>
            <w:r>
              <w:rPr>
                <w:rFonts w:ascii="Arial" w:hAnsi="Arial" w:cs="Arial"/>
                <w:sz w:val="24"/>
                <w:szCs w:val="24"/>
              </w:rPr>
              <w:t>None</w:t>
            </w:r>
          </w:p>
        </w:tc>
        <w:tc>
          <w:tcPr>
            <w:tcW w:w="2528" w:type="dxa"/>
          </w:tcPr>
          <w:p w14:paraId="6661B8C2" w14:textId="29C9ED71" w:rsidR="00286085" w:rsidRPr="00AF0528" w:rsidRDefault="00286085" w:rsidP="008B299C">
            <w:pPr>
              <w:jc w:val="both"/>
              <w:rPr>
                <w:rFonts w:ascii="Arial" w:hAnsi="Arial" w:cs="Arial"/>
                <w:sz w:val="24"/>
                <w:szCs w:val="24"/>
              </w:rPr>
            </w:pPr>
            <w:bookmarkStart w:id="32" w:name="crCritPriorNC"/>
            <w:r w:rsidRPr="00AF0528">
              <w:rPr>
                <w:rFonts w:ascii="Arial" w:hAnsi="Arial" w:cs="Arial"/>
                <w:sz w:val="24"/>
                <w:szCs w:val="24"/>
              </w:rPr>
              <w:t>CR 13, CR 18</w:t>
            </w:r>
            <w:bookmarkEnd w:id="32"/>
          </w:p>
        </w:tc>
        <w:bookmarkStart w:id="33" w:name="tgtCritPriorNC"/>
        <w:bookmarkEnd w:id="33"/>
      </w:tr>
    </w:tbl>
    <w:p w14:paraId="2924FE62" w14:textId="77777777" w:rsidR="00125011" w:rsidRDefault="00125011">
      <w:pPr>
        <w:tabs>
          <w:tab w:val="center" w:pos="4680"/>
        </w:tabs>
        <w:ind w:left="-720" w:right="-720"/>
        <w:jc w:val="both"/>
        <w:rPr>
          <w:rFonts w:ascii="Arial" w:hAnsi="Arial" w:cs="Arial"/>
          <w:sz w:val="24"/>
          <w:szCs w:val="24"/>
        </w:rPr>
      </w:pPr>
    </w:p>
    <w:p w14:paraId="3A7E1A49" w14:textId="77777777" w:rsidR="00E46015" w:rsidRPr="00E46015" w:rsidRDefault="00E46015" w:rsidP="00E46015">
      <w:pPr>
        <w:tabs>
          <w:tab w:val="center" w:pos="4680"/>
        </w:tabs>
        <w:spacing w:after="160" w:line="278" w:lineRule="auto"/>
        <w:rPr>
          <w:rFonts w:ascii="Arial" w:eastAsiaTheme="minorHAnsi" w:hAnsi="Arial" w:cs="Arial"/>
          <w:kern w:val="2"/>
          <w:sz w:val="24"/>
          <w:szCs w:val="24"/>
          <w14:ligatures w14:val="standardContextual"/>
        </w:rPr>
      </w:pPr>
      <w:r w:rsidRPr="00E46015">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E46015">
          <w:rPr>
            <w:rFonts w:ascii="Arial" w:eastAsiaTheme="minorHAnsi" w:hAnsi="Arial" w:cs="Arial"/>
            <w:color w:val="0000FF"/>
            <w:kern w:val="2"/>
            <w:sz w:val="24"/>
            <w:szCs w:val="24"/>
            <w:u w:val="single"/>
            <w14:ligatures w14:val="standardContextual"/>
          </w:rPr>
          <w:t>Integrated Monitoring Review Criteria</w:t>
        </w:r>
      </w:hyperlink>
      <w:r w:rsidRPr="00E46015">
        <w:rPr>
          <w:rFonts w:ascii="Arial" w:eastAsiaTheme="minorHAnsi" w:hAnsi="Arial" w:cs="Arial"/>
          <w:kern w:val="2"/>
          <w:sz w:val="24"/>
          <w:szCs w:val="24"/>
          <w14:ligatures w14:val="standardContextual"/>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14938084" w14:textId="6FDEF04B" w:rsidR="00EA4927" w:rsidRPr="00AF0528" w:rsidRDefault="005B7232" w:rsidP="009B4768">
      <w:pPr>
        <w:pStyle w:val="Heading2"/>
      </w:pPr>
      <w:r w:rsidRPr="00AF0528">
        <w:br w:type="page"/>
      </w:r>
      <w:bookmarkStart w:id="34" w:name="_Toc230779901"/>
      <w:r w:rsidRPr="00AF0528">
        <w:t>S</w:t>
      </w:r>
      <w:r w:rsidR="009B4768">
        <w:t>ummary of Pre-Finding Corrections</w:t>
      </w:r>
      <w:bookmarkEnd w:id="34"/>
    </w:p>
    <w:p w14:paraId="79B5FAD4" w14:textId="77777777" w:rsidR="00EA4927" w:rsidRPr="00AF0528" w:rsidRDefault="00EA4927" w:rsidP="0051011A">
      <w:pPr>
        <w:pStyle w:val="BodyText"/>
        <w:tabs>
          <w:tab w:val="clear" w:pos="-1440"/>
        </w:tabs>
        <w:ind w:left="-360" w:right="-450"/>
        <w:rPr>
          <w:rFonts w:ascii="Arial" w:hAnsi="Arial" w:cs="Arial"/>
          <w:sz w:val="24"/>
          <w:szCs w:val="24"/>
        </w:rPr>
      </w:pPr>
    </w:p>
    <w:p w14:paraId="5255EE55" w14:textId="67E16A9D" w:rsidR="00EB58B6" w:rsidRDefault="005B7232" w:rsidP="00E46015">
      <w:pPr>
        <w:pStyle w:val="BodyText"/>
        <w:tabs>
          <w:tab w:val="clear" w:pos="-1440"/>
        </w:tabs>
        <w:ind w:left="-270" w:right="-450"/>
        <w:rPr>
          <w:rFonts w:ascii="Arial" w:hAnsi="Arial" w:cs="Arial"/>
          <w:sz w:val="24"/>
          <w:szCs w:val="24"/>
        </w:rPr>
      </w:pPr>
      <w:r w:rsidRPr="00AF0528">
        <w:rPr>
          <w:rFonts w:ascii="Arial" w:hAnsi="Arial" w:cs="Arial"/>
          <w:sz w:val="24"/>
          <w:szCs w:val="24"/>
        </w:rPr>
        <w:t>The pre-finding correction protocol was implemented</w:t>
      </w:r>
      <w:r w:rsidR="00964F87" w:rsidRPr="00AF0528">
        <w:rPr>
          <w:rFonts w:ascii="Arial" w:hAnsi="Arial" w:cs="Arial"/>
          <w:sz w:val="24"/>
          <w:szCs w:val="24"/>
        </w:rPr>
        <w:t xml:space="preserve"> for the following criteria</w:t>
      </w:r>
      <w:r w:rsidRPr="00AF0528">
        <w:rPr>
          <w:rFonts w:ascii="Arial" w:hAnsi="Arial" w:cs="Arial"/>
          <w:sz w:val="24"/>
          <w:szCs w:val="24"/>
        </w:rPr>
        <w:t xml:space="preserve"> prior to the issuance of the Integrated Monitoring Report and all instances of noncompliance were resolved by the district. </w:t>
      </w:r>
      <w:r w:rsidR="008868A3" w:rsidRPr="008868A3">
        <w:rPr>
          <w:rStyle w:val="normaltextrun"/>
          <w:rFonts w:ascii="Arial" w:hAnsi="Arial" w:cs="Arial"/>
          <w:color w:val="000000"/>
          <w:sz w:val="24"/>
          <w:szCs w:val="24"/>
          <w:shd w:val="clear" w:color="auto" w:fill="FFFFFF"/>
        </w:rPr>
        <w:t>Submitted evidence of correction was reviewed and verified by the Department.</w:t>
      </w:r>
    </w:p>
    <w:p w14:paraId="38120E80" w14:textId="77777777" w:rsidR="00766D58" w:rsidRDefault="00766D58" w:rsidP="0051011A">
      <w:pPr>
        <w:pStyle w:val="BodyText"/>
        <w:tabs>
          <w:tab w:val="clear" w:pos="-1440"/>
        </w:tabs>
        <w:ind w:left="-360" w:right="-450"/>
        <w:rPr>
          <w:rFonts w:ascii="Arial" w:hAnsi="Arial" w:cs="Arial"/>
          <w:sz w:val="24"/>
          <w:szCs w:val="24"/>
        </w:rPr>
      </w:pPr>
    </w:p>
    <w:p w14:paraId="02674D2E" w14:textId="1E5DDE99" w:rsidR="00766D58" w:rsidRDefault="00766D58" w:rsidP="0051011A">
      <w:pPr>
        <w:pStyle w:val="BodyText"/>
        <w:tabs>
          <w:tab w:val="clear" w:pos="-1440"/>
        </w:tabs>
        <w:ind w:left="-360" w:right="-450"/>
        <w:rPr>
          <w:rFonts w:ascii="Arial" w:hAnsi="Arial" w:cs="Arial"/>
          <w:sz w:val="24"/>
          <w:szCs w:val="24"/>
        </w:rPr>
      </w:pPr>
      <w:r w:rsidRPr="007B2C4B">
        <w:rPr>
          <w:rFonts w:ascii="Arial" w:hAnsi="Arial" w:cs="Arial"/>
          <w:b/>
          <w:bCs/>
          <w:sz w:val="24"/>
          <w:szCs w:val="24"/>
        </w:rPr>
        <w:t>SE 11:</w:t>
      </w:r>
      <w:r>
        <w:rPr>
          <w:rFonts w:ascii="Arial" w:hAnsi="Arial" w:cs="Arial"/>
          <w:sz w:val="24"/>
          <w:szCs w:val="24"/>
        </w:rPr>
        <w:t xml:space="preserve"> </w:t>
      </w:r>
      <w:r w:rsidR="005C04CC">
        <w:rPr>
          <w:rFonts w:ascii="Arial" w:hAnsi="Arial" w:cs="Arial"/>
          <w:sz w:val="24"/>
          <w:szCs w:val="24"/>
        </w:rPr>
        <w:t>School district response to p</w:t>
      </w:r>
      <w:r>
        <w:rPr>
          <w:rFonts w:ascii="Arial" w:hAnsi="Arial" w:cs="Arial"/>
          <w:sz w:val="24"/>
          <w:szCs w:val="24"/>
        </w:rPr>
        <w:t>arent</w:t>
      </w:r>
      <w:r w:rsidR="005C04CC">
        <w:rPr>
          <w:rFonts w:ascii="Arial" w:hAnsi="Arial" w:cs="Arial"/>
          <w:sz w:val="24"/>
          <w:szCs w:val="24"/>
        </w:rPr>
        <w:t>al</w:t>
      </w:r>
      <w:r>
        <w:rPr>
          <w:rFonts w:ascii="Arial" w:hAnsi="Arial" w:cs="Arial"/>
          <w:sz w:val="24"/>
          <w:szCs w:val="24"/>
        </w:rPr>
        <w:t xml:space="preserve"> request for </w:t>
      </w:r>
      <w:r w:rsidR="005C04CC">
        <w:rPr>
          <w:rFonts w:ascii="Arial" w:hAnsi="Arial" w:cs="Arial"/>
          <w:sz w:val="24"/>
          <w:szCs w:val="24"/>
        </w:rPr>
        <w:t>i</w:t>
      </w:r>
      <w:r>
        <w:rPr>
          <w:rFonts w:ascii="Arial" w:hAnsi="Arial" w:cs="Arial"/>
          <w:sz w:val="24"/>
          <w:szCs w:val="24"/>
        </w:rPr>
        <w:t xml:space="preserve">ndependent </w:t>
      </w:r>
      <w:r w:rsidR="005C04CC">
        <w:rPr>
          <w:rFonts w:ascii="Arial" w:hAnsi="Arial" w:cs="Arial"/>
          <w:sz w:val="24"/>
          <w:szCs w:val="24"/>
        </w:rPr>
        <w:t>e</w:t>
      </w:r>
      <w:r>
        <w:rPr>
          <w:rFonts w:ascii="Arial" w:hAnsi="Arial" w:cs="Arial"/>
          <w:sz w:val="24"/>
          <w:szCs w:val="24"/>
        </w:rPr>
        <w:t xml:space="preserve">ducational </w:t>
      </w:r>
      <w:r w:rsidR="005C04CC">
        <w:rPr>
          <w:rFonts w:ascii="Arial" w:hAnsi="Arial" w:cs="Arial"/>
          <w:sz w:val="24"/>
          <w:szCs w:val="24"/>
        </w:rPr>
        <w:t>e</w:t>
      </w:r>
      <w:r>
        <w:rPr>
          <w:rFonts w:ascii="Arial" w:hAnsi="Arial" w:cs="Arial"/>
          <w:sz w:val="24"/>
          <w:szCs w:val="24"/>
        </w:rPr>
        <w:t>valuation</w:t>
      </w:r>
    </w:p>
    <w:p w14:paraId="5F982D7C" w14:textId="77777777" w:rsidR="007B2C4B" w:rsidRDefault="007B2C4B" w:rsidP="0051011A">
      <w:pPr>
        <w:pStyle w:val="BodyText"/>
        <w:tabs>
          <w:tab w:val="clear" w:pos="-1440"/>
        </w:tabs>
        <w:ind w:left="-360" w:right="-450"/>
        <w:rPr>
          <w:rFonts w:ascii="Arial" w:hAnsi="Arial" w:cs="Arial"/>
          <w:sz w:val="24"/>
          <w:szCs w:val="24"/>
        </w:rPr>
      </w:pPr>
    </w:p>
    <w:p w14:paraId="0E13B854" w14:textId="0CB2CFB8" w:rsidR="00766D58" w:rsidRPr="00AF0528" w:rsidRDefault="00766D58" w:rsidP="0051011A">
      <w:pPr>
        <w:pStyle w:val="BodyText"/>
        <w:tabs>
          <w:tab w:val="clear" w:pos="-1440"/>
        </w:tabs>
        <w:ind w:left="-360" w:right="-450"/>
        <w:rPr>
          <w:rFonts w:ascii="Arial" w:hAnsi="Arial" w:cs="Arial"/>
          <w:b/>
          <w:bCs/>
          <w:sz w:val="24"/>
          <w:szCs w:val="24"/>
        </w:rPr>
      </w:pPr>
      <w:r w:rsidRPr="007B2C4B">
        <w:rPr>
          <w:rFonts w:ascii="Arial" w:hAnsi="Arial" w:cs="Arial"/>
          <w:b/>
          <w:bCs/>
          <w:sz w:val="24"/>
          <w:szCs w:val="24"/>
        </w:rPr>
        <w:t>SE 46:</w:t>
      </w:r>
      <w:r>
        <w:rPr>
          <w:rFonts w:ascii="Arial" w:hAnsi="Arial" w:cs="Arial"/>
          <w:sz w:val="24"/>
          <w:szCs w:val="24"/>
        </w:rPr>
        <w:t xml:space="preserve"> </w:t>
      </w:r>
      <w:r w:rsidR="002C452C">
        <w:rPr>
          <w:rFonts w:ascii="Arial" w:hAnsi="Arial" w:cs="Arial"/>
          <w:sz w:val="24"/>
          <w:szCs w:val="24"/>
        </w:rPr>
        <w:t>Procedures for the suspension of students with disabilities when suspensions exceed 10 consecutive school days or a pattern has developed for suspensions exceeding 10 cumulative days; responsibilities of the Team</w:t>
      </w:r>
      <w:r w:rsidR="007B2C4B">
        <w:rPr>
          <w:rFonts w:ascii="Arial" w:hAnsi="Arial" w:cs="Arial"/>
          <w:sz w:val="24"/>
          <w:szCs w:val="24"/>
        </w:rPr>
        <w:t xml:space="preserve">; </w:t>
      </w:r>
      <w:r w:rsidR="002C452C">
        <w:rPr>
          <w:rFonts w:ascii="Arial" w:hAnsi="Arial" w:cs="Arial"/>
          <w:sz w:val="24"/>
          <w:szCs w:val="24"/>
        </w:rPr>
        <w:t>respon</w:t>
      </w:r>
      <w:r w:rsidR="007B2C4B">
        <w:rPr>
          <w:rFonts w:ascii="Arial" w:hAnsi="Arial" w:cs="Arial"/>
          <w:sz w:val="24"/>
          <w:szCs w:val="24"/>
        </w:rPr>
        <w:t>sibilities of the district.</w:t>
      </w:r>
    </w:p>
    <w:p w14:paraId="45A50AFF" w14:textId="77777777" w:rsidR="0051011A" w:rsidRPr="00AF0528" w:rsidRDefault="005B7232" w:rsidP="0051011A">
      <w:pPr>
        <w:pStyle w:val="BodyText"/>
        <w:tabs>
          <w:tab w:val="clear" w:pos="-1440"/>
        </w:tabs>
        <w:ind w:left="-360" w:right="-450"/>
        <w:rPr>
          <w:rFonts w:ascii="Arial" w:hAnsi="Arial" w:cs="Arial"/>
          <w:sz w:val="24"/>
          <w:szCs w:val="24"/>
        </w:rPr>
      </w:pPr>
      <w:r w:rsidRPr="00AF0528">
        <w:rPr>
          <w:rFonts w:ascii="Arial" w:hAnsi="Arial" w:cs="Arial"/>
          <w:sz w:val="24"/>
          <w:szCs w:val="24"/>
        </w:rPr>
        <w:br w:type="page"/>
      </w:r>
    </w:p>
    <w:p w14:paraId="67A3A37D" w14:textId="59A280C3" w:rsidR="0051011A" w:rsidRPr="00AF0528" w:rsidRDefault="005B7232" w:rsidP="009B4768">
      <w:pPr>
        <w:pStyle w:val="Heading2"/>
      </w:pPr>
      <w:bookmarkStart w:id="35" w:name="_Toc230779902"/>
      <w:r w:rsidRPr="00AF0528">
        <w:t>S</w:t>
      </w:r>
      <w:r w:rsidR="009B4768">
        <w:t>ummary of Indicator Dat</w:t>
      </w:r>
      <w:r w:rsidR="008C5AF2">
        <w:t>a</w:t>
      </w:r>
      <w:r w:rsidR="009B4768">
        <w:t xml:space="preserve"> Review</w:t>
      </w:r>
      <w:bookmarkEnd w:id="35"/>
    </w:p>
    <w:p w14:paraId="0BC3DDDC" w14:textId="572AF624" w:rsidR="00333C7D" w:rsidRPr="00AF0528" w:rsidRDefault="005B7232" w:rsidP="001D3291">
      <w:pPr>
        <w:pStyle w:val="TOC1"/>
        <w:rPr>
          <w:rFonts w:cs="Arial"/>
          <w:szCs w:val="24"/>
        </w:rPr>
      </w:pPr>
      <w:r>
        <w:rPr>
          <w:rFonts w:cs="Arial"/>
          <w:szCs w:val="24"/>
        </w:rPr>
        <w:fldChar w:fldCharType="begin"/>
      </w:r>
      <w:r w:rsidRPr="00AF0528">
        <w:rPr>
          <w:rFonts w:cs="Arial"/>
          <w:szCs w:val="24"/>
        </w:rPr>
        <w:instrText xml:space="preserve"> TC </w:instrText>
      </w:r>
      <w:bookmarkStart w:id="36" w:name="_Toc256000004"/>
      <w:r w:rsidRPr="00AF0528">
        <w:rPr>
          <w:rFonts w:cs="Arial"/>
          <w:szCs w:val="24"/>
        </w:rPr>
        <w:instrText>"</w:instrText>
      </w:r>
      <w:r w:rsidRPr="00AF0528">
        <w:rPr>
          <w:rFonts w:cs="Arial"/>
          <w:b w:val="0"/>
          <w:szCs w:val="24"/>
        </w:rPr>
        <w:instrText xml:space="preserve"> SUMMARY OF INDICATOR DATA REVIEW</w:instrText>
      </w:r>
      <w:r w:rsidRPr="00AF0528">
        <w:rPr>
          <w:rFonts w:cs="Arial"/>
          <w:szCs w:val="24"/>
        </w:rPr>
        <w:instrText xml:space="preserve"> "</w:instrText>
      </w:r>
      <w:bookmarkEnd w:id="36"/>
      <w:r w:rsidRPr="00AF0528">
        <w:rPr>
          <w:rFonts w:cs="Arial"/>
          <w:szCs w:val="24"/>
        </w:rPr>
        <w:instrText xml:space="preserve"> \f C \l "1" </w:instrText>
      </w:r>
      <w:r>
        <w:rPr>
          <w:rFonts w:cs="Arial"/>
          <w:szCs w:val="24"/>
        </w:rPr>
        <w:fldChar w:fldCharType="end"/>
      </w:r>
      <w:bookmarkStart w:id="37" w:name="GroupARetain2"/>
    </w:p>
    <w:p w14:paraId="2A1E4871" w14:textId="77777777" w:rsidR="00E46015" w:rsidRPr="00E46015" w:rsidRDefault="00E46015" w:rsidP="00E46015">
      <w:pPr>
        <w:ind w:right="-450" w:firstLine="3"/>
        <w:rPr>
          <w:rFonts w:ascii="Arial" w:hAnsi="Arial" w:cs="Arial"/>
          <w:sz w:val="24"/>
          <w:szCs w:val="24"/>
        </w:rPr>
      </w:pPr>
      <w:r w:rsidRPr="00E46015">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E46015">
      <w:pPr>
        <w:pStyle w:val="BodyText"/>
        <w:tabs>
          <w:tab w:val="clear" w:pos="-1440"/>
        </w:tabs>
        <w:ind w:right="-450" w:firstLine="3"/>
        <w:rPr>
          <w:rFonts w:ascii="Arial" w:hAnsi="Arial" w:cs="Arial"/>
          <w:sz w:val="24"/>
          <w:szCs w:val="24"/>
        </w:rPr>
      </w:pPr>
    </w:p>
    <w:p w14:paraId="685FD880" w14:textId="77777777" w:rsidR="0051011A" w:rsidRPr="00AF0528" w:rsidRDefault="005B7232" w:rsidP="00E46015">
      <w:pPr>
        <w:pStyle w:val="BodyText"/>
        <w:tabs>
          <w:tab w:val="clear" w:pos="-1440"/>
        </w:tabs>
        <w:ind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904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983"/>
        <w:gridCol w:w="1984"/>
        <w:gridCol w:w="2434"/>
      </w:tblGrid>
      <w:tr w:rsidR="001E2EDF" w14:paraId="46638F27" w14:textId="77777777" w:rsidTr="00E1305F">
        <w:trPr>
          <w:jc w:val="center"/>
        </w:trPr>
        <w:tc>
          <w:tcPr>
            <w:tcW w:w="2644" w:type="dxa"/>
          </w:tcPr>
          <w:p w14:paraId="07B7BBCB" w14:textId="77777777" w:rsidR="0051011A" w:rsidRDefault="0051011A" w:rsidP="00C2120F">
            <w:pPr>
              <w:jc w:val="center"/>
              <w:rPr>
                <w:rFonts w:ascii="Arial" w:hAnsi="Arial" w:cs="Arial"/>
                <w:b/>
                <w:bCs/>
                <w:sz w:val="24"/>
                <w:szCs w:val="24"/>
              </w:rPr>
            </w:pPr>
          </w:p>
          <w:p w14:paraId="448D6827" w14:textId="20684FBC" w:rsidR="005C0A47" w:rsidRPr="00AF0528" w:rsidRDefault="005C0A47" w:rsidP="00C2120F">
            <w:pPr>
              <w:jc w:val="center"/>
              <w:rPr>
                <w:rFonts w:ascii="Arial" w:hAnsi="Arial" w:cs="Arial"/>
                <w:b/>
                <w:bCs/>
                <w:sz w:val="24"/>
                <w:szCs w:val="24"/>
              </w:rPr>
            </w:pPr>
            <w:r>
              <w:rPr>
                <w:rFonts w:ascii="Arial" w:hAnsi="Arial" w:cs="Arial"/>
                <w:b/>
                <w:bCs/>
                <w:sz w:val="24"/>
                <w:szCs w:val="24"/>
              </w:rPr>
              <w:t>Indicator</w:t>
            </w:r>
          </w:p>
          <w:p w14:paraId="2EAC0289" w14:textId="77777777" w:rsidR="0051011A" w:rsidRPr="00AF0528" w:rsidRDefault="0051011A" w:rsidP="00C2120F">
            <w:pPr>
              <w:jc w:val="center"/>
              <w:rPr>
                <w:rFonts w:ascii="Arial" w:hAnsi="Arial" w:cs="Arial"/>
                <w:b/>
                <w:bCs/>
                <w:sz w:val="24"/>
                <w:szCs w:val="24"/>
              </w:rPr>
            </w:pPr>
          </w:p>
        </w:tc>
        <w:tc>
          <w:tcPr>
            <w:tcW w:w="1983" w:type="dxa"/>
          </w:tcPr>
          <w:p w14:paraId="17EA068E" w14:textId="77777777" w:rsidR="0051011A" w:rsidRPr="00AF0528" w:rsidRDefault="0051011A" w:rsidP="00C2120F">
            <w:pPr>
              <w:jc w:val="center"/>
              <w:rPr>
                <w:rFonts w:ascii="Arial" w:hAnsi="Arial" w:cs="Arial"/>
                <w:b/>
                <w:bCs/>
                <w:sz w:val="24"/>
                <w:szCs w:val="24"/>
              </w:rPr>
            </w:pPr>
          </w:p>
          <w:p w14:paraId="03E70789" w14:textId="77777777" w:rsidR="0051011A" w:rsidRDefault="005B7232" w:rsidP="00C2120F">
            <w:pPr>
              <w:jc w:val="center"/>
              <w:rPr>
                <w:rFonts w:ascii="Arial" w:hAnsi="Arial" w:cs="Arial"/>
                <w:b/>
                <w:bCs/>
                <w:sz w:val="24"/>
                <w:szCs w:val="24"/>
              </w:rPr>
            </w:pPr>
            <w:r w:rsidRPr="00AF0528">
              <w:rPr>
                <w:rFonts w:ascii="Arial" w:hAnsi="Arial" w:cs="Arial"/>
                <w:b/>
                <w:bCs/>
                <w:sz w:val="24"/>
                <w:szCs w:val="24"/>
              </w:rPr>
              <w:t>Compliant</w:t>
            </w:r>
          </w:p>
          <w:p w14:paraId="080A45B0" w14:textId="77777777" w:rsidR="00E46015" w:rsidRPr="00AF0528" w:rsidRDefault="00E46015" w:rsidP="00C2120F">
            <w:pPr>
              <w:jc w:val="center"/>
              <w:rPr>
                <w:rFonts w:ascii="Arial" w:hAnsi="Arial" w:cs="Arial"/>
                <w:b/>
                <w:bCs/>
                <w:sz w:val="24"/>
                <w:szCs w:val="24"/>
              </w:rPr>
            </w:pPr>
          </w:p>
        </w:tc>
        <w:tc>
          <w:tcPr>
            <w:tcW w:w="1984" w:type="dxa"/>
          </w:tcPr>
          <w:p w14:paraId="0D202B16" w14:textId="77777777" w:rsidR="0051011A" w:rsidRPr="00AF0528" w:rsidRDefault="0051011A" w:rsidP="00C2120F">
            <w:pPr>
              <w:jc w:val="center"/>
              <w:rPr>
                <w:rFonts w:ascii="Arial" w:hAnsi="Arial" w:cs="Arial"/>
                <w:b/>
                <w:bCs/>
                <w:sz w:val="24"/>
                <w:szCs w:val="24"/>
              </w:rPr>
            </w:pPr>
          </w:p>
          <w:p w14:paraId="26219CAC" w14:textId="77777777" w:rsidR="0051011A" w:rsidRPr="00AF0528" w:rsidRDefault="005B7232" w:rsidP="00C2120F">
            <w:pPr>
              <w:jc w:val="center"/>
              <w:rPr>
                <w:rFonts w:ascii="Arial" w:hAnsi="Arial" w:cs="Arial"/>
                <w:b/>
                <w:bCs/>
                <w:sz w:val="24"/>
                <w:szCs w:val="24"/>
              </w:rPr>
            </w:pPr>
            <w:r w:rsidRPr="00AF0528">
              <w:rPr>
                <w:rFonts w:ascii="Arial" w:hAnsi="Arial" w:cs="Arial"/>
                <w:b/>
                <w:bCs/>
                <w:sz w:val="24"/>
                <w:szCs w:val="24"/>
              </w:rPr>
              <w:t>Non-Compliant</w:t>
            </w:r>
          </w:p>
        </w:tc>
        <w:tc>
          <w:tcPr>
            <w:tcW w:w="2434"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5B7232" w:rsidP="00C2120F">
            <w:pPr>
              <w:jc w:val="center"/>
              <w:rPr>
                <w:rFonts w:ascii="Arial" w:hAnsi="Arial" w:cs="Arial"/>
                <w:b/>
                <w:bCs/>
                <w:sz w:val="24"/>
                <w:szCs w:val="24"/>
              </w:rPr>
            </w:pPr>
            <w:r w:rsidRPr="00AF0528">
              <w:rPr>
                <w:rFonts w:ascii="Arial" w:hAnsi="Arial" w:cs="Arial"/>
                <w:b/>
                <w:bCs/>
                <w:sz w:val="24"/>
                <w:szCs w:val="24"/>
              </w:rPr>
              <w:t>Not Applicable</w:t>
            </w:r>
          </w:p>
        </w:tc>
      </w:tr>
      <w:tr w:rsidR="008C5AF2" w14:paraId="6DF95E33" w14:textId="77777777" w:rsidTr="00E1305F">
        <w:trPr>
          <w:jc w:val="center"/>
        </w:trPr>
        <w:tc>
          <w:tcPr>
            <w:tcW w:w="9045" w:type="dxa"/>
            <w:gridSpan w:val="4"/>
          </w:tcPr>
          <w:p w14:paraId="6F22B12E" w14:textId="77777777" w:rsidR="00E46015" w:rsidRDefault="00E46015" w:rsidP="00E36A07">
            <w:pPr>
              <w:ind w:right="-720"/>
              <w:jc w:val="center"/>
              <w:rPr>
                <w:rFonts w:ascii="Arial" w:hAnsi="Arial" w:cs="Arial"/>
                <w:b/>
                <w:bCs/>
                <w:sz w:val="24"/>
                <w:szCs w:val="24"/>
              </w:rPr>
            </w:pPr>
          </w:p>
          <w:p w14:paraId="17C761AA" w14:textId="77777777" w:rsidR="00110812" w:rsidRDefault="008C5AF2" w:rsidP="00E36A07">
            <w:pPr>
              <w:ind w:right="-720"/>
              <w:jc w:val="center"/>
              <w:rPr>
                <w:rFonts w:ascii="Arial" w:hAnsi="Arial" w:cs="Arial"/>
                <w:b/>
                <w:bCs/>
                <w:sz w:val="24"/>
                <w:szCs w:val="24"/>
              </w:rPr>
            </w:pPr>
            <w:r w:rsidRPr="00AF0528">
              <w:rPr>
                <w:rFonts w:ascii="Arial" w:hAnsi="Arial" w:cs="Arial"/>
                <w:b/>
                <w:bCs/>
                <w:sz w:val="24"/>
                <w:szCs w:val="24"/>
              </w:rPr>
              <w:t xml:space="preserve">Indicator 11 – </w:t>
            </w:r>
          </w:p>
          <w:p w14:paraId="128796B8" w14:textId="61E0F96A" w:rsidR="008C5AF2" w:rsidRPr="00AF0528" w:rsidRDefault="008C5AF2" w:rsidP="00110812">
            <w:pPr>
              <w:ind w:right="-720"/>
              <w:jc w:val="center"/>
              <w:rPr>
                <w:rFonts w:ascii="Arial" w:hAnsi="Arial" w:cs="Arial"/>
                <w:b/>
                <w:bCs/>
                <w:sz w:val="24"/>
                <w:szCs w:val="24"/>
              </w:rPr>
            </w:pPr>
            <w:r w:rsidRPr="00AF0528">
              <w:rPr>
                <w:rFonts w:ascii="Arial" w:hAnsi="Arial" w:cs="Arial"/>
                <w:b/>
                <w:bCs/>
                <w:sz w:val="24"/>
                <w:szCs w:val="24"/>
              </w:rPr>
              <w:t>Initial</w:t>
            </w:r>
            <w:r w:rsidR="00110812">
              <w:rPr>
                <w:rFonts w:ascii="Arial" w:hAnsi="Arial" w:cs="Arial"/>
                <w:b/>
                <w:bCs/>
                <w:sz w:val="24"/>
                <w:szCs w:val="24"/>
              </w:rPr>
              <w:t xml:space="preserve"> </w:t>
            </w:r>
            <w:r w:rsidRPr="00AF0528">
              <w:rPr>
                <w:rFonts w:ascii="Arial" w:hAnsi="Arial" w:cs="Arial"/>
                <w:b/>
                <w:bCs/>
                <w:sz w:val="24"/>
                <w:szCs w:val="24"/>
              </w:rPr>
              <w:t>Evaluation Timelines</w:t>
            </w:r>
          </w:p>
          <w:p w14:paraId="458DDA38" w14:textId="77777777" w:rsidR="008C5AF2" w:rsidRPr="00AF0528" w:rsidRDefault="008C5AF2" w:rsidP="00C2120F">
            <w:pPr>
              <w:jc w:val="both"/>
              <w:rPr>
                <w:rFonts w:ascii="Arial" w:hAnsi="Arial" w:cs="Arial"/>
                <w:sz w:val="24"/>
                <w:szCs w:val="24"/>
              </w:rPr>
            </w:pPr>
          </w:p>
        </w:tc>
      </w:tr>
      <w:tr w:rsidR="008C5AF2" w14:paraId="7EC13B84" w14:textId="77777777" w:rsidTr="00E1305F">
        <w:trPr>
          <w:jc w:val="center"/>
        </w:trPr>
        <w:tc>
          <w:tcPr>
            <w:tcW w:w="2644" w:type="dxa"/>
          </w:tcPr>
          <w:p w14:paraId="709377B2" w14:textId="77777777" w:rsidR="008C5AF2" w:rsidRDefault="00687065" w:rsidP="00C2120F">
            <w:pPr>
              <w:ind w:right="-720"/>
              <w:jc w:val="both"/>
              <w:rPr>
                <w:rFonts w:ascii="Arial" w:hAnsi="Arial" w:cs="Arial"/>
                <w:b/>
                <w:bCs/>
                <w:sz w:val="24"/>
                <w:szCs w:val="24"/>
              </w:rPr>
            </w:pPr>
            <w:r>
              <w:rPr>
                <w:rFonts w:ascii="Arial" w:hAnsi="Arial" w:cs="Arial"/>
                <w:b/>
                <w:bCs/>
                <w:sz w:val="24"/>
                <w:szCs w:val="24"/>
              </w:rPr>
              <w:t>Chesterfield-Goshen</w:t>
            </w:r>
          </w:p>
          <w:p w14:paraId="49BE6B79" w14:textId="1D087F7C" w:rsidR="00687065" w:rsidRPr="00AF0528" w:rsidRDefault="00687065" w:rsidP="00C2120F">
            <w:pPr>
              <w:ind w:right="-720"/>
              <w:jc w:val="both"/>
              <w:rPr>
                <w:rFonts w:ascii="Arial" w:hAnsi="Arial" w:cs="Arial"/>
                <w:b/>
                <w:bCs/>
                <w:sz w:val="24"/>
                <w:szCs w:val="24"/>
              </w:rPr>
            </w:pPr>
          </w:p>
        </w:tc>
        <w:tc>
          <w:tcPr>
            <w:tcW w:w="1983" w:type="dxa"/>
          </w:tcPr>
          <w:p w14:paraId="3FA2433D" w14:textId="77777777" w:rsidR="00E46015" w:rsidRDefault="00E46015" w:rsidP="00F95741">
            <w:pPr>
              <w:jc w:val="center"/>
              <w:rPr>
                <w:rFonts w:ascii="Arial" w:hAnsi="Arial" w:cs="Arial"/>
                <w:sz w:val="24"/>
                <w:szCs w:val="24"/>
              </w:rPr>
            </w:pPr>
          </w:p>
          <w:p w14:paraId="742B97B6" w14:textId="77777777" w:rsidR="008C5AF2" w:rsidRDefault="00031303" w:rsidP="00F95741">
            <w:pPr>
              <w:jc w:val="center"/>
              <w:rPr>
                <w:rFonts w:ascii="Arial" w:hAnsi="Arial" w:cs="Arial"/>
                <w:sz w:val="24"/>
                <w:szCs w:val="24"/>
              </w:rPr>
            </w:pPr>
            <w:r>
              <w:rPr>
                <w:rFonts w:ascii="Arial" w:hAnsi="Arial" w:cs="Arial"/>
                <w:sz w:val="24"/>
                <w:szCs w:val="24"/>
              </w:rPr>
              <w:t>X</w:t>
            </w:r>
          </w:p>
          <w:p w14:paraId="292DDE78" w14:textId="5118CDF6" w:rsidR="00E46015" w:rsidRPr="00AF0528" w:rsidRDefault="00E46015" w:rsidP="00F95741">
            <w:pPr>
              <w:jc w:val="center"/>
              <w:rPr>
                <w:rFonts w:ascii="Arial" w:hAnsi="Arial" w:cs="Arial"/>
                <w:sz w:val="24"/>
                <w:szCs w:val="24"/>
              </w:rPr>
            </w:pPr>
          </w:p>
        </w:tc>
        <w:tc>
          <w:tcPr>
            <w:tcW w:w="1984" w:type="dxa"/>
          </w:tcPr>
          <w:p w14:paraId="70FD1497" w14:textId="77777777" w:rsidR="008C5AF2" w:rsidRDefault="008C5AF2" w:rsidP="00F95741">
            <w:pPr>
              <w:jc w:val="center"/>
              <w:rPr>
                <w:rFonts w:ascii="Arial" w:hAnsi="Arial" w:cs="Arial"/>
                <w:sz w:val="24"/>
                <w:szCs w:val="24"/>
              </w:rPr>
            </w:pPr>
          </w:p>
          <w:p w14:paraId="5FBC6F71" w14:textId="2993173B" w:rsidR="005C0A47" w:rsidRPr="00AF0528" w:rsidRDefault="005C0A47" w:rsidP="00F95741">
            <w:pPr>
              <w:jc w:val="center"/>
              <w:rPr>
                <w:rFonts w:ascii="Arial" w:hAnsi="Arial" w:cs="Arial"/>
                <w:sz w:val="24"/>
                <w:szCs w:val="24"/>
              </w:rPr>
            </w:pPr>
            <w:r>
              <w:rPr>
                <w:rFonts w:ascii="Arial" w:hAnsi="Arial" w:cs="Arial"/>
                <w:sz w:val="24"/>
                <w:szCs w:val="24"/>
              </w:rPr>
              <w:t>-------</w:t>
            </w:r>
          </w:p>
        </w:tc>
        <w:tc>
          <w:tcPr>
            <w:tcW w:w="2434" w:type="dxa"/>
          </w:tcPr>
          <w:p w14:paraId="0CDC8BF4" w14:textId="77777777" w:rsidR="008C5AF2" w:rsidRDefault="008C5AF2" w:rsidP="00F95741">
            <w:pPr>
              <w:jc w:val="center"/>
              <w:rPr>
                <w:rFonts w:ascii="Arial" w:hAnsi="Arial" w:cs="Arial"/>
                <w:sz w:val="24"/>
                <w:szCs w:val="24"/>
              </w:rPr>
            </w:pPr>
          </w:p>
          <w:p w14:paraId="5B0C37B0" w14:textId="1632DC02" w:rsidR="005C0A47" w:rsidRPr="00AF0528" w:rsidRDefault="005C0A47" w:rsidP="00F95741">
            <w:pPr>
              <w:jc w:val="center"/>
              <w:rPr>
                <w:rFonts w:ascii="Arial" w:hAnsi="Arial" w:cs="Arial"/>
                <w:sz w:val="24"/>
                <w:szCs w:val="24"/>
              </w:rPr>
            </w:pPr>
            <w:r>
              <w:rPr>
                <w:rFonts w:ascii="Arial" w:hAnsi="Arial" w:cs="Arial"/>
                <w:sz w:val="24"/>
                <w:szCs w:val="24"/>
              </w:rPr>
              <w:t>-------</w:t>
            </w:r>
          </w:p>
        </w:tc>
      </w:tr>
      <w:tr w:rsidR="008C5AF2" w14:paraId="7C248E85" w14:textId="77777777" w:rsidTr="00E1305F">
        <w:trPr>
          <w:jc w:val="center"/>
        </w:trPr>
        <w:tc>
          <w:tcPr>
            <w:tcW w:w="2644" w:type="dxa"/>
          </w:tcPr>
          <w:p w14:paraId="71E7D67D" w14:textId="77777777" w:rsidR="00646E6B" w:rsidRDefault="00646E6B" w:rsidP="00C2120F">
            <w:pPr>
              <w:ind w:right="-720"/>
              <w:jc w:val="both"/>
              <w:rPr>
                <w:rFonts w:ascii="Arial" w:hAnsi="Arial" w:cs="Arial"/>
                <w:b/>
                <w:bCs/>
                <w:sz w:val="24"/>
                <w:szCs w:val="24"/>
              </w:rPr>
            </w:pPr>
            <w:r>
              <w:rPr>
                <w:rFonts w:ascii="Arial" w:hAnsi="Arial" w:cs="Arial"/>
                <w:b/>
                <w:bCs/>
                <w:sz w:val="24"/>
                <w:szCs w:val="24"/>
              </w:rPr>
              <w:t>Hampshire Regional</w:t>
            </w:r>
          </w:p>
          <w:p w14:paraId="73317AD0" w14:textId="39424D1A" w:rsidR="008C5AF2" w:rsidRPr="00AF0528" w:rsidRDefault="008C5AF2" w:rsidP="00C2120F">
            <w:pPr>
              <w:ind w:right="-720"/>
              <w:jc w:val="both"/>
              <w:rPr>
                <w:rFonts w:ascii="Arial" w:hAnsi="Arial" w:cs="Arial"/>
                <w:b/>
                <w:bCs/>
                <w:sz w:val="24"/>
                <w:szCs w:val="24"/>
              </w:rPr>
            </w:pPr>
          </w:p>
        </w:tc>
        <w:tc>
          <w:tcPr>
            <w:tcW w:w="1983" w:type="dxa"/>
          </w:tcPr>
          <w:p w14:paraId="01D8ACD9" w14:textId="77777777" w:rsidR="00E46015" w:rsidRDefault="00E46015" w:rsidP="00F95741">
            <w:pPr>
              <w:jc w:val="center"/>
              <w:rPr>
                <w:rFonts w:ascii="Arial" w:hAnsi="Arial" w:cs="Arial"/>
                <w:sz w:val="24"/>
                <w:szCs w:val="24"/>
              </w:rPr>
            </w:pPr>
          </w:p>
          <w:p w14:paraId="6C81486F" w14:textId="77777777" w:rsidR="008C5AF2" w:rsidRDefault="00031303" w:rsidP="00F95741">
            <w:pPr>
              <w:jc w:val="center"/>
              <w:rPr>
                <w:rFonts w:ascii="Arial" w:hAnsi="Arial" w:cs="Arial"/>
                <w:sz w:val="24"/>
                <w:szCs w:val="24"/>
              </w:rPr>
            </w:pPr>
            <w:r>
              <w:rPr>
                <w:rFonts w:ascii="Arial" w:hAnsi="Arial" w:cs="Arial"/>
                <w:sz w:val="24"/>
                <w:szCs w:val="24"/>
              </w:rPr>
              <w:t>X</w:t>
            </w:r>
          </w:p>
          <w:p w14:paraId="4C416D94" w14:textId="47682823" w:rsidR="00E46015" w:rsidRPr="00AF0528" w:rsidRDefault="00E46015" w:rsidP="00F95741">
            <w:pPr>
              <w:jc w:val="center"/>
              <w:rPr>
                <w:rFonts w:ascii="Arial" w:hAnsi="Arial" w:cs="Arial"/>
                <w:sz w:val="24"/>
                <w:szCs w:val="24"/>
              </w:rPr>
            </w:pPr>
          </w:p>
        </w:tc>
        <w:tc>
          <w:tcPr>
            <w:tcW w:w="1984" w:type="dxa"/>
          </w:tcPr>
          <w:p w14:paraId="7A11851B" w14:textId="77777777" w:rsidR="008C5AF2" w:rsidRDefault="008C5AF2" w:rsidP="00F95741">
            <w:pPr>
              <w:jc w:val="center"/>
              <w:rPr>
                <w:rFonts w:ascii="Arial" w:hAnsi="Arial" w:cs="Arial"/>
                <w:sz w:val="24"/>
                <w:szCs w:val="24"/>
              </w:rPr>
            </w:pPr>
          </w:p>
          <w:p w14:paraId="0515B5E3" w14:textId="1052BF26" w:rsidR="005C0A47" w:rsidRPr="00AF0528" w:rsidRDefault="005C0A47" w:rsidP="00F95741">
            <w:pPr>
              <w:jc w:val="center"/>
              <w:rPr>
                <w:rFonts w:ascii="Arial" w:hAnsi="Arial" w:cs="Arial"/>
                <w:sz w:val="24"/>
                <w:szCs w:val="24"/>
              </w:rPr>
            </w:pPr>
            <w:r>
              <w:rPr>
                <w:rFonts w:ascii="Arial" w:hAnsi="Arial" w:cs="Arial"/>
                <w:sz w:val="24"/>
                <w:szCs w:val="24"/>
              </w:rPr>
              <w:t>-------</w:t>
            </w:r>
          </w:p>
        </w:tc>
        <w:tc>
          <w:tcPr>
            <w:tcW w:w="2434" w:type="dxa"/>
          </w:tcPr>
          <w:p w14:paraId="134F5463" w14:textId="77777777" w:rsidR="008C5AF2" w:rsidRDefault="008C5AF2" w:rsidP="00F95741">
            <w:pPr>
              <w:jc w:val="center"/>
              <w:rPr>
                <w:rFonts w:ascii="Arial" w:hAnsi="Arial" w:cs="Arial"/>
                <w:sz w:val="24"/>
                <w:szCs w:val="24"/>
              </w:rPr>
            </w:pPr>
          </w:p>
          <w:p w14:paraId="2CEF8741" w14:textId="4BC1E3C9" w:rsidR="005C0A47" w:rsidRPr="00AF0528" w:rsidRDefault="005C0A47" w:rsidP="00F95741">
            <w:pPr>
              <w:jc w:val="center"/>
              <w:rPr>
                <w:rFonts w:ascii="Arial" w:hAnsi="Arial" w:cs="Arial"/>
                <w:sz w:val="24"/>
                <w:szCs w:val="24"/>
              </w:rPr>
            </w:pPr>
            <w:r>
              <w:rPr>
                <w:rFonts w:ascii="Arial" w:hAnsi="Arial" w:cs="Arial"/>
                <w:sz w:val="24"/>
                <w:szCs w:val="24"/>
              </w:rPr>
              <w:t>-------</w:t>
            </w:r>
          </w:p>
        </w:tc>
      </w:tr>
      <w:tr w:rsidR="008C5AF2" w14:paraId="701027DC" w14:textId="77777777" w:rsidTr="00E1305F">
        <w:trPr>
          <w:jc w:val="center"/>
        </w:trPr>
        <w:tc>
          <w:tcPr>
            <w:tcW w:w="2644" w:type="dxa"/>
          </w:tcPr>
          <w:p w14:paraId="7CCC048F" w14:textId="77777777" w:rsidR="008C5AF2" w:rsidRDefault="00646E6B" w:rsidP="00C2120F">
            <w:pPr>
              <w:ind w:right="-720"/>
              <w:jc w:val="both"/>
              <w:rPr>
                <w:rFonts w:ascii="Arial" w:hAnsi="Arial" w:cs="Arial"/>
                <w:b/>
                <w:bCs/>
                <w:sz w:val="24"/>
                <w:szCs w:val="24"/>
              </w:rPr>
            </w:pPr>
            <w:r>
              <w:rPr>
                <w:rFonts w:ascii="Arial" w:hAnsi="Arial" w:cs="Arial"/>
                <w:b/>
                <w:bCs/>
                <w:sz w:val="24"/>
                <w:szCs w:val="24"/>
              </w:rPr>
              <w:t>Southampton</w:t>
            </w:r>
          </w:p>
          <w:p w14:paraId="572A0548" w14:textId="6F753039" w:rsidR="00646E6B" w:rsidRPr="00AF0528" w:rsidRDefault="00646E6B" w:rsidP="00C2120F">
            <w:pPr>
              <w:ind w:right="-720"/>
              <w:jc w:val="both"/>
              <w:rPr>
                <w:rFonts w:ascii="Arial" w:hAnsi="Arial" w:cs="Arial"/>
                <w:b/>
                <w:bCs/>
                <w:sz w:val="24"/>
                <w:szCs w:val="24"/>
              </w:rPr>
            </w:pPr>
          </w:p>
        </w:tc>
        <w:tc>
          <w:tcPr>
            <w:tcW w:w="1983" w:type="dxa"/>
          </w:tcPr>
          <w:p w14:paraId="58FE8A7D" w14:textId="77777777" w:rsidR="008C5AF2" w:rsidRDefault="008C5AF2" w:rsidP="00F95741">
            <w:pPr>
              <w:jc w:val="center"/>
              <w:rPr>
                <w:rFonts w:ascii="Arial" w:hAnsi="Arial" w:cs="Arial"/>
                <w:sz w:val="24"/>
                <w:szCs w:val="24"/>
              </w:rPr>
            </w:pPr>
          </w:p>
          <w:p w14:paraId="02197C7E" w14:textId="5EC8697A" w:rsidR="005C0A47" w:rsidRPr="00AF0528" w:rsidRDefault="005C0A47" w:rsidP="00F95741">
            <w:pPr>
              <w:jc w:val="center"/>
              <w:rPr>
                <w:rFonts w:ascii="Arial" w:hAnsi="Arial" w:cs="Arial"/>
                <w:sz w:val="24"/>
                <w:szCs w:val="24"/>
              </w:rPr>
            </w:pPr>
            <w:r>
              <w:rPr>
                <w:rFonts w:ascii="Arial" w:hAnsi="Arial" w:cs="Arial"/>
                <w:sz w:val="24"/>
                <w:szCs w:val="24"/>
              </w:rPr>
              <w:t>-------</w:t>
            </w:r>
          </w:p>
        </w:tc>
        <w:tc>
          <w:tcPr>
            <w:tcW w:w="1984" w:type="dxa"/>
          </w:tcPr>
          <w:p w14:paraId="3604F584" w14:textId="77777777" w:rsidR="00E46015" w:rsidRDefault="00E46015" w:rsidP="00F95741">
            <w:pPr>
              <w:jc w:val="center"/>
              <w:rPr>
                <w:rFonts w:ascii="Arial" w:hAnsi="Arial" w:cs="Arial"/>
                <w:sz w:val="24"/>
                <w:szCs w:val="24"/>
              </w:rPr>
            </w:pPr>
          </w:p>
          <w:p w14:paraId="2A49C796" w14:textId="77777777" w:rsidR="008C5AF2" w:rsidRDefault="00031303" w:rsidP="00F95741">
            <w:pPr>
              <w:jc w:val="center"/>
              <w:rPr>
                <w:rFonts w:ascii="Arial" w:hAnsi="Arial" w:cs="Arial"/>
                <w:sz w:val="24"/>
                <w:szCs w:val="24"/>
              </w:rPr>
            </w:pPr>
            <w:r>
              <w:rPr>
                <w:rFonts w:ascii="Arial" w:hAnsi="Arial" w:cs="Arial"/>
                <w:sz w:val="24"/>
                <w:szCs w:val="24"/>
              </w:rPr>
              <w:t>X</w:t>
            </w:r>
          </w:p>
          <w:p w14:paraId="26C99F61" w14:textId="36C4C6A2" w:rsidR="00E46015" w:rsidRPr="00AF0528" w:rsidRDefault="00E46015" w:rsidP="00F95741">
            <w:pPr>
              <w:jc w:val="center"/>
              <w:rPr>
                <w:rFonts w:ascii="Arial" w:hAnsi="Arial" w:cs="Arial"/>
                <w:sz w:val="24"/>
                <w:szCs w:val="24"/>
              </w:rPr>
            </w:pPr>
          </w:p>
        </w:tc>
        <w:tc>
          <w:tcPr>
            <w:tcW w:w="2434" w:type="dxa"/>
          </w:tcPr>
          <w:p w14:paraId="50DFACEE" w14:textId="77777777" w:rsidR="008C5AF2" w:rsidRDefault="008C5AF2" w:rsidP="00F95741">
            <w:pPr>
              <w:jc w:val="center"/>
              <w:rPr>
                <w:rFonts w:ascii="Arial" w:hAnsi="Arial" w:cs="Arial"/>
                <w:sz w:val="24"/>
                <w:szCs w:val="24"/>
              </w:rPr>
            </w:pPr>
          </w:p>
          <w:p w14:paraId="1FF40929" w14:textId="5D9774ED" w:rsidR="005C0A47" w:rsidRPr="00AF0528" w:rsidRDefault="005C0A47" w:rsidP="00F95741">
            <w:pPr>
              <w:jc w:val="center"/>
              <w:rPr>
                <w:rFonts w:ascii="Arial" w:hAnsi="Arial" w:cs="Arial"/>
                <w:sz w:val="24"/>
                <w:szCs w:val="24"/>
              </w:rPr>
            </w:pPr>
            <w:r>
              <w:rPr>
                <w:rFonts w:ascii="Arial" w:hAnsi="Arial" w:cs="Arial"/>
                <w:sz w:val="24"/>
                <w:szCs w:val="24"/>
              </w:rPr>
              <w:t>-------</w:t>
            </w:r>
          </w:p>
        </w:tc>
      </w:tr>
      <w:tr w:rsidR="008C5AF2" w14:paraId="1B154078" w14:textId="77777777" w:rsidTr="00E1305F">
        <w:trPr>
          <w:jc w:val="center"/>
        </w:trPr>
        <w:tc>
          <w:tcPr>
            <w:tcW w:w="2644" w:type="dxa"/>
          </w:tcPr>
          <w:p w14:paraId="173726EB" w14:textId="77777777" w:rsidR="008C5AF2" w:rsidRDefault="00646E6B" w:rsidP="00C2120F">
            <w:pPr>
              <w:ind w:right="-720"/>
              <w:jc w:val="both"/>
              <w:rPr>
                <w:rFonts w:ascii="Arial" w:hAnsi="Arial" w:cs="Arial"/>
                <w:b/>
                <w:bCs/>
                <w:sz w:val="24"/>
                <w:szCs w:val="24"/>
              </w:rPr>
            </w:pPr>
            <w:r>
              <w:rPr>
                <w:rFonts w:ascii="Arial" w:hAnsi="Arial" w:cs="Arial"/>
                <w:b/>
                <w:bCs/>
                <w:sz w:val="24"/>
                <w:szCs w:val="24"/>
              </w:rPr>
              <w:t>Westhampton</w:t>
            </w:r>
          </w:p>
          <w:p w14:paraId="25F02143" w14:textId="64C514FE" w:rsidR="00646E6B" w:rsidRPr="00AF0528" w:rsidRDefault="00646E6B" w:rsidP="00C2120F">
            <w:pPr>
              <w:ind w:right="-720"/>
              <w:jc w:val="both"/>
              <w:rPr>
                <w:rFonts w:ascii="Arial" w:hAnsi="Arial" w:cs="Arial"/>
                <w:b/>
                <w:bCs/>
                <w:sz w:val="24"/>
                <w:szCs w:val="24"/>
              </w:rPr>
            </w:pPr>
          </w:p>
        </w:tc>
        <w:tc>
          <w:tcPr>
            <w:tcW w:w="1983" w:type="dxa"/>
          </w:tcPr>
          <w:p w14:paraId="0201E728" w14:textId="77777777" w:rsidR="008C5AF2" w:rsidRDefault="008C5AF2" w:rsidP="00F95741">
            <w:pPr>
              <w:jc w:val="center"/>
              <w:rPr>
                <w:rFonts w:ascii="Arial" w:hAnsi="Arial" w:cs="Arial"/>
                <w:sz w:val="24"/>
                <w:szCs w:val="24"/>
              </w:rPr>
            </w:pPr>
          </w:p>
          <w:p w14:paraId="0838DAE3" w14:textId="1886926E" w:rsidR="005C0A47" w:rsidRPr="00AF0528" w:rsidRDefault="005C0A47" w:rsidP="00F95741">
            <w:pPr>
              <w:jc w:val="center"/>
              <w:rPr>
                <w:rFonts w:ascii="Arial" w:hAnsi="Arial" w:cs="Arial"/>
                <w:sz w:val="24"/>
                <w:szCs w:val="24"/>
              </w:rPr>
            </w:pPr>
            <w:r>
              <w:rPr>
                <w:rFonts w:ascii="Arial" w:hAnsi="Arial" w:cs="Arial"/>
                <w:sz w:val="24"/>
                <w:szCs w:val="24"/>
              </w:rPr>
              <w:t>-------</w:t>
            </w:r>
          </w:p>
        </w:tc>
        <w:tc>
          <w:tcPr>
            <w:tcW w:w="1984" w:type="dxa"/>
          </w:tcPr>
          <w:p w14:paraId="56E6B817" w14:textId="77777777" w:rsidR="00E46015" w:rsidRDefault="00E46015" w:rsidP="00F95741">
            <w:pPr>
              <w:jc w:val="center"/>
              <w:rPr>
                <w:rFonts w:ascii="Arial" w:hAnsi="Arial" w:cs="Arial"/>
                <w:sz w:val="24"/>
                <w:szCs w:val="24"/>
              </w:rPr>
            </w:pPr>
          </w:p>
          <w:p w14:paraId="344663D6" w14:textId="77777777" w:rsidR="008C5AF2" w:rsidRDefault="00031303" w:rsidP="00F95741">
            <w:pPr>
              <w:jc w:val="center"/>
              <w:rPr>
                <w:rFonts w:ascii="Arial" w:hAnsi="Arial" w:cs="Arial"/>
                <w:sz w:val="24"/>
                <w:szCs w:val="24"/>
              </w:rPr>
            </w:pPr>
            <w:r>
              <w:rPr>
                <w:rFonts w:ascii="Arial" w:hAnsi="Arial" w:cs="Arial"/>
                <w:sz w:val="24"/>
                <w:szCs w:val="24"/>
              </w:rPr>
              <w:t>X</w:t>
            </w:r>
          </w:p>
          <w:p w14:paraId="0831FE40" w14:textId="6B7A8900" w:rsidR="00E46015" w:rsidRPr="00AF0528" w:rsidRDefault="00E46015" w:rsidP="00F95741">
            <w:pPr>
              <w:jc w:val="center"/>
              <w:rPr>
                <w:rFonts w:ascii="Arial" w:hAnsi="Arial" w:cs="Arial"/>
                <w:sz w:val="24"/>
                <w:szCs w:val="24"/>
              </w:rPr>
            </w:pPr>
          </w:p>
        </w:tc>
        <w:tc>
          <w:tcPr>
            <w:tcW w:w="2434" w:type="dxa"/>
          </w:tcPr>
          <w:p w14:paraId="54328334" w14:textId="77777777" w:rsidR="008C5AF2" w:rsidRDefault="008C5AF2" w:rsidP="00F95741">
            <w:pPr>
              <w:jc w:val="center"/>
              <w:rPr>
                <w:rFonts w:ascii="Arial" w:hAnsi="Arial" w:cs="Arial"/>
                <w:sz w:val="24"/>
                <w:szCs w:val="24"/>
              </w:rPr>
            </w:pPr>
          </w:p>
          <w:p w14:paraId="00F3912E" w14:textId="41DDC4DC" w:rsidR="005C0A47" w:rsidRPr="00AF0528" w:rsidRDefault="005C0A47" w:rsidP="00F95741">
            <w:pPr>
              <w:jc w:val="center"/>
              <w:rPr>
                <w:rFonts w:ascii="Arial" w:hAnsi="Arial" w:cs="Arial"/>
                <w:sz w:val="24"/>
                <w:szCs w:val="24"/>
              </w:rPr>
            </w:pPr>
            <w:r>
              <w:rPr>
                <w:rFonts w:ascii="Arial" w:hAnsi="Arial" w:cs="Arial"/>
                <w:sz w:val="24"/>
                <w:szCs w:val="24"/>
              </w:rPr>
              <w:t>-------</w:t>
            </w:r>
          </w:p>
        </w:tc>
      </w:tr>
      <w:tr w:rsidR="008C5AF2" w14:paraId="2642983D" w14:textId="77777777" w:rsidTr="00E1305F">
        <w:trPr>
          <w:jc w:val="center"/>
        </w:trPr>
        <w:tc>
          <w:tcPr>
            <w:tcW w:w="2644" w:type="dxa"/>
          </w:tcPr>
          <w:p w14:paraId="33FB008F" w14:textId="77777777" w:rsidR="008C5AF2" w:rsidRDefault="00646E6B" w:rsidP="00C2120F">
            <w:pPr>
              <w:ind w:right="-720"/>
              <w:jc w:val="both"/>
              <w:rPr>
                <w:rFonts w:ascii="Arial" w:hAnsi="Arial" w:cs="Arial"/>
                <w:b/>
                <w:bCs/>
                <w:sz w:val="24"/>
                <w:szCs w:val="24"/>
              </w:rPr>
            </w:pPr>
            <w:r>
              <w:rPr>
                <w:rFonts w:ascii="Arial" w:hAnsi="Arial" w:cs="Arial"/>
                <w:b/>
                <w:bCs/>
                <w:sz w:val="24"/>
                <w:szCs w:val="24"/>
              </w:rPr>
              <w:t>Williamsburg</w:t>
            </w:r>
          </w:p>
          <w:p w14:paraId="3F36D1E5" w14:textId="2B1756A2" w:rsidR="00646E6B" w:rsidRPr="00AF0528" w:rsidRDefault="00646E6B" w:rsidP="00C2120F">
            <w:pPr>
              <w:ind w:right="-720"/>
              <w:jc w:val="both"/>
              <w:rPr>
                <w:rFonts w:ascii="Arial" w:hAnsi="Arial" w:cs="Arial"/>
                <w:b/>
                <w:bCs/>
                <w:sz w:val="24"/>
                <w:szCs w:val="24"/>
              </w:rPr>
            </w:pPr>
          </w:p>
        </w:tc>
        <w:tc>
          <w:tcPr>
            <w:tcW w:w="1983" w:type="dxa"/>
          </w:tcPr>
          <w:p w14:paraId="04A5C052" w14:textId="77777777" w:rsidR="00E46015" w:rsidRDefault="00E46015" w:rsidP="00F95741">
            <w:pPr>
              <w:jc w:val="center"/>
              <w:rPr>
                <w:rFonts w:ascii="Arial" w:hAnsi="Arial" w:cs="Arial"/>
                <w:sz w:val="24"/>
                <w:szCs w:val="24"/>
              </w:rPr>
            </w:pPr>
          </w:p>
          <w:p w14:paraId="7003CFB2" w14:textId="77777777" w:rsidR="008C5AF2" w:rsidRDefault="00031303" w:rsidP="00F95741">
            <w:pPr>
              <w:jc w:val="center"/>
              <w:rPr>
                <w:rFonts w:ascii="Arial" w:hAnsi="Arial" w:cs="Arial"/>
                <w:sz w:val="24"/>
                <w:szCs w:val="24"/>
              </w:rPr>
            </w:pPr>
            <w:r>
              <w:rPr>
                <w:rFonts w:ascii="Arial" w:hAnsi="Arial" w:cs="Arial"/>
                <w:sz w:val="24"/>
                <w:szCs w:val="24"/>
              </w:rPr>
              <w:t>X</w:t>
            </w:r>
          </w:p>
          <w:p w14:paraId="351F1F99" w14:textId="0B70E249" w:rsidR="00E46015" w:rsidRPr="00AF0528" w:rsidRDefault="00E46015" w:rsidP="00F95741">
            <w:pPr>
              <w:jc w:val="center"/>
              <w:rPr>
                <w:rFonts w:ascii="Arial" w:hAnsi="Arial" w:cs="Arial"/>
                <w:sz w:val="24"/>
                <w:szCs w:val="24"/>
              </w:rPr>
            </w:pPr>
          </w:p>
        </w:tc>
        <w:tc>
          <w:tcPr>
            <w:tcW w:w="1984" w:type="dxa"/>
          </w:tcPr>
          <w:p w14:paraId="7226D859" w14:textId="77777777" w:rsidR="008C5AF2" w:rsidRDefault="008C5AF2" w:rsidP="00F95741">
            <w:pPr>
              <w:jc w:val="center"/>
              <w:rPr>
                <w:rFonts w:ascii="Arial" w:hAnsi="Arial" w:cs="Arial"/>
                <w:sz w:val="24"/>
                <w:szCs w:val="24"/>
              </w:rPr>
            </w:pPr>
          </w:p>
          <w:p w14:paraId="060C0F85" w14:textId="04DAC236" w:rsidR="005C0A47" w:rsidRPr="00AF0528" w:rsidRDefault="005C0A47" w:rsidP="00F95741">
            <w:pPr>
              <w:jc w:val="center"/>
              <w:rPr>
                <w:rFonts w:ascii="Arial" w:hAnsi="Arial" w:cs="Arial"/>
                <w:sz w:val="24"/>
                <w:szCs w:val="24"/>
              </w:rPr>
            </w:pPr>
            <w:r>
              <w:rPr>
                <w:rFonts w:ascii="Arial" w:hAnsi="Arial" w:cs="Arial"/>
                <w:sz w:val="24"/>
                <w:szCs w:val="24"/>
              </w:rPr>
              <w:t>-------</w:t>
            </w:r>
          </w:p>
        </w:tc>
        <w:tc>
          <w:tcPr>
            <w:tcW w:w="2434" w:type="dxa"/>
          </w:tcPr>
          <w:p w14:paraId="15638AEA" w14:textId="77777777" w:rsidR="008C5AF2" w:rsidRDefault="008C5AF2" w:rsidP="00F95741">
            <w:pPr>
              <w:jc w:val="center"/>
              <w:rPr>
                <w:rFonts w:ascii="Arial" w:hAnsi="Arial" w:cs="Arial"/>
                <w:sz w:val="24"/>
                <w:szCs w:val="24"/>
              </w:rPr>
            </w:pPr>
          </w:p>
          <w:p w14:paraId="17BC1A1D" w14:textId="3147C0C8" w:rsidR="005C0A47" w:rsidRPr="00AF0528" w:rsidRDefault="005C0A47" w:rsidP="00F95741">
            <w:pPr>
              <w:jc w:val="center"/>
              <w:rPr>
                <w:rFonts w:ascii="Arial" w:hAnsi="Arial" w:cs="Arial"/>
                <w:sz w:val="24"/>
                <w:szCs w:val="24"/>
              </w:rPr>
            </w:pPr>
            <w:r>
              <w:rPr>
                <w:rFonts w:ascii="Arial" w:hAnsi="Arial" w:cs="Arial"/>
                <w:sz w:val="24"/>
                <w:szCs w:val="24"/>
              </w:rPr>
              <w:t>-------</w:t>
            </w:r>
          </w:p>
        </w:tc>
      </w:tr>
      <w:tr w:rsidR="008C5AF2" w14:paraId="35E94B0D" w14:textId="77777777" w:rsidTr="00E1305F">
        <w:trPr>
          <w:jc w:val="center"/>
        </w:trPr>
        <w:tc>
          <w:tcPr>
            <w:tcW w:w="2644" w:type="dxa"/>
          </w:tcPr>
          <w:p w14:paraId="2445F053" w14:textId="77777777" w:rsidR="008C5AF2" w:rsidRDefault="00646E6B" w:rsidP="00C2120F">
            <w:pPr>
              <w:ind w:right="-720"/>
              <w:jc w:val="both"/>
              <w:rPr>
                <w:rFonts w:ascii="Arial" w:hAnsi="Arial" w:cs="Arial"/>
                <w:b/>
                <w:bCs/>
                <w:sz w:val="24"/>
                <w:szCs w:val="24"/>
              </w:rPr>
            </w:pPr>
            <w:r>
              <w:rPr>
                <w:rFonts w:ascii="Arial" w:hAnsi="Arial" w:cs="Arial"/>
                <w:b/>
                <w:bCs/>
                <w:sz w:val="24"/>
                <w:szCs w:val="24"/>
              </w:rPr>
              <w:t>Chesterfield-Goshen</w:t>
            </w:r>
          </w:p>
          <w:p w14:paraId="2E95528C" w14:textId="77747F37" w:rsidR="00646E6B" w:rsidRPr="00AF0528" w:rsidRDefault="00646E6B" w:rsidP="00C2120F">
            <w:pPr>
              <w:ind w:right="-720"/>
              <w:jc w:val="both"/>
              <w:rPr>
                <w:rFonts w:ascii="Arial" w:hAnsi="Arial" w:cs="Arial"/>
                <w:b/>
                <w:bCs/>
                <w:sz w:val="24"/>
                <w:szCs w:val="24"/>
              </w:rPr>
            </w:pPr>
          </w:p>
        </w:tc>
        <w:tc>
          <w:tcPr>
            <w:tcW w:w="1983" w:type="dxa"/>
          </w:tcPr>
          <w:p w14:paraId="0FF01966" w14:textId="77777777" w:rsidR="00E46015" w:rsidRDefault="00E46015" w:rsidP="00031303">
            <w:pPr>
              <w:jc w:val="center"/>
              <w:rPr>
                <w:rFonts w:ascii="Arial" w:hAnsi="Arial" w:cs="Arial"/>
                <w:sz w:val="24"/>
                <w:szCs w:val="24"/>
              </w:rPr>
            </w:pPr>
          </w:p>
          <w:p w14:paraId="09A674D5" w14:textId="77777777" w:rsidR="008C5AF2" w:rsidRDefault="00031303" w:rsidP="00031303">
            <w:pPr>
              <w:jc w:val="center"/>
              <w:rPr>
                <w:rFonts w:ascii="Arial" w:hAnsi="Arial" w:cs="Arial"/>
                <w:sz w:val="24"/>
                <w:szCs w:val="24"/>
              </w:rPr>
            </w:pPr>
            <w:r>
              <w:rPr>
                <w:rFonts w:ascii="Arial" w:hAnsi="Arial" w:cs="Arial"/>
                <w:sz w:val="24"/>
                <w:szCs w:val="24"/>
              </w:rPr>
              <w:t>X</w:t>
            </w:r>
          </w:p>
          <w:p w14:paraId="318C9808" w14:textId="5D43DFDD" w:rsidR="00E46015" w:rsidRPr="00AF0528" w:rsidRDefault="00E46015" w:rsidP="00031303">
            <w:pPr>
              <w:jc w:val="center"/>
              <w:rPr>
                <w:rFonts w:ascii="Arial" w:hAnsi="Arial" w:cs="Arial"/>
                <w:sz w:val="24"/>
                <w:szCs w:val="24"/>
              </w:rPr>
            </w:pPr>
          </w:p>
        </w:tc>
        <w:tc>
          <w:tcPr>
            <w:tcW w:w="1984" w:type="dxa"/>
          </w:tcPr>
          <w:p w14:paraId="024F6C86" w14:textId="77777777" w:rsidR="008C5AF2" w:rsidRDefault="008C5AF2" w:rsidP="00031303">
            <w:pPr>
              <w:jc w:val="center"/>
              <w:rPr>
                <w:rFonts w:ascii="Arial" w:hAnsi="Arial" w:cs="Arial"/>
                <w:sz w:val="24"/>
                <w:szCs w:val="24"/>
              </w:rPr>
            </w:pPr>
          </w:p>
          <w:p w14:paraId="79B13635" w14:textId="796F2BC0" w:rsidR="005C0A47" w:rsidRPr="00AF0528" w:rsidRDefault="005C0A47" w:rsidP="00031303">
            <w:pPr>
              <w:jc w:val="center"/>
              <w:rPr>
                <w:rFonts w:ascii="Arial" w:hAnsi="Arial" w:cs="Arial"/>
                <w:sz w:val="24"/>
                <w:szCs w:val="24"/>
              </w:rPr>
            </w:pPr>
            <w:r>
              <w:rPr>
                <w:rFonts w:ascii="Arial" w:hAnsi="Arial" w:cs="Arial"/>
                <w:sz w:val="24"/>
                <w:szCs w:val="24"/>
              </w:rPr>
              <w:t>-------</w:t>
            </w:r>
          </w:p>
        </w:tc>
        <w:tc>
          <w:tcPr>
            <w:tcW w:w="2434" w:type="dxa"/>
          </w:tcPr>
          <w:p w14:paraId="2CB7E0F3" w14:textId="77777777" w:rsidR="008C5AF2" w:rsidRDefault="008C5AF2" w:rsidP="00031303">
            <w:pPr>
              <w:tabs>
                <w:tab w:val="left" w:pos="703"/>
              </w:tabs>
              <w:jc w:val="center"/>
              <w:rPr>
                <w:rFonts w:ascii="Arial" w:hAnsi="Arial" w:cs="Arial"/>
                <w:sz w:val="24"/>
                <w:szCs w:val="24"/>
              </w:rPr>
            </w:pPr>
          </w:p>
          <w:p w14:paraId="1E797E26" w14:textId="57F2709E" w:rsidR="005C0A47" w:rsidRPr="00AF0528" w:rsidRDefault="005C0A47" w:rsidP="00031303">
            <w:pPr>
              <w:tabs>
                <w:tab w:val="left" w:pos="703"/>
              </w:tabs>
              <w:jc w:val="center"/>
              <w:rPr>
                <w:rFonts w:ascii="Arial" w:hAnsi="Arial" w:cs="Arial"/>
                <w:sz w:val="24"/>
                <w:szCs w:val="24"/>
              </w:rPr>
            </w:pPr>
            <w:r>
              <w:rPr>
                <w:rFonts w:ascii="Arial" w:hAnsi="Arial" w:cs="Arial"/>
                <w:sz w:val="24"/>
                <w:szCs w:val="24"/>
              </w:rPr>
              <w:t>-------</w:t>
            </w:r>
          </w:p>
        </w:tc>
      </w:tr>
      <w:tr w:rsidR="008C5AF2" w14:paraId="30CDE068" w14:textId="77777777" w:rsidTr="00E1305F">
        <w:trPr>
          <w:jc w:val="center"/>
        </w:trPr>
        <w:tc>
          <w:tcPr>
            <w:tcW w:w="2644" w:type="dxa"/>
          </w:tcPr>
          <w:p w14:paraId="018410C6" w14:textId="77777777" w:rsidR="008C5AF2" w:rsidRDefault="00646E6B" w:rsidP="00C2120F">
            <w:pPr>
              <w:ind w:right="-720"/>
              <w:jc w:val="both"/>
              <w:rPr>
                <w:rFonts w:ascii="Arial" w:hAnsi="Arial" w:cs="Arial"/>
                <w:b/>
                <w:bCs/>
                <w:sz w:val="24"/>
                <w:szCs w:val="24"/>
              </w:rPr>
            </w:pPr>
            <w:r>
              <w:rPr>
                <w:rFonts w:ascii="Arial" w:hAnsi="Arial" w:cs="Arial"/>
                <w:b/>
                <w:bCs/>
                <w:sz w:val="24"/>
                <w:szCs w:val="24"/>
              </w:rPr>
              <w:t xml:space="preserve">Hampshire Regional </w:t>
            </w:r>
          </w:p>
          <w:p w14:paraId="1E50B6FE" w14:textId="33756221" w:rsidR="00646E6B" w:rsidRPr="00AF0528" w:rsidRDefault="00646E6B" w:rsidP="00C2120F">
            <w:pPr>
              <w:ind w:right="-720"/>
              <w:jc w:val="both"/>
              <w:rPr>
                <w:rFonts w:ascii="Arial" w:hAnsi="Arial" w:cs="Arial"/>
                <w:b/>
                <w:bCs/>
                <w:sz w:val="24"/>
                <w:szCs w:val="24"/>
              </w:rPr>
            </w:pPr>
          </w:p>
        </w:tc>
        <w:tc>
          <w:tcPr>
            <w:tcW w:w="1983" w:type="dxa"/>
          </w:tcPr>
          <w:p w14:paraId="01BEBF2D" w14:textId="77777777" w:rsidR="008C5AF2" w:rsidRDefault="008C5AF2" w:rsidP="00031303">
            <w:pPr>
              <w:jc w:val="center"/>
              <w:rPr>
                <w:rFonts w:ascii="Arial" w:hAnsi="Arial" w:cs="Arial"/>
                <w:sz w:val="24"/>
                <w:szCs w:val="24"/>
              </w:rPr>
            </w:pPr>
          </w:p>
          <w:p w14:paraId="198903C5" w14:textId="6B6FF26F" w:rsidR="005C0A47" w:rsidRPr="00AF0528" w:rsidRDefault="005C0A47" w:rsidP="00031303">
            <w:pPr>
              <w:jc w:val="center"/>
              <w:rPr>
                <w:rFonts w:ascii="Arial" w:hAnsi="Arial" w:cs="Arial"/>
                <w:sz w:val="24"/>
                <w:szCs w:val="24"/>
              </w:rPr>
            </w:pPr>
            <w:r>
              <w:rPr>
                <w:rFonts w:ascii="Arial" w:hAnsi="Arial" w:cs="Arial"/>
                <w:sz w:val="24"/>
                <w:szCs w:val="24"/>
              </w:rPr>
              <w:t>-------</w:t>
            </w:r>
          </w:p>
        </w:tc>
        <w:tc>
          <w:tcPr>
            <w:tcW w:w="1984" w:type="dxa"/>
          </w:tcPr>
          <w:p w14:paraId="6677CBB5" w14:textId="77777777" w:rsidR="008C5AF2" w:rsidRDefault="008C5AF2" w:rsidP="00031303">
            <w:pPr>
              <w:jc w:val="center"/>
              <w:rPr>
                <w:rFonts w:ascii="Arial" w:hAnsi="Arial" w:cs="Arial"/>
                <w:sz w:val="24"/>
                <w:szCs w:val="24"/>
              </w:rPr>
            </w:pPr>
          </w:p>
          <w:p w14:paraId="386259B5" w14:textId="432D5CD6" w:rsidR="005C0A47" w:rsidRPr="00AF0528" w:rsidRDefault="005C0A47" w:rsidP="00031303">
            <w:pPr>
              <w:jc w:val="center"/>
              <w:rPr>
                <w:rFonts w:ascii="Arial" w:hAnsi="Arial" w:cs="Arial"/>
                <w:sz w:val="24"/>
                <w:szCs w:val="24"/>
              </w:rPr>
            </w:pPr>
            <w:r>
              <w:rPr>
                <w:rFonts w:ascii="Arial" w:hAnsi="Arial" w:cs="Arial"/>
                <w:sz w:val="24"/>
                <w:szCs w:val="24"/>
              </w:rPr>
              <w:t>-------</w:t>
            </w:r>
          </w:p>
        </w:tc>
        <w:tc>
          <w:tcPr>
            <w:tcW w:w="2434" w:type="dxa"/>
          </w:tcPr>
          <w:p w14:paraId="1B1E14E6" w14:textId="77777777" w:rsidR="00E46015" w:rsidRDefault="00E46015" w:rsidP="00031303">
            <w:pPr>
              <w:tabs>
                <w:tab w:val="left" w:pos="703"/>
              </w:tabs>
              <w:jc w:val="center"/>
              <w:rPr>
                <w:rFonts w:ascii="Arial" w:hAnsi="Arial" w:cs="Arial"/>
                <w:sz w:val="24"/>
                <w:szCs w:val="24"/>
              </w:rPr>
            </w:pPr>
          </w:p>
          <w:p w14:paraId="6AABCCC5" w14:textId="77777777" w:rsidR="008C5AF2" w:rsidRDefault="00662887" w:rsidP="00031303">
            <w:pPr>
              <w:tabs>
                <w:tab w:val="left" w:pos="703"/>
              </w:tabs>
              <w:jc w:val="center"/>
              <w:rPr>
                <w:rFonts w:ascii="Arial" w:hAnsi="Arial" w:cs="Arial"/>
                <w:sz w:val="24"/>
                <w:szCs w:val="24"/>
              </w:rPr>
            </w:pPr>
            <w:r>
              <w:rPr>
                <w:rFonts w:ascii="Arial" w:hAnsi="Arial" w:cs="Arial"/>
                <w:sz w:val="24"/>
                <w:szCs w:val="24"/>
              </w:rPr>
              <w:t>X</w:t>
            </w:r>
          </w:p>
          <w:p w14:paraId="301856FC" w14:textId="51DCB524" w:rsidR="00E46015" w:rsidRPr="00AF0528" w:rsidRDefault="00E46015" w:rsidP="00031303">
            <w:pPr>
              <w:tabs>
                <w:tab w:val="left" w:pos="703"/>
              </w:tabs>
              <w:jc w:val="center"/>
              <w:rPr>
                <w:rFonts w:ascii="Arial" w:hAnsi="Arial" w:cs="Arial"/>
                <w:sz w:val="24"/>
                <w:szCs w:val="24"/>
              </w:rPr>
            </w:pPr>
          </w:p>
        </w:tc>
      </w:tr>
      <w:tr w:rsidR="008C5AF2" w14:paraId="20C128DA" w14:textId="77777777" w:rsidTr="00E1305F">
        <w:trPr>
          <w:jc w:val="center"/>
        </w:trPr>
        <w:tc>
          <w:tcPr>
            <w:tcW w:w="2644" w:type="dxa"/>
          </w:tcPr>
          <w:p w14:paraId="0E50C5F5" w14:textId="77777777" w:rsidR="008C5AF2" w:rsidRDefault="00646E6B" w:rsidP="00C2120F">
            <w:pPr>
              <w:ind w:right="-720"/>
              <w:jc w:val="both"/>
              <w:rPr>
                <w:rFonts w:ascii="Arial" w:hAnsi="Arial" w:cs="Arial"/>
                <w:b/>
                <w:bCs/>
                <w:sz w:val="24"/>
                <w:szCs w:val="24"/>
              </w:rPr>
            </w:pPr>
            <w:r>
              <w:rPr>
                <w:rFonts w:ascii="Arial" w:hAnsi="Arial" w:cs="Arial"/>
                <w:b/>
                <w:bCs/>
                <w:sz w:val="24"/>
                <w:szCs w:val="24"/>
              </w:rPr>
              <w:t>Southampton</w:t>
            </w:r>
          </w:p>
          <w:p w14:paraId="6C1A4689" w14:textId="53797657" w:rsidR="00646E6B" w:rsidRPr="00AF0528" w:rsidRDefault="00646E6B" w:rsidP="00C2120F">
            <w:pPr>
              <w:ind w:right="-720"/>
              <w:jc w:val="both"/>
              <w:rPr>
                <w:rFonts w:ascii="Arial" w:hAnsi="Arial" w:cs="Arial"/>
                <w:b/>
                <w:bCs/>
                <w:sz w:val="24"/>
                <w:szCs w:val="24"/>
              </w:rPr>
            </w:pPr>
          </w:p>
        </w:tc>
        <w:tc>
          <w:tcPr>
            <w:tcW w:w="1983" w:type="dxa"/>
          </w:tcPr>
          <w:p w14:paraId="04F10007" w14:textId="77777777" w:rsidR="008C5AF2" w:rsidRDefault="008C5AF2" w:rsidP="00031303">
            <w:pPr>
              <w:jc w:val="center"/>
              <w:rPr>
                <w:rFonts w:ascii="Arial" w:hAnsi="Arial" w:cs="Arial"/>
                <w:sz w:val="24"/>
                <w:szCs w:val="24"/>
              </w:rPr>
            </w:pPr>
          </w:p>
          <w:p w14:paraId="4710EF14" w14:textId="1FD0F3EC" w:rsidR="005C0A47" w:rsidRPr="00AF0528" w:rsidRDefault="005C0A47" w:rsidP="00031303">
            <w:pPr>
              <w:jc w:val="center"/>
              <w:rPr>
                <w:rFonts w:ascii="Arial" w:hAnsi="Arial" w:cs="Arial"/>
                <w:sz w:val="24"/>
                <w:szCs w:val="24"/>
              </w:rPr>
            </w:pPr>
            <w:r>
              <w:rPr>
                <w:rFonts w:ascii="Arial" w:hAnsi="Arial" w:cs="Arial"/>
                <w:sz w:val="24"/>
                <w:szCs w:val="24"/>
              </w:rPr>
              <w:t>-------</w:t>
            </w:r>
          </w:p>
        </w:tc>
        <w:tc>
          <w:tcPr>
            <w:tcW w:w="1984" w:type="dxa"/>
          </w:tcPr>
          <w:p w14:paraId="109839BF" w14:textId="77777777" w:rsidR="00E46015" w:rsidRDefault="00E46015" w:rsidP="00031303">
            <w:pPr>
              <w:jc w:val="center"/>
              <w:rPr>
                <w:rFonts w:ascii="Arial" w:hAnsi="Arial" w:cs="Arial"/>
                <w:sz w:val="24"/>
                <w:szCs w:val="24"/>
              </w:rPr>
            </w:pPr>
          </w:p>
          <w:p w14:paraId="0CC571A6" w14:textId="77777777" w:rsidR="008C5AF2" w:rsidRDefault="00662887" w:rsidP="00031303">
            <w:pPr>
              <w:jc w:val="center"/>
              <w:rPr>
                <w:rFonts w:ascii="Arial" w:hAnsi="Arial" w:cs="Arial"/>
                <w:sz w:val="24"/>
                <w:szCs w:val="24"/>
              </w:rPr>
            </w:pPr>
            <w:r>
              <w:rPr>
                <w:rFonts w:ascii="Arial" w:hAnsi="Arial" w:cs="Arial"/>
                <w:sz w:val="24"/>
                <w:szCs w:val="24"/>
              </w:rPr>
              <w:t>X</w:t>
            </w:r>
          </w:p>
          <w:p w14:paraId="6FB0AF19" w14:textId="5BDB8C0A" w:rsidR="00E46015" w:rsidRPr="00AF0528" w:rsidRDefault="00E46015" w:rsidP="00031303">
            <w:pPr>
              <w:jc w:val="center"/>
              <w:rPr>
                <w:rFonts w:ascii="Arial" w:hAnsi="Arial" w:cs="Arial"/>
                <w:sz w:val="24"/>
                <w:szCs w:val="24"/>
              </w:rPr>
            </w:pPr>
          </w:p>
        </w:tc>
        <w:tc>
          <w:tcPr>
            <w:tcW w:w="2434" w:type="dxa"/>
          </w:tcPr>
          <w:p w14:paraId="29FCBBFD" w14:textId="77777777" w:rsidR="008C5AF2" w:rsidRDefault="008C5AF2" w:rsidP="00031303">
            <w:pPr>
              <w:tabs>
                <w:tab w:val="left" w:pos="703"/>
              </w:tabs>
              <w:jc w:val="center"/>
              <w:rPr>
                <w:rFonts w:ascii="Arial" w:hAnsi="Arial" w:cs="Arial"/>
                <w:sz w:val="24"/>
                <w:szCs w:val="24"/>
              </w:rPr>
            </w:pPr>
          </w:p>
          <w:p w14:paraId="683A544E" w14:textId="4CC65BD6" w:rsidR="005C0A47" w:rsidRPr="00AF0528" w:rsidRDefault="005C0A47" w:rsidP="00031303">
            <w:pPr>
              <w:tabs>
                <w:tab w:val="left" w:pos="703"/>
              </w:tabs>
              <w:jc w:val="center"/>
              <w:rPr>
                <w:rFonts w:ascii="Arial" w:hAnsi="Arial" w:cs="Arial"/>
                <w:sz w:val="24"/>
                <w:szCs w:val="24"/>
              </w:rPr>
            </w:pPr>
            <w:r>
              <w:rPr>
                <w:rFonts w:ascii="Arial" w:hAnsi="Arial" w:cs="Arial"/>
                <w:sz w:val="24"/>
                <w:szCs w:val="24"/>
              </w:rPr>
              <w:t>-------</w:t>
            </w:r>
          </w:p>
        </w:tc>
      </w:tr>
      <w:tr w:rsidR="008C5AF2" w14:paraId="6D2451E4" w14:textId="77777777" w:rsidTr="00E1305F">
        <w:trPr>
          <w:jc w:val="center"/>
        </w:trPr>
        <w:tc>
          <w:tcPr>
            <w:tcW w:w="2644" w:type="dxa"/>
          </w:tcPr>
          <w:p w14:paraId="421CDA48" w14:textId="77777777" w:rsidR="008C5AF2" w:rsidRDefault="00646E6B" w:rsidP="00C2120F">
            <w:pPr>
              <w:ind w:right="-720"/>
              <w:jc w:val="both"/>
              <w:rPr>
                <w:rFonts w:ascii="Arial" w:hAnsi="Arial" w:cs="Arial"/>
                <w:b/>
                <w:bCs/>
                <w:sz w:val="24"/>
                <w:szCs w:val="24"/>
              </w:rPr>
            </w:pPr>
            <w:r>
              <w:rPr>
                <w:rFonts w:ascii="Arial" w:hAnsi="Arial" w:cs="Arial"/>
                <w:b/>
                <w:bCs/>
                <w:sz w:val="24"/>
                <w:szCs w:val="24"/>
              </w:rPr>
              <w:t>Westhampton</w:t>
            </w:r>
          </w:p>
          <w:p w14:paraId="344A2B5C" w14:textId="7FFB3D29" w:rsidR="00646E6B" w:rsidRPr="00AF0528" w:rsidRDefault="00646E6B" w:rsidP="00C2120F">
            <w:pPr>
              <w:ind w:right="-720"/>
              <w:jc w:val="both"/>
              <w:rPr>
                <w:rFonts w:ascii="Arial" w:hAnsi="Arial" w:cs="Arial"/>
                <w:b/>
                <w:bCs/>
                <w:sz w:val="24"/>
                <w:szCs w:val="24"/>
              </w:rPr>
            </w:pPr>
          </w:p>
        </w:tc>
        <w:tc>
          <w:tcPr>
            <w:tcW w:w="1983" w:type="dxa"/>
          </w:tcPr>
          <w:p w14:paraId="45A45C62" w14:textId="77777777" w:rsidR="008C5AF2" w:rsidRDefault="008C5AF2" w:rsidP="00031303">
            <w:pPr>
              <w:jc w:val="center"/>
              <w:rPr>
                <w:rFonts w:ascii="Arial" w:hAnsi="Arial" w:cs="Arial"/>
                <w:sz w:val="24"/>
                <w:szCs w:val="24"/>
              </w:rPr>
            </w:pPr>
          </w:p>
          <w:p w14:paraId="1C6E31A1" w14:textId="6CD7E1BA" w:rsidR="005C0A47" w:rsidRPr="00AF0528" w:rsidRDefault="005C0A47" w:rsidP="00031303">
            <w:pPr>
              <w:jc w:val="center"/>
              <w:rPr>
                <w:rFonts w:ascii="Arial" w:hAnsi="Arial" w:cs="Arial"/>
                <w:sz w:val="24"/>
                <w:szCs w:val="24"/>
              </w:rPr>
            </w:pPr>
            <w:r>
              <w:rPr>
                <w:rFonts w:ascii="Arial" w:hAnsi="Arial" w:cs="Arial"/>
                <w:sz w:val="24"/>
                <w:szCs w:val="24"/>
              </w:rPr>
              <w:t>-------</w:t>
            </w:r>
          </w:p>
        </w:tc>
        <w:tc>
          <w:tcPr>
            <w:tcW w:w="1984" w:type="dxa"/>
          </w:tcPr>
          <w:p w14:paraId="3EAED5C7" w14:textId="77777777" w:rsidR="008C5AF2" w:rsidRDefault="008C5AF2" w:rsidP="00031303">
            <w:pPr>
              <w:jc w:val="center"/>
              <w:rPr>
                <w:rFonts w:ascii="Arial" w:hAnsi="Arial" w:cs="Arial"/>
                <w:sz w:val="24"/>
                <w:szCs w:val="24"/>
              </w:rPr>
            </w:pPr>
          </w:p>
          <w:p w14:paraId="4A72B2B9" w14:textId="3FC54BAC" w:rsidR="005C0A47" w:rsidRPr="00AF0528" w:rsidRDefault="005C0A47" w:rsidP="00031303">
            <w:pPr>
              <w:jc w:val="center"/>
              <w:rPr>
                <w:rFonts w:ascii="Arial" w:hAnsi="Arial" w:cs="Arial"/>
                <w:sz w:val="24"/>
                <w:szCs w:val="24"/>
              </w:rPr>
            </w:pPr>
            <w:r>
              <w:rPr>
                <w:rFonts w:ascii="Arial" w:hAnsi="Arial" w:cs="Arial"/>
                <w:sz w:val="24"/>
                <w:szCs w:val="24"/>
              </w:rPr>
              <w:t>-------</w:t>
            </w:r>
          </w:p>
        </w:tc>
        <w:tc>
          <w:tcPr>
            <w:tcW w:w="2434" w:type="dxa"/>
          </w:tcPr>
          <w:p w14:paraId="278B9984" w14:textId="77777777" w:rsidR="00E46015" w:rsidRDefault="00E46015" w:rsidP="00031303">
            <w:pPr>
              <w:tabs>
                <w:tab w:val="left" w:pos="703"/>
              </w:tabs>
              <w:jc w:val="center"/>
              <w:rPr>
                <w:rFonts w:ascii="Arial" w:hAnsi="Arial" w:cs="Arial"/>
                <w:sz w:val="24"/>
                <w:szCs w:val="24"/>
              </w:rPr>
            </w:pPr>
          </w:p>
          <w:p w14:paraId="119E59DF" w14:textId="77777777" w:rsidR="008C5AF2" w:rsidRDefault="00662887" w:rsidP="00031303">
            <w:pPr>
              <w:tabs>
                <w:tab w:val="left" w:pos="703"/>
              </w:tabs>
              <w:jc w:val="center"/>
              <w:rPr>
                <w:rFonts w:ascii="Arial" w:hAnsi="Arial" w:cs="Arial"/>
                <w:sz w:val="24"/>
                <w:szCs w:val="24"/>
              </w:rPr>
            </w:pPr>
            <w:r>
              <w:rPr>
                <w:rFonts w:ascii="Arial" w:hAnsi="Arial" w:cs="Arial"/>
                <w:sz w:val="24"/>
                <w:szCs w:val="24"/>
              </w:rPr>
              <w:t>X</w:t>
            </w:r>
          </w:p>
          <w:p w14:paraId="2D3F36C1" w14:textId="0DA5AA86" w:rsidR="00E46015" w:rsidRPr="00AF0528" w:rsidRDefault="00E46015" w:rsidP="00031303">
            <w:pPr>
              <w:tabs>
                <w:tab w:val="left" w:pos="703"/>
              </w:tabs>
              <w:jc w:val="center"/>
              <w:rPr>
                <w:rFonts w:ascii="Arial" w:hAnsi="Arial" w:cs="Arial"/>
                <w:sz w:val="24"/>
                <w:szCs w:val="24"/>
              </w:rPr>
            </w:pPr>
          </w:p>
        </w:tc>
      </w:tr>
      <w:tr w:rsidR="008C5AF2" w14:paraId="78BCAAD4" w14:textId="77777777" w:rsidTr="00E1305F">
        <w:trPr>
          <w:jc w:val="center"/>
        </w:trPr>
        <w:tc>
          <w:tcPr>
            <w:tcW w:w="2644" w:type="dxa"/>
          </w:tcPr>
          <w:p w14:paraId="43E50DD1" w14:textId="77777777" w:rsidR="008C5AF2" w:rsidRDefault="00646E6B" w:rsidP="00C2120F">
            <w:pPr>
              <w:ind w:right="-720"/>
              <w:jc w:val="both"/>
              <w:rPr>
                <w:rFonts w:ascii="Arial" w:hAnsi="Arial" w:cs="Arial"/>
                <w:b/>
                <w:bCs/>
                <w:sz w:val="24"/>
                <w:szCs w:val="24"/>
              </w:rPr>
            </w:pPr>
            <w:r>
              <w:rPr>
                <w:rFonts w:ascii="Arial" w:hAnsi="Arial" w:cs="Arial"/>
                <w:b/>
                <w:bCs/>
                <w:sz w:val="24"/>
                <w:szCs w:val="24"/>
              </w:rPr>
              <w:t>Williamsburg</w:t>
            </w:r>
          </w:p>
          <w:p w14:paraId="024E4B0A" w14:textId="5733318A" w:rsidR="00646E6B" w:rsidRPr="00AF0528" w:rsidRDefault="00646E6B" w:rsidP="00C2120F">
            <w:pPr>
              <w:ind w:right="-720"/>
              <w:jc w:val="both"/>
              <w:rPr>
                <w:rFonts w:ascii="Arial" w:hAnsi="Arial" w:cs="Arial"/>
                <w:b/>
                <w:bCs/>
                <w:sz w:val="24"/>
                <w:szCs w:val="24"/>
              </w:rPr>
            </w:pPr>
          </w:p>
        </w:tc>
        <w:tc>
          <w:tcPr>
            <w:tcW w:w="1983" w:type="dxa"/>
          </w:tcPr>
          <w:p w14:paraId="618D3751" w14:textId="77777777" w:rsidR="008C5AF2" w:rsidRDefault="008C5AF2" w:rsidP="00662887">
            <w:pPr>
              <w:jc w:val="center"/>
              <w:rPr>
                <w:rFonts w:ascii="Arial" w:hAnsi="Arial" w:cs="Arial"/>
                <w:sz w:val="24"/>
                <w:szCs w:val="24"/>
              </w:rPr>
            </w:pPr>
          </w:p>
          <w:p w14:paraId="10A17C9A" w14:textId="41B36999" w:rsidR="005C0A47" w:rsidRPr="00AF0528" w:rsidRDefault="005C0A47" w:rsidP="00662887">
            <w:pPr>
              <w:jc w:val="center"/>
              <w:rPr>
                <w:rFonts w:ascii="Arial" w:hAnsi="Arial" w:cs="Arial"/>
                <w:sz w:val="24"/>
                <w:szCs w:val="24"/>
              </w:rPr>
            </w:pPr>
            <w:r>
              <w:rPr>
                <w:rFonts w:ascii="Arial" w:hAnsi="Arial" w:cs="Arial"/>
                <w:sz w:val="24"/>
                <w:szCs w:val="24"/>
              </w:rPr>
              <w:t>-------</w:t>
            </w:r>
          </w:p>
        </w:tc>
        <w:tc>
          <w:tcPr>
            <w:tcW w:w="1984" w:type="dxa"/>
          </w:tcPr>
          <w:p w14:paraId="2611B38A" w14:textId="77777777" w:rsidR="008C5AF2" w:rsidRDefault="008C5AF2" w:rsidP="00662887">
            <w:pPr>
              <w:jc w:val="center"/>
              <w:rPr>
                <w:rFonts w:ascii="Arial" w:hAnsi="Arial" w:cs="Arial"/>
                <w:sz w:val="24"/>
                <w:szCs w:val="24"/>
              </w:rPr>
            </w:pPr>
          </w:p>
          <w:p w14:paraId="1E35DBBE" w14:textId="4ED13D78" w:rsidR="005C0A47" w:rsidRPr="00AF0528" w:rsidRDefault="005C0A47" w:rsidP="00662887">
            <w:pPr>
              <w:jc w:val="center"/>
              <w:rPr>
                <w:rFonts w:ascii="Arial" w:hAnsi="Arial" w:cs="Arial"/>
                <w:sz w:val="24"/>
                <w:szCs w:val="24"/>
              </w:rPr>
            </w:pPr>
            <w:r>
              <w:rPr>
                <w:rFonts w:ascii="Arial" w:hAnsi="Arial" w:cs="Arial"/>
                <w:sz w:val="24"/>
                <w:szCs w:val="24"/>
              </w:rPr>
              <w:t>-------</w:t>
            </w:r>
          </w:p>
        </w:tc>
        <w:tc>
          <w:tcPr>
            <w:tcW w:w="2434" w:type="dxa"/>
          </w:tcPr>
          <w:p w14:paraId="75A2A7FF" w14:textId="77777777" w:rsidR="00E46015" w:rsidRDefault="00E46015" w:rsidP="00662887">
            <w:pPr>
              <w:tabs>
                <w:tab w:val="left" w:pos="703"/>
              </w:tabs>
              <w:jc w:val="center"/>
              <w:rPr>
                <w:rFonts w:ascii="Arial" w:hAnsi="Arial" w:cs="Arial"/>
                <w:sz w:val="24"/>
                <w:szCs w:val="24"/>
              </w:rPr>
            </w:pPr>
          </w:p>
          <w:p w14:paraId="1F19FCD2" w14:textId="77777777" w:rsidR="008C5AF2" w:rsidRDefault="00662887" w:rsidP="00662887">
            <w:pPr>
              <w:tabs>
                <w:tab w:val="left" w:pos="703"/>
              </w:tabs>
              <w:jc w:val="center"/>
              <w:rPr>
                <w:rFonts w:ascii="Arial" w:hAnsi="Arial" w:cs="Arial"/>
                <w:sz w:val="24"/>
                <w:szCs w:val="24"/>
              </w:rPr>
            </w:pPr>
            <w:r>
              <w:rPr>
                <w:rFonts w:ascii="Arial" w:hAnsi="Arial" w:cs="Arial"/>
                <w:sz w:val="24"/>
                <w:szCs w:val="24"/>
              </w:rPr>
              <w:t>X</w:t>
            </w:r>
          </w:p>
          <w:p w14:paraId="133BD08F" w14:textId="02EA67F4" w:rsidR="00E46015" w:rsidRPr="00AF0528" w:rsidRDefault="00E46015" w:rsidP="00662887">
            <w:pPr>
              <w:tabs>
                <w:tab w:val="left" w:pos="703"/>
              </w:tabs>
              <w:jc w:val="center"/>
              <w:rPr>
                <w:rFonts w:ascii="Arial" w:hAnsi="Arial" w:cs="Arial"/>
                <w:sz w:val="24"/>
                <w:szCs w:val="24"/>
              </w:rPr>
            </w:pPr>
          </w:p>
        </w:tc>
      </w:tr>
      <w:tr w:rsidR="008C5AF2" w14:paraId="664A9410" w14:textId="77777777" w:rsidTr="00E1305F">
        <w:trPr>
          <w:jc w:val="center"/>
        </w:trPr>
        <w:tc>
          <w:tcPr>
            <w:tcW w:w="9045" w:type="dxa"/>
            <w:gridSpan w:val="4"/>
          </w:tcPr>
          <w:p w14:paraId="7DF5262B" w14:textId="77777777" w:rsidR="00110812" w:rsidRDefault="00110812" w:rsidP="00E36A07">
            <w:pPr>
              <w:jc w:val="center"/>
              <w:rPr>
                <w:rFonts w:ascii="Arial" w:hAnsi="Arial" w:cs="Arial"/>
                <w:b/>
                <w:bCs/>
                <w:sz w:val="24"/>
                <w:szCs w:val="24"/>
              </w:rPr>
            </w:pPr>
          </w:p>
          <w:p w14:paraId="4D0D2F75" w14:textId="1309E725" w:rsidR="008C5AF2" w:rsidRPr="00AF0528" w:rsidRDefault="008C5AF2" w:rsidP="00E36A07">
            <w:pPr>
              <w:jc w:val="center"/>
              <w:rPr>
                <w:rFonts w:ascii="Arial" w:hAnsi="Arial" w:cs="Arial"/>
                <w:b/>
                <w:bCs/>
                <w:sz w:val="24"/>
                <w:szCs w:val="24"/>
              </w:rPr>
            </w:pPr>
            <w:r w:rsidRPr="00AF0528">
              <w:rPr>
                <w:rFonts w:ascii="Arial" w:hAnsi="Arial" w:cs="Arial"/>
                <w:b/>
                <w:bCs/>
                <w:sz w:val="24"/>
                <w:szCs w:val="24"/>
              </w:rPr>
              <w:t>Indicator 13 –</w:t>
            </w:r>
          </w:p>
          <w:p w14:paraId="0C00BAC6" w14:textId="77777777" w:rsidR="008C5AF2" w:rsidRDefault="008C5AF2" w:rsidP="00E36A07">
            <w:pPr>
              <w:tabs>
                <w:tab w:val="left" w:pos="703"/>
              </w:tabs>
              <w:jc w:val="center"/>
              <w:rPr>
                <w:rFonts w:ascii="Arial" w:hAnsi="Arial" w:cs="Arial"/>
                <w:b/>
                <w:bCs/>
                <w:sz w:val="24"/>
                <w:szCs w:val="24"/>
              </w:rPr>
            </w:pPr>
            <w:r w:rsidRPr="00AF0528">
              <w:rPr>
                <w:rFonts w:ascii="Arial" w:hAnsi="Arial" w:cs="Arial"/>
                <w:b/>
                <w:bCs/>
                <w:sz w:val="24"/>
                <w:szCs w:val="24"/>
              </w:rPr>
              <w:t>Secondary Transition</w:t>
            </w:r>
          </w:p>
          <w:p w14:paraId="4B110070" w14:textId="47932250" w:rsidR="00110812" w:rsidRPr="00AF0528" w:rsidRDefault="00110812" w:rsidP="00E36A07">
            <w:pPr>
              <w:tabs>
                <w:tab w:val="left" w:pos="703"/>
              </w:tabs>
              <w:jc w:val="center"/>
              <w:rPr>
                <w:rFonts w:ascii="Arial" w:hAnsi="Arial" w:cs="Arial"/>
                <w:sz w:val="24"/>
                <w:szCs w:val="24"/>
              </w:rPr>
            </w:pPr>
          </w:p>
        </w:tc>
      </w:tr>
      <w:tr w:rsidR="008C5AF2" w14:paraId="33DC312B" w14:textId="77777777" w:rsidTr="00E1305F">
        <w:trPr>
          <w:jc w:val="center"/>
        </w:trPr>
        <w:tc>
          <w:tcPr>
            <w:tcW w:w="2644" w:type="dxa"/>
          </w:tcPr>
          <w:p w14:paraId="2EFA6433" w14:textId="77777777" w:rsidR="008C5AF2" w:rsidRDefault="00646E6B" w:rsidP="00C2120F">
            <w:pPr>
              <w:rPr>
                <w:rFonts w:ascii="Arial" w:hAnsi="Arial" w:cs="Arial"/>
                <w:b/>
                <w:bCs/>
                <w:sz w:val="24"/>
                <w:szCs w:val="24"/>
              </w:rPr>
            </w:pPr>
            <w:r>
              <w:rPr>
                <w:rFonts w:ascii="Arial" w:hAnsi="Arial" w:cs="Arial"/>
                <w:b/>
                <w:bCs/>
                <w:sz w:val="24"/>
                <w:szCs w:val="24"/>
              </w:rPr>
              <w:t>Chesterfield-Goshen</w:t>
            </w:r>
          </w:p>
          <w:p w14:paraId="605301A5" w14:textId="1EA701A7" w:rsidR="00646E6B" w:rsidRPr="00AF0528" w:rsidRDefault="00646E6B" w:rsidP="00C2120F">
            <w:pPr>
              <w:rPr>
                <w:rFonts w:ascii="Arial" w:hAnsi="Arial" w:cs="Arial"/>
                <w:b/>
                <w:bCs/>
                <w:sz w:val="24"/>
                <w:szCs w:val="24"/>
              </w:rPr>
            </w:pPr>
          </w:p>
        </w:tc>
        <w:tc>
          <w:tcPr>
            <w:tcW w:w="1983" w:type="dxa"/>
          </w:tcPr>
          <w:p w14:paraId="66638F76" w14:textId="77777777" w:rsidR="008C5AF2" w:rsidRDefault="008C5AF2" w:rsidP="00662887">
            <w:pPr>
              <w:jc w:val="center"/>
              <w:rPr>
                <w:rFonts w:ascii="Arial" w:hAnsi="Arial" w:cs="Arial"/>
                <w:sz w:val="24"/>
                <w:szCs w:val="24"/>
              </w:rPr>
            </w:pPr>
          </w:p>
          <w:p w14:paraId="6B72FD37" w14:textId="70416DF1" w:rsidR="005C0A47" w:rsidRPr="00AF0528" w:rsidRDefault="005C0A47" w:rsidP="00662887">
            <w:pPr>
              <w:jc w:val="center"/>
              <w:rPr>
                <w:rFonts w:ascii="Arial" w:hAnsi="Arial" w:cs="Arial"/>
                <w:sz w:val="24"/>
                <w:szCs w:val="24"/>
              </w:rPr>
            </w:pPr>
            <w:r>
              <w:rPr>
                <w:rFonts w:ascii="Arial" w:hAnsi="Arial" w:cs="Arial"/>
                <w:sz w:val="24"/>
                <w:szCs w:val="24"/>
              </w:rPr>
              <w:t>-------</w:t>
            </w:r>
          </w:p>
        </w:tc>
        <w:tc>
          <w:tcPr>
            <w:tcW w:w="1984" w:type="dxa"/>
          </w:tcPr>
          <w:p w14:paraId="06FF2048" w14:textId="77777777" w:rsidR="008C5AF2" w:rsidRDefault="008C5AF2" w:rsidP="00662887">
            <w:pPr>
              <w:jc w:val="center"/>
              <w:rPr>
                <w:rFonts w:ascii="Arial" w:hAnsi="Arial" w:cs="Arial"/>
                <w:sz w:val="24"/>
                <w:szCs w:val="24"/>
              </w:rPr>
            </w:pPr>
          </w:p>
          <w:p w14:paraId="356924DC" w14:textId="1FF3A876" w:rsidR="005C0A47" w:rsidRPr="00AF0528" w:rsidRDefault="005C0A47" w:rsidP="00662887">
            <w:pPr>
              <w:jc w:val="center"/>
              <w:rPr>
                <w:rFonts w:ascii="Arial" w:hAnsi="Arial" w:cs="Arial"/>
                <w:sz w:val="24"/>
                <w:szCs w:val="24"/>
              </w:rPr>
            </w:pPr>
            <w:r>
              <w:rPr>
                <w:rFonts w:ascii="Arial" w:hAnsi="Arial" w:cs="Arial"/>
                <w:sz w:val="24"/>
                <w:szCs w:val="24"/>
              </w:rPr>
              <w:t>-------</w:t>
            </w:r>
          </w:p>
        </w:tc>
        <w:tc>
          <w:tcPr>
            <w:tcW w:w="2434" w:type="dxa"/>
          </w:tcPr>
          <w:p w14:paraId="2F2CBE22" w14:textId="77777777" w:rsidR="00110812" w:rsidRDefault="00110812" w:rsidP="00662887">
            <w:pPr>
              <w:tabs>
                <w:tab w:val="left" w:pos="703"/>
              </w:tabs>
              <w:jc w:val="center"/>
              <w:rPr>
                <w:rFonts w:ascii="Arial" w:hAnsi="Arial" w:cs="Arial"/>
                <w:sz w:val="24"/>
                <w:szCs w:val="24"/>
              </w:rPr>
            </w:pPr>
          </w:p>
          <w:p w14:paraId="6DE98D1C" w14:textId="77777777" w:rsidR="008C5AF2" w:rsidRDefault="00662887" w:rsidP="00662887">
            <w:pPr>
              <w:tabs>
                <w:tab w:val="left" w:pos="703"/>
              </w:tabs>
              <w:jc w:val="center"/>
              <w:rPr>
                <w:rFonts w:ascii="Arial" w:hAnsi="Arial" w:cs="Arial"/>
                <w:sz w:val="24"/>
                <w:szCs w:val="24"/>
              </w:rPr>
            </w:pPr>
            <w:r>
              <w:rPr>
                <w:rFonts w:ascii="Arial" w:hAnsi="Arial" w:cs="Arial"/>
                <w:sz w:val="24"/>
                <w:szCs w:val="24"/>
              </w:rPr>
              <w:t>X</w:t>
            </w:r>
          </w:p>
          <w:p w14:paraId="1DB7EBC2" w14:textId="5DA21C83" w:rsidR="00110812" w:rsidRPr="00AF0528" w:rsidRDefault="00110812" w:rsidP="00662887">
            <w:pPr>
              <w:tabs>
                <w:tab w:val="left" w:pos="703"/>
              </w:tabs>
              <w:jc w:val="center"/>
              <w:rPr>
                <w:rFonts w:ascii="Arial" w:hAnsi="Arial" w:cs="Arial"/>
                <w:sz w:val="24"/>
                <w:szCs w:val="24"/>
              </w:rPr>
            </w:pPr>
          </w:p>
        </w:tc>
      </w:tr>
      <w:tr w:rsidR="008C5AF2" w14:paraId="2CFC714F" w14:textId="77777777" w:rsidTr="00E1305F">
        <w:trPr>
          <w:jc w:val="center"/>
        </w:trPr>
        <w:tc>
          <w:tcPr>
            <w:tcW w:w="2644" w:type="dxa"/>
          </w:tcPr>
          <w:p w14:paraId="776DFF22" w14:textId="77777777" w:rsidR="008C5AF2" w:rsidRDefault="00F95741" w:rsidP="00C2120F">
            <w:pPr>
              <w:rPr>
                <w:rFonts w:ascii="Arial" w:hAnsi="Arial" w:cs="Arial"/>
                <w:b/>
                <w:bCs/>
                <w:sz w:val="24"/>
                <w:szCs w:val="24"/>
              </w:rPr>
            </w:pPr>
            <w:r>
              <w:rPr>
                <w:rFonts w:ascii="Arial" w:hAnsi="Arial" w:cs="Arial"/>
                <w:b/>
                <w:bCs/>
                <w:sz w:val="24"/>
                <w:szCs w:val="24"/>
              </w:rPr>
              <w:t>Hampshire Regional</w:t>
            </w:r>
          </w:p>
          <w:p w14:paraId="3641F4A5" w14:textId="0146F3C7" w:rsidR="00F95741" w:rsidRPr="00AF0528" w:rsidRDefault="00F95741" w:rsidP="00C2120F">
            <w:pPr>
              <w:rPr>
                <w:rFonts w:ascii="Arial" w:hAnsi="Arial" w:cs="Arial"/>
                <w:b/>
                <w:bCs/>
                <w:sz w:val="24"/>
                <w:szCs w:val="24"/>
              </w:rPr>
            </w:pPr>
          </w:p>
        </w:tc>
        <w:tc>
          <w:tcPr>
            <w:tcW w:w="1983" w:type="dxa"/>
          </w:tcPr>
          <w:p w14:paraId="68452A62" w14:textId="77777777" w:rsidR="00110812" w:rsidRDefault="00110812" w:rsidP="00662887">
            <w:pPr>
              <w:jc w:val="center"/>
              <w:rPr>
                <w:rFonts w:ascii="Arial" w:hAnsi="Arial" w:cs="Arial"/>
                <w:sz w:val="24"/>
                <w:szCs w:val="24"/>
              </w:rPr>
            </w:pPr>
          </w:p>
          <w:p w14:paraId="4F349AAE" w14:textId="77777777" w:rsidR="008C5AF2" w:rsidRDefault="00662887" w:rsidP="00662887">
            <w:pPr>
              <w:jc w:val="center"/>
              <w:rPr>
                <w:rFonts w:ascii="Arial" w:hAnsi="Arial" w:cs="Arial"/>
                <w:sz w:val="24"/>
                <w:szCs w:val="24"/>
              </w:rPr>
            </w:pPr>
            <w:r>
              <w:rPr>
                <w:rFonts w:ascii="Arial" w:hAnsi="Arial" w:cs="Arial"/>
                <w:sz w:val="24"/>
                <w:szCs w:val="24"/>
              </w:rPr>
              <w:t>X</w:t>
            </w:r>
          </w:p>
          <w:p w14:paraId="1B533D41" w14:textId="33D75E30" w:rsidR="00110812" w:rsidRPr="00AF0528" w:rsidRDefault="00110812" w:rsidP="00662887">
            <w:pPr>
              <w:jc w:val="center"/>
              <w:rPr>
                <w:rFonts w:ascii="Arial" w:hAnsi="Arial" w:cs="Arial"/>
                <w:sz w:val="24"/>
                <w:szCs w:val="24"/>
              </w:rPr>
            </w:pPr>
          </w:p>
        </w:tc>
        <w:tc>
          <w:tcPr>
            <w:tcW w:w="1984" w:type="dxa"/>
          </w:tcPr>
          <w:p w14:paraId="4CB55939" w14:textId="77777777" w:rsidR="008C5AF2" w:rsidRDefault="008C5AF2" w:rsidP="00662887">
            <w:pPr>
              <w:jc w:val="center"/>
              <w:rPr>
                <w:rFonts w:ascii="Arial" w:hAnsi="Arial" w:cs="Arial"/>
                <w:sz w:val="24"/>
                <w:szCs w:val="24"/>
              </w:rPr>
            </w:pPr>
          </w:p>
          <w:p w14:paraId="63619BE3" w14:textId="2C785375" w:rsidR="005C0A47" w:rsidRPr="00AF0528" w:rsidRDefault="005C0A47" w:rsidP="00662887">
            <w:pPr>
              <w:jc w:val="center"/>
              <w:rPr>
                <w:rFonts w:ascii="Arial" w:hAnsi="Arial" w:cs="Arial"/>
                <w:sz w:val="24"/>
                <w:szCs w:val="24"/>
              </w:rPr>
            </w:pPr>
            <w:r>
              <w:rPr>
                <w:rFonts w:ascii="Arial" w:hAnsi="Arial" w:cs="Arial"/>
                <w:sz w:val="24"/>
                <w:szCs w:val="24"/>
              </w:rPr>
              <w:t>-------</w:t>
            </w:r>
          </w:p>
        </w:tc>
        <w:tc>
          <w:tcPr>
            <w:tcW w:w="2434" w:type="dxa"/>
          </w:tcPr>
          <w:p w14:paraId="22AF5AD1" w14:textId="77777777" w:rsidR="008C5AF2" w:rsidRDefault="008C5AF2" w:rsidP="00662887">
            <w:pPr>
              <w:tabs>
                <w:tab w:val="left" w:pos="703"/>
              </w:tabs>
              <w:jc w:val="center"/>
              <w:rPr>
                <w:rFonts w:ascii="Arial" w:hAnsi="Arial" w:cs="Arial"/>
                <w:sz w:val="24"/>
                <w:szCs w:val="24"/>
              </w:rPr>
            </w:pPr>
          </w:p>
          <w:p w14:paraId="32A632ED" w14:textId="18255C50" w:rsidR="005C0A47" w:rsidRPr="00AF0528" w:rsidRDefault="005C0A47" w:rsidP="00662887">
            <w:pPr>
              <w:tabs>
                <w:tab w:val="left" w:pos="703"/>
              </w:tabs>
              <w:jc w:val="center"/>
              <w:rPr>
                <w:rFonts w:ascii="Arial" w:hAnsi="Arial" w:cs="Arial"/>
                <w:sz w:val="24"/>
                <w:szCs w:val="24"/>
              </w:rPr>
            </w:pPr>
            <w:r>
              <w:rPr>
                <w:rFonts w:ascii="Arial" w:hAnsi="Arial" w:cs="Arial"/>
                <w:sz w:val="24"/>
                <w:szCs w:val="24"/>
              </w:rPr>
              <w:t>-------</w:t>
            </w:r>
          </w:p>
        </w:tc>
      </w:tr>
      <w:tr w:rsidR="008C5AF2" w14:paraId="5FAE7F36" w14:textId="77777777" w:rsidTr="00E1305F">
        <w:trPr>
          <w:jc w:val="center"/>
        </w:trPr>
        <w:tc>
          <w:tcPr>
            <w:tcW w:w="2644" w:type="dxa"/>
          </w:tcPr>
          <w:p w14:paraId="60C3298B" w14:textId="77777777" w:rsidR="008C5AF2" w:rsidRDefault="00F95741" w:rsidP="00C2120F">
            <w:pPr>
              <w:rPr>
                <w:rFonts w:ascii="Arial" w:hAnsi="Arial" w:cs="Arial"/>
                <w:b/>
                <w:bCs/>
                <w:sz w:val="24"/>
                <w:szCs w:val="24"/>
              </w:rPr>
            </w:pPr>
            <w:r>
              <w:rPr>
                <w:rFonts w:ascii="Arial" w:hAnsi="Arial" w:cs="Arial"/>
                <w:b/>
                <w:bCs/>
                <w:sz w:val="24"/>
                <w:szCs w:val="24"/>
              </w:rPr>
              <w:t>Southampton</w:t>
            </w:r>
          </w:p>
          <w:p w14:paraId="0D264D73" w14:textId="0375D399" w:rsidR="00F95741" w:rsidRPr="00AF0528" w:rsidRDefault="00F95741" w:rsidP="00C2120F">
            <w:pPr>
              <w:rPr>
                <w:rFonts w:ascii="Arial" w:hAnsi="Arial" w:cs="Arial"/>
                <w:b/>
                <w:bCs/>
                <w:sz w:val="24"/>
                <w:szCs w:val="24"/>
              </w:rPr>
            </w:pPr>
          </w:p>
        </w:tc>
        <w:tc>
          <w:tcPr>
            <w:tcW w:w="1983" w:type="dxa"/>
          </w:tcPr>
          <w:p w14:paraId="4AEDD224" w14:textId="77777777" w:rsidR="008C5AF2" w:rsidRDefault="008C5AF2" w:rsidP="00662887">
            <w:pPr>
              <w:jc w:val="center"/>
              <w:rPr>
                <w:rFonts w:ascii="Arial" w:hAnsi="Arial" w:cs="Arial"/>
                <w:sz w:val="24"/>
                <w:szCs w:val="24"/>
              </w:rPr>
            </w:pPr>
          </w:p>
          <w:p w14:paraId="1175DD3E" w14:textId="7E37BF0D" w:rsidR="005C0A47" w:rsidRPr="00AF0528" w:rsidRDefault="005C0A47" w:rsidP="00662887">
            <w:pPr>
              <w:jc w:val="center"/>
              <w:rPr>
                <w:rFonts w:ascii="Arial" w:hAnsi="Arial" w:cs="Arial"/>
                <w:sz w:val="24"/>
                <w:szCs w:val="24"/>
              </w:rPr>
            </w:pPr>
            <w:r>
              <w:rPr>
                <w:rFonts w:ascii="Arial" w:hAnsi="Arial" w:cs="Arial"/>
                <w:sz w:val="24"/>
                <w:szCs w:val="24"/>
              </w:rPr>
              <w:t>-------</w:t>
            </w:r>
          </w:p>
        </w:tc>
        <w:tc>
          <w:tcPr>
            <w:tcW w:w="1984" w:type="dxa"/>
          </w:tcPr>
          <w:p w14:paraId="6B8B88AC" w14:textId="77777777" w:rsidR="008C5AF2" w:rsidRDefault="008C5AF2" w:rsidP="00662887">
            <w:pPr>
              <w:jc w:val="center"/>
              <w:rPr>
                <w:rFonts w:ascii="Arial" w:hAnsi="Arial" w:cs="Arial"/>
                <w:sz w:val="24"/>
                <w:szCs w:val="24"/>
              </w:rPr>
            </w:pPr>
          </w:p>
          <w:p w14:paraId="71B54A4B" w14:textId="56C92440" w:rsidR="005C0A47" w:rsidRPr="00AF0528" w:rsidRDefault="005C0A47" w:rsidP="00662887">
            <w:pPr>
              <w:jc w:val="center"/>
              <w:rPr>
                <w:rFonts w:ascii="Arial" w:hAnsi="Arial" w:cs="Arial"/>
                <w:sz w:val="24"/>
                <w:szCs w:val="24"/>
              </w:rPr>
            </w:pPr>
            <w:r>
              <w:rPr>
                <w:rFonts w:ascii="Arial" w:hAnsi="Arial" w:cs="Arial"/>
                <w:sz w:val="24"/>
                <w:szCs w:val="24"/>
              </w:rPr>
              <w:t>-------</w:t>
            </w:r>
          </w:p>
        </w:tc>
        <w:tc>
          <w:tcPr>
            <w:tcW w:w="2434" w:type="dxa"/>
          </w:tcPr>
          <w:p w14:paraId="2A37B4B7" w14:textId="77777777" w:rsidR="00110812" w:rsidRDefault="00110812" w:rsidP="00662887">
            <w:pPr>
              <w:tabs>
                <w:tab w:val="left" w:pos="703"/>
              </w:tabs>
              <w:jc w:val="center"/>
              <w:rPr>
                <w:rFonts w:ascii="Arial" w:hAnsi="Arial" w:cs="Arial"/>
                <w:sz w:val="24"/>
                <w:szCs w:val="24"/>
              </w:rPr>
            </w:pPr>
          </w:p>
          <w:p w14:paraId="050C79F9" w14:textId="77777777" w:rsidR="008C5AF2" w:rsidRDefault="00662887" w:rsidP="00662887">
            <w:pPr>
              <w:tabs>
                <w:tab w:val="left" w:pos="703"/>
              </w:tabs>
              <w:jc w:val="center"/>
              <w:rPr>
                <w:rFonts w:ascii="Arial" w:hAnsi="Arial" w:cs="Arial"/>
                <w:sz w:val="24"/>
                <w:szCs w:val="24"/>
              </w:rPr>
            </w:pPr>
            <w:r>
              <w:rPr>
                <w:rFonts w:ascii="Arial" w:hAnsi="Arial" w:cs="Arial"/>
                <w:sz w:val="24"/>
                <w:szCs w:val="24"/>
              </w:rPr>
              <w:t>X</w:t>
            </w:r>
          </w:p>
          <w:p w14:paraId="52F016FB" w14:textId="301ED755" w:rsidR="00110812" w:rsidRPr="00AF0528" w:rsidRDefault="00110812" w:rsidP="00662887">
            <w:pPr>
              <w:tabs>
                <w:tab w:val="left" w:pos="703"/>
              </w:tabs>
              <w:jc w:val="center"/>
              <w:rPr>
                <w:rFonts w:ascii="Arial" w:hAnsi="Arial" w:cs="Arial"/>
                <w:sz w:val="24"/>
                <w:szCs w:val="24"/>
              </w:rPr>
            </w:pPr>
          </w:p>
        </w:tc>
      </w:tr>
      <w:tr w:rsidR="008C5AF2" w14:paraId="7F3F9D50" w14:textId="77777777" w:rsidTr="00E1305F">
        <w:trPr>
          <w:jc w:val="center"/>
        </w:trPr>
        <w:tc>
          <w:tcPr>
            <w:tcW w:w="2644" w:type="dxa"/>
          </w:tcPr>
          <w:p w14:paraId="56D4D24B" w14:textId="77777777" w:rsidR="008C5AF2" w:rsidRDefault="00F95741" w:rsidP="00C2120F">
            <w:pPr>
              <w:rPr>
                <w:rFonts w:ascii="Arial" w:hAnsi="Arial" w:cs="Arial"/>
                <w:b/>
                <w:bCs/>
                <w:sz w:val="24"/>
                <w:szCs w:val="24"/>
              </w:rPr>
            </w:pPr>
            <w:r>
              <w:rPr>
                <w:rFonts w:ascii="Arial" w:hAnsi="Arial" w:cs="Arial"/>
                <w:b/>
                <w:bCs/>
                <w:sz w:val="24"/>
                <w:szCs w:val="24"/>
              </w:rPr>
              <w:t>Westhampton</w:t>
            </w:r>
          </w:p>
          <w:p w14:paraId="51BD8A56" w14:textId="37197F77" w:rsidR="00F95741" w:rsidRPr="00AF0528" w:rsidRDefault="00F95741" w:rsidP="00C2120F">
            <w:pPr>
              <w:rPr>
                <w:rFonts w:ascii="Arial" w:hAnsi="Arial" w:cs="Arial"/>
                <w:b/>
                <w:bCs/>
                <w:sz w:val="24"/>
                <w:szCs w:val="24"/>
              </w:rPr>
            </w:pPr>
          </w:p>
        </w:tc>
        <w:tc>
          <w:tcPr>
            <w:tcW w:w="1983" w:type="dxa"/>
          </w:tcPr>
          <w:p w14:paraId="48617F4D" w14:textId="77777777" w:rsidR="008C5AF2" w:rsidRDefault="008C5AF2" w:rsidP="00662887">
            <w:pPr>
              <w:jc w:val="center"/>
              <w:rPr>
                <w:rFonts w:ascii="Arial" w:hAnsi="Arial" w:cs="Arial"/>
                <w:sz w:val="24"/>
                <w:szCs w:val="24"/>
              </w:rPr>
            </w:pPr>
          </w:p>
          <w:p w14:paraId="6F70F03D" w14:textId="4D492E3C" w:rsidR="005C0A47" w:rsidRPr="00AF0528" w:rsidRDefault="005C0A47" w:rsidP="00662887">
            <w:pPr>
              <w:jc w:val="center"/>
              <w:rPr>
                <w:rFonts w:ascii="Arial" w:hAnsi="Arial" w:cs="Arial"/>
                <w:sz w:val="24"/>
                <w:szCs w:val="24"/>
              </w:rPr>
            </w:pPr>
            <w:r>
              <w:rPr>
                <w:rFonts w:ascii="Arial" w:hAnsi="Arial" w:cs="Arial"/>
                <w:sz w:val="24"/>
                <w:szCs w:val="24"/>
              </w:rPr>
              <w:t>-------</w:t>
            </w:r>
          </w:p>
        </w:tc>
        <w:tc>
          <w:tcPr>
            <w:tcW w:w="1984" w:type="dxa"/>
          </w:tcPr>
          <w:p w14:paraId="35C2EAE6" w14:textId="77777777" w:rsidR="008C5AF2" w:rsidRDefault="008C5AF2" w:rsidP="00662887">
            <w:pPr>
              <w:jc w:val="center"/>
              <w:rPr>
                <w:rFonts w:ascii="Arial" w:hAnsi="Arial" w:cs="Arial"/>
                <w:sz w:val="24"/>
                <w:szCs w:val="24"/>
              </w:rPr>
            </w:pPr>
          </w:p>
          <w:p w14:paraId="5ABD3CAF" w14:textId="46176BA8" w:rsidR="005C0A47" w:rsidRPr="00AF0528" w:rsidRDefault="005C0A47" w:rsidP="00662887">
            <w:pPr>
              <w:jc w:val="center"/>
              <w:rPr>
                <w:rFonts w:ascii="Arial" w:hAnsi="Arial" w:cs="Arial"/>
                <w:sz w:val="24"/>
                <w:szCs w:val="24"/>
              </w:rPr>
            </w:pPr>
            <w:r>
              <w:rPr>
                <w:rFonts w:ascii="Arial" w:hAnsi="Arial" w:cs="Arial"/>
                <w:sz w:val="24"/>
                <w:szCs w:val="24"/>
              </w:rPr>
              <w:t>-------</w:t>
            </w:r>
          </w:p>
        </w:tc>
        <w:tc>
          <w:tcPr>
            <w:tcW w:w="2434" w:type="dxa"/>
          </w:tcPr>
          <w:p w14:paraId="5C6F14AD" w14:textId="77777777" w:rsidR="00110812" w:rsidRDefault="00110812" w:rsidP="00662887">
            <w:pPr>
              <w:tabs>
                <w:tab w:val="left" w:pos="703"/>
              </w:tabs>
              <w:jc w:val="center"/>
              <w:rPr>
                <w:rFonts w:ascii="Arial" w:hAnsi="Arial" w:cs="Arial"/>
                <w:sz w:val="24"/>
                <w:szCs w:val="24"/>
              </w:rPr>
            </w:pPr>
          </w:p>
          <w:p w14:paraId="3B7EE965" w14:textId="77777777" w:rsidR="008C5AF2" w:rsidRDefault="00662887" w:rsidP="00662887">
            <w:pPr>
              <w:tabs>
                <w:tab w:val="left" w:pos="703"/>
              </w:tabs>
              <w:jc w:val="center"/>
              <w:rPr>
                <w:rFonts w:ascii="Arial" w:hAnsi="Arial" w:cs="Arial"/>
                <w:sz w:val="24"/>
                <w:szCs w:val="24"/>
              </w:rPr>
            </w:pPr>
            <w:r>
              <w:rPr>
                <w:rFonts w:ascii="Arial" w:hAnsi="Arial" w:cs="Arial"/>
                <w:sz w:val="24"/>
                <w:szCs w:val="24"/>
              </w:rPr>
              <w:t>X</w:t>
            </w:r>
          </w:p>
          <w:p w14:paraId="28CDEE67" w14:textId="4AAFFC4E" w:rsidR="00110812" w:rsidRPr="00AF0528" w:rsidRDefault="00110812" w:rsidP="00662887">
            <w:pPr>
              <w:tabs>
                <w:tab w:val="left" w:pos="703"/>
              </w:tabs>
              <w:jc w:val="center"/>
              <w:rPr>
                <w:rFonts w:ascii="Arial" w:hAnsi="Arial" w:cs="Arial"/>
                <w:sz w:val="24"/>
                <w:szCs w:val="24"/>
              </w:rPr>
            </w:pPr>
          </w:p>
        </w:tc>
      </w:tr>
      <w:tr w:rsidR="008C5AF2" w14:paraId="5C42C177" w14:textId="77777777" w:rsidTr="00E1305F">
        <w:trPr>
          <w:jc w:val="center"/>
        </w:trPr>
        <w:tc>
          <w:tcPr>
            <w:tcW w:w="2644" w:type="dxa"/>
          </w:tcPr>
          <w:p w14:paraId="03E25EA7" w14:textId="77777777" w:rsidR="008C5AF2" w:rsidRDefault="00F95741" w:rsidP="00C2120F">
            <w:pPr>
              <w:rPr>
                <w:rFonts w:ascii="Arial" w:hAnsi="Arial" w:cs="Arial"/>
                <w:b/>
                <w:bCs/>
                <w:sz w:val="24"/>
                <w:szCs w:val="24"/>
              </w:rPr>
            </w:pPr>
            <w:r>
              <w:rPr>
                <w:rFonts w:ascii="Arial" w:hAnsi="Arial" w:cs="Arial"/>
                <w:b/>
                <w:bCs/>
                <w:sz w:val="24"/>
                <w:szCs w:val="24"/>
              </w:rPr>
              <w:t>Williamsburg</w:t>
            </w:r>
          </w:p>
          <w:p w14:paraId="230868B2" w14:textId="2E6A054D" w:rsidR="00F95741" w:rsidRPr="00AF0528" w:rsidRDefault="00F95741" w:rsidP="00C2120F">
            <w:pPr>
              <w:rPr>
                <w:rFonts w:ascii="Arial" w:hAnsi="Arial" w:cs="Arial"/>
                <w:b/>
                <w:bCs/>
                <w:sz w:val="24"/>
                <w:szCs w:val="24"/>
              </w:rPr>
            </w:pPr>
          </w:p>
        </w:tc>
        <w:tc>
          <w:tcPr>
            <w:tcW w:w="1983" w:type="dxa"/>
          </w:tcPr>
          <w:p w14:paraId="42B1FFCA" w14:textId="77777777" w:rsidR="008C5AF2" w:rsidRDefault="008C5AF2" w:rsidP="00662887">
            <w:pPr>
              <w:jc w:val="center"/>
              <w:rPr>
                <w:rFonts w:ascii="Arial" w:hAnsi="Arial" w:cs="Arial"/>
                <w:sz w:val="24"/>
                <w:szCs w:val="24"/>
              </w:rPr>
            </w:pPr>
          </w:p>
          <w:p w14:paraId="14A52718" w14:textId="7EFEA5C1" w:rsidR="005C0A47" w:rsidRPr="00AF0528" w:rsidRDefault="005C0A47" w:rsidP="00662887">
            <w:pPr>
              <w:jc w:val="center"/>
              <w:rPr>
                <w:rFonts w:ascii="Arial" w:hAnsi="Arial" w:cs="Arial"/>
                <w:sz w:val="24"/>
                <w:szCs w:val="24"/>
              </w:rPr>
            </w:pPr>
            <w:r>
              <w:rPr>
                <w:rFonts w:ascii="Arial" w:hAnsi="Arial" w:cs="Arial"/>
                <w:sz w:val="24"/>
                <w:szCs w:val="24"/>
              </w:rPr>
              <w:t>-------</w:t>
            </w:r>
          </w:p>
        </w:tc>
        <w:tc>
          <w:tcPr>
            <w:tcW w:w="1984" w:type="dxa"/>
          </w:tcPr>
          <w:p w14:paraId="7FFD221F" w14:textId="77777777" w:rsidR="008C5AF2" w:rsidRDefault="008C5AF2" w:rsidP="00662887">
            <w:pPr>
              <w:jc w:val="center"/>
              <w:rPr>
                <w:rFonts w:ascii="Arial" w:hAnsi="Arial" w:cs="Arial"/>
                <w:sz w:val="24"/>
                <w:szCs w:val="24"/>
              </w:rPr>
            </w:pPr>
          </w:p>
          <w:p w14:paraId="1ED98090" w14:textId="29B8D763" w:rsidR="005C0A47" w:rsidRPr="00AF0528" w:rsidRDefault="005C0A47" w:rsidP="00662887">
            <w:pPr>
              <w:jc w:val="center"/>
              <w:rPr>
                <w:rFonts w:ascii="Arial" w:hAnsi="Arial" w:cs="Arial"/>
                <w:sz w:val="24"/>
                <w:szCs w:val="24"/>
              </w:rPr>
            </w:pPr>
            <w:r>
              <w:rPr>
                <w:rFonts w:ascii="Arial" w:hAnsi="Arial" w:cs="Arial"/>
                <w:sz w:val="24"/>
                <w:szCs w:val="24"/>
              </w:rPr>
              <w:t>-------</w:t>
            </w:r>
          </w:p>
        </w:tc>
        <w:tc>
          <w:tcPr>
            <w:tcW w:w="2434" w:type="dxa"/>
          </w:tcPr>
          <w:p w14:paraId="5880B10E" w14:textId="77777777" w:rsidR="00110812" w:rsidRDefault="00110812" w:rsidP="00662887">
            <w:pPr>
              <w:tabs>
                <w:tab w:val="left" w:pos="703"/>
              </w:tabs>
              <w:jc w:val="center"/>
              <w:rPr>
                <w:rFonts w:ascii="Arial" w:hAnsi="Arial" w:cs="Arial"/>
                <w:sz w:val="24"/>
                <w:szCs w:val="24"/>
              </w:rPr>
            </w:pPr>
          </w:p>
          <w:p w14:paraId="3872BF8D" w14:textId="77777777" w:rsidR="008C5AF2" w:rsidRDefault="00662887" w:rsidP="00662887">
            <w:pPr>
              <w:tabs>
                <w:tab w:val="left" w:pos="703"/>
              </w:tabs>
              <w:jc w:val="center"/>
              <w:rPr>
                <w:rFonts w:ascii="Arial" w:hAnsi="Arial" w:cs="Arial"/>
                <w:sz w:val="24"/>
                <w:szCs w:val="24"/>
              </w:rPr>
            </w:pPr>
            <w:r>
              <w:rPr>
                <w:rFonts w:ascii="Arial" w:hAnsi="Arial" w:cs="Arial"/>
                <w:sz w:val="24"/>
                <w:szCs w:val="24"/>
              </w:rPr>
              <w:t>X</w:t>
            </w:r>
          </w:p>
          <w:p w14:paraId="1925DAAC" w14:textId="0ECC8E6D" w:rsidR="00110812" w:rsidRPr="00AF0528" w:rsidRDefault="00110812" w:rsidP="00662887">
            <w:pPr>
              <w:tabs>
                <w:tab w:val="left" w:pos="703"/>
              </w:tabs>
              <w:jc w:val="center"/>
              <w:rPr>
                <w:rFonts w:ascii="Arial" w:hAnsi="Arial" w:cs="Arial"/>
                <w:sz w:val="24"/>
                <w:szCs w:val="24"/>
              </w:rPr>
            </w:pP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A1E11CA" w14:textId="33683694" w:rsidR="00170B4E" w:rsidRPr="00110812" w:rsidRDefault="005B7232" w:rsidP="00110812">
      <w:pPr>
        <w:rPr>
          <w:rFonts w:ascii="Arial" w:hAnsi="Arial" w:cs="Arial"/>
          <w:sz w:val="24"/>
          <w:szCs w:val="24"/>
          <w:shd w:val="clear" w:color="auto" w:fill="FFFFFF"/>
        </w:rPr>
        <w:sectPr w:rsidR="00170B4E" w:rsidRPr="00110812" w:rsidSect="00246741">
          <w:footerReference w:type="even" r:id="rId18"/>
          <w:footerReference w:type="default" r:id="rId19"/>
          <w:type w:val="continuous"/>
          <w:pgSz w:w="12240" w:h="15840" w:code="1"/>
          <w:pgMar w:top="1440" w:right="1440" w:bottom="1440" w:left="1440" w:header="720" w:footer="720" w:gutter="0"/>
          <w:cols w:space="720"/>
        </w:sectPr>
      </w:pPr>
      <w:r w:rsidRPr="00AF0528">
        <w:rPr>
          <w:rStyle w:val="normaltextrun"/>
          <w:rFonts w:ascii="Arial" w:hAnsi="Arial" w:cs="Arial"/>
          <w:sz w:val="24"/>
          <w:szCs w:val="24"/>
          <w:shd w:val="clear" w:color="auto" w:fill="FFFFFF"/>
        </w:rPr>
        <w:t>The distric</w:t>
      </w:r>
      <w:r w:rsidR="00124D33">
        <w:rPr>
          <w:rStyle w:val="normaltextrun"/>
          <w:rFonts w:ascii="Arial" w:hAnsi="Arial" w:cs="Arial"/>
          <w:sz w:val="24"/>
          <w:szCs w:val="24"/>
          <w:shd w:val="clear" w:color="auto" w:fill="FFFFFF"/>
        </w:rPr>
        <w:t>t</w:t>
      </w:r>
      <w:r w:rsidRPr="00AF0528">
        <w:rPr>
          <w:rStyle w:val="normaltextrun"/>
          <w:rFonts w:ascii="Arial" w:hAnsi="Arial" w:cs="Arial"/>
          <w:sz w:val="24"/>
          <w:szCs w:val="24"/>
          <w:shd w:val="clear" w:color="auto" w:fill="FFFFFF"/>
        </w:rPr>
        <w:t xml:space="preserve"> submitted evidence of corrective action to address </w:t>
      </w:r>
      <w:r w:rsidR="00E46015">
        <w:rPr>
          <w:rStyle w:val="normaltextrun"/>
          <w:rFonts w:ascii="Arial" w:hAnsi="Arial" w:cs="Arial"/>
          <w:sz w:val="24"/>
          <w:szCs w:val="24"/>
          <w:shd w:val="clear" w:color="auto" w:fill="FFFFFF"/>
        </w:rPr>
        <w:t>all</w:t>
      </w:r>
      <w:r w:rsidRPr="00AF0528">
        <w:rPr>
          <w:rStyle w:val="normaltextrun"/>
          <w:rFonts w:ascii="Arial" w:hAnsi="Arial" w:cs="Arial"/>
          <w:sz w:val="24"/>
          <w:szCs w:val="24"/>
          <w:shd w:val="clear" w:color="auto" w:fill="FFFFFF"/>
        </w:rPr>
        <w:t xml:space="preserve"> noncompliance identified for Indicator</w:t>
      </w:r>
      <w:r w:rsidR="00124D33">
        <w:rPr>
          <w:rStyle w:val="normaltextrun"/>
          <w:rFonts w:ascii="Arial" w:hAnsi="Arial" w:cs="Arial"/>
          <w:sz w:val="24"/>
          <w:szCs w:val="24"/>
          <w:shd w:val="clear" w:color="auto" w:fill="FFFFFF"/>
        </w:rPr>
        <w:t>s</w:t>
      </w:r>
      <w:r w:rsidRPr="00AF0528">
        <w:rPr>
          <w:rStyle w:val="normaltextrun"/>
          <w:rFonts w:ascii="Arial" w:hAnsi="Arial" w:cs="Arial"/>
          <w:sz w:val="24"/>
          <w:szCs w:val="24"/>
          <w:shd w:val="clear" w:color="auto" w:fill="FFFFFF"/>
        </w:rPr>
        <w:t xml:space="preserve"> </w:t>
      </w:r>
      <w:r w:rsidR="00124D33">
        <w:rPr>
          <w:rStyle w:val="normaltextrun"/>
          <w:rFonts w:ascii="Arial" w:hAnsi="Arial" w:cs="Arial"/>
          <w:sz w:val="24"/>
          <w:szCs w:val="24"/>
          <w:shd w:val="clear" w:color="auto" w:fill="FFFFFF"/>
        </w:rPr>
        <w:t>11 and 12</w:t>
      </w:r>
      <w:r w:rsidRPr="00AF0528">
        <w:rPr>
          <w:rStyle w:val="normaltextrun"/>
          <w:rFonts w:ascii="Arial" w:hAnsi="Arial" w:cs="Arial"/>
          <w:sz w:val="24"/>
          <w:szCs w:val="24"/>
          <w:shd w:val="clear" w:color="auto" w:fill="FFFFFF"/>
        </w:rPr>
        <w:t xml:space="preserve">. The submissions </w:t>
      </w:r>
      <w:r w:rsidR="00EB58B6" w:rsidRPr="00AF0528">
        <w:rPr>
          <w:rStyle w:val="normaltextrun"/>
          <w:rFonts w:ascii="Arial" w:hAnsi="Arial" w:cs="Arial"/>
          <w:sz w:val="24"/>
          <w:szCs w:val="24"/>
          <w:shd w:val="clear" w:color="auto" w:fill="FFFFFF"/>
        </w:rPr>
        <w:t>were</w:t>
      </w:r>
      <w:r w:rsidRPr="00AF0528">
        <w:rPr>
          <w:rStyle w:val="normaltextrun"/>
          <w:rFonts w:ascii="Arial" w:hAnsi="Arial" w:cs="Arial"/>
          <w:sz w:val="24"/>
          <w:szCs w:val="24"/>
          <w:shd w:val="clear" w:color="auto" w:fill="FFFFFF"/>
        </w:rPr>
        <w:t xml:space="preserve"> reviewed and approved by the Department</w:t>
      </w:r>
      <w:r w:rsidR="00EB58B6" w:rsidRPr="00AF0528">
        <w:rPr>
          <w:rStyle w:val="normaltextrun"/>
          <w:rFonts w:ascii="Arial" w:hAnsi="Arial" w:cs="Arial"/>
          <w:sz w:val="24"/>
          <w:szCs w:val="24"/>
          <w:shd w:val="clear" w:color="auto" w:fill="FFFFFF"/>
        </w:rPr>
        <w:t>. The Department also conducted review</w:t>
      </w:r>
      <w:r w:rsidR="00E46015">
        <w:rPr>
          <w:rStyle w:val="normaltextrun"/>
          <w:rFonts w:ascii="Arial" w:hAnsi="Arial" w:cs="Arial"/>
          <w:sz w:val="24"/>
          <w:szCs w:val="24"/>
          <w:shd w:val="clear" w:color="auto" w:fill="FFFFFF"/>
        </w:rPr>
        <w:t>s</w:t>
      </w:r>
      <w:r w:rsidR="00EB58B6" w:rsidRPr="00AF0528">
        <w:rPr>
          <w:rStyle w:val="normaltextrun"/>
          <w:rFonts w:ascii="Arial" w:hAnsi="Arial" w:cs="Arial"/>
          <w:sz w:val="24"/>
          <w:szCs w:val="24"/>
          <w:shd w:val="clear" w:color="auto" w:fill="FFFFFF"/>
        </w:rPr>
        <w:t xml:space="preserve"> of student record</w:t>
      </w:r>
      <w:r w:rsidR="00110812">
        <w:rPr>
          <w:rStyle w:val="normaltextrun"/>
          <w:rFonts w:ascii="Arial" w:hAnsi="Arial" w:cs="Arial"/>
          <w:sz w:val="24"/>
          <w:szCs w:val="24"/>
          <w:shd w:val="clear" w:color="auto" w:fill="FFFFFF"/>
        </w:rPr>
        <w:t>s</w:t>
      </w:r>
      <w:r w:rsidR="00E46015">
        <w:rPr>
          <w:rStyle w:val="normaltextrun"/>
          <w:rFonts w:ascii="Arial" w:hAnsi="Arial" w:cs="Arial"/>
          <w:sz w:val="24"/>
          <w:szCs w:val="24"/>
          <w:shd w:val="clear" w:color="auto" w:fill="FFFFFF"/>
        </w:rPr>
        <w:t xml:space="preserve"> </w:t>
      </w:r>
      <w:r w:rsidR="00EB58B6" w:rsidRPr="00AF0528">
        <w:rPr>
          <w:rStyle w:val="normaltextrun"/>
          <w:rFonts w:ascii="Arial" w:hAnsi="Arial" w:cs="Arial"/>
          <w:sz w:val="24"/>
          <w:szCs w:val="24"/>
          <w:shd w:val="clear" w:color="auto" w:fill="FFFFFF"/>
        </w:rPr>
        <w:t>to ensure ongoing compliance</w:t>
      </w:r>
      <w:r w:rsidR="00E46015">
        <w:rPr>
          <w:rStyle w:val="normaltextrun"/>
          <w:rFonts w:ascii="Arial" w:hAnsi="Arial" w:cs="Arial"/>
          <w:sz w:val="24"/>
          <w:szCs w:val="24"/>
          <w:shd w:val="clear" w:color="auto" w:fill="FFFFFF"/>
        </w:rPr>
        <w:t xml:space="preserve"> for each Indicator identified as noncompliant</w:t>
      </w:r>
      <w:r w:rsidR="00EB58B6" w:rsidRPr="00AF0528">
        <w:rPr>
          <w:rStyle w:val="normaltextrun"/>
          <w:rFonts w:ascii="Arial" w:hAnsi="Arial" w:cs="Arial"/>
          <w:sz w:val="24"/>
          <w:szCs w:val="24"/>
          <w:shd w:val="clear" w:color="auto" w:fill="FFFFFF"/>
        </w:rPr>
        <w:t>. All records were found compliant</w:t>
      </w:r>
      <w:r w:rsidRPr="00AF0528">
        <w:rPr>
          <w:rStyle w:val="normaltextrun"/>
          <w:rFonts w:ascii="Arial" w:hAnsi="Arial" w:cs="Arial"/>
          <w:sz w:val="24"/>
          <w:szCs w:val="24"/>
          <w:shd w:val="clear" w:color="auto" w:fill="FFFFFF"/>
        </w:rPr>
        <w:t>; no further action is required</w:t>
      </w:r>
    </w:p>
    <w:p w14:paraId="720963E8" w14:textId="2F41D714" w:rsidR="000865FD" w:rsidRDefault="000865FD">
      <w:pPr>
        <w:rPr>
          <w:rFonts w:ascii="Arial" w:hAnsi="Arial" w:cs="Arial"/>
          <w:sz w:val="24"/>
          <w:szCs w:val="24"/>
        </w:rPr>
      </w:pPr>
      <w:bookmarkStart w:id="40" w:name="HeaderPage_SE"/>
      <w:bookmarkEnd w:id="37"/>
      <w:r>
        <w:rPr>
          <w:rFonts w:ascii="Arial" w:hAnsi="Arial" w:cs="Arial"/>
          <w:sz w:val="24"/>
          <w:szCs w:val="24"/>
        </w:rPr>
        <w:br w:type="page"/>
      </w:r>
    </w:p>
    <w:p w14:paraId="0BE4D696" w14:textId="77777777" w:rsidR="00110812" w:rsidRDefault="00110812" w:rsidP="00110812">
      <w:pPr>
        <w:pStyle w:val="BodyText"/>
        <w:tabs>
          <w:tab w:val="clear" w:pos="-1440"/>
        </w:tabs>
        <w:ind w:right="-450"/>
        <w:rPr>
          <w:rFonts w:ascii="Arial" w:hAnsi="Arial" w:cs="Arial"/>
          <w:sz w:val="24"/>
          <w:szCs w:val="24"/>
        </w:rPr>
      </w:pPr>
    </w:p>
    <w:p w14:paraId="7A62FFFE" w14:textId="77777777" w:rsidR="009B4399" w:rsidRDefault="009B4399" w:rsidP="00110812">
      <w:pPr>
        <w:pStyle w:val="BodyText"/>
        <w:tabs>
          <w:tab w:val="clear" w:pos="-1440"/>
        </w:tabs>
        <w:ind w:right="-450"/>
        <w:rPr>
          <w:rFonts w:ascii="Arial" w:hAnsi="Arial" w:cs="Arial"/>
          <w:sz w:val="24"/>
          <w:szCs w:val="24"/>
        </w:rPr>
      </w:pPr>
    </w:p>
    <w:p w14:paraId="6381D686" w14:textId="77777777" w:rsidR="00D27945" w:rsidRPr="00AF0528" w:rsidRDefault="00D27945" w:rsidP="00D27945">
      <w:pPr>
        <w:pStyle w:val="Heading2"/>
      </w:pPr>
      <w:r w:rsidRPr="00AF0528">
        <w:t>S</w:t>
      </w:r>
      <w:r>
        <w:t xml:space="preserve">pecial Education Legal Standards, Compliance Ratings, and </w:t>
      </w:r>
      <w:bookmarkStart w:id="41" w:name="SEMANTIC_SE"/>
      <w:r>
        <w:t>Findings</w:t>
      </w:r>
      <w:bookmarkEnd w:id="41"/>
      <w:r w:rsidRPr="00AF0528">
        <w:t xml:space="preserve"> </w:t>
      </w:r>
      <w:r>
        <w:fldChar w:fldCharType="begin"/>
      </w:r>
      <w:r w:rsidRPr="00AF0528">
        <w:instrText xml:space="preserve"> </w:instrText>
      </w:r>
      <w:r w:rsidRPr="007425DB">
        <w:instrText>TC "</w:instrText>
      </w:r>
      <w:r>
        <w:instrText>SPECIAL EDUCATION LEGAL STANDARDS, COMPLIANCE RATINGS AND FINDINGS</w:instrText>
      </w:r>
      <w:r w:rsidRPr="00AF0528">
        <w:instrText>" \f C \l "</w:instrText>
      </w:r>
      <w:r>
        <w:instrText>1</w:instrText>
      </w:r>
      <w:r w:rsidRPr="00AF0528">
        <w:instrText xml:space="preserve">" </w:instrText>
      </w:r>
      <w:r>
        <w:fldChar w:fldCharType="end"/>
      </w: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bookmarkEnd w:id="40"/>
    <w:p w14:paraId="64389FDA" w14:textId="77777777" w:rsidR="009B4399" w:rsidRDefault="009B4399" w:rsidP="009B4399">
      <w:pPr>
        <w:pStyle w:val="BodyText"/>
        <w:tabs>
          <w:tab w:val="clear" w:pos="-1440"/>
        </w:tabs>
        <w:ind w:left="-360" w:right="-450"/>
        <w:rPr>
          <w:rFonts w:ascii="Arial" w:hAnsi="Arial" w:cs="Arial"/>
          <w:sz w:val="24"/>
          <w:szCs w:val="24"/>
        </w:rPr>
      </w:pPr>
    </w:p>
    <w:p w14:paraId="4E8EC58E" w14:textId="77777777" w:rsidR="00D27945" w:rsidRDefault="00D27945" w:rsidP="00D6690B">
      <w:pPr>
        <w:rPr>
          <w:rFonts w:ascii="Arial" w:hAnsi="Arial" w:cs="Arial"/>
          <w:b/>
          <w:bCs/>
          <w:sz w:val="24"/>
          <w:szCs w:val="24"/>
        </w:rPr>
      </w:pPr>
      <w:bookmarkStart w:id="42" w:name="LABEL_SE_2"/>
    </w:p>
    <w:p w14:paraId="6B571EAD" w14:textId="78D2EB03" w:rsidR="00D6690B" w:rsidRPr="00AF0528" w:rsidRDefault="005B7232" w:rsidP="00D6690B">
      <w:pPr>
        <w:rPr>
          <w:rFonts w:ascii="Arial" w:hAnsi="Arial" w:cs="Arial"/>
          <w:sz w:val="24"/>
          <w:szCs w:val="24"/>
        </w:rPr>
      </w:pPr>
      <w:r w:rsidRPr="00AF0528">
        <w:rPr>
          <w:rFonts w:ascii="Arial" w:hAnsi="Arial" w:cs="Arial"/>
          <w:b/>
          <w:bCs/>
          <w:sz w:val="24"/>
          <w:szCs w:val="24"/>
        </w:rPr>
        <w:t>Criterion Number:</w:t>
      </w:r>
      <w:r w:rsidR="00350F16" w:rsidRPr="00AF0528">
        <w:rPr>
          <w:rFonts w:ascii="Arial" w:hAnsi="Arial" w:cs="Arial"/>
          <w:sz w:val="24"/>
          <w:szCs w:val="24"/>
        </w:rPr>
        <w:t xml:space="preserve"> SE 2</w:t>
      </w:r>
    </w:p>
    <w:p w14:paraId="3003F894" w14:textId="77777777" w:rsidR="00350F16" w:rsidRPr="00AF0528" w:rsidRDefault="00350F16" w:rsidP="00D6690B">
      <w:pPr>
        <w:rPr>
          <w:rFonts w:ascii="Arial" w:hAnsi="Arial" w:cs="Arial"/>
          <w:sz w:val="24"/>
          <w:szCs w:val="24"/>
        </w:rPr>
      </w:pPr>
    </w:p>
    <w:p w14:paraId="519C204F" w14:textId="3764E63A" w:rsidR="00350F16" w:rsidRPr="00AF0528" w:rsidRDefault="005B7232" w:rsidP="00D6690B">
      <w:pPr>
        <w:rPr>
          <w:rFonts w:ascii="Arial" w:hAnsi="Arial" w:cs="Arial"/>
          <w:sz w:val="24"/>
          <w:szCs w:val="24"/>
        </w:rPr>
      </w:pPr>
      <w:r w:rsidRPr="00AF0528">
        <w:rPr>
          <w:rFonts w:ascii="Arial" w:hAnsi="Arial" w:cs="Arial"/>
          <w:b/>
          <w:bCs/>
          <w:sz w:val="24"/>
          <w:szCs w:val="24"/>
        </w:rPr>
        <w:t>Criterion Title:</w:t>
      </w:r>
      <w:r w:rsidRPr="00AF0528">
        <w:rPr>
          <w:rFonts w:ascii="Arial" w:hAnsi="Arial" w:cs="Arial"/>
          <w:sz w:val="24"/>
          <w:szCs w:val="24"/>
        </w:rPr>
        <w:t xml:space="preserve"> </w:t>
      </w:r>
      <w:r w:rsidR="00A81CE3" w:rsidRPr="00AF0528">
        <w:rPr>
          <w:rFonts w:ascii="Arial" w:hAnsi="Arial" w:cs="Arial"/>
          <w:sz w:val="24"/>
          <w:szCs w:val="24"/>
        </w:rPr>
        <w:t>Required and optional assessments</w:t>
      </w:r>
    </w:p>
    <w:p w14:paraId="0840C3FE" w14:textId="77777777" w:rsidR="00D6690B" w:rsidRPr="00AF0528" w:rsidRDefault="00D6690B" w:rsidP="00D6690B">
      <w:pPr>
        <w:rPr>
          <w:rFonts w:ascii="Arial" w:hAnsi="Arial" w:cs="Arial"/>
          <w:sz w:val="24"/>
          <w:szCs w:val="24"/>
        </w:rPr>
      </w:pPr>
    </w:p>
    <w:p w14:paraId="37ABA58A" w14:textId="77777777" w:rsidR="00D6690B" w:rsidRPr="00AF0528" w:rsidRDefault="005B7232" w:rsidP="00D6690B">
      <w:pPr>
        <w:rPr>
          <w:rFonts w:ascii="Arial" w:hAnsi="Arial" w:cs="Arial"/>
          <w:b/>
          <w:bCs/>
          <w:sz w:val="24"/>
          <w:szCs w:val="24"/>
        </w:rPr>
      </w:pPr>
      <w:r w:rsidRPr="00AF0528">
        <w:rPr>
          <w:rFonts w:ascii="Arial" w:hAnsi="Arial" w:cs="Arial"/>
          <w:b/>
          <w:bCs/>
          <w:sz w:val="24"/>
          <w:szCs w:val="24"/>
        </w:rPr>
        <w:t>Legal Standard:</w:t>
      </w:r>
    </w:p>
    <w:p w14:paraId="74C95B4E" w14:textId="77777777" w:rsidR="00CE170B" w:rsidRPr="00AF0528" w:rsidRDefault="005B7232" w:rsidP="00BB1FFF">
      <w:pPr>
        <w:numPr>
          <w:ilvl w:val="0"/>
          <w:numId w:val="4"/>
        </w:numPr>
        <w:rPr>
          <w:rFonts w:ascii="Arial" w:hAnsi="Arial" w:cs="Arial"/>
          <w:sz w:val="24"/>
          <w:szCs w:val="24"/>
        </w:rPr>
      </w:pPr>
      <w:r w:rsidRPr="00AF0528">
        <w:rPr>
          <w:rFonts w:ascii="Arial" w:hAnsi="Arial" w:cs="Arial"/>
          <w:sz w:val="24"/>
          <w:szCs w:val="24"/>
          <w:u w:val="single"/>
        </w:rPr>
        <w:t>Required assessments</w:t>
      </w:r>
      <w:r w:rsidRPr="00AF0528">
        <w:rPr>
          <w:rFonts w:ascii="Arial" w:hAnsi="Arial" w:cs="Arial"/>
          <w:sz w:val="24"/>
          <w:szCs w:val="24"/>
        </w:rPr>
        <w:t>: The following assessments are completed by appropriately credentialed and trained specialists for each referred student:</w:t>
      </w:r>
    </w:p>
    <w:p w14:paraId="6BC0A982" w14:textId="77777777" w:rsidR="00CE170B" w:rsidRPr="00AF0528" w:rsidRDefault="005B7232" w:rsidP="00BB1FFF">
      <w:pPr>
        <w:numPr>
          <w:ilvl w:val="1"/>
          <w:numId w:val="4"/>
        </w:numPr>
        <w:rPr>
          <w:rFonts w:ascii="Arial" w:hAnsi="Arial" w:cs="Arial"/>
          <w:sz w:val="24"/>
          <w:szCs w:val="24"/>
        </w:rPr>
      </w:pPr>
      <w:r w:rsidRPr="00AF0528">
        <w:rPr>
          <w:rFonts w:ascii="Arial" w:hAnsi="Arial" w:cs="Arial"/>
          <w:sz w:val="24"/>
          <w:szCs w:val="24"/>
        </w:rPr>
        <w:t>Assessment(s) in all areas related to the suspected disability(ies) including consideration of any needed assistive technology devices, behavioral assessments, and services and/or instruction in Braille.</w:t>
      </w:r>
    </w:p>
    <w:p w14:paraId="5933C8E6" w14:textId="77777777" w:rsidR="00CE170B" w:rsidRPr="00AF0528" w:rsidRDefault="005B7232" w:rsidP="00BB1FFF">
      <w:pPr>
        <w:numPr>
          <w:ilvl w:val="1"/>
          <w:numId w:val="4"/>
        </w:numPr>
        <w:rPr>
          <w:rFonts w:ascii="Arial" w:hAnsi="Arial" w:cs="Arial"/>
          <w:sz w:val="24"/>
          <w:szCs w:val="24"/>
        </w:rPr>
      </w:pPr>
      <w:r w:rsidRPr="00AF0528">
        <w:rPr>
          <w:rFonts w:ascii="Arial" w:hAnsi="Arial" w:cs="Arial"/>
          <w:sz w:val="24"/>
          <w:szCs w:val="24"/>
        </w:rPr>
        <w:t>Educational assessment by a representative of the school district, including:</w:t>
      </w:r>
    </w:p>
    <w:p w14:paraId="32AF1651" w14:textId="77777777" w:rsidR="00CE170B" w:rsidRPr="00AF0528" w:rsidRDefault="005B7232" w:rsidP="00BB1FFF">
      <w:pPr>
        <w:numPr>
          <w:ilvl w:val="2"/>
          <w:numId w:val="4"/>
        </w:numPr>
        <w:rPr>
          <w:rFonts w:ascii="Arial" w:hAnsi="Arial" w:cs="Arial"/>
          <w:sz w:val="24"/>
          <w:szCs w:val="24"/>
        </w:rPr>
      </w:pPr>
      <w:r w:rsidRPr="00AF0528">
        <w:rPr>
          <w:rFonts w:ascii="Arial" w:hAnsi="Arial" w:cs="Arial"/>
          <w:sz w:val="24"/>
          <w:szCs w:val="24"/>
        </w:rPr>
        <w:t>A history of the student’s educational progress in the general curriculum;</w:t>
      </w:r>
    </w:p>
    <w:p w14:paraId="01F7F773" w14:textId="77777777" w:rsidR="00CE170B" w:rsidRPr="00AF0528" w:rsidRDefault="005B7232" w:rsidP="00BB1FFF">
      <w:pPr>
        <w:numPr>
          <w:ilvl w:val="2"/>
          <w:numId w:val="4"/>
        </w:numPr>
        <w:rPr>
          <w:rFonts w:ascii="Arial" w:hAnsi="Arial" w:cs="Arial"/>
          <w:sz w:val="24"/>
          <w:szCs w:val="24"/>
        </w:rPr>
      </w:pPr>
      <w:r w:rsidRPr="00AF0528">
        <w:rPr>
          <w:rFonts w:ascii="Arial" w:hAnsi="Arial" w:cs="Arial"/>
          <w:sz w:val="24"/>
          <w:szCs w:val="24"/>
        </w:rPr>
        <w:t>An assessment by a teacher(s) with current knowledge of the student’s specific abilities in relation to learning standards of the Massachusetts Curriculum Frameworks and the district’s general education curriculum; and</w:t>
      </w:r>
    </w:p>
    <w:p w14:paraId="20DC97F9" w14:textId="77777777" w:rsidR="00CE170B" w:rsidRPr="00AF0528" w:rsidRDefault="005B7232" w:rsidP="00BB1FFF">
      <w:pPr>
        <w:numPr>
          <w:ilvl w:val="2"/>
          <w:numId w:val="4"/>
        </w:numPr>
        <w:rPr>
          <w:rFonts w:ascii="Arial" w:hAnsi="Arial" w:cs="Arial"/>
          <w:sz w:val="24"/>
          <w:szCs w:val="24"/>
        </w:rPr>
      </w:pPr>
      <w:r w:rsidRPr="00AF0528">
        <w:rPr>
          <w:rFonts w:ascii="Arial" w:hAnsi="Arial" w:cs="Arial"/>
          <w:sz w:val="24"/>
          <w:szCs w:val="24"/>
        </w:rPr>
        <w:t>An assessment of the student’s attention skills, participation behaviors, communication skills, memory, and social relations with groups, peers, and adults.</w:t>
      </w:r>
    </w:p>
    <w:p w14:paraId="49BEF0D8" w14:textId="77777777" w:rsidR="00CE170B" w:rsidRPr="00AF0528" w:rsidRDefault="005B7232" w:rsidP="00BB1FFF">
      <w:pPr>
        <w:numPr>
          <w:ilvl w:val="1"/>
          <w:numId w:val="4"/>
        </w:numPr>
        <w:rPr>
          <w:rFonts w:ascii="Arial" w:hAnsi="Arial" w:cs="Arial"/>
          <w:sz w:val="24"/>
          <w:szCs w:val="24"/>
        </w:rPr>
      </w:pPr>
      <w:r w:rsidRPr="00AF0528">
        <w:rPr>
          <w:rFonts w:ascii="Arial" w:hAnsi="Arial" w:cs="Arial"/>
          <w:sz w:val="24"/>
          <w:szCs w:val="24"/>
        </w:rPr>
        <w:t>For a student being assessed to determine eligibility for services at age three (3), an observation of the student's interactions in the student's natural environment or early intervention program is strongly encouraged together with the use of current assessments from Early Intervention Teams to avoid duplicate testing.</w:t>
      </w:r>
    </w:p>
    <w:p w14:paraId="3D2A6097" w14:textId="5566DE03" w:rsidR="00CE170B" w:rsidRPr="00AF0528" w:rsidRDefault="005B7232" w:rsidP="00CE170B">
      <w:pPr>
        <w:ind w:left="360"/>
        <w:rPr>
          <w:rFonts w:ascii="Arial" w:hAnsi="Arial" w:cs="Arial"/>
          <w:sz w:val="24"/>
          <w:szCs w:val="24"/>
        </w:rPr>
      </w:pPr>
      <w:r w:rsidRPr="00AF0528">
        <w:rPr>
          <w:rFonts w:ascii="Arial" w:hAnsi="Arial" w:cs="Arial"/>
          <w:b/>
          <w:bCs/>
          <w:sz w:val="24"/>
          <w:szCs w:val="24"/>
        </w:rPr>
        <w:t>Required documentation:</w:t>
      </w:r>
      <w:r w:rsidRPr="00AF0528">
        <w:rPr>
          <w:rFonts w:ascii="Arial" w:hAnsi="Arial" w:cs="Arial"/>
          <w:sz w:val="24"/>
          <w:szCs w:val="24"/>
        </w:rPr>
        <w:t xml:space="preserve"> For a student who received general education tiered interventions prior to a referral to special education, the principal shall ensure that docume</w:t>
      </w:r>
      <w:r w:rsidR="004713DC">
        <w:rPr>
          <w:rFonts w:ascii="Arial" w:hAnsi="Arial" w:cs="Arial"/>
          <w:sz w:val="24"/>
          <w:szCs w:val="24"/>
        </w:rPr>
        <w:t>n</w:t>
      </w:r>
      <w:r w:rsidRPr="00AF0528">
        <w:rPr>
          <w:rFonts w:ascii="Arial" w:hAnsi="Arial" w:cs="Arial"/>
          <w:sz w:val="24"/>
          <w:szCs w:val="24"/>
        </w:rPr>
        <w:t>tation on the use of instructional support services for the student is provided as part of the evaluation information reviewed by the Team when determining eligibility.</w:t>
      </w:r>
    </w:p>
    <w:p w14:paraId="1DC85DB2" w14:textId="77777777" w:rsidR="00CE170B" w:rsidRPr="00AF0528" w:rsidRDefault="005B7232" w:rsidP="00BB1FFF">
      <w:pPr>
        <w:numPr>
          <w:ilvl w:val="0"/>
          <w:numId w:val="4"/>
        </w:numPr>
        <w:tabs>
          <w:tab w:val="left" w:pos="-1440"/>
        </w:tabs>
        <w:rPr>
          <w:rFonts w:ascii="Arial" w:hAnsi="Arial" w:cs="Arial"/>
          <w:color w:val="000000"/>
          <w:sz w:val="24"/>
          <w:szCs w:val="24"/>
        </w:rPr>
      </w:pPr>
      <w:r w:rsidRPr="00AF0528">
        <w:rPr>
          <w:rFonts w:ascii="Arial" w:hAnsi="Arial" w:cs="Arial"/>
          <w:b/>
          <w:bCs/>
          <w:sz w:val="24"/>
          <w:szCs w:val="24"/>
        </w:rPr>
        <w:t>Optional assessments:</w:t>
      </w:r>
      <w:r w:rsidRPr="00AF0528">
        <w:rPr>
          <w:rFonts w:ascii="Arial" w:hAnsi="Arial" w:cs="Arial"/>
          <w:sz w:val="24"/>
          <w:szCs w:val="24"/>
        </w:rPr>
        <w:t xml:space="preserve"> </w:t>
      </w:r>
      <w:r w:rsidRPr="00AF0528">
        <w:rPr>
          <w:rFonts w:ascii="Arial" w:hAnsi="Arial" w:cs="Arial"/>
          <w:color w:val="000000"/>
          <w:sz w:val="24"/>
          <w:szCs w:val="24"/>
        </w:rPr>
        <w:t>The administrator of special education may recommend or the parent may request one or more of the following:</w:t>
      </w:r>
    </w:p>
    <w:p w14:paraId="2ABF2B2A" w14:textId="77777777" w:rsidR="00CE170B" w:rsidRPr="00AF0528" w:rsidRDefault="005B7232" w:rsidP="00BB1FFF">
      <w:pPr>
        <w:numPr>
          <w:ilvl w:val="1"/>
          <w:numId w:val="4"/>
        </w:numPr>
        <w:tabs>
          <w:tab w:val="left" w:pos="-1440"/>
        </w:tabs>
        <w:rPr>
          <w:rFonts w:ascii="Arial" w:hAnsi="Arial" w:cs="Arial"/>
          <w:color w:val="000000"/>
          <w:sz w:val="24"/>
          <w:szCs w:val="24"/>
        </w:rPr>
      </w:pPr>
      <w:r w:rsidRPr="00AF0528">
        <w:rPr>
          <w:rFonts w:ascii="Arial" w:hAnsi="Arial" w:cs="Arial"/>
          <w:color w:val="000000"/>
          <w:sz w:val="24"/>
          <w:szCs w:val="24"/>
        </w:rPr>
        <w:t>A comprehensive health assessment by a physician that identifies medical problems or constraints that may affect the student's</w:t>
      </w:r>
      <w:r w:rsidRPr="00AF0528">
        <w:rPr>
          <w:rFonts w:ascii="Arial" w:hAnsi="Arial" w:cs="Arial"/>
          <w:sz w:val="24"/>
          <w:szCs w:val="24"/>
        </w:rPr>
        <w:t xml:space="preserve"> </w:t>
      </w:r>
      <w:r w:rsidRPr="00AF0528">
        <w:rPr>
          <w:rFonts w:ascii="Arial" w:hAnsi="Arial" w:cs="Arial"/>
          <w:color w:val="000000"/>
          <w:sz w:val="24"/>
          <w:szCs w:val="24"/>
        </w:rPr>
        <w:t>education.  The school nurse may add additional relevant health information from the student</w:t>
      </w:r>
      <w:r w:rsidRPr="00AF0528">
        <w:rPr>
          <w:rFonts w:ascii="Arial" w:hAnsi="Arial" w:cs="Arial"/>
          <w:sz w:val="24"/>
          <w:szCs w:val="24"/>
        </w:rPr>
        <w:t>'</w:t>
      </w:r>
      <w:r w:rsidRPr="00AF0528">
        <w:rPr>
          <w:rFonts w:ascii="Arial" w:hAnsi="Arial" w:cs="Arial"/>
          <w:color w:val="000000"/>
          <w:sz w:val="24"/>
          <w:szCs w:val="24"/>
        </w:rPr>
        <w:t>s school health records.</w:t>
      </w:r>
    </w:p>
    <w:p w14:paraId="02E7B843" w14:textId="77777777" w:rsidR="00CE170B" w:rsidRPr="00AF0528" w:rsidRDefault="005B7232" w:rsidP="00BB1FFF">
      <w:pPr>
        <w:numPr>
          <w:ilvl w:val="1"/>
          <w:numId w:val="4"/>
        </w:numPr>
        <w:tabs>
          <w:tab w:val="left" w:pos="-1440"/>
        </w:tabs>
        <w:rPr>
          <w:rFonts w:ascii="Arial" w:hAnsi="Arial" w:cs="Arial"/>
          <w:color w:val="000000"/>
          <w:sz w:val="24"/>
          <w:szCs w:val="24"/>
        </w:rPr>
      </w:pPr>
      <w:r w:rsidRPr="00AF0528">
        <w:rPr>
          <w:rFonts w:ascii="Arial" w:hAnsi="Arial" w:cs="Arial"/>
          <w:color w:val="000000"/>
          <w:sz w:val="24"/>
          <w:szCs w:val="24"/>
        </w:rPr>
        <w:t>A psychological assessment by a licensed school psychologist, certified psychologist, or certified educational psychologist, including an individual psychological examination.</w:t>
      </w:r>
    </w:p>
    <w:p w14:paraId="2D4D2E57" w14:textId="17A15BED" w:rsidR="00CE170B" w:rsidRPr="00AF0528" w:rsidRDefault="005B7232" w:rsidP="00BB1FFF">
      <w:pPr>
        <w:numPr>
          <w:ilvl w:val="1"/>
          <w:numId w:val="4"/>
        </w:numPr>
        <w:tabs>
          <w:tab w:val="left" w:pos="-1440"/>
        </w:tabs>
        <w:rPr>
          <w:rFonts w:ascii="Arial" w:hAnsi="Arial" w:cs="Arial"/>
          <w:color w:val="000000"/>
          <w:sz w:val="24"/>
          <w:szCs w:val="24"/>
        </w:rPr>
      </w:pPr>
      <w:r w:rsidRPr="00AF0528">
        <w:rPr>
          <w:rFonts w:ascii="Arial" w:hAnsi="Arial" w:cs="Arial"/>
          <w:color w:val="000000"/>
          <w:sz w:val="24"/>
          <w:szCs w:val="24"/>
        </w:rPr>
        <w:t xml:space="preserve">A </w:t>
      </w:r>
      <w:r w:rsidRPr="00AF0528">
        <w:rPr>
          <w:rFonts w:ascii="Arial" w:hAnsi="Arial" w:cs="Arial"/>
          <w:sz w:val="24"/>
          <w:szCs w:val="24"/>
        </w:rPr>
        <w:t>home assessment that may be conducted by a nurse, psychologist, social worker, guidance or adjustment counselor, or teacher and includes information on pertinent family history and home situation and may include a home visit, with the agreement of the parent.</w:t>
      </w:r>
    </w:p>
    <w:p w14:paraId="7574B5DA" w14:textId="77777777" w:rsidR="00CE170B" w:rsidRPr="00AF0528" w:rsidRDefault="00CE170B" w:rsidP="00CE170B">
      <w:pPr>
        <w:rPr>
          <w:rFonts w:ascii="Arial" w:hAnsi="Arial" w:cs="Arial"/>
          <w:sz w:val="24"/>
          <w:szCs w:val="24"/>
        </w:rPr>
      </w:pPr>
    </w:p>
    <w:p w14:paraId="79AC5DE0" w14:textId="7B6D269D" w:rsidR="00D6690B" w:rsidRPr="00AF0528" w:rsidRDefault="005B7232" w:rsidP="00D6690B">
      <w:pPr>
        <w:rPr>
          <w:rFonts w:ascii="Arial" w:hAnsi="Arial" w:cs="Arial"/>
          <w:sz w:val="24"/>
          <w:szCs w:val="24"/>
        </w:rPr>
      </w:pPr>
      <w:r w:rsidRPr="00AF0528">
        <w:rPr>
          <w:rFonts w:ascii="Arial" w:hAnsi="Arial" w:cs="Arial"/>
          <w:b/>
          <w:bCs/>
          <w:sz w:val="24"/>
          <w:szCs w:val="24"/>
        </w:rPr>
        <w:t>State Requirements:</w:t>
      </w:r>
      <w:r w:rsidR="00A81CE3" w:rsidRPr="00AF0528">
        <w:rPr>
          <w:rFonts w:ascii="Arial" w:hAnsi="Arial" w:cs="Arial"/>
          <w:sz w:val="24"/>
          <w:szCs w:val="24"/>
        </w:rPr>
        <w:t xml:space="preserve"> 603 CMR 28.04 (1) and (2)</w:t>
      </w:r>
    </w:p>
    <w:p w14:paraId="649A5E8C" w14:textId="77777777" w:rsidR="00D6690B" w:rsidRPr="00AF0528" w:rsidRDefault="00D6690B" w:rsidP="00D6690B">
      <w:pPr>
        <w:rPr>
          <w:rFonts w:ascii="Arial" w:hAnsi="Arial" w:cs="Arial"/>
          <w:sz w:val="24"/>
          <w:szCs w:val="24"/>
        </w:rPr>
      </w:pPr>
    </w:p>
    <w:p w14:paraId="112A0A96" w14:textId="0B5FD139" w:rsidR="00D6690B" w:rsidRPr="00AF0528" w:rsidRDefault="005B7232" w:rsidP="00A81CE3">
      <w:pPr>
        <w:tabs>
          <w:tab w:val="num" w:pos="720"/>
          <w:tab w:val="right" w:pos="3536"/>
        </w:tabs>
        <w:rPr>
          <w:rFonts w:ascii="Arial" w:hAnsi="Arial" w:cs="Arial"/>
          <w:sz w:val="24"/>
          <w:szCs w:val="24"/>
        </w:rPr>
      </w:pPr>
      <w:r w:rsidRPr="00AF0528">
        <w:rPr>
          <w:rFonts w:ascii="Arial" w:hAnsi="Arial" w:cs="Arial"/>
          <w:b/>
          <w:bCs/>
          <w:sz w:val="24"/>
          <w:szCs w:val="24"/>
        </w:rPr>
        <w:t>Federal Requirements:</w:t>
      </w:r>
      <w:r w:rsidR="00A81CE3" w:rsidRPr="00AF0528">
        <w:rPr>
          <w:rFonts w:ascii="Arial" w:hAnsi="Arial" w:cs="Arial"/>
          <w:sz w:val="24"/>
          <w:szCs w:val="24"/>
        </w:rPr>
        <w:t xml:space="preserve"> </w:t>
      </w:r>
      <w:r w:rsidR="00A81CE3" w:rsidRPr="00AF0528">
        <w:rPr>
          <w:rFonts w:ascii="Arial" w:hAnsi="Arial" w:cs="Arial"/>
          <w:snapToGrid w:val="0"/>
          <w:sz w:val="24"/>
          <w:szCs w:val="24"/>
        </w:rPr>
        <w:t>34 CFR</w:t>
      </w:r>
      <w:r w:rsidR="00A81CE3" w:rsidRPr="00AF0528">
        <w:rPr>
          <w:rFonts w:ascii="Arial" w:hAnsi="Arial" w:cs="Arial"/>
          <w:sz w:val="24"/>
          <w:szCs w:val="24"/>
        </w:rPr>
        <w:t xml:space="preserve"> 300.304; 300.305; 300.324(a)(2)(v)</w:t>
      </w:r>
    </w:p>
    <w:p w14:paraId="14E4DB49" w14:textId="77777777" w:rsidR="00D6690B" w:rsidRPr="00AF0528" w:rsidRDefault="00D6690B" w:rsidP="00D6690B">
      <w:pPr>
        <w:rPr>
          <w:rFonts w:ascii="Arial" w:hAnsi="Arial" w:cs="Arial"/>
          <w:sz w:val="24"/>
          <w:szCs w:val="24"/>
        </w:rPr>
      </w:pPr>
    </w:p>
    <w:p w14:paraId="176E9739" w14:textId="1936FACD" w:rsidR="00D27945" w:rsidRPr="00D27945" w:rsidRDefault="005B7232" w:rsidP="00D6690B">
      <w:pPr>
        <w:rPr>
          <w:rFonts w:ascii="Arial" w:hAnsi="Arial" w:cs="Arial"/>
          <w:b/>
          <w:bCs/>
          <w:sz w:val="24"/>
          <w:szCs w:val="24"/>
        </w:rPr>
      </w:pPr>
      <w:r w:rsidRPr="00AF0528">
        <w:rPr>
          <w:rFonts w:ascii="Arial" w:hAnsi="Arial" w:cs="Arial"/>
          <w:b/>
          <w:bCs/>
          <w:sz w:val="24"/>
          <w:szCs w:val="24"/>
        </w:rPr>
        <w:t>Rating</w:t>
      </w:r>
      <w:r w:rsidR="00D36967" w:rsidRPr="00AF0528">
        <w:rPr>
          <w:rFonts w:ascii="Arial" w:hAnsi="Arial" w:cs="Arial"/>
          <w:b/>
          <w:bCs/>
          <w:sz w:val="24"/>
          <w:szCs w:val="24"/>
        </w:rPr>
        <w:t xml:space="preserve">: </w:t>
      </w:r>
      <w:bookmarkStart w:id="43" w:name="RATING_SE_2"/>
      <w:r w:rsidR="00D36967">
        <w:rPr>
          <w:rFonts w:ascii="Arial" w:hAnsi="Arial" w:cs="Arial"/>
          <w:sz w:val="24"/>
          <w:szCs w:val="24"/>
        </w:rPr>
        <w:t>Partially</w:t>
      </w:r>
      <w:r w:rsidR="00741BA6">
        <w:rPr>
          <w:rFonts w:ascii="Arial" w:hAnsi="Arial" w:cs="Arial"/>
          <w:sz w:val="24"/>
          <w:szCs w:val="24"/>
        </w:rPr>
        <w:t xml:space="preserve"> Implemented </w:t>
      </w:r>
      <w:r w:rsidR="00A81CE3" w:rsidRPr="00AF0528">
        <w:rPr>
          <w:rFonts w:ascii="Arial" w:hAnsi="Arial" w:cs="Arial"/>
          <w:b/>
          <w:bCs/>
          <w:sz w:val="24"/>
          <w:szCs w:val="24"/>
        </w:rPr>
        <w:t xml:space="preserve"> </w:t>
      </w:r>
      <w:bookmarkEnd w:id="43"/>
    </w:p>
    <w:p w14:paraId="7C8A5A0F" w14:textId="3937BA20" w:rsidR="00D6690B" w:rsidRPr="00AF0528" w:rsidRDefault="005B7232" w:rsidP="00D6690B">
      <w:pPr>
        <w:rPr>
          <w:rFonts w:ascii="Arial" w:hAnsi="Arial" w:cs="Arial"/>
          <w:b/>
          <w:bCs/>
          <w:sz w:val="24"/>
          <w:szCs w:val="24"/>
        </w:rPr>
      </w:pPr>
      <w:r w:rsidRPr="00AF0528">
        <w:rPr>
          <w:rFonts w:ascii="Arial" w:hAnsi="Arial" w:cs="Arial"/>
          <w:b/>
          <w:bCs/>
          <w:sz w:val="24"/>
          <w:szCs w:val="24"/>
        </w:rPr>
        <w:t>District Response Required:</w:t>
      </w:r>
      <w:r w:rsidR="00A81CE3" w:rsidRPr="00AF0528">
        <w:rPr>
          <w:rFonts w:ascii="Arial" w:hAnsi="Arial" w:cs="Arial"/>
          <w:b/>
          <w:bCs/>
          <w:sz w:val="24"/>
          <w:szCs w:val="24"/>
        </w:rPr>
        <w:t xml:space="preserve"> </w:t>
      </w:r>
      <w:bookmarkStart w:id="44" w:name="DISTRESP_SE_2"/>
      <w:r w:rsidR="00741BA6">
        <w:rPr>
          <w:rFonts w:ascii="Arial" w:hAnsi="Arial" w:cs="Arial"/>
          <w:sz w:val="24"/>
          <w:szCs w:val="24"/>
        </w:rPr>
        <w:t>Yes</w:t>
      </w:r>
      <w:bookmarkEnd w:id="44"/>
      <w:r w:rsidR="00A81CE3" w:rsidRPr="00AF0528">
        <w:rPr>
          <w:rFonts w:ascii="Arial" w:hAnsi="Arial" w:cs="Arial"/>
          <w:b/>
          <w:bCs/>
          <w:sz w:val="24"/>
          <w:szCs w:val="24"/>
        </w:rPr>
        <w:t xml:space="preserve"> </w:t>
      </w:r>
    </w:p>
    <w:p w14:paraId="62ADE8E2" w14:textId="77777777" w:rsidR="00D6690B" w:rsidRPr="00AF0528" w:rsidRDefault="00D6690B" w:rsidP="00D6690B">
      <w:pPr>
        <w:rPr>
          <w:rFonts w:ascii="Arial" w:hAnsi="Arial" w:cs="Arial"/>
          <w:sz w:val="24"/>
          <w:szCs w:val="24"/>
        </w:rPr>
      </w:pPr>
    </w:p>
    <w:p w14:paraId="11BFDD39" w14:textId="77777777" w:rsidR="009770E5" w:rsidRDefault="005B7232" w:rsidP="00D6690B">
      <w:pPr>
        <w:rPr>
          <w:rFonts w:ascii="Arial" w:hAnsi="Arial" w:cs="Arial"/>
          <w:sz w:val="24"/>
          <w:szCs w:val="24"/>
        </w:rPr>
      </w:pPr>
      <w:r w:rsidRPr="00AF0528">
        <w:rPr>
          <w:rFonts w:ascii="Arial" w:hAnsi="Arial" w:cs="Arial"/>
          <w:b/>
          <w:bCs/>
          <w:sz w:val="24"/>
          <w:szCs w:val="24"/>
        </w:rPr>
        <w:t>Department of Elementary and Secondary Education Finding</w:t>
      </w:r>
      <w:r w:rsidR="00A81CE3" w:rsidRPr="00AF0528">
        <w:rPr>
          <w:rFonts w:ascii="Arial" w:hAnsi="Arial" w:cs="Arial"/>
          <w:b/>
          <w:bCs/>
          <w:sz w:val="24"/>
          <w:szCs w:val="24"/>
        </w:rPr>
        <w:t>s:</w:t>
      </w:r>
      <w:r w:rsidR="00A81CE3" w:rsidRPr="00CD1876">
        <w:rPr>
          <w:rFonts w:ascii="Arial" w:hAnsi="Arial" w:cs="Arial"/>
          <w:sz w:val="24"/>
          <w:szCs w:val="24"/>
        </w:rPr>
        <w:t xml:space="preserve"> </w:t>
      </w:r>
    </w:p>
    <w:p w14:paraId="38395BEF" w14:textId="23F7EB9C" w:rsidR="00D6690B" w:rsidRPr="001657E8" w:rsidRDefault="005B7232" w:rsidP="00E25E29">
      <w:pPr>
        <w:pStyle w:val="XFINDINGSE2STYLE"/>
      </w:pPr>
      <w:bookmarkStart w:id="45" w:name="FINDING_SE_2"/>
      <w:r w:rsidRPr="001657E8">
        <w:t>A review of student records and staff interviews indicated that the district does not always conduct all required assessments for initial and re-evaluations. Specifically, evaluations do not always include an educational assessment completed by a school representative that includes a history of the student's educational progress in the general curriculum (Educational Assessment A), or an assessment completed by a representative of the district with current knowledge of the student's specific abilities, attention skills, participation behaviors, communication skills, memory, and social skills (Educational Assessment B).</w:t>
      </w:r>
    </w:p>
    <w:bookmarkEnd w:id="45"/>
    <w:p w14:paraId="44CC149F" w14:textId="74D10B7D" w:rsidR="00D6690B" w:rsidRPr="00A23C0C" w:rsidRDefault="00D6690B" w:rsidP="00E25E29">
      <w:pPr>
        <w:pStyle w:val="XFINDINGSE2STYLE"/>
      </w:pPr>
    </w:p>
    <w:p w14:paraId="0F69F40A" w14:textId="77777777" w:rsidR="00125011" w:rsidRPr="00AF0528" w:rsidRDefault="00125011">
      <w:pPr>
        <w:rPr>
          <w:rFonts w:ascii="Arial" w:hAnsi="Arial" w:cs="Arial"/>
          <w:sz w:val="24"/>
          <w:szCs w:val="24"/>
        </w:rPr>
      </w:pPr>
      <w:bookmarkStart w:id="46" w:name="LABEL_SE_18B"/>
      <w:bookmarkEnd w:id="42"/>
    </w:p>
    <w:p w14:paraId="5804FD60" w14:textId="77777777" w:rsidR="00D27945" w:rsidRDefault="00D27945" w:rsidP="002C114F">
      <w:pPr>
        <w:rPr>
          <w:rFonts w:ascii="Arial" w:hAnsi="Arial" w:cs="Arial"/>
          <w:b/>
          <w:bCs/>
          <w:sz w:val="24"/>
          <w:szCs w:val="24"/>
        </w:rPr>
      </w:pPr>
    </w:p>
    <w:p w14:paraId="32C173B4" w14:textId="6D4054E0" w:rsidR="002C114F" w:rsidRPr="00AF0528" w:rsidRDefault="005B7232" w:rsidP="002C114F">
      <w:pPr>
        <w:rPr>
          <w:rFonts w:ascii="Arial" w:hAnsi="Arial" w:cs="Arial"/>
          <w:sz w:val="24"/>
          <w:szCs w:val="24"/>
        </w:rPr>
      </w:pPr>
      <w:r w:rsidRPr="002C114F">
        <w:rPr>
          <w:rFonts w:ascii="Arial" w:hAnsi="Arial" w:cs="Arial"/>
          <w:b/>
          <w:bCs/>
          <w:sz w:val="24"/>
          <w:szCs w:val="24"/>
        </w:rPr>
        <w:t>Criterion Number:</w:t>
      </w:r>
      <w:r>
        <w:rPr>
          <w:rFonts w:ascii="Arial" w:hAnsi="Arial" w:cs="Arial"/>
          <w:sz w:val="24"/>
          <w:szCs w:val="24"/>
        </w:rPr>
        <w:t xml:space="preserve"> SE 18B</w:t>
      </w:r>
    </w:p>
    <w:p w14:paraId="428099A1" w14:textId="77777777" w:rsidR="002C114F" w:rsidRPr="00AF0528" w:rsidRDefault="002C114F" w:rsidP="002C114F">
      <w:pPr>
        <w:rPr>
          <w:rFonts w:ascii="Arial" w:hAnsi="Arial" w:cs="Arial"/>
          <w:sz w:val="24"/>
          <w:szCs w:val="24"/>
        </w:rPr>
      </w:pPr>
    </w:p>
    <w:p w14:paraId="5A929C24" w14:textId="1026D6C1" w:rsidR="002C114F" w:rsidRPr="00AF0528" w:rsidRDefault="005B7232"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7CE513" w14:textId="77777777" w:rsidR="002C114F" w:rsidRPr="00AF0528" w:rsidRDefault="002C114F" w:rsidP="002C114F">
      <w:pPr>
        <w:rPr>
          <w:rFonts w:ascii="Arial" w:hAnsi="Arial" w:cs="Arial"/>
          <w:sz w:val="24"/>
          <w:szCs w:val="24"/>
        </w:rPr>
      </w:pPr>
    </w:p>
    <w:p w14:paraId="636CD521" w14:textId="77777777" w:rsidR="002C114F" w:rsidRPr="002C114F" w:rsidRDefault="005B7232" w:rsidP="002C114F">
      <w:pPr>
        <w:rPr>
          <w:rFonts w:ascii="Arial" w:hAnsi="Arial" w:cs="Arial"/>
          <w:b/>
          <w:bCs/>
          <w:sz w:val="24"/>
          <w:szCs w:val="24"/>
        </w:rPr>
      </w:pPr>
      <w:r w:rsidRPr="002C114F">
        <w:rPr>
          <w:rFonts w:ascii="Arial" w:hAnsi="Arial" w:cs="Arial"/>
          <w:b/>
          <w:bCs/>
          <w:sz w:val="24"/>
          <w:szCs w:val="24"/>
        </w:rPr>
        <w:t>Legal Standard:</w:t>
      </w:r>
    </w:p>
    <w:p w14:paraId="0A5E58F1" w14:textId="77777777" w:rsidR="002C114F" w:rsidRPr="00AF0528" w:rsidRDefault="005B7232"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6086DAB5" w14:textId="77777777" w:rsidR="002C114F" w:rsidRPr="00AF0528" w:rsidRDefault="005B7232"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Default="005B7232"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5B7232"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ascii="Arial" w:hAnsi="Arial" w:cs="Arial"/>
          <w:sz w:val="24"/>
          <w:szCs w:val="24"/>
        </w:rPr>
      </w:pPr>
    </w:p>
    <w:p w14:paraId="6B95FA5F" w14:textId="5B2A044E" w:rsidR="002C114F" w:rsidRPr="00AF0528" w:rsidRDefault="005B7232"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73B306C5" w14:textId="77777777" w:rsidR="002C114F" w:rsidRPr="00AF0528" w:rsidRDefault="002C114F" w:rsidP="002C114F">
      <w:pPr>
        <w:rPr>
          <w:rFonts w:ascii="Arial" w:hAnsi="Arial" w:cs="Arial"/>
          <w:sz w:val="24"/>
          <w:szCs w:val="24"/>
        </w:rPr>
      </w:pPr>
    </w:p>
    <w:p w14:paraId="3617A1F0" w14:textId="092164C5" w:rsidR="002C114F" w:rsidRPr="00AF0528" w:rsidRDefault="005B7232"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43AC3D18" w14:textId="77777777" w:rsidR="002C114F" w:rsidRDefault="002C114F" w:rsidP="002C114F">
      <w:pPr>
        <w:rPr>
          <w:rFonts w:ascii="Arial" w:hAnsi="Arial" w:cs="Arial"/>
          <w:sz w:val="24"/>
          <w:szCs w:val="24"/>
        </w:rPr>
      </w:pPr>
    </w:p>
    <w:p w14:paraId="0D552765" w14:textId="77777777" w:rsidR="00D27945" w:rsidRPr="00AF0528" w:rsidRDefault="00D27945" w:rsidP="002C114F">
      <w:pPr>
        <w:rPr>
          <w:rFonts w:ascii="Arial" w:hAnsi="Arial" w:cs="Arial"/>
          <w:sz w:val="24"/>
          <w:szCs w:val="24"/>
        </w:rPr>
      </w:pPr>
    </w:p>
    <w:p w14:paraId="2DC88015" w14:textId="7B7B343D" w:rsidR="002C114F" w:rsidRPr="00D27945" w:rsidRDefault="005B7232" w:rsidP="002C114F">
      <w:pPr>
        <w:rPr>
          <w:rFonts w:ascii="Arial" w:hAnsi="Arial" w:cs="Arial"/>
          <w:b/>
          <w:bCs/>
          <w:sz w:val="24"/>
          <w:szCs w:val="24"/>
        </w:rPr>
      </w:pPr>
      <w:r w:rsidRPr="002C114F">
        <w:rPr>
          <w:rFonts w:ascii="Arial" w:hAnsi="Arial" w:cs="Arial"/>
          <w:b/>
          <w:bCs/>
          <w:sz w:val="24"/>
          <w:szCs w:val="24"/>
        </w:rPr>
        <w:t>Rating</w:t>
      </w:r>
      <w:r w:rsidR="002812EA" w:rsidRPr="002C114F">
        <w:rPr>
          <w:rFonts w:ascii="Arial" w:hAnsi="Arial" w:cs="Arial"/>
          <w:b/>
          <w:bCs/>
          <w:sz w:val="24"/>
          <w:szCs w:val="24"/>
        </w:rPr>
        <w:t xml:space="preserve">: </w:t>
      </w:r>
      <w:bookmarkStart w:id="47" w:name="RATING_SE_18B"/>
      <w:r w:rsidR="002812EA">
        <w:rPr>
          <w:rFonts w:ascii="Arial" w:hAnsi="Arial" w:cs="Arial"/>
          <w:sz w:val="24"/>
          <w:szCs w:val="24"/>
        </w:rPr>
        <w:t>Partially</w:t>
      </w:r>
      <w:r w:rsidR="006165E5">
        <w:rPr>
          <w:rFonts w:ascii="Arial" w:hAnsi="Arial" w:cs="Arial"/>
          <w:sz w:val="24"/>
          <w:szCs w:val="24"/>
        </w:rPr>
        <w:t xml:space="preserve"> Implemented </w:t>
      </w:r>
      <w:r w:rsidRPr="002C114F">
        <w:rPr>
          <w:rFonts w:ascii="Arial" w:hAnsi="Arial" w:cs="Arial"/>
          <w:b/>
          <w:bCs/>
          <w:sz w:val="24"/>
          <w:szCs w:val="24"/>
        </w:rPr>
        <w:t xml:space="preserve"> </w:t>
      </w:r>
      <w:bookmarkEnd w:id="47"/>
    </w:p>
    <w:p w14:paraId="7FE66BE8" w14:textId="0F435835" w:rsidR="002C114F" w:rsidRPr="002C114F" w:rsidRDefault="005B7232"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48" w:name="DISTRESP_SE_18B"/>
      <w:r w:rsidR="006165E5">
        <w:rPr>
          <w:rFonts w:ascii="Arial" w:hAnsi="Arial" w:cs="Arial"/>
          <w:sz w:val="24"/>
          <w:szCs w:val="24"/>
        </w:rPr>
        <w:t>Yes</w:t>
      </w:r>
      <w:bookmarkEnd w:id="48"/>
      <w:r w:rsidRPr="002C114F">
        <w:rPr>
          <w:rFonts w:ascii="Arial" w:hAnsi="Arial" w:cs="Arial"/>
          <w:b/>
          <w:bCs/>
          <w:sz w:val="24"/>
          <w:szCs w:val="24"/>
        </w:rPr>
        <w:t xml:space="preserve"> </w:t>
      </w:r>
    </w:p>
    <w:p w14:paraId="45C6B205" w14:textId="77777777" w:rsidR="002C114F" w:rsidRPr="00AF0528" w:rsidRDefault="002C114F" w:rsidP="002C114F">
      <w:pPr>
        <w:rPr>
          <w:rFonts w:ascii="Arial" w:hAnsi="Arial" w:cs="Arial"/>
          <w:sz w:val="24"/>
          <w:szCs w:val="24"/>
        </w:rPr>
      </w:pPr>
    </w:p>
    <w:p w14:paraId="05B6BC69" w14:textId="77777777" w:rsidR="00996363" w:rsidRDefault="005B7232"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0B88AE94" w14:textId="76F74BFD" w:rsidR="001E2EDF" w:rsidRPr="005776A8" w:rsidRDefault="005B7232" w:rsidP="006165E5">
      <w:pPr>
        <w:pStyle w:val="XFINDINGSE18BSTYLE"/>
      </w:pPr>
      <w:bookmarkStart w:id="49" w:name="FINDING_SE_18B"/>
      <w:r w:rsidRPr="005776A8">
        <w:t xml:space="preserve">A review of student records and staff interviews indicated </w:t>
      </w:r>
      <w:r w:rsidR="00DF2A6F">
        <w:t xml:space="preserve">that </w:t>
      </w:r>
      <w:r w:rsidRPr="005776A8">
        <w:t>the district does not consistently issue the proposed IEP and proposed placement to the parent immediately following the development of the IEP.</w:t>
      </w:r>
    </w:p>
    <w:bookmarkEnd w:id="49"/>
    <w:p w14:paraId="15A15E10" w14:textId="333EA7C3" w:rsidR="00125011" w:rsidRPr="00996363" w:rsidRDefault="005B7232" w:rsidP="006165E5">
      <w:pPr>
        <w:pStyle w:val="XFINDINGSE18BSTYLE"/>
      </w:pPr>
      <w:r w:rsidRPr="00996363">
        <w:t xml:space="preserve"> </w:t>
      </w:r>
    </w:p>
    <w:p w14:paraId="3A2CFF5E" w14:textId="4BB3267B" w:rsidR="00646404" w:rsidRDefault="00646404">
      <w:bookmarkStart w:id="50" w:name="HeaderPage_CR"/>
      <w:bookmarkEnd w:id="46"/>
      <w:r>
        <w:br w:type="page"/>
      </w:r>
    </w:p>
    <w:p w14:paraId="32D80836" w14:textId="77777777" w:rsidR="009E218D" w:rsidRDefault="009E218D" w:rsidP="008B59AE"/>
    <w:p w14:paraId="051C6526" w14:textId="77777777" w:rsidR="00DF2A6F" w:rsidRDefault="005B7232" w:rsidP="00646404">
      <w:pPr>
        <w:pStyle w:val="Heading2"/>
      </w:pPr>
      <w:bookmarkStart w:id="51" w:name="_Toc230779904"/>
      <w:r>
        <w:t>Civil Rights Methods of Administration (CR) and Other Related General Education Requirements</w:t>
      </w:r>
      <w:bookmarkEnd w:id="51"/>
    </w:p>
    <w:p w14:paraId="5A81C275" w14:textId="3FA2E27B" w:rsidR="006D477D" w:rsidRDefault="006D477D">
      <w:pPr>
        <w:rPr>
          <w:rFonts w:ascii="Arial" w:hAnsi="Arial" w:cs="Arial"/>
          <w:sz w:val="24"/>
          <w:szCs w:val="24"/>
        </w:rPr>
      </w:pPr>
    </w:p>
    <w:p w14:paraId="7C49A0E7" w14:textId="77777777" w:rsidR="009E218D" w:rsidRDefault="009E218D" w:rsidP="00456AF6">
      <w:pPr>
        <w:rPr>
          <w:rFonts w:ascii="Arial" w:hAnsi="Arial" w:cs="Arial"/>
          <w:sz w:val="24"/>
          <w:szCs w:val="24"/>
        </w:rPr>
      </w:pPr>
    </w:p>
    <w:bookmarkEnd w:id="50"/>
    <w:p w14:paraId="1C3FB415" w14:textId="77777777" w:rsidR="00313A26" w:rsidRDefault="00313A26" w:rsidP="00313A26">
      <w:pPr>
        <w:rPr>
          <w:rFonts w:ascii="Arial" w:hAnsi="Arial" w:cs="Arial"/>
          <w:sz w:val="24"/>
          <w:szCs w:val="24"/>
        </w:rPr>
      </w:pPr>
    </w:p>
    <w:p w14:paraId="3D1CE7BD" w14:textId="40D1ECDC" w:rsidR="005F43FE" w:rsidRPr="00AF0528" w:rsidRDefault="005B7232" w:rsidP="005F43FE">
      <w:pPr>
        <w:rPr>
          <w:rFonts w:ascii="Arial" w:hAnsi="Arial" w:cs="Arial"/>
          <w:sz w:val="24"/>
          <w:szCs w:val="24"/>
        </w:rPr>
      </w:pPr>
      <w:bookmarkStart w:id="52" w:name="LABEL_CR_13"/>
      <w:r w:rsidRPr="005F43FE">
        <w:rPr>
          <w:rFonts w:ascii="Arial" w:hAnsi="Arial" w:cs="Arial"/>
          <w:b/>
          <w:bCs/>
          <w:sz w:val="24"/>
          <w:szCs w:val="24"/>
        </w:rPr>
        <w:t>Criterion Number:</w:t>
      </w:r>
      <w:r>
        <w:rPr>
          <w:rFonts w:ascii="Arial" w:hAnsi="Arial" w:cs="Arial"/>
          <w:sz w:val="24"/>
          <w:szCs w:val="24"/>
        </w:rPr>
        <w:t xml:space="preserve"> CR 13</w:t>
      </w:r>
    </w:p>
    <w:p w14:paraId="18F31CE6" w14:textId="77777777" w:rsidR="005F43FE" w:rsidRPr="00AF0528" w:rsidRDefault="005F43FE" w:rsidP="005F43FE">
      <w:pPr>
        <w:rPr>
          <w:rFonts w:ascii="Arial" w:hAnsi="Arial" w:cs="Arial"/>
          <w:sz w:val="24"/>
          <w:szCs w:val="24"/>
        </w:rPr>
      </w:pPr>
    </w:p>
    <w:p w14:paraId="41A851DC" w14:textId="58AE63F7" w:rsidR="005F43FE" w:rsidRPr="00AF0528" w:rsidRDefault="005B7232" w:rsidP="005F43FE">
      <w:pPr>
        <w:rPr>
          <w:rFonts w:ascii="Arial" w:hAnsi="Arial" w:cs="Arial"/>
          <w:sz w:val="24"/>
          <w:szCs w:val="24"/>
        </w:rPr>
      </w:pPr>
      <w:r w:rsidRPr="005F43FE">
        <w:rPr>
          <w:rFonts w:ascii="Arial" w:hAnsi="Arial" w:cs="Arial"/>
          <w:b/>
          <w:bCs/>
          <w:sz w:val="24"/>
          <w:szCs w:val="24"/>
        </w:rPr>
        <w:t>Criterion Title:</w:t>
      </w:r>
      <w:r>
        <w:rPr>
          <w:rFonts w:ascii="Arial" w:hAnsi="Arial" w:cs="Arial"/>
          <w:sz w:val="24"/>
          <w:szCs w:val="24"/>
        </w:rPr>
        <w:t xml:space="preserve"> Availability of information and academic counseling on general curricular and occupational/vocational opportunities</w:t>
      </w:r>
    </w:p>
    <w:p w14:paraId="71594880" w14:textId="77777777" w:rsidR="005F43FE" w:rsidRPr="00AF0528" w:rsidRDefault="005F43FE" w:rsidP="005F43FE">
      <w:pPr>
        <w:rPr>
          <w:rFonts w:ascii="Arial" w:hAnsi="Arial" w:cs="Arial"/>
          <w:sz w:val="24"/>
          <w:szCs w:val="24"/>
        </w:rPr>
      </w:pPr>
    </w:p>
    <w:p w14:paraId="093F3FB4" w14:textId="77777777" w:rsidR="005F43FE" w:rsidRPr="005F43FE" w:rsidRDefault="005B7232" w:rsidP="005F43FE">
      <w:pPr>
        <w:rPr>
          <w:rFonts w:ascii="Arial" w:hAnsi="Arial" w:cs="Arial"/>
          <w:b/>
          <w:bCs/>
          <w:sz w:val="24"/>
          <w:szCs w:val="24"/>
        </w:rPr>
      </w:pPr>
      <w:r w:rsidRPr="005F43FE">
        <w:rPr>
          <w:rFonts w:ascii="Arial" w:hAnsi="Arial" w:cs="Arial"/>
          <w:b/>
          <w:bCs/>
          <w:sz w:val="24"/>
          <w:szCs w:val="24"/>
        </w:rPr>
        <w:t>Legal Standard:</w:t>
      </w:r>
    </w:p>
    <w:p w14:paraId="34F81DBF" w14:textId="77777777" w:rsidR="005F43FE" w:rsidRPr="00AF0528" w:rsidRDefault="005B7232" w:rsidP="005F43FE">
      <w:pPr>
        <w:rPr>
          <w:rFonts w:ascii="Arial" w:hAnsi="Arial" w:cs="Arial"/>
          <w:snapToGrid w:val="0"/>
          <w:sz w:val="24"/>
          <w:szCs w:val="24"/>
        </w:rPr>
      </w:pPr>
      <w:r w:rsidRPr="00AF0528">
        <w:rPr>
          <w:rFonts w:ascii="Arial" w:hAnsi="Arial" w:cs="Arial"/>
          <w:sz w:val="24"/>
          <w:szCs w:val="24"/>
        </w:rPr>
        <w:t>S</w:t>
      </w:r>
      <w:r w:rsidRPr="00AF0528">
        <w:rPr>
          <w:rFonts w:ascii="Arial" w:hAnsi="Arial" w:cs="Arial"/>
          <w:snapToGrid w:val="0"/>
          <w:sz w:val="24"/>
          <w:szCs w:val="24"/>
        </w:rPr>
        <w:t xml:space="preserve">tudents in grades 7-12 </w:t>
      </w:r>
      <w:r w:rsidRPr="00AF0528">
        <w:rPr>
          <w:rFonts w:ascii="Arial" w:eastAsia="Corbel" w:hAnsi="Arial" w:cs="Arial"/>
          <w:color w:val="000000"/>
          <w:sz w:val="24"/>
          <w:szCs w:val="24"/>
        </w:rPr>
        <w:t>all receive the same information and academic counseling on the full range of general curricular opportunities and any occupational/vocational opportunities available to them.</w:t>
      </w:r>
    </w:p>
    <w:p w14:paraId="2D99EEBF" w14:textId="77777777" w:rsidR="005F43FE" w:rsidRPr="00AF0528" w:rsidRDefault="005F43FE" w:rsidP="005F43FE">
      <w:pPr>
        <w:rPr>
          <w:rFonts w:ascii="Arial" w:hAnsi="Arial" w:cs="Arial"/>
          <w:snapToGrid w:val="0"/>
          <w:sz w:val="24"/>
          <w:szCs w:val="24"/>
        </w:rPr>
      </w:pPr>
    </w:p>
    <w:p w14:paraId="0568DE5F" w14:textId="77777777" w:rsidR="005F43FE" w:rsidRPr="00AF0528" w:rsidRDefault="005B7232" w:rsidP="005F43FE">
      <w:pPr>
        <w:rPr>
          <w:rFonts w:ascii="Arial" w:hAnsi="Arial" w:cs="Arial"/>
          <w:snapToGrid w:val="0"/>
          <w:sz w:val="24"/>
          <w:szCs w:val="24"/>
        </w:rPr>
      </w:pPr>
      <w:r w:rsidRPr="00AF0528">
        <w:rPr>
          <w:rFonts w:ascii="Arial" w:hAnsi="Arial" w:cs="Arial"/>
          <w:snapToGrid w:val="0"/>
          <w:sz w:val="24"/>
          <w:szCs w:val="24"/>
        </w:rPr>
        <w:t>Race, color, sex, gender identity, religion, national origin, or sexual orientation are not presented as limiting factors in career determination.</w:t>
      </w:r>
    </w:p>
    <w:p w14:paraId="232792D8" w14:textId="77777777" w:rsidR="005F43FE" w:rsidRPr="00AF0528" w:rsidRDefault="005F43FE" w:rsidP="005F43FE">
      <w:pPr>
        <w:rPr>
          <w:rFonts w:ascii="Arial" w:hAnsi="Arial" w:cs="Arial"/>
          <w:snapToGrid w:val="0"/>
          <w:sz w:val="24"/>
          <w:szCs w:val="24"/>
        </w:rPr>
      </w:pPr>
    </w:p>
    <w:p w14:paraId="40392204" w14:textId="77777777" w:rsidR="005F43FE" w:rsidRPr="00AF0528" w:rsidRDefault="005B7232" w:rsidP="005F43FE">
      <w:pPr>
        <w:rPr>
          <w:rFonts w:ascii="Arial" w:hAnsi="Arial" w:cs="Arial"/>
          <w:sz w:val="24"/>
          <w:szCs w:val="24"/>
        </w:rPr>
      </w:pPr>
      <w:r w:rsidRPr="00AF0528">
        <w:rPr>
          <w:rFonts w:ascii="Arial" w:hAnsi="Arial" w:cs="Arial"/>
          <w:snapToGrid w:val="0"/>
          <w:sz w:val="24"/>
          <w:szCs w:val="24"/>
        </w:rPr>
        <w:t xml:space="preserve">The district </w:t>
      </w:r>
      <w:r w:rsidRPr="00AF0528">
        <w:rPr>
          <w:rFonts w:ascii="Arial" w:hAnsi="Arial" w:cs="Arial"/>
          <w:sz w:val="24"/>
          <w:szCs w:val="24"/>
        </w:rPr>
        <w:t>ensures that English learners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6ADABA1C" w14:textId="77777777" w:rsidR="005F43FE" w:rsidRPr="00AF0528" w:rsidRDefault="005F43FE" w:rsidP="005F43FE">
      <w:pPr>
        <w:rPr>
          <w:rFonts w:ascii="Arial" w:hAnsi="Arial" w:cs="Arial"/>
          <w:sz w:val="24"/>
          <w:szCs w:val="24"/>
        </w:rPr>
      </w:pPr>
    </w:p>
    <w:p w14:paraId="5A7B90C4" w14:textId="20BB37E7" w:rsidR="005F43FE" w:rsidRDefault="005B7232" w:rsidP="005F43FE">
      <w:pPr>
        <w:rPr>
          <w:rFonts w:ascii="Arial" w:hAnsi="Arial" w:cs="Arial"/>
          <w:sz w:val="24"/>
          <w:szCs w:val="24"/>
        </w:rPr>
      </w:pPr>
      <w:r w:rsidRPr="00AF0528">
        <w:rPr>
          <w:rFonts w:ascii="Arial" w:hAnsi="Arial" w:cs="Arial"/>
          <w:sz w:val="24"/>
          <w:szCs w:val="24"/>
        </w:rPr>
        <w:t>The district uses grade appropriate content objectives for English learners that are based on the district curricula in English language arts, history and social science, mathematics, and science and technology/engineering, taught by qualified staff members</w:t>
      </w:r>
      <w:r>
        <w:rPr>
          <w:rFonts w:ascii="Arial" w:hAnsi="Arial" w:cs="Arial"/>
          <w:sz w:val="24"/>
          <w:szCs w:val="24"/>
        </w:rPr>
        <w:t>.</w:t>
      </w:r>
    </w:p>
    <w:p w14:paraId="78248B3E" w14:textId="77777777" w:rsidR="005F43FE" w:rsidRPr="00AF0528" w:rsidRDefault="005F43FE" w:rsidP="005F43FE">
      <w:pPr>
        <w:rPr>
          <w:rFonts w:ascii="Arial" w:hAnsi="Arial" w:cs="Arial"/>
          <w:sz w:val="24"/>
          <w:szCs w:val="24"/>
        </w:rPr>
      </w:pPr>
    </w:p>
    <w:p w14:paraId="516D87C5" w14:textId="787DBD11" w:rsidR="005F43FE" w:rsidRPr="00AF0528" w:rsidRDefault="005B7232" w:rsidP="005F43FE">
      <w:pPr>
        <w:rPr>
          <w:rFonts w:ascii="Arial" w:hAnsi="Arial" w:cs="Arial"/>
          <w:sz w:val="24"/>
          <w:szCs w:val="24"/>
        </w:rPr>
      </w:pPr>
      <w:r w:rsidRPr="005F43FE">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 xml:space="preserve">Mass. Const. amend. art. 114; M.G.L. c. 71A, </w:t>
      </w:r>
      <w:r w:rsidRPr="00AF0528">
        <w:rPr>
          <w:rFonts w:ascii="Arial" w:hAnsi="Arial" w:cs="Arial"/>
          <w:color w:val="000000"/>
          <w:sz w:val="24"/>
          <w:szCs w:val="24"/>
        </w:rPr>
        <w:t xml:space="preserve">s. </w:t>
      </w:r>
      <w:r w:rsidRPr="00AF0528">
        <w:rPr>
          <w:rFonts w:ascii="Arial" w:hAnsi="Arial" w:cs="Arial"/>
          <w:sz w:val="24"/>
          <w:szCs w:val="24"/>
        </w:rPr>
        <w:t xml:space="preserve">7; c. 76, </w:t>
      </w:r>
      <w:r w:rsidRPr="00AF0528">
        <w:rPr>
          <w:rFonts w:ascii="Arial" w:hAnsi="Arial" w:cs="Arial"/>
          <w:color w:val="000000"/>
          <w:sz w:val="24"/>
          <w:szCs w:val="24"/>
        </w:rPr>
        <w:t xml:space="preserve">s. </w:t>
      </w:r>
      <w:r w:rsidRPr="00AF0528">
        <w:rPr>
          <w:rFonts w:ascii="Arial" w:hAnsi="Arial" w:cs="Arial"/>
          <w:sz w:val="24"/>
          <w:szCs w:val="24"/>
        </w:rPr>
        <w:t>5; 603 CMR 26.03</w:t>
      </w:r>
    </w:p>
    <w:p w14:paraId="71FE5EDD" w14:textId="77777777" w:rsidR="005F43FE" w:rsidRPr="00AF0528" w:rsidRDefault="005F43FE" w:rsidP="005F43FE">
      <w:pPr>
        <w:rPr>
          <w:rFonts w:ascii="Arial" w:hAnsi="Arial" w:cs="Arial"/>
          <w:sz w:val="24"/>
          <w:szCs w:val="24"/>
        </w:rPr>
      </w:pPr>
    </w:p>
    <w:p w14:paraId="468A3D5F" w14:textId="07E2964A" w:rsidR="005F43FE" w:rsidRPr="00AF0528" w:rsidRDefault="005B7232" w:rsidP="005F43FE">
      <w:pPr>
        <w:rPr>
          <w:rFonts w:ascii="Arial" w:hAnsi="Arial" w:cs="Arial"/>
          <w:sz w:val="24"/>
          <w:szCs w:val="24"/>
        </w:rPr>
      </w:pPr>
      <w:r w:rsidRPr="005F43FE">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Title VI: 42 U.S.C. 2000d; 34 CFR 100.3(a), (b); Title IX: 20 U.S.C. 1681; 34 CFR 106.31, 106.36; Section 504: 29 U.S.C. 794; 34 CFR 104.4, 104.37(b); Title II: 42 U.S.C. 12132; 28 CFR 35.130; NCLB: Title III, Part A, Sec. 3121(c)(1)(C); Title X, Part C, Sec. 721</w:t>
      </w:r>
    </w:p>
    <w:p w14:paraId="40612D5E" w14:textId="77777777" w:rsidR="005F43FE" w:rsidRPr="00AF0528" w:rsidRDefault="005F43FE" w:rsidP="005F43FE">
      <w:pPr>
        <w:rPr>
          <w:rFonts w:ascii="Arial" w:hAnsi="Arial" w:cs="Arial"/>
          <w:sz w:val="24"/>
          <w:szCs w:val="24"/>
        </w:rPr>
      </w:pPr>
    </w:p>
    <w:p w14:paraId="521776C7" w14:textId="33DDDC69" w:rsidR="005F43FE" w:rsidRPr="00646404" w:rsidRDefault="005B7232" w:rsidP="005F43FE">
      <w:pPr>
        <w:rPr>
          <w:rFonts w:ascii="Arial" w:hAnsi="Arial" w:cs="Arial"/>
          <w:b/>
          <w:bCs/>
          <w:sz w:val="24"/>
          <w:szCs w:val="24"/>
        </w:rPr>
      </w:pPr>
      <w:r w:rsidRPr="005F43FE">
        <w:rPr>
          <w:rFonts w:ascii="Arial" w:hAnsi="Arial" w:cs="Arial"/>
          <w:b/>
          <w:bCs/>
          <w:sz w:val="24"/>
          <w:szCs w:val="24"/>
        </w:rPr>
        <w:t>Rating</w:t>
      </w:r>
      <w:r w:rsidR="00AE1591" w:rsidRPr="005F43FE">
        <w:rPr>
          <w:rFonts w:ascii="Arial" w:hAnsi="Arial" w:cs="Arial"/>
          <w:b/>
          <w:bCs/>
          <w:sz w:val="24"/>
          <w:szCs w:val="24"/>
        </w:rPr>
        <w:t xml:space="preserve">: </w:t>
      </w:r>
      <w:bookmarkStart w:id="53" w:name="RATING_CR_13"/>
      <w:r w:rsidR="00AE1591">
        <w:rPr>
          <w:rFonts w:ascii="Arial" w:hAnsi="Arial" w:cs="Arial"/>
          <w:sz w:val="24"/>
          <w:szCs w:val="24"/>
        </w:rPr>
        <w:t>Prior</w:t>
      </w:r>
      <w:r w:rsidR="00BC197C">
        <w:rPr>
          <w:rFonts w:ascii="Arial" w:hAnsi="Arial" w:cs="Arial"/>
          <w:sz w:val="24"/>
          <w:szCs w:val="24"/>
        </w:rPr>
        <w:t xml:space="preserve"> Noncompliance-Corrective Action Under Review </w:t>
      </w:r>
      <w:r w:rsidRPr="005F43FE">
        <w:rPr>
          <w:rFonts w:ascii="Arial" w:hAnsi="Arial" w:cs="Arial"/>
          <w:b/>
          <w:bCs/>
          <w:sz w:val="24"/>
          <w:szCs w:val="24"/>
        </w:rPr>
        <w:t xml:space="preserve"> </w:t>
      </w:r>
      <w:bookmarkEnd w:id="53"/>
    </w:p>
    <w:p w14:paraId="693497C4" w14:textId="78653937" w:rsidR="005F43FE" w:rsidRPr="005F43FE" w:rsidRDefault="005B7232" w:rsidP="005F43FE">
      <w:pPr>
        <w:rPr>
          <w:rFonts w:ascii="Arial" w:hAnsi="Arial" w:cs="Arial"/>
          <w:b/>
          <w:bCs/>
          <w:sz w:val="24"/>
          <w:szCs w:val="24"/>
        </w:rPr>
      </w:pPr>
      <w:r w:rsidRPr="005F43FE">
        <w:rPr>
          <w:rFonts w:ascii="Arial" w:hAnsi="Arial" w:cs="Arial"/>
          <w:b/>
          <w:bCs/>
          <w:sz w:val="24"/>
          <w:szCs w:val="24"/>
        </w:rPr>
        <w:t xml:space="preserve">District Response Required: </w:t>
      </w:r>
      <w:bookmarkStart w:id="54" w:name="DISTRESP_CR_13"/>
      <w:r w:rsidR="00BC197C">
        <w:rPr>
          <w:rFonts w:ascii="Arial" w:hAnsi="Arial" w:cs="Arial"/>
          <w:sz w:val="24"/>
          <w:szCs w:val="24"/>
        </w:rPr>
        <w:t>No</w:t>
      </w:r>
      <w:bookmarkEnd w:id="54"/>
      <w:r w:rsidRPr="005F43FE">
        <w:rPr>
          <w:rFonts w:ascii="Arial" w:hAnsi="Arial" w:cs="Arial"/>
          <w:b/>
          <w:bCs/>
          <w:sz w:val="24"/>
          <w:szCs w:val="24"/>
        </w:rPr>
        <w:t xml:space="preserve"> </w:t>
      </w:r>
    </w:p>
    <w:p w14:paraId="21AF347D" w14:textId="77777777" w:rsidR="005F43FE" w:rsidRPr="00AF0528" w:rsidRDefault="005F43FE" w:rsidP="005F43FE">
      <w:pPr>
        <w:rPr>
          <w:rFonts w:ascii="Arial" w:hAnsi="Arial" w:cs="Arial"/>
          <w:sz w:val="24"/>
          <w:szCs w:val="24"/>
        </w:rPr>
      </w:pPr>
    </w:p>
    <w:p w14:paraId="1FF1168F" w14:textId="77777777" w:rsidR="004D0572" w:rsidRDefault="005B7232" w:rsidP="005F43FE">
      <w:pPr>
        <w:rPr>
          <w:rFonts w:ascii="Arial" w:hAnsi="Arial" w:cs="Arial"/>
          <w:sz w:val="24"/>
          <w:szCs w:val="24"/>
        </w:rPr>
      </w:pPr>
      <w:r w:rsidRPr="005F43FE">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159E1393" w14:textId="7F75A746" w:rsidR="001E2EDF" w:rsidRPr="00676FC4" w:rsidRDefault="005B7232" w:rsidP="00BC197C">
      <w:pPr>
        <w:pStyle w:val="XFINDINGCR13STYLE"/>
      </w:pPr>
      <w:bookmarkStart w:id="55" w:name="FINDING_CR_13"/>
      <w:r w:rsidRPr="00676FC4">
        <w:t>During the 2025-2026 monitoring review conducted by the Office of Language Acquisition (OLA), it was determined that the district does not consistently ensure English learners (ELs) have access to the full range of programs. OLA issued an ELE 5 Program Placement and Structure finding in February 2026, indicating, in part, that ELs in some schools do not have equitable access to some academic programs.</w:t>
      </w:r>
    </w:p>
    <w:p w14:paraId="6C619D88" w14:textId="77777777" w:rsidR="001E2EDF" w:rsidRPr="004D0572" w:rsidRDefault="001E2EDF" w:rsidP="00BC197C">
      <w:pPr>
        <w:pStyle w:val="XFINDINGCR13STYLE"/>
      </w:pPr>
    </w:p>
    <w:p w14:paraId="77E54DE8" w14:textId="77777777" w:rsidR="001E2EDF" w:rsidRPr="00676FC4" w:rsidRDefault="005B7232" w:rsidP="00BC197C">
      <w:pPr>
        <w:pStyle w:val="XFINDINGCR13STYLE"/>
      </w:pPr>
      <w:r w:rsidRPr="00676FC4">
        <w:t>Corrective action for the ELE 5 finding will be reviewed and approved by OLA through the district's Continuous Improvement and Monitoring Plan (CIMP).</w:t>
      </w:r>
    </w:p>
    <w:bookmarkEnd w:id="55"/>
    <w:p w14:paraId="527EC70E" w14:textId="3CD7053F" w:rsidR="00125011" w:rsidRPr="004D0572" w:rsidRDefault="005B7232" w:rsidP="00BC197C">
      <w:pPr>
        <w:pStyle w:val="XFINDINGCR13STYLE"/>
      </w:pPr>
      <w:r w:rsidRPr="004D0572">
        <w:t xml:space="preserve"> </w:t>
      </w:r>
    </w:p>
    <w:p w14:paraId="78D255FE" w14:textId="77777777" w:rsidR="00DF2A6F" w:rsidRDefault="00DF2A6F" w:rsidP="00AD786B">
      <w:pPr>
        <w:rPr>
          <w:rFonts w:ascii="Arial" w:hAnsi="Arial" w:cs="Arial"/>
          <w:b/>
          <w:bCs/>
          <w:sz w:val="24"/>
          <w:szCs w:val="24"/>
        </w:rPr>
      </w:pPr>
      <w:bookmarkStart w:id="56" w:name="LABEL_CR_18"/>
      <w:bookmarkEnd w:id="52"/>
    </w:p>
    <w:p w14:paraId="4D29DAD5" w14:textId="77777777" w:rsidR="00646404" w:rsidRDefault="00646404" w:rsidP="00AD786B">
      <w:pPr>
        <w:rPr>
          <w:rFonts w:ascii="Arial" w:hAnsi="Arial" w:cs="Arial"/>
          <w:b/>
          <w:bCs/>
          <w:sz w:val="24"/>
          <w:szCs w:val="24"/>
        </w:rPr>
      </w:pPr>
    </w:p>
    <w:p w14:paraId="30B81B81" w14:textId="13F8DC58" w:rsidR="00AD786B" w:rsidRPr="00AF0528" w:rsidRDefault="005B7232" w:rsidP="00AD786B">
      <w:pPr>
        <w:rPr>
          <w:rFonts w:ascii="Arial" w:hAnsi="Arial" w:cs="Arial"/>
          <w:sz w:val="24"/>
          <w:szCs w:val="24"/>
        </w:rPr>
      </w:pPr>
      <w:r w:rsidRPr="00AD786B">
        <w:rPr>
          <w:rFonts w:ascii="Arial" w:hAnsi="Arial" w:cs="Arial"/>
          <w:b/>
          <w:bCs/>
          <w:sz w:val="24"/>
          <w:szCs w:val="24"/>
        </w:rPr>
        <w:t>Criterion Number:</w:t>
      </w:r>
      <w:r>
        <w:rPr>
          <w:rFonts w:ascii="Arial" w:hAnsi="Arial" w:cs="Arial"/>
          <w:sz w:val="24"/>
          <w:szCs w:val="24"/>
        </w:rPr>
        <w:t xml:space="preserve"> 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5B7232"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5B7232" w:rsidP="00AD786B">
      <w:pPr>
        <w:rPr>
          <w:rFonts w:ascii="Arial" w:hAnsi="Arial" w:cs="Arial"/>
          <w:b/>
          <w:bCs/>
          <w:sz w:val="24"/>
          <w:szCs w:val="24"/>
        </w:rPr>
      </w:pPr>
      <w:r w:rsidRPr="00AD786B">
        <w:rPr>
          <w:rFonts w:ascii="Arial" w:hAnsi="Arial" w:cs="Arial"/>
          <w:b/>
          <w:bCs/>
          <w:sz w:val="24"/>
          <w:szCs w:val="24"/>
        </w:rPr>
        <w:t>Legal Standard:</w:t>
      </w:r>
    </w:p>
    <w:p w14:paraId="74E78D22" w14:textId="18A5846B" w:rsidR="00AD786B" w:rsidRPr="00AF0528" w:rsidRDefault="005B7232"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2A2BC0B2" w:rsidR="00AD786B" w:rsidRPr="00AF0528" w:rsidRDefault="005B7232"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AF0528">
        <w:rPr>
          <w:rFonts w:ascii="Arial" w:hAnsi="Arial" w:cs="Arial"/>
          <w:i/>
          <w:iCs/>
          <w:sz w:val="24"/>
          <w:szCs w:val="24"/>
        </w:rPr>
        <w:t>The plan may be part of a multi-year strategic plan.)</w:t>
      </w:r>
    </w:p>
    <w:p w14:paraId="0ED575A7" w14:textId="4A54F7A6" w:rsidR="00AD786B" w:rsidRPr="00AF0528" w:rsidRDefault="005B7232" w:rsidP="00AD786B">
      <w:pPr>
        <w:numPr>
          <w:ilvl w:val="0"/>
          <w:numId w:val="59"/>
        </w:numPr>
        <w:rPr>
          <w:rFonts w:ascii="Arial" w:hAnsi="Arial" w:cs="Arial"/>
          <w:sz w:val="24"/>
          <w:szCs w:val="24"/>
        </w:rPr>
      </w:pPr>
      <w:r w:rsidRPr="00AF0528">
        <w:rPr>
          <w:rFonts w:ascii="Arial" w:hAnsi="Arial" w:cs="Arial"/>
          <w:sz w:val="24"/>
          <w:szCs w:val="24"/>
          <w:u w:val="single"/>
        </w:rPr>
        <w:t>Early Literacy Screening</w:t>
      </w:r>
      <w:r w:rsidRPr="00AF0528">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r w:rsidR="00646404">
        <w:rPr>
          <w:rFonts w:ascii="Arial" w:hAnsi="Arial" w:cs="Arial"/>
          <w:sz w:val="24"/>
          <w:szCs w:val="24"/>
        </w:rPr>
        <w:t xml:space="preserve"> </w:t>
      </w:r>
      <w:r w:rsidRPr="00AF0528">
        <w:rPr>
          <w:rFonts w:ascii="Arial" w:hAnsi="Arial" w:cs="Arial"/>
          <w:sz w:val="24"/>
          <w:szCs w:val="24"/>
        </w:rPr>
        <w:t>The use of tiered interventions or screening tools may not be used to delay or deny a full and individualized evaluation of a child suspected of having a disability as requ</w:t>
      </w:r>
      <w:r w:rsidR="004713DC">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6B8C3305" w:rsidR="00AD786B" w:rsidRDefault="005B7232"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59BD066D" w:rsidR="00AD786B" w:rsidRPr="00AF0528" w:rsidRDefault="005B7232"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p w14:paraId="49E95143" w14:textId="60DEB745" w:rsidR="00AD786B" w:rsidRPr="00AF0528" w:rsidRDefault="005B7232" w:rsidP="00AD786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16DF55AD" w14:textId="77777777" w:rsidR="00AD786B" w:rsidRPr="00AF0528" w:rsidRDefault="00AD786B" w:rsidP="00AD786B">
      <w:pPr>
        <w:rPr>
          <w:rFonts w:ascii="Arial" w:hAnsi="Arial" w:cs="Arial"/>
          <w:sz w:val="24"/>
          <w:szCs w:val="24"/>
        </w:rPr>
      </w:pPr>
    </w:p>
    <w:p w14:paraId="10E69BA0" w14:textId="5B29BE69" w:rsidR="00AD786B" w:rsidRPr="00AD786B" w:rsidRDefault="005B7232" w:rsidP="00AD786B">
      <w:pPr>
        <w:rPr>
          <w:rFonts w:ascii="Arial" w:hAnsi="Arial" w:cs="Arial"/>
          <w:b/>
          <w:bCs/>
          <w:sz w:val="24"/>
          <w:szCs w:val="24"/>
        </w:rPr>
      </w:pPr>
      <w:r w:rsidRPr="00AD786B">
        <w:rPr>
          <w:rFonts w:ascii="Arial" w:hAnsi="Arial" w:cs="Arial"/>
          <w:b/>
          <w:bCs/>
          <w:sz w:val="24"/>
          <w:szCs w:val="24"/>
        </w:rPr>
        <w:t xml:space="preserve">Federal Requirements: </w:t>
      </w:r>
    </w:p>
    <w:p w14:paraId="79ED116D" w14:textId="77777777" w:rsidR="00AD786B" w:rsidRPr="00AF0528" w:rsidRDefault="00AD786B" w:rsidP="00AD786B">
      <w:pPr>
        <w:rPr>
          <w:rFonts w:ascii="Arial" w:hAnsi="Arial" w:cs="Arial"/>
          <w:sz w:val="24"/>
          <w:szCs w:val="24"/>
        </w:rPr>
      </w:pPr>
    </w:p>
    <w:p w14:paraId="40C19164" w14:textId="21B10C25" w:rsidR="00AD786B" w:rsidRPr="00646404" w:rsidRDefault="005B7232" w:rsidP="00AD786B">
      <w:pPr>
        <w:rPr>
          <w:rFonts w:ascii="Arial" w:hAnsi="Arial" w:cs="Arial"/>
          <w:b/>
          <w:bCs/>
          <w:sz w:val="24"/>
          <w:szCs w:val="24"/>
        </w:rPr>
      </w:pPr>
      <w:r w:rsidRPr="00AD786B">
        <w:rPr>
          <w:rFonts w:ascii="Arial" w:hAnsi="Arial" w:cs="Arial"/>
          <w:b/>
          <w:bCs/>
          <w:sz w:val="24"/>
          <w:szCs w:val="24"/>
        </w:rPr>
        <w:t>Rating</w:t>
      </w:r>
      <w:bookmarkStart w:id="57" w:name="RATING_CR_18_ALT"/>
      <w:r w:rsidRPr="00AD786B">
        <w:rPr>
          <w:rFonts w:ascii="Arial" w:hAnsi="Arial" w:cs="Arial"/>
          <w:b/>
          <w:bCs/>
          <w:sz w:val="24"/>
          <w:szCs w:val="24"/>
        </w:rPr>
        <w:t>:</w:t>
      </w:r>
      <w:bookmarkEnd w:id="57"/>
      <w:r w:rsidRPr="00AD786B">
        <w:rPr>
          <w:rFonts w:ascii="Arial" w:hAnsi="Arial" w:cs="Arial"/>
          <w:b/>
          <w:bCs/>
          <w:sz w:val="24"/>
          <w:szCs w:val="24"/>
        </w:rPr>
        <w:t xml:space="preserve"> </w:t>
      </w:r>
      <w:bookmarkStart w:id="58" w:name="RATING_CR_18"/>
      <w:r w:rsidR="001A4056">
        <w:rPr>
          <w:rFonts w:ascii="Arial" w:hAnsi="Arial" w:cs="Arial"/>
          <w:sz w:val="24"/>
          <w:szCs w:val="24"/>
        </w:rPr>
        <w:t xml:space="preserve">Prior Noncompliance-Corrective Action Under Review </w:t>
      </w:r>
      <w:r w:rsidRPr="00AD786B">
        <w:rPr>
          <w:rFonts w:ascii="Arial" w:hAnsi="Arial" w:cs="Arial"/>
          <w:b/>
          <w:bCs/>
          <w:sz w:val="24"/>
          <w:szCs w:val="24"/>
        </w:rPr>
        <w:t xml:space="preserve"> </w:t>
      </w:r>
      <w:bookmarkEnd w:id="58"/>
    </w:p>
    <w:p w14:paraId="5CF392FA" w14:textId="29DFE32C" w:rsidR="00AD786B" w:rsidRPr="00AD786B" w:rsidRDefault="005B7232" w:rsidP="00AD786B">
      <w:pPr>
        <w:rPr>
          <w:rFonts w:ascii="Arial" w:hAnsi="Arial" w:cs="Arial"/>
          <w:b/>
          <w:bCs/>
          <w:sz w:val="24"/>
          <w:szCs w:val="24"/>
        </w:rPr>
      </w:pPr>
      <w:r w:rsidRPr="00AD786B">
        <w:rPr>
          <w:rFonts w:ascii="Arial" w:hAnsi="Arial" w:cs="Arial"/>
          <w:b/>
          <w:bCs/>
          <w:sz w:val="24"/>
          <w:szCs w:val="24"/>
        </w:rPr>
        <w:t xml:space="preserve">District Response Required: </w:t>
      </w:r>
      <w:bookmarkStart w:id="59" w:name="DISTRESP_CR_18"/>
      <w:r w:rsidR="001A4056">
        <w:rPr>
          <w:rFonts w:ascii="Arial" w:hAnsi="Arial" w:cs="Arial"/>
          <w:sz w:val="24"/>
          <w:szCs w:val="24"/>
        </w:rPr>
        <w:t>No</w:t>
      </w:r>
      <w:bookmarkEnd w:id="59"/>
      <w:r w:rsidRPr="00AD786B">
        <w:rPr>
          <w:rFonts w:ascii="Arial" w:hAnsi="Arial" w:cs="Arial"/>
          <w:b/>
          <w:bCs/>
          <w:sz w:val="24"/>
          <w:szCs w:val="24"/>
        </w:rPr>
        <w:t xml:space="preserve"> </w:t>
      </w:r>
    </w:p>
    <w:p w14:paraId="075A5F02" w14:textId="77777777" w:rsidR="00AD786B" w:rsidRDefault="00AD786B" w:rsidP="00AD786B">
      <w:pPr>
        <w:rPr>
          <w:rFonts w:ascii="Arial" w:hAnsi="Arial" w:cs="Arial"/>
          <w:sz w:val="24"/>
          <w:szCs w:val="24"/>
        </w:rPr>
      </w:pPr>
    </w:p>
    <w:p w14:paraId="48E2217E" w14:textId="77777777" w:rsidR="00646404" w:rsidRDefault="00646404" w:rsidP="00AD786B">
      <w:pPr>
        <w:rPr>
          <w:rFonts w:ascii="Arial" w:hAnsi="Arial" w:cs="Arial"/>
          <w:sz w:val="24"/>
          <w:szCs w:val="24"/>
        </w:rPr>
      </w:pPr>
    </w:p>
    <w:p w14:paraId="7767446B" w14:textId="77777777" w:rsidR="00646404" w:rsidRPr="00AF0528" w:rsidRDefault="00646404" w:rsidP="00AD786B">
      <w:pPr>
        <w:rPr>
          <w:rFonts w:ascii="Arial" w:hAnsi="Arial" w:cs="Arial"/>
          <w:sz w:val="24"/>
          <w:szCs w:val="24"/>
        </w:rPr>
      </w:pPr>
    </w:p>
    <w:p w14:paraId="441BFF50" w14:textId="77777777" w:rsidR="00CA64EE" w:rsidRDefault="005B7232" w:rsidP="00AD786B">
      <w:pPr>
        <w:rPr>
          <w:rFonts w:ascii="Arial" w:hAnsi="Arial" w:cs="Arial"/>
          <w:sz w:val="24"/>
          <w:szCs w:val="24"/>
        </w:rPr>
      </w:pPr>
      <w:r w:rsidRPr="00AD786B">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7F49C92E" w14:textId="76C099BC" w:rsidR="007E7F43" w:rsidRPr="00676FC4" w:rsidRDefault="005B7232" w:rsidP="00CA64EE">
      <w:pPr>
        <w:pStyle w:val="XFINDINGCR18STYLE"/>
      </w:pPr>
      <w:bookmarkStart w:id="60" w:name="FINDING_CR_18"/>
      <w:r w:rsidRPr="00676FC4">
        <w:t xml:space="preserve">During the 2025-2026 monitoring review conducted by the Office of Language Acquisition (OLA), it was determined that the district does not consistently provide appropriate services for linguistic minority students. OLA issued an ELE 5 Program Placement and Structure finding in February 2026, indicating, in part, that the district has not established a process for the following: </w:t>
      </w:r>
    </w:p>
    <w:p w14:paraId="73B6014E" w14:textId="77777777" w:rsidR="00AD786B" w:rsidRPr="00676FC4" w:rsidRDefault="005B7232" w:rsidP="007E7F43">
      <w:pPr>
        <w:pStyle w:val="XFINDINGCR18STYLE"/>
        <w:numPr>
          <w:ilvl w:val="0"/>
          <w:numId w:val="83"/>
        </w:numPr>
      </w:pPr>
      <w:r w:rsidRPr="00676FC4">
        <w:t>Identifying areas in which English learners (ELs) need improvement;</w:t>
      </w:r>
    </w:p>
    <w:p w14:paraId="285D12DC" w14:textId="77777777" w:rsidR="00AD786B" w:rsidRPr="00676FC4" w:rsidRDefault="005B7232" w:rsidP="007E7F43">
      <w:pPr>
        <w:pStyle w:val="XFINDINGCR18STYLE"/>
        <w:numPr>
          <w:ilvl w:val="0"/>
          <w:numId w:val="83"/>
        </w:numPr>
      </w:pPr>
      <w:r w:rsidRPr="00676FC4">
        <w:t>Establishing personalized goals for ELs to attain English proficiency;</w:t>
      </w:r>
    </w:p>
    <w:p w14:paraId="15A94FC6" w14:textId="77777777" w:rsidR="00AD786B" w:rsidRPr="00676FC4" w:rsidRDefault="005B7232" w:rsidP="007E7F43">
      <w:pPr>
        <w:pStyle w:val="XFINDINGCR18STYLE"/>
        <w:numPr>
          <w:ilvl w:val="0"/>
          <w:numId w:val="83"/>
        </w:numPr>
      </w:pPr>
      <w:r w:rsidRPr="00676FC4">
        <w:t>Assessing and tracking the progress of ELs in the identified areas of improvement; and</w:t>
      </w:r>
    </w:p>
    <w:p w14:paraId="1B662E35" w14:textId="77777777" w:rsidR="00AD786B" w:rsidRPr="00676FC4" w:rsidRDefault="005B7232" w:rsidP="007E7F43">
      <w:pPr>
        <w:pStyle w:val="XFINDINGCR18STYLE"/>
        <w:numPr>
          <w:ilvl w:val="0"/>
          <w:numId w:val="83"/>
        </w:numPr>
      </w:pPr>
      <w:r w:rsidRPr="00676FC4">
        <w:t xml:space="preserve">Reviewing resources and services available to ELs that may assist in the identified areas of improvement. </w:t>
      </w:r>
    </w:p>
    <w:p w14:paraId="3A076179" w14:textId="77777777" w:rsidR="00AD786B" w:rsidRPr="00676FC4" w:rsidRDefault="00AD786B" w:rsidP="00CA64EE">
      <w:pPr>
        <w:pStyle w:val="XFINDINGCR18STYLE"/>
      </w:pPr>
    </w:p>
    <w:p w14:paraId="48333DF7" w14:textId="77777777" w:rsidR="00AD786B" w:rsidRPr="00676FC4" w:rsidRDefault="005B7232" w:rsidP="00CA64EE">
      <w:pPr>
        <w:pStyle w:val="XFINDINGCR18STYLE"/>
      </w:pPr>
      <w:r w:rsidRPr="00676FC4">
        <w:t>Corrective action for the ELE 5 finding will be reviewed and approved by OLA through the district's Continuous Improvement and Monitoring Plan (CIMP).</w:t>
      </w:r>
    </w:p>
    <w:bookmarkEnd w:id="60"/>
    <w:p w14:paraId="6C13051D" w14:textId="0EB4AB4A" w:rsidR="00AD786B" w:rsidRPr="003756CF" w:rsidRDefault="00AD786B" w:rsidP="00CA64EE">
      <w:pPr>
        <w:pStyle w:val="XFINDINGCR18STYLE"/>
      </w:pPr>
    </w:p>
    <w:bookmarkEnd w:id="56"/>
    <w:p w14:paraId="36B96A59" w14:textId="77777777" w:rsidR="005D7411" w:rsidRPr="00AD786B" w:rsidRDefault="005D7411" w:rsidP="00AD786B">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5B7232">
      <w:pPr>
        <w:rPr>
          <w:rFonts w:ascii="Arial" w:hAnsi="Arial" w:cs="Arial"/>
          <w:sz w:val="24"/>
          <w:szCs w:val="24"/>
        </w:rPr>
      </w:pPr>
      <w:r w:rsidRPr="00AF0528">
        <w:rPr>
          <w:rFonts w:ascii="Arial" w:hAnsi="Arial" w:cs="Arial"/>
          <w:sz w:val="24"/>
          <w:szCs w:val="24"/>
        </w:rPr>
        <w:br w:type="page"/>
      </w:r>
      <w:bookmarkStart w:id="63" w:name="LAST_PAGE_MARKER"/>
      <w:bookmarkEnd w:id="63"/>
    </w:p>
    <w:p w14:paraId="22CF5C22" w14:textId="77777777" w:rsidR="00DD7268" w:rsidRPr="00AF0528" w:rsidRDefault="005B7232"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5B7232"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4002A801" w:rsidR="00DD7268" w:rsidRDefault="00C779A4">
      <w:pPr>
        <w:rPr>
          <w:rFonts w:ascii="Arial" w:hAnsi="Arial" w:cs="Arial"/>
          <w:sz w:val="24"/>
          <w:szCs w:val="24"/>
          <w:lang w:val="fr-FR"/>
        </w:rPr>
      </w:pPr>
      <w:r>
        <w:rPr>
          <w:rFonts w:ascii="Arial" w:hAnsi="Arial" w:cs="Arial"/>
          <w:sz w:val="24"/>
          <w:szCs w:val="24"/>
          <w:lang w:val="fr-FR"/>
        </w:rPr>
        <w:t>Integrated Monitoring Review Report</w:t>
      </w:r>
      <w:r w:rsidR="005B7232" w:rsidRPr="00AF0528">
        <w:rPr>
          <w:rFonts w:ascii="Arial" w:hAnsi="Arial" w:cs="Arial"/>
          <w:sz w:val="24"/>
          <w:szCs w:val="24"/>
          <w:lang w:val="fr-FR"/>
        </w:rPr>
        <w:t xml:space="preserve"> </w:t>
      </w:r>
    </w:p>
    <w:p w14:paraId="624D822B" w14:textId="77777777" w:rsidR="00D80454" w:rsidRDefault="00D80454">
      <w:pPr>
        <w:rPr>
          <w:rFonts w:ascii="Arial" w:hAnsi="Arial" w:cs="Arial"/>
          <w:sz w:val="24"/>
          <w:szCs w:val="24"/>
          <w:lang w:val="fr-FR"/>
        </w:rPr>
      </w:pPr>
    </w:p>
    <w:p w14:paraId="1114F687" w14:textId="1FED87E6" w:rsidR="00D80454" w:rsidRDefault="005B7232">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C779A4">
        <w:rPr>
          <w:rFonts w:ascii="Arial" w:hAnsi="Arial" w:cs="Arial"/>
          <w:sz w:val="24"/>
          <w:szCs w:val="24"/>
        </w:rPr>
        <w:t>Hampshire Regional School District IMR Report 2026</w:t>
      </w:r>
    </w:p>
    <w:p w14:paraId="35E8BAF0" w14:textId="1094FB85" w:rsidR="00D80454" w:rsidRDefault="005B7232">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C779A4">
        <w:rPr>
          <w:rFonts w:ascii="Arial" w:hAnsi="Arial" w:cs="Arial"/>
          <w:sz w:val="24"/>
          <w:szCs w:val="24"/>
        </w:rPr>
        <w:t>05/</w:t>
      </w:r>
      <w:r w:rsidR="00DF2A6F">
        <w:rPr>
          <w:rFonts w:ascii="Arial" w:hAnsi="Arial" w:cs="Arial"/>
          <w:sz w:val="24"/>
          <w:szCs w:val="24"/>
        </w:rPr>
        <w:t>27</w:t>
      </w:r>
      <w:r w:rsidR="00C779A4">
        <w:rPr>
          <w:rFonts w:ascii="Arial" w:hAnsi="Arial" w:cs="Arial"/>
          <w:sz w:val="24"/>
          <w:szCs w:val="24"/>
        </w:rPr>
        <w:t>/2026</w:t>
      </w:r>
    </w:p>
    <w:p w14:paraId="7289C828" w14:textId="6FAC78C1" w:rsidR="00D80454" w:rsidRDefault="005B7232">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C779A4">
        <w:rPr>
          <w:rFonts w:ascii="Arial" w:hAnsi="Arial" w:cs="Arial"/>
          <w:sz w:val="24"/>
          <w:szCs w:val="24"/>
        </w:rPr>
        <w:t>HC/SKM</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40FFD" w14:textId="77777777" w:rsidR="003A4846" w:rsidRDefault="003A4846">
      <w:r>
        <w:separator/>
      </w:r>
    </w:p>
  </w:endnote>
  <w:endnote w:type="continuationSeparator" w:id="0">
    <w:p w14:paraId="6F38A1FF" w14:textId="77777777" w:rsidR="003A4846" w:rsidRDefault="003A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5B72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5B7232"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768745F0" w:rsidR="0025278C" w:rsidRPr="00DF176C" w:rsidRDefault="005B7232" w:rsidP="00F41DCC">
    <w:pPr>
      <w:pStyle w:val="Footer"/>
      <w:tabs>
        <w:tab w:val="clear" w:pos="8640"/>
      </w:tabs>
      <w:jc w:val="center"/>
      <w:rPr>
        <w:rFonts w:ascii="Arial" w:hAnsi="Arial" w:cs="Arial"/>
      </w:rPr>
    </w:pPr>
    <w:bookmarkStart w:id="38" w:name="reportNameFooterSec2"/>
    <w:r w:rsidRPr="00DF176C">
      <w:rPr>
        <w:rFonts w:ascii="Arial" w:hAnsi="Arial" w:cs="Arial"/>
      </w:rPr>
      <w:t>Hampshire Regional School District</w:t>
    </w:r>
    <w:bookmarkEnd w:id="38"/>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39" w:name="reportDateFooterSec2"/>
    <w:r w:rsidRPr="00DF176C">
      <w:rPr>
        <w:rFonts w:ascii="Arial" w:hAnsi="Arial" w:cs="Arial"/>
      </w:rPr>
      <w:t>05/</w:t>
    </w:r>
    <w:r w:rsidR="00E46015">
      <w:rPr>
        <w:rFonts w:ascii="Arial" w:hAnsi="Arial" w:cs="Arial"/>
      </w:rPr>
      <w:t>27</w:t>
    </w:r>
    <w:r w:rsidRPr="00DF176C">
      <w:rPr>
        <w:rFonts w:ascii="Arial" w:hAnsi="Arial" w:cs="Arial"/>
      </w:rPr>
      <w:t>/2026</w:t>
    </w:r>
    <w:bookmarkEnd w:id="39"/>
  </w:p>
  <w:p w14:paraId="3E69A128" w14:textId="77777777" w:rsidR="0025278C" w:rsidRPr="00DF176C" w:rsidRDefault="005B7232"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23</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5B72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5B7232"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5B7232">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5B7232">
    <w:pPr>
      <w:pStyle w:val="Footer"/>
      <w:tabs>
        <w:tab w:val="clear" w:pos="8640"/>
      </w:tabs>
      <w:ind w:right="360"/>
      <w:jc w:val="center"/>
    </w:pPr>
    <w:r>
      <w:t>reportNameFooterSec2 Tiered Focused Monitoring Report – reportDateFooterSec2</w:t>
    </w:r>
  </w:p>
  <w:p w14:paraId="5F7DEBBB" w14:textId="77777777" w:rsidR="009B245F" w:rsidRDefault="005B7232">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rsidR="009B245F">
        <w:t>23</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5B7232"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085DD136" w:rsidR="00E13026" w:rsidRPr="00350F16" w:rsidRDefault="005B7232" w:rsidP="00D9581A">
    <w:pPr>
      <w:pStyle w:val="Footer"/>
      <w:tabs>
        <w:tab w:val="clear" w:pos="8640"/>
      </w:tabs>
      <w:jc w:val="center"/>
      <w:rPr>
        <w:rFonts w:ascii="Arial" w:hAnsi="Arial" w:cs="Arial"/>
      </w:rPr>
    </w:pPr>
    <w:bookmarkStart w:id="61" w:name="reportNameFooterSec3"/>
    <w:r w:rsidRPr="00350F16">
      <w:rPr>
        <w:rFonts w:ascii="Arial" w:hAnsi="Arial" w:cs="Arial"/>
      </w:rPr>
      <w:t xml:space="preserve">Hampshire Regional School </w:t>
    </w:r>
    <w:bookmarkEnd w:id="61"/>
    <w:r w:rsidR="00625617" w:rsidRPr="00350F16">
      <w:rPr>
        <w:rFonts w:ascii="Arial" w:hAnsi="Arial" w:cs="Arial"/>
      </w:rPr>
      <w:t>District 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62" w:name="reportDateFooterSec3"/>
    <w:r w:rsidRPr="00350F16">
      <w:rPr>
        <w:rFonts w:ascii="Arial" w:hAnsi="Arial" w:cs="Arial"/>
      </w:rPr>
      <w:t>05/</w:t>
    </w:r>
    <w:r w:rsidR="00DF2A6F">
      <w:rPr>
        <w:rFonts w:ascii="Arial" w:hAnsi="Arial" w:cs="Arial"/>
      </w:rPr>
      <w:t>27</w:t>
    </w:r>
    <w:r w:rsidRPr="00350F16">
      <w:rPr>
        <w:rFonts w:ascii="Arial" w:hAnsi="Arial" w:cs="Arial"/>
      </w:rPr>
      <w:t>/2026</w:t>
    </w:r>
    <w:bookmarkEnd w:id="62"/>
  </w:p>
  <w:p w14:paraId="3E1A4CFC" w14:textId="77777777" w:rsidR="00E13026" w:rsidRDefault="005B7232"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23</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23</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47E39" w14:textId="77777777" w:rsidR="003A4846" w:rsidRDefault="003A4846">
      <w:r>
        <w:separator/>
      </w:r>
    </w:p>
  </w:footnote>
  <w:footnote w:type="continuationSeparator" w:id="0">
    <w:p w14:paraId="4D4F9024" w14:textId="77777777" w:rsidR="003A4846" w:rsidRDefault="003A4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D1EE1C2E">
      <w:start w:val="1"/>
      <w:numFmt w:val="decimal"/>
      <w:lvlText w:val="%1."/>
      <w:lvlJc w:val="left"/>
      <w:pPr>
        <w:ind w:left="780" w:hanging="360"/>
      </w:pPr>
    </w:lvl>
    <w:lvl w:ilvl="1" w:tplc="69AA35BE" w:tentative="1">
      <w:start w:val="1"/>
      <w:numFmt w:val="lowerLetter"/>
      <w:lvlText w:val="%2."/>
      <w:lvlJc w:val="left"/>
      <w:pPr>
        <w:ind w:left="1500" w:hanging="360"/>
      </w:pPr>
    </w:lvl>
    <w:lvl w:ilvl="2" w:tplc="3E3E3976" w:tentative="1">
      <w:start w:val="1"/>
      <w:numFmt w:val="lowerRoman"/>
      <w:lvlText w:val="%3."/>
      <w:lvlJc w:val="right"/>
      <w:pPr>
        <w:ind w:left="2220" w:hanging="180"/>
      </w:pPr>
    </w:lvl>
    <w:lvl w:ilvl="3" w:tplc="AC8A9B30" w:tentative="1">
      <w:start w:val="1"/>
      <w:numFmt w:val="decimal"/>
      <w:lvlText w:val="%4."/>
      <w:lvlJc w:val="left"/>
      <w:pPr>
        <w:ind w:left="2940" w:hanging="360"/>
      </w:pPr>
    </w:lvl>
    <w:lvl w:ilvl="4" w:tplc="1DC8CF20" w:tentative="1">
      <w:start w:val="1"/>
      <w:numFmt w:val="lowerLetter"/>
      <w:lvlText w:val="%5."/>
      <w:lvlJc w:val="left"/>
      <w:pPr>
        <w:ind w:left="3660" w:hanging="360"/>
      </w:pPr>
    </w:lvl>
    <w:lvl w:ilvl="5" w:tplc="AC52764A" w:tentative="1">
      <w:start w:val="1"/>
      <w:numFmt w:val="lowerRoman"/>
      <w:lvlText w:val="%6."/>
      <w:lvlJc w:val="right"/>
      <w:pPr>
        <w:ind w:left="4380" w:hanging="180"/>
      </w:pPr>
    </w:lvl>
    <w:lvl w:ilvl="6" w:tplc="56F21E12" w:tentative="1">
      <w:start w:val="1"/>
      <w:numFmt w:val="decimal"/>
      <w:lvlText w:val="%7."/>
      <w:lvlJc w:val="left"/>
      <w:pPr>
        <w:ind w:left="5100" w:hanging="360"/>
      </w:pPr>
    </w:lvl>
    <w:lvl w:ilvl="7" w:tplc="D97C0530" w:tentative="1">
      <w:start w:val="1"/>
      <w:numFmt w:val="lowerLetter"/>
      <w:lvlText w:val="%8."/>
      <w:lvlJc w:val="left"/>
      <w:pPr>
        <w:ind w:left="5820" w:hanging="360"/>
      </w:pPr>
    </w:lvl>
    <w:lvl w:ilvl="8" w:tplc="57DE615C"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6696F338">
      <w:start w:val="1"/>
      <w:numFmt w:val="bullet"/>
      <w:lvlText w:val=""/>
      <w:lvlJc w:val="left"/>
      <w:pPr>
        <w:tabs>
          <w:tab w:val="num" w:pos="720"/>
        </w:tabs>
        <w:ind w:left="720" w:hanging="360"/>
      </w:pPr>
      <w:rPr>
        <w:rFonts w:ascii="Symbol" w:hAnsi="Symbol" w:hint="default"/>
      </w:rPr>
    </w:lvl>
    <w:lvl w:ilvl="1" w:tplc="58A89E62" w:tentative="1">
      <w:start w:val="1"/>
      <w:numFmt w:val="bullet"/>
      <w:lvlText w:val="o"/>
      <w:lvlJc w:val="left"/>
      <w:pPr>
        <w:tabs>
          <w:tab w:val="num" w:pos="1440"/>
        </w:tabs>
        <w:ind w:left="1440" w:hanging="360"/>
      </w:pPr>
      <w:rPr>
        <w:rFonts w:ascii="Courier New" w:hAnsi="Courier New" w:hint="default"/>
      </w:rPr>
    </w:lvl>
    <w:lvl w:ilvl="2" w:tplc="995E542C" w:tentative="1">
      <w:start w:val="1"/>
      <w:numFmt w:val="bullet"/>
      <w:lvlText w:val=""/>
      <w:lvlJc w:val="left"/>
      <w:pPr>
        <w:tabs>
          <w:tab w:val="num" w:pos="2160"/>
        </w:tabs>
        <w:ind w:left="2160" w:hanging="360"/>
      </w:pPr>
      <w:rPr>
        <w:rFonts w:ascii="Wingdings" w:hAnsi="Wingdings" w:hint="default"/>
      </w:rPr>
    </w:lvl>
    <w:lvl w:ilvl="3" w:tplc="7AFC9C52" w:tentative="1">
      <w:start w:val="1"/>
      <w:numFmt w:val="bullet"/>
      <w:lvlText w:val=""/>
      <w:lvlJc w:val="left"/>
      <w:pPr>
        <w:tabs>
          <w:tab w:val="num" w:pos="2880"/>
        </w:tabs>
        <w:ind w:left="2880" w:hanging="360"/>
      </w:pPr>
      <w:rPr>
        <w:rFonts w:ascii="Symbol" w:hAnsi="Symbol" w:hint="default"/>
      </w:rPr>
    </w:lvl>
    <w:lvl w:ilvl="4" w:tplc="A5AE7380" w:tentative="1">
      <w:start w:val="1"/>
      <w:numFmt w:val="bullet"/>
      <w:lvlText w:val="o"/>
      <w:lvlJc w:val="left"/>
      <w:pPr>
        <w:tabs>
          <w:tab w:val="num" w:pos="3600"/>
        </w:tabs>
        <w:ind w:left="3600" w:hanging="360"/>
      </w:pPr>
      <w:rPr>
        <w:rFonts w:ascii="Courier New" w:hAnsi="Courier New" w:hint="default"/>
      </w:rPr>
    </w:lvl>
    <w:lvl w:ilvl="5" w:tplc="717058F8" w:tentative="1">
      <w:start w:val="1"/>
      <w:numFmt w:val="bullet"/>
      <w:lvlText w:val=""/>
      <w:lvlJc w:val="left"/>
      <w:pPr>
        <w:tabs>
          <w:tab w:val="num" w:pos="4320"/>
        </w:tabs>
        <w:ind w:left="4320" w:hanging="360"/>
      </w:pPr>
      <w:rPr>
        <w:rFonts w:ascii="Wingdings" w:hAnsi="Wingdings" w:hint="default"/>
      </w:rPr>
    </w:lvl>
    <w:lvl w:ilvl="6" w:tplc="AB00D316" w:tentative="1">
      <w:start w:val="1"/>
      <w:numFmt w:val="bullet"/>
      <w:lvlText w:val=""/>
      <w:lvlJc w:val="left"/>
      <w:pPr>
        <w:tabs>
          <w:tab w:val="num" w:pos="5040"/>
        </w:tabs>
        <w:ind w:left="5040" w:hanging="360"/>
      </w:pPr>
      <w:rPr>
        <w:rFonts w:ascii="Symbol" w:hAnsi="Symbol" w:hint="default"/>
      </w:rPr>
    </w:lvl>
    <w:lvl w:ilvl="7" w:tplc="A240063E" w:tentative="1">
      <w:start w:val="1"/>
      <w:numFmt w:val="bullet"/>
      <w:lvlText w:val="o"/>
      <w:lvlJc w:val="left"/>
      <w:pPr>
        <w:tabs>
          <w:tab w:val="num" w:pos="5760"/>
        </w:tabs>
        <w:ind w:left="5760" w:hanging="360"/>
      </w:pPr>
      <w:rPr>
        <w:rFonts w:ascii="Courier New" w:hAnsi="Courier New" w:hint="default"/>
      </w:rPr>
    </w:lvl>
    <w:lvl w:ilvl="8" w:tplc="B7AA754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DDF689D"/>
    <w:multiLevelType w:val="hybridMultilevel"/>
    <w:tmpl w:val="9636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25410A"/>
    <w:multiLevelType w:val="hybridMultilevel"/>
    <w:tmpl w:val="D55A7128"/>
    <w:lvl w:ilvl="0" w:tplc="6D3E624A">
      <w:start w:val="6"/>
      <w:numFmt w:val="lowerLetter"/>
      <w:lvlText w:val="%1."/>
      <w:lvlJc w:val="left"/>
      <w:pPr>
        <w:ind w:left="1440" w:hanging="360"/>
      </w:pPr>
      <w:rPr>
        <w:rFonts w:hint="default"/>
      </w:rPr>
    </w:lvl>
    <w:lvl w:ilvl="1" w:tplc="20606FC6">
      <w:start w:val="1"/>
      <w:numFmt w:val="lowerLetter"/>
      <w:lvlText w:val="%2."/>
      <w:lvlJc w:val="left"/>
      <w:pPr>
        <w:ind w:left="1440" w:hanging="360"/>
      </w:pPr>
    </w:lvl>
    <w:lvl w:ilvl="2" w:tplc="92820858" w:tentative="1">
      <w:start w:val="1"/>
      <w:numFmt w:val="lowerRoman"/>
      <w:lvlText w:val="%3."/>
      <w:lvlJc w:val="right"/>
      <w:pPr>
        <w:ind w:left="2160" w:hanging="180"/>
      </w:pPr>
    </w:lvl>
    <w:lvl w:ilvl="3" w:tplc="55760F98" w:tentative="1">
      <w:start w:val="1"/>
      <w:numFmt w:val="decimal"/>
      <w:lvlText w:val="%4."/>
      <w:lvlJc w:val="left"/>
      <w:pPr>
        <w:ind w:left="2880" w:hanging="360"/>
      </w:pPr>
    </w:lvl>
    <w:lvl w:ilvl="4" w:tplc="A3568E82" w:tentative="1">
      <w:start w:val="1"/>
      <w:numFmt w:val="lowerLetter"/>
      <w:lvlText w:val="%5."/>
      <w:lvlJc w:val="left"/>
      <w:pPr>
        <w:ind w:left="3600" w:hanging="360"/>
      </w:pPr>
    </w:lvl>
    <w:lvl w:ilvl="5" w:tplc="7E2E07E0" w:tentative="1">
      <w:start w:val="1"/>
      <w:numFmt w:val="lowerRoman"/>
      <w:lvlText w:val="%6."/>
      <w:lvlJc w:val="right"/>
      <w:pPr>
        <w:ind w:left="4320" w:hanging="180"/>
      </w:pPr>
    </w:lvl>
    <w:lvl w:ilvl="6" w:tplc="7A70B94A" w:tentative="1">
      <w:start w:val="1"/>
      <w:numFmt w:val="decimal"/>
      <w:lvlText w:val="%7."/>
      <w:lvlJc w:val="left"/>
      <w:pPr>
        <w:ind w:left="5040" w:hanging="360"/>
      </w:pPr>
    </w:lvl>
    <w:lvl w:ilvl="7" w:tplc="F894E7C6" w:tentative="1">
      <w:start w:val="1"/>
      <w:numFmt w:val="lowerLetter"/>
      <w:lvlText w:val="%8."/>
      <w:lvlJc w:val="left"/>
      <w:pPr>
        <w:ind w:left="5760" w:hanging="360"/>
      </w:pPr>
    </w:lvl>
    <w:lvl w:ilvl="8" w:tplc="1F9E47BE" w:tentative="1">
      <w:start w:val="1"/>
      <w:numFmt w:val="lowerRoman"/>
      <w:lvlText w:val="%9."/>
      <w:lvlJc w:val="right"/>
      <w:pPr>
        <w:ind w:left="6480" w:hanging="180"/>
      </w:pPr>
    </w:lvl>
  </w:abstractNum>
  <w:abstractNum w:abstractNumId="15"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1"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0190A98"/>
    <w:multiLevelType w:val="hybridMultilevel"/>
    <w:tmpl w:val="263E6980"/>
    <w:lvl w:ilvl="0" w:tplc="58762588">
      <w:start w:val="1"/>
      <w:numFmt w:val="decimal"/>
      <w:lvlText w:val="%1."/>
      <w:lvlJc w:val="left"/>
      <w:pPr>
        <w:ind w:left="720" w:hanging="360"/>
      </w:pPr>
    </w:lvl>
    <w:lvl w:ilvl="1" w:tplc="2690DCDA" w:tentative="1">
      <w:start w:val="1"/>
      <w:numFmt w:val="lowerLetter"/>
      <w:lvlText w:val="%2."/>
      <w:lvlJc w:val="left"/>
      <w:pPr>
        <w:ind w:left="1440" w:hanging="360"/>
      </w:pPr>
    </w:lvl>
    <w:lvl w:ilvl="2" w:tplc="56F2E200" w:tentative="1">
      <w:start w:val="1"/>
      <w:numFmt w:val="lowerRoman"/>
      <w:lvlText w:val="%3."/>
      <w:lvlJc w:val="right"/>
      <w:pPr>
        <w:ind w:left="2160" w:hanging="180"/>
      </w:pPr>
    </w:lvl>
    <w:lvl w:ilvl="3" w:tplc="D4F44770" w:tentative="1">
      <w:start w:val="1"/>
      <w:numFmt w:val="decimal"/>
      <w:lvlText w:val="%4."/>
      <w:lvlJc w:val="left"/>
      <w:pPr>
        <w:ind w:left="2880" w:hanging="360"/>
      </w:pPr>
    </w:lvl>
    <w:lvl w:ilvl="4" w:tplc="E72AD336" w:tentative="1">
      <w:start w:val="1"/>
      <w:numFmt w:val="lowerLetter"/>
      <w:lvlText w:val="%5."/>
      <w:lvlJc w:val="left"/>
      <w:pPr>
        <w:ind w:left="3600" w:hanging="360"/>
      </w:pPr>
    </w:lvl>
    <w:lvl w:ilvl="5" w:tplc="4F6079A6" w:tentative="1">
      <w:start w:val="1"/>
      <w:numFmt w:val="lowerRoman"/>
      <w:lvlText w:val="%6."/>
      <w:lvlJc w:val="right"/>
      <w:pPr>
        <w:ind w:left="4320" w:hanging="180"/>
      </w:pPr>
    </w:lvl>
    <w:lvl w:ilvl="6" w:tplc="75B64466" w:tentative="1">
      <w:start w:val="1"/>
      <w:numFmt w:val="decimal"/>
      <w:lvlText w:val="%7."/>
      <w:lvlJc w:val="left"/>
      <w:pPr>
        <w:ind w:left="5040" w:hanging="360"/>
      </w:pPr>
    </w:lvl>
    <w:lvl w:ilvl="7" w:tplc="5154878A" w:tentative="1">
      <w:start w:val="1"/>
      <w:numFmt w:val="lowerLetter"/>
      <w:lvlText w:val="%8."/>
      <w:lvlJc w:val="left"/>
      <w:pPr>
        <w:ind w:left="5760" w:hanging="360"/>
      </w:pPr>
    </w:lvl>
    <w:lvl w:ilvl="8" w:tplc="2DD6C760" w:tentative="1">
      <w:start w:val="1"/>
      <w:numFmt w:val="lowerRoman"/>
      <w:lvlText w:val="%9."/>
      <w:lvlJc w:val="right"/>
      <w:pPr>
        <w:ind w:left="6480" w:hanging="180"/>
      </w:pPr>
    </w:lvl>
  </w:abstractNum>
  <w:abstractNum w:abstractNumId="30"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8884740"/>
    <w:multiLevelType w:val="hybridMultilevel"/>
    <w:tmpl w:val="5DCCC63A"/>
    <w:lvl w:ilvl="0" w:tplc="984ABCA2">
      <w:start w:val="1"/>
      <w:numFmt w:val="decimal"/>
      <w:lvlText w:val="%1."/>
      <w:lvlJc w:val="left"/>
      <w:pPr>
        <w:ind w:left="720" w:hanging="360"/>
      </w:pPr>
    </w:lvl>
    <w:lvl w:ilvl="1" w:tplc="4CC8E81C" w:tentative="1">
      <w:start w:val="1"/>
      <w:numFmt w:val="lowerLetter"/>
      <w:lvlText w:val="%2."/>
      <w:lvlJc w:val="left"/>
      <w:pPr>
        <w:ind w:left="1440" w:hanging="360"/>
      </w:pPr>
    </w:lvl>
    <w:lvl w:ilvl="2" w:tplc="07280060" w:tentative="1">
      <w:start w:val="1"/>
      <w:numFmt w:val="lowerRoman"/>
      <w:lvlText w:val="%3."/>
      <w:lvlJc w:val="right"/>
      <w:pPr>
        <w:ind w:left="2160" w:hanging="180"/>
      </w:pPr>
    </w:lvl>
    <w:lvl w:ilvl="3" w:tplc="D18C9256" w:tentative="1">
      <w:start w:val="1"/>
      <w:numFmt w:val="decimal"/>
      <w:lvlText w:val="%4."/>
      <w:lvlJc w:val="left"/>
      <w:pPr>
        <w:ind w:left="2880" w:hanging="360"/>
      </w:pPr>
    </w:lvl>
    <w:lvl w:ilvl="4" w:tplc="7E7619AC" w:tentative="1">
      <w:start w:val="1"/>
      <w:numFmt w:val="lowerLetter"/>
      <w:lvlText w:val="%5."/>
      <w:lvlJc w:val="left"/>
      <w:pPr>
        <w:ind w:left="3600" w:hanging="360"/>
      </w:pPr>
    </w:lvl>
    <w:lvl w:ilvl="5" w:tplc="485EC306" w:tentative="1">
      <w:start w:val="1"/>
      <w:numFmt w:val="lowerRoman"/>
      <w:lvlText w:val="%6."/>
      <w:lvlJc w:val="right"/>
      <w:pPr>
        <w:ind w:left="4320" w:hanging="180"/>
      </w:pPr>
    </w:lvl>
    <w:lvl w:ilvl="6" w:tplc="2FA0802E" w:tentative="1">
      <w:start w:val="1"/>
      <w:numFmt w:val="decimal"/>
      <w:lvlText w:val="%7."/>
      <w:lvlJc w:val="left"/>
      <w:pPr>
        <w:ind w:left="5040" w:hanging="360"/>
      </w:pPr>
    </w:lvl>
    <w:lvl w:ilvl="7" w:tplc="E9BC5D78" w:tentative="1">
      <w:start w:val="1"/>
      <w:numFmt w:val="lowerLetter"/>
      <w:lvlText w:val="%8."/>
      <w:lvlJc w:val="left"/>
      <w:pPr>
        <w:ind w:left="5760" w:hanging="360"/>
      </w:pPr>
    </w:lvl>
    <w:lvl w:ilvl="8" w:tplc="37D451FC" w:tentative="1">
      <w:start w:val="1"/>
      <w:numFmt w:val="lowerRoman"/>
      <w:lvlText w:val="%9."/>
      <w:lvlJc w:val="right"/>
      <w:pPr>
        <w:ind w:left="6480" w:hanging="180"/>
      </w:pPr>
    </w:lvl>
  </w:abstractNum>
  <w:abstractNum w:abstractNumId="48" w15:restartNumberingAfterBreak="0">
    <w:nsid w:val="48E40DB8"/>
    <w:multiLevelType w:val="hybridMultilevel"/>
    <w:tmpl w:val="E47649F4"/>
    <w:lvl w:ilvl="0" w:tplc="93BC0058">
      <w:start w:val="1"/>
      <w:numFmt w:val="bullet"/>
      <w:lvlText w:val=""/>
      <w:lvlJc w:val="left"/>
      <w:pPr>
        <w:ind w:left="1080" w:hanging="360"/>
      </w:pPr>
      <w:rPr>
        <w:rFonts w:ascii="Symbol" w:hAnsi="Symbol" w:hint="default"/>
      </w:rPr>
    </w:lvl>
    <w:lvl w:ilvl="1" w:tplc="A5D42F82" w:tentative="1">
      <w:start w:val="1"/>
      <w:numFmt w:val="bullet"/>
      <w:lvlText w:val="o"/>
      <w:lvlJc w:val="left"/>
      <w:pPr>
        <w:ind w:left="1800" w:hanging="360"/>
      </w:pPr>
      <w:rPr>
        <w:rFonts w:ascii="Courier New" w:hAnsi="Courier New" w:cs="Courier New" w:hint="default"/>
      </w:rPr>
    </w:lvl>
    <w:lvl w:ilvl="2" w:tplc="10F8740A" w:tentative="1">
      <w:start w:val="1"/>
      <w:numFmt w:val="bullet"/>
      <w:lvlText w:val=""/>
      <w:lvlJc w:val="left"/>
      <w:pPr>
        <w:ind w:left="2520" w:hanging="360"/>
      </w:pPr>
      <w:rPr>
        <w:rFonts w:ascii="Wingdings" w:hAnsi="Wingdings" w:hint="default"/>
      </w:rPr>
    </w:lvl>
    <w:lvl w:ilvl="3" w:tplc="05AA90AE" w:tentative="1">
      <w:start w:val="1"/>
      <w:numFmt w:val="bullet"/>
      <w:lvlText w:val=""/>
      <w:lvlJc w:val="left"/>
      <w:pPr>
        <w:ind w:left="3240" w:hanging="360"/>
      </w:pPr>
      <w:rPr>
        <w:rFonts w:ascii="Symbol" w:hAnsi="Symbol" w:hint="default"/>
      </w:rPr>
    </w:lvl>
    <w:lvl w:ilvl="4" w:tplc="F8125DE6" w:tentative="1">
      <w:start w:val="1"/>
      <w:numFmt w:val="bullet"/>
      <w:lvlText w:val="o"/>
      <w:lvlJc w:val="left"/>
      <w:pPr>
        <w:ind w:left="3960" w:hanging="360"/>
      </w:pPr>
      <w:rPr>
        <w:rFonts w:ascii="Courier New" w:hAnsi="Courier New" w:cs="Courier New" w:hint="default"/>
      </w:rPr>
    </w:lvl>
    <w:lvl w:ilvl="5" w:tplc="C3F4E42C" w:tentative="1">
      <w:start w:val="1"/>
      <w:numFmt w:val="bullet"/>
      <w:lvlText w:val=""/>
      <w:lvlJc w:val="left"/>
      <w:pPr>
        <w:ind w:left="4680" w:hanging="360"/>
      </w:pPr>
      <w:rPr>
        <w:rFonts w:ascii="Wingdings" w:hAnsi="Wingdings" w:hint="default"/>
      </w:rPr>
    </w:lvl>
    <w:lvl w:ilvl="6" w:tplc="2AB2769E" w:tentative="1">
      <w:start w:val="1"/>
      <w:numFmt w:val="bullet"/>
      <w:lvlText w:val=""/>
      <w:lvlJc w:val="left"/>
      <w:pPr>
        <w:ind w:left="5400" w:hanging="360"/>
      </w:pPr>
      <w:rPr>
        <w:rFonts w:ascii="Symbol" w:hAnsi="Symbol" w:hint="default"/>
      </w:rPr>
    </w:lvl>
    <w:lvl w:ilvl="7" w:tplc="E936633A" w:tentative="1">
      <w:start w:val="1"/>
      <w:numFmt w:val="bullet"/>
      <w:lvlText w:val="o"/>
      <w:lvlJc w:val="left"/>
      <w:pPr>
        <w:ind w:left="6120" w:hanging="360"/>
      </w:pPr>
      <w:rPr>
        <w:rFonts w:ascii="Courier New" w:hAnsi="Courier New" w:cs="Courier New" w:hint="default"/>
      </w:rPr>
    </w:lvl>
    <w:lvl w:ilvl="8" w:tplc="0270DE48" w:tentative="1">
      <w:start w:val="1"/>
      <w:numFmt w:val="bullet"/>
      <w:lvlText w:val=""/>
      <w:lvlJc w:val="left"/>
      <w:pPr>
        <w:ind w:left="6840" w:hanging="360"/>
      </w:pPr>
      <w:rPr>
        <w:rFonts w:ascii="Wingdings" w:hAnsi="Wingdings" w:hint="default"/>
      </w:rPr>
    </w:lvl>
  </w:abstractNum>
  <w:abstractNum w:abstractNumId="49" w15:restartNumberingAfterBreak="0">
    <w:nsid w:val="495C0B6E"/>
    <w:multiLevelType w:val="hybridMultilevel"/>
    <w:tmpl w:val="7E8A0E4C"/>
    <w:lvl w:ilvl="0" w:tplc="501EF872">
      <w:start w:val="1"/>
      <w:numFmt w:val="decimal"/>
      <w:lvlText w:val="%1."/>
      <w:lvlJc w:val="left"/>
      <w:pPr>
        <w:ind w:left="720" w:hanging="360"/>
      </w:pPr>
    </w:lvl>
    <w:lvl w:ilvl="1" w:tplc="EC9CE0AA">
      <w:start w:val="1"/>
      <w:numFmt w:val="lowerLetter"/>
      <w:lvlText w:val="%2."/>
      <w:lvlJc w:val="left"/>
      <w:pPr>
        <w:ind w:left="1440" w:hanging="360"/>
      </w:pPr>
    </w:lvl>
    <w:lvl w:ilvl="2" w:tplc="721AEF1C" w:tentative="1">
      <w:start w:val="1"/>
      <w:numFmt w:val="lowerRoman"/>
      <w:lvlText w:val="%3."/>
      <w:lvlJc w:val="right"/>
      <w:pPr>
        <w:ind w:left="2160" w:hanging="180"/>
      </w:pPr>
    </w:lvl>
    <w:lvl w:ilvl="3" w:tplc="C8FC038E" w:tentative="1">
      <w:start w:val="1"/>
      <w:numFmt w:val="decimal"/>
      <w:lvlText w:val="%4."/>
      <w:lvlJc w:val="left"/>
      <w:pPr>
        <w:ind w:left="2880" w:hanging="360"/>
      </w:pPr>
    </w:lvl>
    <w:lvl w:ilvl="4" w:tplc="CAEA06AC" w:tentative="1">
      <w:start w:val="1"/>
      <w:numFmt w:val="lowerLetter"/>
      <w:lvlText w:val="%5."/>
      <w:lvlJc w:val="left"/>
      <w:pPr>
        <w:ind w:left="3600" w:hanging="360"/>
      </w:pPr>
    </w:lvl>
    <w:lvl w:ilvl="5" w:tplc="7744FE74" w:tentative="1">
      <w:start w:val="1"/>
      <w:numFmt w:val="lowerRoman"/>
      <w:lvlText w:val="%6."/>
      <w:lvlJc w:val="right"/>
      <w:pPr>
        <w:ind w:left="4320" w:hanging="180"/>
      </w:pPr>
    </w:lvl>
    <w:lvl w:ilvl="6" w:tplc="6ED0C39C" w:tentative="1">
      <w:start w:val="1"/>
      <w:numFmt w:val="decimal"/>
      <w:lvlText w:val="%7."/>
      <w:lvlJc w:val="left"/>
      <w:pPr>
        <w:ind w:left="5040" w:hanging="360"/>
      </w:pPr>
    </w:lvl>
    <w:lvl w:ilvl="7" w:tplc="D884E03E" w:tentative="1">
      <w:start w:val="1"/>
      <w:numFmt w:val="lowerLetter"/>
      <w:lvlText w:val="%8."/>
      <w:lvlJc w:val="left"/>
      <w:pPr>
        <w:ind w:left="5760" w:hanging="360"/>
      </w:pPr>
    </w:lvl>
    <w:lvl w:ilvl="8" w:tplc="6CA2F15A" w:tentative="1">
      <w:start w:val="1"/>
      <w:numFmt w:val="lowerRoman"/>
      <w:lvlText w:val="%9."/>
      <w:lvlJc w:val="right"/>
      <w:pPr>
        <w:ind w:left="6480" w:hanging="180"/>
      </w:pPr>
    </w:lvl>
  </w:abstractNum>
  <w:abstractNum w:abstractNumId="50"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377026FE">
      <w:start w:val="13"/>
      <w:numFmt w:val="bullet"/>
      <w:lvlText w:val=""/>
      <w:lvlJc w:val="left"/>
      <w:pPr>
        <w:tabs>
          <w:tab w:val="num" w:pos="720"/>
        </w:tabs>
        <w:ind w:left="720" w:hanging="360"/>
      </w:pPr>
      <w:rPr>
        <w:rFonts w:ascii="Symbol" w:hAnsi="Symbol" w:hint="default"/>
      </w:rPr>
    </w:lvl>
    <w:lvl w:ilvl="1" w:tplc="245671FE" w:tentative="1">
      <w:start w:val="1"/>
      <w:numFmt w:val="bullet"/>
      <w:lvlText w:val="o"/>
      <w:lvlJc w:val="left"/>
      <w:pPr>
        <w:tabs>
          <w:tab w:val="num" w:pos="1080"/>
        </w:tabs>
        <w:ind w:left="1080" w:hanging="360"/>
      </w:pPr>
      <w:rPr>
        <w:rFonts w:ascii="Courier New" w:hAnsi="Courier New" w:hint="default"/>
      </w:rPr>
    </w:lvl>
    <w:lvl w:ilvl="2" w:tplc="8BC462D0" w:tentative="1">
      <w:start w:val="1"/>
      <w:numFmt w:val="bullet"/>
      <w:lvlText w:val=""/>
      <w:lvlJc w:val="left"/>
      <w:pPr>
        <w:tabs>
          <w:tab w:val="num" w:pos="1800"/>
        </w:tabs>
        <w:ind w:left="1800" w:hanging="360"/>
      </w:pPr>
      <w:rPr>
        <w:rFonts w:ascii="Wingdings" w:hAnsi="Wingdings" w:hint="default"/>
      </w:rPr>
    </w:lvl>
    <w:lvl w:ilvl="3" w:tplc="5A9A31C4" w:tentative="1">
      <w:start w:val="1"/>
      <w:numFmt w:val="bullet"/>
      <w:lvlText w:val=""/>
      <w:lvlJc w:val="left"/>
      <w:pPr>
        <w:tabs>
          <w:tab w:val="num" w:pos="2520"/>
        </w:tabs>
        <w:ind w:left="2520" w:hanging="360"/>
      </w:pPr>
      <w:rPr>
        <w:rFonts w:ascii="Symbol" w:hAnsi="Symbol" w:hint="default"/>
      </w:rPr>
    </w:lvl>
    <w:lvl w:ilvl="4" w:tplc="87740988" w:tentative="1">
      <w:start w:val="1"/>
      <w:numFmt w:val="bullet"/>
      <w:lvlText w:val="o"/>
      <w:lvlJc w:val="left"/>
      <w:pPr>
        <w:tabs>
          <w:tab w:val="num" w:pos="3240"/>
        </w:tabs>
        <w:ind w:left="3240" w:hanging="360"/>
      </w:pPr>
      <w:rPr>
        <w:rFonts w:ascii="Courier New" w:hAnsi="Courier New" w:hint="default"/>
      </w:rPr>
    </w:lvl>
    <w:lvl w:ilvl="5" w:tplc="F5BE3D2A" w:tentative="1">
      <w:start w:val="1"/>
      <w:numFmt w:val="bullet"/>
      <w:lvlText w:val=""/>
      <w:lvlJc w:val="left"/>
      <w:pPr>
        <w:tabs>
          <w:tab w:val="num" w:pos="3960"/>
        </w:tabs>
        <w:ind w:left="3960" w:hanging="360"/>
      </w:pPr>
      <w:rPr>
        <w:rFonts w:ascii="Wingdings" w:hAnsi="Wingdings" w:hint="default"/>
      </w:rPr>
    </w:lvl>
    <w:lvl w:ilvl="6" w:tplc="C538A75E" w:tentative="1">
      <w:start w:val="1"/>
      <w:numFmt w:val="bullet"/>
      <w:lvlText w:val=""/>
      <w:lvlJc w:val="left"/>
      <w:pPr>
        <w:tabs>
          <w:tab w:val="num" w:pos="4680"/>
        </w:tabs>
        <w:ind w:left="4680" w:hanging="360"/>
      </w:pPr>
      <w:rPr>
        <w:rFonts w:ascii="Symbol" w:hAnsi="Symbol" w:hint="default"/>
      </w:rPr>
    </w:lvl>
    <w:lvl w:ilvl="7" w:tplc="5F1051EA" w:tentative="1">
      <w:start w:val="1"/>
      <w:numFmt w:val="bullet"/>
      <w:lvlText w:val="o"/>
      <w:lvlJc w:val="left"/>
      <w:pPr>
        <w:tabs>
          <w:tab w:val="num" w:pos="5400"/>
        </w:tabs>
        <w:ind w:left="5400" w:hanging="360"/>
      </w:pPr>
      <w:rPr>
        <w:rFonts w:ascii="Courier New" w:hAnsi="Courier New" w:hint="default"/>
      </w:rPr>
    </w:lvl>
    <w:lvl w:ilvl="8" w:tplc="E9060E00"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37506220">
      <w:start w:val="1"/>
      <w:numFmt w:val="bullet"/>
      <w:lvlText w:val=""/>
      <w:lvlJc w:val="left"/>
      <w:pPr>
        <w:ind w:left="720" w:hanging="360"/>
      </w:pPr>
      <w:rPr>
        <w:rFonts w:ascii="Symbol" w:hAnsi="Symbol" w:hint="default"/>
      </w:rPr>
    </w:lvl>
    <w:lvl w:ilvl="1" w:tplc="BEA8B47A" w:tentative="1">
      <w:start w:val="1"/>
      <w:numFmt w:val="bullet"/>
      <w:lvlText w:val="o"/>
      <w:lvlJc w:val="left"/>
      <w:pPr>
        <w:ind w:left="1440" w:hanging="360"/>
      </w:pPr>
      <w:rPr>
        <w:rFonts w:ascii="Courier New" w:hAnsi="Courier New" w:cs="Courier New" w:hint="default"/>
      </w:rPr>
    </w:lvl>
    <w:lvl w:ilvl="2" w:tplc="4B5A51F6" w:tentative="1">
      <w:start w:val="1"/>
      <w:numFmt w:val="bullet"/>
      <w:lvlText w:val=""/>
      <w:lvlJc w:val="left"/>
      <w:pPr>
        <w:ind w:left="2160" w:hanging="360"/>
      </w:pPr>
      <w:rPr>
        <w:rFonts w:ascii="Wingdings" w:hAnsi="Wingdings" w:hint="default"/>
      </w:rPr>
    </w:lvl>
    <w:lvl w:ilvl="3" w:tplc="B894A174" w:tentative="1">
      <w:start w:val="1"/>
      <w:numFmt w:val="bullet"/>
      <w:lvlText w:val=""/>
      <w:lvlJc w:val="left"/>
      <w:pPr>
        <w:ind w:left="2880" w:hanging="360"/>
      </w:pPr>
      <w:rPr>
        <w:rFonts w:ascii="Symbol" w:hAnsi="Symbol" w:hint="default"/>
      </w:rPr>
    </w:lvl>
    <w:lvl w:ilvl="4" w:tplc="69F41904" w:tentative="1">
      <w:start w:val="1"/>
      <w:numFmt w:val="bullet"/>
      <w:lvlText w:val="o"/>
      <w:lvlJc w:val="left"/>
      <w:pPr>
        <w:ind w:left="3600" w:hanging="360"/>
      </w:pPr>
      <w:rPr>
        <w:rFonts w:ascii="Courier New" w:hAnsi="Courier New" w:cs="Courier New" w:hint="default"/>
      </w:rPr>
    </w:lvl>
    <w:lvl w:ilvl="5" w:tplc="F7E4A4DC" w:tentative="1">
      <w:start w:val="1"/>
      <w:numFmt w:val="bullet"/>
      <w:lvlText w:val=""/>
      <w:lvlJc w:val="left"/>
      <w:pPr>
        <w:ind w:left="4320" w:hanging="360"/>
      </w:pPr>
      <w:rPr>
        <w:rFonts w:ascii="Wingdings" w:hAnsi="Wingdings" w:hint="default"/>
      </w:rPr>
    </w:lvl>
    <w:lvl w:ilvl="6" w:tplc="140A3322" w:tentative="1">
      <w:start w:val="1"/>
      <w:numFmt w:val="bullet"/>
      <w:lvlText w:val=""/>
      <w:lvlJc w:val="left"/>
      <w:pPr>
        <w:ind w:left="5040" w:hanging="360"/>
      </w:pPr>
      <w:rPr>
        <w:rFonts w:ascii="Symbol" w:hAnsi="Symbol" w:hint="default"/>
      </w:rPr>
    </w:lvl>
    <w:lvl w:ilvl="7" w:tplc="1492A282" w:tentative="1">
      <w:start w:val="1"/>
      <w:numFmt w:val="bullet"/>
      <w:lvlText w:val="o"/>
      <w:lvlJc w:val="left"/>
      <w:pPr>
        <w:ind w:left="5760" w:hanging="360"/>
      </w:pPr>
      <w:rPr>
        <w:rFonts w:ascii="Courier New" w:hAnsi="Courier New" w:cs="Courier New" w:hint="default"/>
      </w:rPr>
    </w:lvl>
    <w:lvl w:ilvl="8" w:tplc="F9E2FED8"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39BA1C52">
      <w:start w:val="1"/>
      <w:numFmt w:val="bullet"/>
      <w:lvlText w:val=""/>
      <w:lvlJc w:val="left"/>
      <w:pPr>
        <w:ind w:left="720" w:hanging="360"/>
      </w:pPr>
      <w:rPr>
        <w:rFonts w:ascii="Symbol" w:hAnsi="Symbol" w:hint="default"/>
      </w:rPr>
    </w:lvl>
    <w:lvl w:ilvl="1" w:tplc="BCB04A36" w:tentative="1">
      <w:start w:val="1"/>
      <w:numFmt w:val="bullet"/>
      <w:lvlText w:val="o"/>
      <w:lvlJc w:val="left"/>
      <w:pPr>
        <w:ind w:left="1440" w:hanging="360"/>
      </w:pPr>
      <w:rPr>
        <w:rFonts w:ascii="Courier New" w:hAnsi="Courier New" w:cs="Courier New" w:hint="default"/>
      </w:rPr>
    </w:lvl>
    <w:lvl w:ilvl="2" w:tplc="566CCF1C" w:tentative="1">
      <w:start w:val="1"/>
      <w:numFmt w:val="bullet"/>
      <w:lvlText w:val=""/>
      <w:lvlJc w:val="left"/>
      <w:pPr>
        <w:ind w:left="2160" w:hanging="360"/>
      </w:pPr>
      <w:rPr>
        <w:rFonts w:ascii="Wingdings" w:hAnsi="Wingdings" w:hint="default"/>
      </w:rPr>
    </w:lvl>
    <w:lvl w:ilvl="3" w:tplc="E20697AA" w:tentative="1">
      <w:start w:val="1"/>
      <w:numFmt w:val="bullet"/>
      <w:lvlText w:val=""/>
      <w:lvlJc w:val="left"/>
      <w:pPr>
        <w:ind w:left="2880" w:hanging="360"/>
      </w:pPr>
      <w:rPr>
        <w:rFonts w:ascii="Symbol" w:hAnsi="Symbol" w:hint="default"/>
      </w:rPr>
    </w:lvl>
    <w:lvl w:ilvl="4" w:tplc="F8D47B44" w:tentative="1">
      <w:start w:val="1"/>
      <w:numFmt w:val="bullet"/>
      <w:lvlText w:val="o"/>
      <w:lvlJc w:val="left"/>
      <w:pPr>
        <w:ind w:left="3600" w:hanging="360"/>
      </w:pPr>
      <w:rPr>
        <w:rFonts w:ascii="Courier New" w:hAnsi="Courier New" w:cs="Courier New" w:hint="default"/>
      </w:rPr>
    </w:lvl>
    <w:lvl w:ilvl="5" w:tplc="81F62EB4" w:tentative="1">
      <w:start w:val="1"/>
      <w:numFmt w:val="bullet"/>
      <w:lvlText w:val=""/>
      <w:lvlJc w:val="left"/>
      <w:pPr>
        <w:ind w:left="4320" w:hanging="360"/>
      </w:pPr>
      <w:rPr>
        <w:rFonts w:ascii="Wingdings" w:hAnsi="Wingdings" w:hint="default"/>
      </w:rPr>
    </w:lvl>
    <w:lvl w:ilvl="6" w:tplc="0E6E17B6" w:tentative="1">
      <w:start w:val="1"/>
      <w:numFmt w:val="bullet"/>
      <w:lvlText w:val=""/>
      <w:lvlJc w:val="left"/>
      <w:pPr>
        <w:ind w:left="5040" w:hanging="360"/>
      </w:pPr>
      <w:rPr>
        <w:rFonts w:ascii="Symbol" w:hAnsi="Symbol" w:hint="default"/>
      </w:rPr>
    </w:lvl>
    <w:lvl w:ilvl="7" w:tplc="F27E8FF2" w:tentative="1">
      <w:start w:val="1"/>
      <w:numFmt w:val="bullet"/>
      <w:lvlText w:val="o"/>
      <w:lvlJc w:val="left"/>
      <w:pPr>
        <w:ind w:left="5760" w:hanging="360"/>
      </w:pPr>
      <w:rPr>
        <w:rFonts w:ascii="Courier New" w:hAnsi="Courier New" w:cs="Courier New" w:hint="default"/>
      </w:rPr>
    </w:lvl>
    <w:lvl w:ilvl="8" w:tplc="DD92AB70"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1B40C60C">
      <w:start w:val="1"/>
      <w:numFmt w:val="decimal"/>
      <w:lvlText w:val="%1."/>
      <w:lvlJc w:val="left"/>
      <w:pPr>
        <w:ind w:left="720" w:hanging="360"/>
      </w:pPr>
    </w:lvl>
    <w:lvl w:ilvl="1" w:tplc="61124798">
      <w:start w:val="1"/>
      <w:numFmt w:val="lowerLetter"/>
      <w:lvlText w:val="%2."/>
      <w:lvlJc w:val="left"/>
      <w:pPr>
        <w:ind w:left="1440" w:hanging="360"/>
      </w:pPr>
    </w:lvl>
    <w:lvl w:ilvl="2" w:tplc="1350408A">
      <w:start w:val="1"/>
      <w:numFmt w:val="lowerRoman"/>
      <w:lvlText w:val="%3."/>
      <w:lvlJc w:val="right"/>
      <w:pPr>
        <w:ind w:left="2160" w:hanging="180"/>
      </w:pPr>
    </w:lvl>
    <w:lvl w:ilvl="3" w:tplc="3AE833CC" w:tentative="1">
      <w:start w:val="1"/>
      <w:numFmt w:val="decimal"/>
      <w:lvlText w:val="%4."/>
      <w:lvlJc w:val="left"/>
      <w:pPr>
        <w:ind w:left="2880" w:hanging="360"/>
      </w:pPr>
    </w:lvl>
    <w:lvl w:ilvl="4" w:tplc="9CE6CA54" w:tentative="1">
      <w:start w:val="1"/>
      <w:numFmt w:val="lowerLetter"/>
      <w:lvlText w:val="%5."/>
      <w:lvlJc w:val="left"/>
      <w:pPr>
        <w:ind w:left="3600" w:hanging="360"/>
      </w:pPr>
    </w:lvl>
    <w:lvl w:ilvl="5" w:tplc="ADA2C544" w:tentative="1">
      <w:start w:val="1"/>
      <w:numFmt w:val="lowerRoman"/>
      <w:lvlText w:val="%6."/>
      <w:lvlJc w:val="right"/>
      <w:pPr>
        <w:ind w:left="4320" w:hanging="180"/>
      </w:pPr>
    </w:lvl>
    <w:lvl w:ilvl="6" w:tplc="6B0637DC" w:tentative="1">
      <w:start w:val="1"/>
      <w:numFmt w:val="decimal"/>
      <w:lvlText w:val="%7."/>
      <w:lvlJc w:val="left"/>
      <w:pPr>
        <w:ind w:left="5040" w:hanging="360"/>
      </w:pPr>
    </w:lvl>
    <w:lvl w:ilvl="7" w:tplc="5A98DFA6" w:tentative="1">
      <w:start w:val="1"/>
      <w:numFmt w:val="lowerLetter"/>
      <w:lvlText w:val="%8."/>
      <w:lvlJc w:val="left"/>
      <w:pPr>
        <w:ind w:left="5760" w:hanging="360"/>
      </w:pPr>
    </w:lvl>
    <w:lvl w:ilvl="8" w:tplc="764232EC"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BB74C8A8">
      <w:start w:val="1"/>
      <w:numFmt w:val="lowerLetter"/>
      <w:lvlText w:val="(%1)"/>
      <w:lvlJc w:val="left"/>
      <w:pPr>
        <w:ind w:left="720" w:hanging="360"/>
      </w:pPr>
      <w:rPr>
        <w:rFonts w:hint="default"/>
      </w:rPr>
    </w:lvl>
    <w:lvl w:ilvl="1" w:tplc="66FAE430" w:tentative="1">
      <w:start w:val="1"/>
      <w:numFmt w:val="lowerLetter"/>
      <w:lvlText w:val="%2."/>
      <w:lvlJc w:val="left"/>
      <w:pPr>
        <w:ind w:left="1440" w:hanging="360"/>
      </w:pPr>
    </w:lvl>
    <w:lvl w:ilvl="2" w:tplc="9C168CBC" w:tentative="1">
      <w:start w:val="1"/>
      <w:numFmt w:val="lowerRoman"/>
      <w:lvlText w:val="%3."/>
      <w:lvlJc w:val="right"/>
      <w:pPr>
        <w:ind w:left="2160" w:hanging="180"/>
      </w:pPr>
    </w:lvl>
    <w:lvl w:ilvl="3" w:tplc="78A6DC10" w:tentative="1">
      <w:start w:val="1"/>
      <w:numFmt w:val="decimal"/>
      <w:lvlText w:val="%4."/>
      <w:lvlJc w:val="left"/>
      <w:pPr>
        <w:ind w:left="2880" w:hanging="360"/>
      </w:pPr>
    </w:lvl>
    <w:lvl w:ilvl="4" w:tplc="E32CBF50" w:tentative="1">
      <w:start w:val="1"/>
      <w:numFmt w:val="lowerLetter"/>
      <w:lvlText w:val="%5."/>
      <w:lvlJc w:val="left"/>
      <w:pPr>
        <w:ind w:left="3600" w:hanging="360"/>
      </w:pPr>
    </w:lvl>
    <w:lvl w:ilvl="5" w:tplc="DA349D4C" w:tentative="1">
      <w:start w:val="1"/>
      <w:numFmt w:val="lowerRoman"/>
      <w:lvlText w:val="%6."/>
      <w:lvlJc w:val="right"/>
      <w:pPr>
        <w:ind w:left="4320" w:hanging="180"/>
      </w:pPr>
    </w:lvl>
    <w:lvl w:ilvl="6" w:tplc="17F2206C" w:tentative="1">
      <w:start w:val="1"/>
      <w:numFmt w:val="decimal"/>
      <w:lvlText w:val="%7."/>
      <w:lvlJc w:val="left"/>
      <w:pPr>
        <w:ind w:left="5040" w:hanging="360"/>
      </w:pPr>
    </w:lvl>
    <w:lvl w:ilvl="7" w:tplc="0F601BB8" w:tentative="1">
      <w:start w:val="1"/>
      <w:numFmt w:val="lowerLetter"/>
      <w:lvlText w:val="%8."/>
      <w:lvlJc w:val="left"/>
      <w:pPr>
        <w:ind w:left="5760" w:hanging="360"/>
      </w:pPr>
    </w:lvl>
    <w:lvl w:ilvl="8" w:tplc="C6543296"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4236984E">
      <w:start w:val="1"/>
      <w:numFmt w:val="bullet"/>
      <w:lvlText w:val=""/>
      <w:lvlJc w:val="left"/>
      <w:pPr>
        <w:ind w:left="720" w:hanging="360"/>
      </w:pPr>
      <w:rPr>
        <w:rFonts w:ascii="Symbol" w:hAnsi="Symbol" w:hint="default"/>
      </w:rPr>
    </w:lvl>
    <w:lvl w:ilvl="1" w:tplc="94F038AA" w:tentative="1">
      <w:start w:val="1"/>
      <w:numFmt w:val="bullet"/>
      <w:lvlText w:val="o"/>
      <w:lvlJc w:val="left"/>
      <w:pPr>
        <w:ind w:left="1440" w:hanging="360"/>
      </w:pPr>
      <w:rPr>
        <w:rFonts w:ascii="Courier New" w:hAnsi="Courier New" w:cs="Courier New" w:hint="default"/>
      </w:rPr>
    </w:lvl>
    <w:lvl w:ilvl="2" w:tplc="49DAA470" w:tentative="1">
      <w:start w:val="1"/>
      <w:numFmt w:val="bullet"/>
      <w:lvlText w:val=""/>
      <w:lvlJc w:val="left"/>
      <w:pPr>
        <w:ind w:left="2160" w:hanging="360"/>
      </w:pPr>
      <w:rPr>
        <w:rFonts w:ascii="Wingdings" w:hAnsi="Wingdings" w:hint="default"/>
      </w:rPr>
    </w:lvl>
    <w:lvl w:ilvl="3" w:tplc="F156F672" w:tentative="1">
      <w:start w:val="1"/>
      <w:numFmt w:val="bullet"/>
      <w:lvlText w:val=""/>
      <w:lvlJc w:val="left"/>
      <w:pPr>
        <w:ind w:left="2880" w:hanging="360"/>
      </w:pPr>
      <w:rPr>
        <w:rFonts w:ascii="Symbol" w:hAnsi="Symbol" w:hint="default"/>
      </w:rPr>
    </w:lvl>
    <w:lvl w:ilvl="4" w:tplc="FB429740" w:tentative="1">
      <w:start w:val="1"/>
      <w:numFmt w:val="bullet"/>
      <w:lvlText w:val="o"/>
      <w:lvlJc w:val="left"/>
      <w:pPr>
        <w:ind w:left="3600" w:hanging="360"/>
      </w:pPr>
      <w:rPr>
        <w:rFonts w:ascii="Courier New" w:hAnsi="Courier New" w:cs="Courier New" w:hint="default"/>
      </w:rPr>
    </w:lvl>
    <w:lvl w:ilvl="5" w:tplc="E3141E20" w:tentative="1">
      <w:start w:val="1"/>
      <w:numFmt w:val="bullet"/>
      <w:lvlText w:val=""/>
      <w:lvlJc w:val="left"/>
      <w:pPr>
        <w:ind w:left="4320" w:hanging="360"/>
      </w:pPr>
      <w:rPr>
        <w:rFonts w:ascii="Wingdings" w:hAnsi="Wingdings" w:hint="default"/>
      </w:rPr>
    </w:lvl>
    <w:lvl w:ilvl="6" w:tplc="21089E20" w:tentative="1">
      <w:start w:val="1"/>
      <w:numFmt w:val="bullet"/>
      <w:lvlText w:val=""/>
      <w:lvlJc w:val="left"/>
      <w:pPr>
        <w:ind w:left="5040" w:hanging="360"/>
      </w:pPr>
      <w:rPr>
        <w:rFonts w:ascii="Symbol" w:hAnsi="Symbol" w:hint="default"/>
      </w:rPr>
    </w:lvl>
    <w:lvl w:ilvl="7" w:tplc="9B7EA054" w:tentative="1">
      <w:start w:val="1"/>
      <w:numFmt w:val="bullet"/>
      <w:lvlText w:val="o"/>
      <w:lvlJc w:val="left"/>
      <w:pPr>
        <w:ind w:left="5760" w:hanging="360"/>
      </w:pPr>
      <w:rPr>
        <w:rFonts w:ascii="Courier New" w:hAnsi="Courier New" w:cs="Courier New" w:hint="default"/>
      </w:rPr>
    </w:lvl>
    <w:lvl w:ilvl="8" w:tplc="42F4ECEE"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711682"/>
    <w:multiLevelType w:val="hybridMultilevel"/>
    <w:tmpl w:val="63760886"/>
    <w:lvl w:ilvl="0" w:tplc="D2CA4EC6">
      <w:start w:val="1"/>
      <w:numFmt w:val="decimal"/>
      <w:lvlText w:val="%1."/>
      <w:lvlJc w:val="left"/>
      <w:pPr>
        <w:ind w:left="720" w:hanging="360"/>
      </w:pPr>
    </w:lvl>
    <w:lvl w:ilvl="1" w:tplc="66927D60" w:tentative="1">
      <w:start w:val="1"/>
      <w:numFmt w:val="lowerLetter"/>
      <w:lvlText w:val="%2."/>
      <w:lvlJc w:val="left"/>
      <w:pPr>
        <w:ind w:left="1440" w:hanging="360"/>
      </w:pPr>
    </w:lvl>
    <w:lvl w:ilvl="2" w:tplc="4E9AD96C" w:tentative="1">
      <w:start w:val="1"/>
      <w:numFmt w:val="lowerRoman"/>
      <w:lvlText w:val="%3."/>
      <w:lvlJc w:val="right"/>
      <w:pPr>
        <w:ind w:left="2160" w:hanging="180"/>
      </w:pPr>
    </w:lvl>
    <w:lvl w:ilvl="3" w:tplc="B7C46348" w:tentative="1">
      <w:start w:val="1"/>
      <w:numFmt w:val="decimal"/>
      <w:lvlText w:val="%4."/>
      <w:lvlJc w:val="left"/>
      <w:pPr>
        <w:ind w:left="2880" w:hanging="360"/>
      </w:pPr>
    </w:lvl>
    <w:lvl w:ilvl="4" w:tplc="1EEC9A62" w:tentative="1">
      <w:start w:val="1"/>
      <w:numFmt w:val="lowerLetter"/>
      <w:lvlText w:val="%5."/>
      <w:lvlJc w:val="left"/>
      <w:pPr>
        <w:ind w:left="3600" w:hanging="360"/>
      </w:pPr>
    </w:lvl>
    <w:lvl w:ilvl="5" w:tplc="2E328A88" w:tentative="1">
      <w:start w:val="1"/>
      <w:numFmt w:val="lowerRoman"/>
      <w:lvlText w:val="%6."/>
      <w:lvlJc w:val="right"/>
      <w:pPr>
        <w:ind w:left="4320" w:hanging="180"/>
      </w:pPr>
    </w:lvl>
    <w:lvl w:ilvl="6" w:tplc="1AC458F4" w:tentative="1">
      <w:start w:val="1"/>
      <w:numFmt w:val="decimal"/>
      <w:lvlText w:val="%7."/>
      <w:lvlJc w:val="left"/>
      <w:pPr>
        <w:ind w:left="5040" w:hanging="360"/>
      </w:pPr>
    </w:lvl>
    <w:lvl w:ilvl="7" w:tplc="E3FA7C00" w:tentative="1">
      <w:start w:val="1"/>
      <w:numFmt w:val="lowerLetter"/>
      <w:lvlText w:val="%8."/>
      <w:lvlJc w:val="left"/>
      <w:pPr>
        <w:ind w:left="5760" w:hanging="360"/>
      </w:pPr>
    </w:lvl>
    <w:lvl w:ilvl="8" w:tplc="88209CDE" w:tentative="1">
      <w:start w:val="1"/>
      <w:numFmt w:val="lowerRoman"/>
      <w:lvlText w:val="%9."/>
      <w:lvlJc w:val="right"/>
      <w:pPr>
        <w:ind w:left="6480" w:hanging="180"/>
      </w:pPr>
    </w:lvl>
  </w:abstractNum>
  <w:abstractNum w:abstractNumId="7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D833F0"/>
    <w:multiLevelType w:val="hybridMultilevel"/>
    <w:tmpl w:val="8B64103E"/>
    <w:lvl w:ilvl="0" w:tplc="918C2BDA">
      <w:start w:val="1"/>
      <w:numFmt w:val="bullet"/>
      <w:lvlText w:val=""/>
      <w:lvlJc w:val="left"/>
      <w:pPr>
        <w:ind w:left="720" w:hanging="360"/>
      </w:pPr>
      <w:rPr>
        <w:rFonts w:ascii="Symbol" w:hAnsi="Symbol" w:hint="default"/>
      </w:rPr>
    </w:lvl>
    <w:lvl w:ilvl="1" w:tplc="D68C61FA" w:tentative="1">
      <w:start w:val="1"/>
      <w:numFmt w:val="bullet"/>
      <w:lvlText w:val="o"/>
      <w:lvlJc w:val="left"/>
      <w:pPr>
        <w:ind w:left="1440" w:hanging="360"/>
      </w:pPr>
      <w:rPr>
        <w:rFonts w:ascii="Courier New" w:hAnsi="Courier New" w:cs="Courier New" w:hint="default"/>
      </w:rPr>
    </w:lvl>
    <w:lvl w:ilvl="2" w:tplc="1CBA4AAA" w:tentative="1">
      <w:start w:val="1"/>
      <w:numFmt w:val="bullet"/>
      <w:lvlText w:val=""/>
      <w:lvlJc w:val="left"/>
      <w:pPr>
        <w:ind w:left="2160" w:hanging="360"/>
      </w:pPr>
      <w:rPr>
        <w:rFonts w:ascii="Wingdings" w:hAnsi="Wingdings" w:hint="default"/>
      </w:rPr>
    </w:lvl>
    <w:lvl w:ilvl="3" w:tplc="B936CE0C" w:tentative="1">
      <w:start w:val="1"/>
      <w:numFmt w:val="bullet"/>
      <w:lvlText w:val=""/>
      <w:lvlJc w:val="left"/>
      <w:pPr>
        <w:ind w:left="2880" w:hanging="360"/>
      </w:pPr>
      <w:rPr>
        <w:rFonts w:ascii="Symbol" w:hAnsi="Symbol" w:hint="default"/>
      </w:rPr>
    </w:lvl>
    <w:lvl w:ilvl="4" w:tplc="2B4E9E8C" w:tentative="1">
      <w:start w:val="1"/>
      <w:numFmt w:val="bullet"/>
      <w:lvlText w:val="o"/>
      <w:lvlJc w:val="left"/>
      <w:pPr>
        <w:ind w:left="3600" w:hanging="360"/>
      </w:pPr>
      <w:rPr>
        <w:rFonts w:ascii="Courier New" w:hAnsi="Courier New" w:cs="Courier New" w:hint="default"/>
      </w:rPr>
    </w:lvl>
    <w:lvl w:ilvl="5" w:tplc="FE08144A" w:tentative="1">
      <w:start w:val="1"/>
      <w:numFmt w:val="bullet"/>
      <w:lvlText w:val=""/>
      <w:lvlJc w:val="left"/>
      <w:pPr>
        <w:ind w:left="4320" w:hanging="360"/>
      </w:pPr>
      <w:rPr>
        <w:rFonts w:ascii="Wingdings" w:hAnsi="Wingdings" w:hint="default"/>
      </w:rPr>
    </w:lvl>
    <w:lvl w:ilvl="6" w:tplc="CCAEDF74" w:tentative="1">
      <w:start w:val="1"/>
      <w:numFmt w:val="bullet"/>
      <w:lvlText w:val=""/>
      <w:lvlJc w:val="left"/>
      <w:pPr>
        <w:ind w:left="5040" w:hanging="360"/>
      </w:pPr>
      <w:rPr>
        <w:rFonts w:ascii="Symbol" w:hAnsi="Symbol" w:hint="default"/>
      </w:rPr>
    </w:lvl>
    <w:lvl w:ilvl="7" w:tplc="1100801A" w:tentative="1">
      <w:start w:val="1"/>
      <w:numFmt w:val="bullet"/>
      <w:lvlText w:val="o"/>
      <w:lvlJc w:val="left"/>
      <w:pPr>
        <w:ind w:left="5760" w:hanging="360"/>
      </w:pPr>
      <w:rPr>
        <w:rFonts w:ascii="Courier New" w:hAnsi="Courier New" w:cs="Courier New" w:hint="default"/>
      </w:rPr>
    </w:lvl>
    <w:lvl w:ilvl="8" w:tplc="D7A213F6" w:tentative="1">
      <w:start w:val="1"/>
      <w:numFmt w:val="bullet"/>
      <w:lvlText w:val=""/>
      <w:lvlJc w:val="left"/>
      <w:pPr>
        <w:ind w:left="6480" w:hanging="360"/>
      </w:pPr>
      <w:rPr>
        <w:rFonts w:ascii="Wingdings" w:hAnsi="Wingdings" w:hint="default"/>
      </w:rPr>
    </w:lvl>
  </w:abstractNum>
  <w:abstractNum w:abstractNumId="82"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3"/>
  </w:num>
  <w:num w:numId="2" w16cid:durableId="2109419464">
    <w:abstractNumId w:val="9"/>
  </w:num>
  <w:num w:numId="3" w16cid:durableId="1115364354">
    <w:abstractNumId w:val="60"/>
  </w:num>
  <w:num w:numId="4" w16cid:durableId="1852841000">
    <w:abstractNumId w:val="75"/>
  </w:num>
  <w:num w:numId="5" w16cid:durableId="1908607049">
    <w:abstractNumId w:val="39"/>
  </w:num>
  <w:num w:numId="6" w16cid:durableId="327759219">
    <w:abstractNumId w:val="52"/>
  </w:num>
  <w:num w:numId="7" w16cid:durableId="1255818995">
    <w:abstractNumId w:val="30"/>
  </w:num>
  <w:num w:numId="8" w16cid:durableId="772433088">
    <w:abstractNumId w:val="79"/>
  </w:num>
  <w:num w:numId="9" w16cid:durableId="1529637686">
    <w:abstractNumId w:val="57"/>
  </w:num>
  <w:num w:numId="10" w16cid:durableId="977422452">
    <w:abstractNumId w:val="21"/>
  </w:num>
  <w:num w:numId="11" w16cid:durableId="1140150917">
    <w:abstractNumId w:val="18"/>
  </w:num>
  <w:num w:numId="12" w16cid:durableId="173496291">
    <w:abstractNumId w:val="62"/>
  </w:num>
  <w:num w:numId="13" w16cid:durableId="1805735302">
    <w:abstractNumId w:val="25"/>
  </w:num>
  <w:num w:numId="14" w16cid:durableId="1017468181">
    <w:abstractNumId w:val="50"/>
  </w:num>
  <w:num w:numId="15" w16cid:durableId="1453017939">
    <w:abstractNumId w:val="33"/>
  </w:num>
  <w:num w:numId="16" w16cid:durableId="1942685837">
    <w:abstractNumId w:val="80"/>
  </w:num>
  <w:num w:numId="17" w16cid:durableId="960766278">
    <w:abstractNumId w:val="78"/>
  </w:num>
  <w:num w:numId="18" w16cid:durableId="779228322">
    <w:abstractNumId w:val="10"/>
  </w:num>
  <w:num w:numId="19" w16cid:durableId="925262253">
    <w:abstractNumId w:val="35"/>
  </w:num>
  <w:num w:numId="20" w16cid:durableId="90712176">
    <w:abstractNumId w:val="27"/>
  </w:num>
  <w:num w:numId="21" w16cid:durableId="328871982">
    <w:abstractNumId w:val="22"/>
  </w:num>
  <w:num w:numId="22" w16cid:durableId="147524644">
    <w:abstractNumId w:val="7"/>
  </w:num>
  <w:num w:numId="23" w16cid:durableId="2102026421">
    <w:abstractNumId w:val="32"/>
  </w:num>
  <w:num w:numId="24" w16cid:durableId="1092823058">
    <w:abstractNumId w:val="8"/>
  </w:num>
  <w:num w:numId="25" w16cid:durableId="62338932">
    <w:abstractNumId w:val="15"/>
  </w:num>
  <w:num w:numId="26" w16cid:durableId="312299644">
    <w:abstractNumId w:val="66"/>
  </w:num>
  <w:num w:numId="27" w16cid:durableId="1617758364">
    <w:abstractNumId w:val="3"/>
  </w:num>
  <w:num w:numId="28" w16cid:durableId="174223873">
    <w:abstractNumId w:val="54"/>
  </w:num>
  <w:num w:numId="29" w16cid:durableId="1498232281">
    <w:abstractNumId w:val="76"/>
  </w:num>
  <w:num w:numId="30" w16cid:durableId="381831937">
    <w:abstractNumId w:val="58"/>
  </w:num>
  <w:num w:numId="31" w16cid:durableId="743333163">
    <w:abstractNumId w:val="38"/>
  </w:num>
  <w:num w:numId="32" w16cid:durableId="2064404774">
    <w:abstractNumId w:val="31"/>
  </w:num>
  <w:num w:numId="33" w16cid:durableId="1628243594">
    <w:abstractNumId w:val="64"/>
  </w:num>
  <w:num w:numId="34" w16cid:durableId="36711782">
    <w:abstractNumId w:val="28"/>
  </w:num>
  <w:num w:numId="35" w16cid:durableId="1336230420">
    <w:abstractNumId w:val="37"/>
  </w:num>
  <w:num w:numId="36" w16cid:durableId="994380230">
    <w:abstractNumId w:val="24"/>
  </w:num>
  <w:num w:numId="37" w16cid:durableId="544222046">
    <w:abstractNumId w:val="40"/>
  </w:num>
  <w:num w:numId="38" w16cid:durableId="1935892625">
    <w:abstractNumId w:val="26"/>
  </w:num>
  <w:num w:numId="39" w16cid:durableId="1478960389">
    <w:abstractNumId w:val="4"/>
  </w:num>
  <w:num w:numId="40" w16cid:durableId="1475878675">
    <w:abstractNumId w:val="82"/>
  </w:num>
  <w:num w:numId="41" w16cid:durableId="1499882842">
    <w:abstractNumId w:val="16"/>
  </w:num>
  <w:num w:numId="42" w16cid:durableId="1732345298">
    <w:abstractNumId w:val="72"/>
  </w:num>
  <w:num w:numId="43" w16cid:durableId="1047266777">
    <w:abstractNumId w:val="59"/>
  </w:num>
  <w:num w:numId="44" w16cid:durableId="415982587">
    <w:abstractNumId w:val="20"/>
  </w:num>
  <w:num w:numId="45" w16cid:durableId="1481531584">
    <w:abstractNumId w:val="41"/>
  </w:num>
  <w:num w:numId="46" w16cid:durableId="2085906643">
    <w:abstractNumId w:val="36"/>
  </w:num>
  <w:num w:numId="47" w16cid:durableId="896668306">
    <w:abstractNumId w:val="13"/>
  </w:num>
  <w:num w:numId="48" w16cid:durableId="320621291">
    <w:abstractNumId w:val="56"/>
  </w:num>
  <w:num w:numId="49" w16cid:durableId="1747801651">
    <w:abstractNumId w:val="63"/>
  </w:num>
  <w:num w:numId="50" w16cid:durableId="458305252">
    <w:abstractNumId w:val="17"/>
  </w:num>
  <w:num w:numId="51" w16cid:durableId="643319204">
    <w:abstractNumId w:val="11"/>
  </w:num>
  <w:num w:numId="52" w16cid:durableId="1749764868">
    <w:abstractNumId w:val="45"/>
  </w:num>
  <w:num w:numId="53" w16cid:durableId="806893564">
    <w:abstractNumId w:val="0"/>
  </w:num>
  <w:num w:numId="54" w16cid:durableId="24988942">
    <w:abstractNumId w:val="61"/>
  </w:num>
  <w:num w:numId="55" w16cid:durableId="1785004869">
    <w:abstractNumId w:val="51"/>
  </w:num>
  <w:num w:numId="56" w16cid:durableId="353045028">
    <w:abstractNumId w:val="6"/>
  </w:num>
  <w:num w:numId="57" w16cid:durableId="714352108">
    <w:abstractNumId w:val="65"/>
  </w:num>
  <w:num w:numId="58" w16cid:durableId="1977756303">
    <w:abstractNumId w:val="5"/>
  </w:num>
  <w:num w:numId="59" w16cid:durableId="1919509739">
    <w:abstractNumId w:val="34"/>
  </w:num>
  <w:num w:numId="60" w16cid:durableId="1248805261">
    <w:abstractNumId w:val="71"/>
  </w:num>
  <w:num w:numId="61" w16cid:durableId="73864222">
    <w:abstractNumId w:val="44"/>
  </w:num>
  <w:num w:numId="62" w16cid:durableId="2010251884">
    <w:abstractNumId w:val="53"/>
  </w:num>
  <w:num w:numId="63" w16cid:durableId="182524732">
    <w:abstractNumId w:val="23"/>
  </w:num>
  <w:num w:numId="64" w16cid:durableId="1552838183">
    <w:abstractNumId w:val="48"/>
  </w:num>
  <w:num w:numId="65" w16cid:durableId="247158628">
    <w:abstractNumId w:val="73"/>
  </w:num>
  <w:num w:numId="66" w16cid:durableId="1679697964">
    <w:abstractNumId w:val="68"/>
  </w:num>
  <w:num w:numId="67" w16cid:durableId="1325015453">
    <w:abstractNumId w:val="74"/>
  </w:num>
  <w:num w:numId="68" w16cid:durableId="1372222424">
    <w:abstractNumId w:val="81"/>
  </w:num>
  <w:num w:numId="69" w16cid:durableId="148055904">
    <w:abstractNumId w:val="67"/>
  </w:num>
  <w:num w:numId="70" w16cid:durableId="2088266851">
    <w:abstractNumId w:val="55"/>
  </w:num>
  <w:num w:numId="71" w16cid:durableId="1643458098">
    <w:abstractNumId w:val="2"/>
  </w:num>
  <w:num w:numId="72" w16cid:durableId="264652647">
    <w:abstractNumId w:val="19"/>
  </w:num>
  <w:num w:numId="73" w16cid:durableId="1407846398">
    <w:abstractNumId w:val="46"/>
  </w:num>
  <w:num w:numId="74" w16cid:durableId="1898205329">
    <w:abstractNumId w:val="1"/>
  </w:num>
  <w:num w:numId="75" w16cid:durableId="645820229">
    <w:abstractNumId w:val="69"/>
  </w:num>
  <w:num w:numId="76" w16cid:durableId="515576437">
    <w:abstractNumId w:val="42"/>
  </w:num>
  <w:num w:numId="77" w16cid:durableId="1797673330">
    <w:abstractNumId w:val="49"/>
  </w:num>
  <w:num w:numId="78" w16cid:durableId="1973635800">
    <w:abstractNumId w:val="14"/>
  </w:num>
  <w:num w:numId="79" w16cid:durableId="2081899477">
    <w:abstractNumId w:val="77"/>
  </w:num>
  <w:num w:numId="80" w16cid:durableId="729033682">
    <w:abstractNumId w:val="47"/>
  </w:num>
  <w:num w:numId="81" w16cid:durableId="384522491">
    <w:abstractNumId w:val="70"/>
  </w:num>
  <w:num w:numId="82" w16cid:durableId="1680498267">
    <w:abstractNumId w:val="29"/>
  </w:num>
  <w:num w:numId="83" w16cid:durableId="339819226">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12D"/>
    <w:rsid w:val="00031303"/>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4A5"/>
    <w:rsid w:val="00075744"/>
    <w:rsid w:val="00075CA2"/>
    <w:rsid w:val="00076371"/>
    <w:rsid w:val="000767F5"/>
    <w:rsid w:val="00076802"/>
    <w:rsid w:val="000800C8"/>
    <w:rsid w:val="00080BD0"/>
    <w:rsid w:val="00081784"/>
    <w:rsid w:val="00081A37"/>
    <w:rsid w:val="00081D4F"/>
    <w:rsid w:val="00081EB2"/>
    <w:rsid w:val="00082075"/>
    <w:rsid w:val="00082722"/>
    <w:rsid w:val="0008283C"/>
    <w:rsid w:val="000828B7"/>
    <w:rsid w:val="00083D15"/>
    <w:rsid w:val="00084233"/>
    <w:rsid w:val="00085156"/>
    <w:rsid w:val="000858D4"/>
    <w:rsid w:val="00085EC6"/>
    <w:rsid w:val="00086025"/>
    <w:rsid w:val="000865FD"/>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812"/>
    <w:rsid w:val="00110AA2"/>
    <w:rsid w:val="00111C3D"/>
    <w:rsid w:val="00112E07"/>
    <w:rsid w:val="00112F53"/>
    <w:rsid w:val="0011307F"/>
    <w:rsid w:val="001131EB"/>
    <w:rsid w:val="001132F7"/>
    <w:rsid w:val="00114167"/>
    <w:rsid w:val="001143EC"/>
    <w:rsid w:val="001150CC"/>
    <w:rsid w:val="001161B6"/>
    <w:rsid w:val="001162B6"/>
    <w:rsid w:val="0011742F"/>
    <w:rsid w:val="00117AD6"/>
    <w:rsid w:val="00117EC2"/>
    <w:rsid w:val="00121172"/>
    <w:rsid w:val="001213D3"/>
    <w:rsid w:val="00122970"/>
    <w:rsid w:val="0012378B"/>
    <w:rsid w:val="00124115"/>
    <w:rsid w:val="00124358"/>
    <w:rsid w:val="0012459D"/>
    <w:rsid w:val="00124D33"/>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1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57E8"/>
    <w:rsid w:val="0016773D"/>
    <w:rsid w:val="00167AA8"/>
    <w:rsid w:val="00170097"/>
    <w:rsid w:val="00170B4E"/>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837"/>
    <w:rsid w:val="001D5AA4"/>
    <w:rsid w:val="001D6122"/>
    <w:rsid w:val="001D6687"/>
    <w:rsid w:val="001D7150"/>
    <w:rsid w:val="001D73BE"/>
    <w:rsid w:val="001E0674"/>
    <w:rsid w:val="001E085D"/>
    <w:rsid w:val="001E0DBD"/>
    <w:rsid w:val="001E0E09"/>
    <w:rsid w:val="001E2EDF"/>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6A4"/>
    <w:rsid w:val="001F7E77"/>
    <w:rsid w:val="002013BE"/>
    <w:rsid w:val="002016CD"/>
    <w:rsid w:val="00202F13"/>
    <w:rsid w:val="00203EA9"/>
    <w:rsid w:val="00204EDC"/>
    <w:rsid w:val="00205E4B"/>
    <w:rsid w:val="00205F74"/>
    <w:rsid w:val="0020685B"/>
    <w:rsid w:val="00211AC1"/>
    <w:rsid w:val="002123AD"/>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534"/>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5650"/>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67516"/>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12EA"/>
    <w:rsid w:val="002822C7"/>
    <w:rsid w:val="00282D06"/>
    <w:rsid w:val="002845A9"/>
    <w:rsid w:val="0028525A"/>
    <w:rsid w:val="00285A05"/>
    <w:rsid w:val="0028608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52C"/>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2F7C56"/>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6FF9"/>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06A"/>
    <w:rsid w:val="003577F4"/>
    <w:rsid w:val="00360522"/>
    <w:rsid w:val="00360ED2"/>
    <w:rsid w:val="003632F3"/>
    <w:rsid w:val="00363828"/>
    <w:rsid w:val="00363ECE"/>
    <w:rsid w:val="00364DD6"/>
    <w:rsid w:val="0036652F"/>
    <w:rsid w:val="00366782"/>
    <w:rsid w:val="00366996"/>
    <w:rsid w:val="003678A7"/>
    <w:rsid w:val="00367BFC"/>
    <w:rsid w:val="00367F58"/>
    <w:rsid w:val="0037046F"/>
    <w:rsid w:val="00370E0F"/>
    <w:rsid w:val="00370EB3"/>
    <w:rsid w:val="00372607"/>
    <w:rsid w:val="00372CCC"/>
    <w:rsid w:val="003744B7"/>
    <w:rsid w:val="00375619"/>
    <w:rsid w:val="003756CF"/>
    <w:rsid w:val="00375F21"/>
    <w:rsid w:val="00377C7B"/>
    <w:rsid w:val="00377F5E"/>
    <w:rsid w:val="00380356"/>
    <w:rsid w:val="0038072E"/>
    <w:rsid w:val="00380752"/>
    <w:rsid w:val="003816D7"/>
    <w:rsid w:val="0038330A"/>
    <w:rsid w:val="00383690"/>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4846"/>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B7FDF"/>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EF"/>
    <w:rsid w:val="004142F1"/>
    <w:rsid w:val="00416BD2"/>
    <w:rsid w:val="004172F5"/>
    <w:rsid w:val="00417BD7"/>
    <w:rsid w:val="00420D80"/>
    <w:rsid w:val="00421017"/>
    <w:rsid w:val="004212E6"/>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29D2"/>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09C4"/>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1F24"/>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E7C47"/>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5E45"/>
    <w:rsid w:val="00547F81"/>
    <w:rsid w:val="00550C90"/>
    <w:rsid w:val="0055176E"/>
    <w:rsid w:val="005523D8"/>
    <w:rsid w:val="0055337D"/>
    <w:rsid w:val="00553D7D"/>
    <w:rsid w:val="005545C6"/>
    <w:rsid w:val="00554FCA"/>
    <w:rsid w:val="00555287"/>
    <w:rsid w:val="00555F28"/>
    <w:rsid w:val="0055602D"/>
    <w:rsid w:val="005565E0"/>
    <w:rsid w:val="005568A4"/>
    <w:rsid w:val="005577F6"/>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6A8"/>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5495"/>
    <w:rsid w:val="00597001"/>
    <w:rsid w:val="00597543"/>
    <w:rsid w:val="00597787"/>
    <w:rsid w:val="00597D4D"/>
    <w:rsid w:val="005A0660"/>
    <w:rsid w:val="005A0750"/>
    <w:rsid w:val="005A0A69"/>
    <w:rsid w:val="005A1752"/>
    <w:rsid w:val="005A1983"/>
    <w:rsid w:val="005A32AE"/>
    <w:rsid w:val="005A38CF"/>
    <w:rsid w:val="005A3937"/>
    <w:rsid w:val="005A3D77"/>
    <w:rsid w:val="005A436F"/>
    <w:rsid w:val="005A756A"/>
    <w:rsid w:val="005B06D3"/>
    <w:rsid w:val="005B077B"/>
    <w:rsid w:val="005B0A79"/>
    <w:rsid w:val="005B0B1D"/>
    <w:rsid w:val="005B0B4D"/>
    <w:rsid w:val="005B1547"/>
    <w:rsid w:val="005B201A"/>
    <w:rsid w:val="005B2310"/>
    <w:rsid w:val="005B4031"/>
    <w:rsid w:val="005B61CC"/>
    <w:rsid w:val="005B6A61"/>
    <w:rsid w:val="005B6EE8"/>
    <w:rsid w:val="005B7029"/>
    <w:rsid w:val="005B7232"/>
    <w:rsid w:val="005C0361"/>
    <w:rsid w:val="005C04CC"/>
    <w:rsid w:val="005C0A47"/>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617"/>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04"/>
    <w:rsid w:val="0064648D"/>
    <w:rsid w:val="00646E6B"/>
    <w:rsid w:val="006479A5"/>
    <w:rsid w:val="00647A8E"/>
    <w:rsid w:val="00647C7C"/>
    <w:rsid w:val="006529DC"/>
    <w:rsid w:val="006533C0"/>
    <w:rsid w:val="00653EB3"/>
    <w:rsid w:val="006564E5"/>
    <w:rsid w:val="00657CED"/>
    <w:rsid w:val="006614CE"/>
    <w:rsid w:val="006620D2"/>
    <w:rsid w:val="006626E1"/>
    <w:rsid w:val="00662887"/>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6FC4"/>
    <w:rsid w:val="00677BA6"/>
    <w:rsid w:val="00677C4C"/>
    <w:rsid w:val="006804CB"/>
    <w:rsid w:val="00680AFB"/>
    <w:rsid w:val="00681866"/>
    <w:rsid w:val="00681F90"/>
    <w:rsid w:val="00682883"/>
    <w:rsid w:val="006832C1"/>
    <w:rsid w:val="00687065"/>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6FA6"/>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7DE"/>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6D58"/>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4F1"/>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C4B"/>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3F83"/>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E7F43"/>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B6"/>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68A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5AF2"/>
    <w:rsid w:val="008C690F"/>
    <w:rsid w:val="008C7299"/>
    <w:rsid w:val="008D0D11"/>
    <w:rsid w:val="008D1876"/>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56E1"/>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1CF2"/>
    <w:rsid w:val="00A1404E"/>
    <w:rsid w:val="00A1421A"/>
    <w:rsid w:val="00A14C7A"/>
    <w:rsid w:val="00A15B96"/>
    <w:rsid w:val="00A160DD"/>
    <w:rsid w:val="00A1618E"/>
    <w:rsid w:val="00A16E7D"/>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591"/>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5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2CC1"/>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2B40"/>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5176"/>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16A1"/>
    <w:rsid w:val="00C724D0"/>
    <w:rsid w:val="00C726C9"/>
    <w:rsid w:val="00C727C1"/>
    <w:rsid w:val="00C75BFC"/>
    <w:rsid w:val="00C7647D"/>
    <w:rsid w:val="00C774FF"/>
    <w:rsid w:val="00C779A4"/>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4D98"/>
    <w:rsid w:val="00CD58E2"/>
    <w:rsid w:val="00CD696C"/>
    <w:rsid w:val="00CD7D1F"/>
    <w:rsid w:val="00CE1089"/>
    <w:rsid w:val="00CE170B"/>
    <w:rsid w:val="00CE3A65"/>
    <w:rsid w:val="00CE3A8D"/>
    <w:rsid w:val="00CE4ED7"/>
    <w:rsid w:val="00CE5048"/>
    <w:rsid w:val="00CE505D"/>
    <w:rsid w:val="00CE75F7"/>
    <w:rsid w:val="00CE7D4E"/>
    <w:rsid w:val="00CF0792"/>
    <w:rsid w:val="00CF2270"/>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27945"/>
    <w:rsid w:val="00D3084F"/>
    <w:rsid w:val="00D309CC"/>
    <w:rsid w:val="00D31745"/>
    <w:rsid w:val="00D3196F"/>
    <w:rsid w:val="00D32A6D"/>
    <w:rsid w:val="00D332A2"/>
    <w:rsid w:val="00D34961"/>
    <w:rsid w:val="00D34BCF"/>
    <w:rsid w:val="00D351C4"/>
    <w:rsid w:val="00D35A4C"/>
    <w:rsid w:val="00D36967"/>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2A6F"/>
    <w:rsid w:val="00DF38A7"/>
    <w:rsid w:val="00DF40BC"/>
    <w:rsid w:val="00DF5651"/>
    <w:rsid w:val="00DF592A"/>
    <w:rsid w:val="00E00A34"/>
    <w:rsid w:val="00E01D46"/>
    <w:rsid w:val="00E01ECD"/>
    <w:rsid w:val="00E02050"/>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05F"/>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5F6D"/>
    <w:rsid w:val="00E364B8"/>
    <w:rsid w:val="00E36A07"/>
    <w:rsid w:val="00E37BB7"/>
    <w:rsid w:val="00E41407"/>
    <w:rsid w:val="00E41C64"/>
    <w:rsid w:val="00E42178"/>
    <w:rsid w:val="00E42E15"/>
    <w:rsid w:val="00E43123"/>
    <w:rsid w:val="00E434F1"/>
    <w:rsid w:val="00E43ECD"/>
    <w:rsid w:val="00E44490"/>
    <w:rsid w:val="00E46015"/>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2BE"/>
    <w:rsid w:val="00EB07D2"/>
    <w:rsid w:val="00EB0974"/>
    <w:rsid w:val="00EB12F1"/>
    <w:rsid w:val="00EB13FC"/>
    <w:rsid w:val="00EB2DE1"/>
    <w:rsid w:val="00EB3587"/>
    <w:rsid w:val="00EB37F2"/>
    <w:rsid w:val="00EB4C7D"/>
    <w:rsid w:val="00EB5415"/>
    <w:rsid w:val="00EB58B6"/>
    <w:rsid w:val="00EB7D63"/>
    <w:rsid w:val="00EC08D3"/>
    <w:rsid w:val="00EC0D01"/>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1A"/>
    <w:rsid w:val="00EF64A9"/>
    <w:rsid w:val="00EF663F"/>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5741"/>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6E2B"/>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816"/>
    <w:rsid w:val="00FF0AD1"/>
    <w:rsid w:val="00FF0F32"/>
    <w:rsid w:val="00FF1810"/>
    <w:rsid w:val="00FF2F2A"/>
    <w:rsid w:val="00FF3016"/>
    <w:rsid w:val="00FF44FC"/>
    <w:rsid w:val="00FF49F5"/>
    <w:rsid w:val="00FF6C7F"/>
    <w:rsid w:val="00FF7BE2"/>
    <w:rsid w:val="036CDD6A"/>
    <w:rsid w:val="2ECC4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7BB62C61-EF5C-49B2-81FE-BBCA48F4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EF663F"/>
  </w:style>
  <w:style w:type="paragraph" w:styleId="TOCHeading">
    <w:name w:val="TOC Heading"/>
    <w:basedOn w:val="Heading1"/>
    <w:next w:val="Normal"/>
    <w:uiPriority w:val="39"/>
    <w:unhideWhenUsed/>
    <w:qFormat/>
    <w:rsid w:val="00DF2A6F"/>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3</Pages>
  <Words>4605</Words>
  <Characters>27631</Characters>
  <Application>Microsoft Office Word</Application>
  <DocSecurity>0</DocSecurity>
  <Lines>863</Lines>
  <Paragraphs>346</Paragraphs>
  <ScaleCrop>false</ScaleCrop>
  <HeadingPairs>
    <vt:vector size="2" baseType="variant">
      <vt:variant>
        <vt:lpstr>Title</vt:lpstr>
      </vt:variant>
      <vt:variant>
        <vt:i4>1</vt:i4>
      </vt:variant>
    </vt:vector>
  </HeadingPairs>
  <TitlesOfParts>
    <vt:vector size="1" baseType="lpstr">
      <vt:lpstr>2025-26 Hampshire RSD IMR Report</vt:lpstr>
    </vt:vector>
  </TitlesOfParts>
  <Company/>
  <LinksUpToDate>false</LinksUpToDate>
  <CharactersWithSpaces>31890</CharactersWithSpaces>
  <SharedDoc>false</SharedDoc>
  <HLinks>
    <vt:vector size="84" baseType="variant">
      <vt:variant>
        <vt:i4>5570647</vt:i4>
      </vt:variant>
      <vt:variant>
        <vt:i4>63</vt:i4>
      </vt:variant>
      <vt:variant>
        <vt:i4>0</vt:i4>
      </vt:variant>
      <vt:variant>
        <vt:i4>5</vt:i4>
      </vt:variant>
      <vt:variant>
        <vt:lpwstr>http://profiles.doe.mass.edu/</vt:lpwstr>
      </vt:variant>
      <vt:variant>
        <vt:lpwstr/>
      </vt:variant>
      <vt:variant>
        <vt:i4>4718602</vt:i4>
      </vt:variant>
      <vt:variant>
        <vt:i4>60</vt:i4>
      </vt:variant>
      <vt:variant>
        <vt:i4>0</vt:i4>
      </vt:variant>
      <vt:variant>
        <vt:i4>5</vt:i4>
      </vt:variant>
      <vt:variant>
        <vt:lpwstr>https://www.doe.mass.edu/psm/integrated/reports/default.html</vt:lpwstr>
      </vt:variant>
      <vt:variant>
        <vt:lpwstr/>
      </vt:variant>
      <vt:variant>
        <vt:i4>4587542</vt:i4>
      </vt:variant>
      <vt:variant>
        <vt:i4>57</vt:i4>
      </vt:variant>
      <vt:variant>
        <vt:i4>0</vt:i4>
      </vt:variant>
      <vt:variant>
        <vt:i4>5</vt:i4>
      </vt:variant>
      <vt:variant>
        <vt:lpwstr>https://www.doe.mass.edu/psm/integrated/parents/default.html</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Hampshire RSD IMR Report</dc:title>
  <dc:creator>DESE</dc:creator>
  <cp:lastModifiedBy>Zou, Dong (EOE)</cp:lastModifiedBy>
  <cp:revision>10</cp:revision>
  <cp:lastPrinted>2025-12-17T20:15:00Z</cp:lastPrinted>
  <dcterms:created xsi:type="dcterms:W3CDTF">2026-05-29T18:43:00Z</dcterms:created>
  <dcterms:modified xsi:type="dcterms:W3CDTF">2026-06-02T19:40:00Z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 2026 12:00AM</vt:lpwstr>
  </property>
</Properties>
</file>