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02F2A" w14:textId="10C1642B" w:rsidR="0096140A" w:rsidRPr="005363BB" w:rsidRDefault="002A7EDD" w:rsidP="0096140A">
      <w:pPr>
        <w:rPr>
          <w:sz w:val="22"/>
        </w:rPr>
      </w:pPr>
      <w:r w:rsidRPr="00640E7A">
        <w:rPr>
          <w:noProof/>
        </w:rPr>
        <w:drawing>
          <wp:inline distT="0" distB="0" distL="0" distR="0" wp14:anchorId="2D74DFC7" wp14:editId="0C9A2671">
            <wp:extent cx="2792095" cy="135001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2095" cy="1350010"/>
                    </a:xfrm>
                    <a:prstGeom prst="rect">
                      <a:avLst/>
                    </a:prstGeom>
                    <a:noFill/>
                    <a:ln>
                      <a:noFill/>
                    </a:ln>
                  </pic:spPr>
                </pic:pic>
              </a:graphicData>
            </a:graphic>
          </wp:inline>
        </w:drawing>
      </w:r>
    </w:p>
    <w:p w14:paraId="363E5685" w14:textId="77777777" w:rsidR="0096140A" w:rsidRDefault="0096140A" w:rsidP="0096140A">
      <w:pPr>
        <w:jc w:val="center"/>
        <w:rPr>
          <w:sz w:val="22"/>
        </w:rPr>
      </w:pPr>
    </w:p>
    <w:p w14:paraId="1089F440" w14:textId="77777777" w:rsidR="0096140A" w:rsidRDefault="0096140A" w:rsidP="0096140A">
      <w:pPr>
        <w:jc w:val="center"/>
        <w:rPr>
          <w:sz w:val="22"/>
        </w:rPr>
      </w:pPr>
    </w:p>
    <w:p w14:paraId="176BFD1D" w14:textId="77777777" w:rsidR="0096140A" w:rsidRDefault="0096140A" w:rsidP="0096140A">
      <w:pPr>
        <w:rPr>
          <w:sz w:val="24"/>
        </w:rPr>
      </w:pPr>
      <w:r>
        <w:rPr>
          <w:sz w:val="22"/>
        </w:rPr>
        <w:tab/>
      </w:r>
    </w:p>
    <w:p w14:paraId="24DA0E6A" w14:textId="77777777" w:rsidR="0096140A" w:rsidRPr="007E5338" w:rsidRDefault="0096140A" w:rsidP="0096140A">
      <w:pPr>
        <w:pStyle w:val="Heading2"/>
        <w:rPr>
          <w:sz w:val="24"/>
          <w:lang w:val="en-US" w:eastAsia="en-US"/>
        </w:rPr>
      </w:pPr>
    </w:p>
    <w:p w14:paraId="5C67B9EB" w14:textId="77777777" w:rsidR="0096140A" w:rsidRPr="007E5338" w:rsidRDefault="0096140A" w:rsidP="0096140A">
      <w:pPr>
        <w:pStyle w:val="Heading2"/>
        <w:rPr>
          <w:sz w:val="24"/>
          <w:lang w:val="en-US" w:eastAsia="en-US"/>
        </w:rPr>
      </w:pPr>
    </w:p>
    <w:p w14:paraId="12545C2B" w14:textId="77777777" w:rsidR="0096140A" w:rsidRDefault="0096140A" w:rsidP="0096140A">
      <w:pPr>
        <w:jc w:val="center"/>
        <w:rPr>
          <w:b/>
          <w:sz w:val="28"/>
        </w:rPr>
      </w:pPr>
      <w:bookmarkStart w:id="0" w:name="rptName"/>
      <w:r>
        <w:rPr>
          <w:b/>
          <w:sz w:val="28"/>
        </w:rPr>
        <w:t>Gardner</w:t>
      </w:r>
      <w:bookmarkEnd w:id="0"/>
      <w:r w:rsidR="00E41900">
        <w:rPr>
          <w:b/>
          <w:sz w:val="28"/>
        </w:rPr>
        <w:t xml:space="preserve"> Public Schools</w:t>
      </w:r>
    </w:p>
    <w:p w14:paraId="49609165" w14:textId="77777777" w:rsidR="0096140A" w:rsidRDefault="0096140A" w:rsidP="0096140A">
      <w:pPr>
        <w:jc w:val="center"/>
        <w:rPr>
          <w:b/>
          <w:sz w:val="28"/>
        </w:rPr>
      </w:pPr>
    </w:p>
    <w:p w14:paraId="18B6BD3D" w14:textId="77777777" w:rsidR="0096140A" w:rsidRDefault="0096140A" w:rsidP="0096140A">
      <w:pPr>
        <w:jc w:val="center"/>
        <w:rPr>
          <w:b/>
          <w:sz w:val="28"/>
        </w:rPr>
      </w:pPr>
      <w:r>
        <w:rPr>
          <w:b/>
          <w:sz w:val="28"/>
        </w:rPr>
        <w:t>TIERED FOCUSED MONITORING</w:t>
      </w:r>
    </w:p>
    <w:p w14:paraId="35869611" w14:textId="77777777" w:rsidR="0096140A" w:rsidRDefault="0096140A" w:rsidP="0096140A">
      <w:pPr>
        <w:jc w:val="center"/>
        <w:rPr>
          <w:b/>
          <w:i/>
          <w:sz w:val="24"/>
        </w:rPr>
      </w:pPr>
      <w:r>
        <w:rPr>
          <w:b/>
          <w:sz w:val="28"/>
        </w:rPr>
        <w:t>REPORT</w:t>
      </w:r>
    </w:p>
    <w:p w14:paraId="0737D9E7" w14:textId="77777777" w:rsidR="0096140A" w:rsidRDefault="0096140A" w:rsidP="0096140A">
      <w:pPr>
        <w:jc w:val="center"/>
        <w:rPr>
          <w:b/>
          <w:sz w:val="24"/>
        </w:rPr>
      </w:pPr>
    </w:p>
    <w:p w14:paraId="04AF3097" w14:textId="77777777" w:rsidR="0096140A" w:rsidRDefault="0096140A" w:rsidP="0096140A">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FE7B0C6" w14:textId="77777777" w:rsidR="0096140A" w:rsidRDefault="0096140A" w:rsidP="0096140A">
      <w:pPr>
        <w:jc w:val="center"/>
        <w:rPr>
          <w:b/>
          <w:sz w:val="24"/>
        </w:rPr>
      </w:pPr>
      <w:r>
        <w:rPr>
          <w:b/>
          <w:sz w:val="24"/>
        </w:rPr>
        <w:t xml:space="preserve">Tier Level </w:t>
      </w:r>
      <w:bookmarkStart w:id="2" w:name="TierNumber"/>
      <w:r>
        <w:rPr>
          <w:b/>
          <w:sz w:val="24"/>
        </w:rPr>
        <w:t>3</w:t>
      </w:r>
      <w:bookmarkEnd w:id="2"/>
    </w:p>
    <w:p w14:paraId="0675844F" w14:textId="77777777" w:rsidR="0096140A" w:rsidRDefault="0096140A" w:rsidP="0096140A">
      <w:pPr>
        <w:jc w:val="center"/>
        <w:rPr>
          <w:b/>
          <w:sz w:val="24"/>
        </w:rPr>
      </w:pPr>
    </w:p>
    <w:p w14:paraId="65617F26" w14:textId="77777777" w:rsidR="0096140A" w:rsidRPr="00F8472A" w:rsidRDefault="0096140A" w:rsidP="0096140A">
      <w:pPr>
        <w:jc w:val="center"/>
        <w:rPr>
          <w:b/>
          <w:sz w:val="24"/>
        </w:rPr>
      </w:pPr>
      <w:r>
        <w:rPr>
          <w:b/>
          <w:sz w:val="24"/>
        </w:rPr>
        <w:t xml:space="preserve">Dates of Onsite Visit: </w:t>
      </w:r>
      <w:bookmarkStart w:id="3" w:name="onsiteVisitDate"/>
      <w:r w:rsidRPr="00F8472A">
        <w:rPr>
          <w:b/>
          <w:sz w:val="24"/>
        </w:rPr>
        <w:t>November 13</w:t>
      </w:r>
      <w:r w:rsidR="002B1783">
        <w:rPr>
          <w:b/>
          <w:sz w:val="24"/>
        </w:rPr>
        <w:t xml:space="preserve"> &amp; </w:t>
      </w:r>
      <w:r w:rsidRPr="00F8472A">
        <w:rPr>
          <w:b/>
          <w:sz w:val="24"/>
        </w:rPr>
        <w:t>14, 2019</w:t>
      </w:r>
      <w:bookmarkEnd w:id="3"/>
    </w:p>
    <w:p w14:paraId="6857B456" w14:textId="77777777" w:rsidR="0096140A" w:rsidRPr="005E59A8" w:rsidRDefault="0096140A" w:rsidP="0096140A">
      <w:pPr>
        <w:jc w:val="center"/>
        <w:rPr>
          <w:b/>
          <w:sz w:val="24"/>
        </w:rPr>
      </w:pPr>
      <w:r>
        <w:rPr>
          <w:b/>
          <w:sz w:val="24"/>
        </w:rPr>
        <w:t xml:space="preserve">Date of Draft Report: </w:t>
      </w:r>
      <w:bookmarkStart w:id="4" w:name="reportDraftDate"/>
      <w:r w:rsidRPr="005E59A8">
        <w:rPr>
          <w:b/>
          <w:sz w:val="24"/>
        </w:rPr>
        <w:t>December 1</w:t>
      </w:r>
      <w:r w:rsidR="00DA04E2">
        <w:rPr>
          <w:b/>
          <w:sz w:val="24"/>
        </w:rPr>
        <w:t>3</w:t>
      </w:r>
      <w:r w:rsidRPr="005E59A8">
        <w:rPr>
          <w:b/>
          <w:sz w:val="24"/>
        </w:rPr>
        <w:t>, 2019</w:t>
      </w:r>
      <w:bookmarkEnd w:id="4"/>
    </w:p>
    <w:p w14:paraId="07AE37CA" w14:textId="77777777" w:rsidR="0096140A" w:rsidRDefault="0096140A" w:rsidP="0096140A">
      <w:pPr>
        <w:jc w:val="center"/>
        <w:rPr>
          <w:b/>
          <w:sz w:val="24"/>
        </w:rPr>
      </w:pPr>
      <w:r>
        <w:rPr>
          <w:b/>
          <w:sz w:val="24"/>
        </w:rPr>
        <w:t xml:space="preserve">Date of Final Report: </w:t>
      </w:r>
      <w:r w:rsidR="00DF44EF">
        <w:rPr>
          <w:b/>
          <w:sz w:val="24"/>
        </w:rPr>
        <w:t xml:space="preserve">January </w:t>
      </w:r>
      <w:r w:rsidR="002B1783">
        <w:rPr>
          <w:b/>
          <w:sz w:val="24"/>
        </w:rPr>
        <w:t>22</w:t>
      </w:r>
      <w:r w:rsidR="00781007">
        <w:rPr>
          <w:b/>
          <w:sz w:val="24"/>
        </w:rPr>
        <w:t>, 2020</w:t>
      </w:r>
    </w:p>
    <w:p w14:paraId="419EED1E" w14:textId="77777777" w:rsidR="0096140A" w:rsidRDefault="0096140A" w:rsidP="0096140A">
      <w:pPr>
        <w:jc w:val="center"/>
        <w:rPr>
          <w:b/>
          <w:sz w:val="24"/>
        </w:rPr>
      </w:pPr>
      <w:r>
        <w:rPr>
          <w:b/>
          <w:sz w:val="24"/>
        </w:rPr>
        <w:t xml:space="preserve">Action Plan Due: </w:t>
      </w:r>
      <w:r w:rsidR="00781007">
        <w:rPr>
          <w:b/>
          <w:sz w:val="24"/>
        </w:rPr>
        <w:t>Febr</w:t>
      </w:r>
      <w:r w:rsidR="00DF44EF">
        <w:rPr>
          <w:b/>
          <w:sz w:val="24"/>
        </w:rPr>
        <w:t>uary 2</w:t>
      </w:r>
      <w:r w:rsidR="002B1783">
        <w:rPr>
          <w:b/>
          <w:sz w:val="24"/>
        </w:rPr>
        <w:t>6</w:t>
      </w:r>
      <w:r w:rsidR="00781007">
        <w:rPr>
          <w:b/>
          <w:sz w:val="24"/>
        </w:rPr>
        <w:t>, 2020</w:t>
      </w:r>
    </w:p>
    <w:p w14:paraId="08FB5C3D" w14:textId="77777777" w:rsidR="0096140A" w:rsidRDefault="0096140A" w:rsidP="0096140A">
      <w:pPr>
        <w:jc w:val="center"/>
        <w:rPr>
          <w:b/>
          <w:sz w:val="24"/>
        </w:rPr>
      </w:pPr>
    </w:p>
    <w:p w14:paraId="2E0E3673" w14:textId="77777777" w:rsidR="0096140A" w:rsidRDefault="0096140A" w:rsidP="0096140A">
      <w:pPr>
        <w:jc w:val="center"/>
        <w:rPr>
          <w:b/>
          <w:sz w:val="24"/>
        </w:rPr>
      </w:pPr>
    </w:p>
    <w:p w14:paraId="724BACA5" w14:textId="77777777" w:rsidR="0096140A" w:rsidRDefault="0096140A" w:rsidP="0096140A">
      <w:pPr>
        <w:jc w:val="center"/>
        <w:rPr>
          <w:b/>
          <w:sz w:val="24"/>
        </w:rPr>
      </w:pPr>
      <w:r>
        <w:rPr>
          <w:b/>
          <w:sz w:val="24"/>
        </w:rPr>
        <w:t>Department of Elementary and Secondary Education Onsite Team Members:</w:t>
      </w:r>
    </w:p>
    <w:p w14:paraId="5C2B3219" w14:textId="77777777" w:rsidR="0096140A" w:rsidRPr="00944A5B" w:rsidRDefault="0096140A" w:rsidP="0096140A">
      <w:pPr>
        <w:jc w:val="center"/>
        <w:rPr>
          <w:b/>
          <w:sz w:val="24"/>
        </w:rPr>
      </w:pPr>
      <w:bookmarkStart w:id="5" w:name="teamMembers"/>
      <w:r w:rsidRPr="00944A5B">
        <w:rPr>
          <w:b/>
          <w:sz w:val="24"/>
        </w:rPr>
        <w:t xml:space="preserve">Corey Steinman, </w:t>
      </w:r>
      <w:r w:rsidR="002B1783">
        <w:rPr>
          <w:b/>
          <w:sz w:val="24"/>
        </w:rPr>
        <w:t xml:space="preserve">Office of </w:t>
      </w:r>
      <w:proofErr w:type="gramStart"/>
      <w:r w:rsidRPr="00944A5B">
        <w:rPr>
          <w:b/>
          <w:sz w:val="24"/>
        </w:rPr>
        <w:t>P</w:t>
      </w:r>
      <w:r w:rsidR="00E41900">
        <w:rPr>
          <w:b/>
          <w:sz w:val="24"/>
        </w:rPr>
        <w:t>ublic School</w:t>
      </w:r>
      <w:proofErr w:type="gramEnd"/>
      <w:r w:rsidR="00E41900">
        <w:rPr>
          <w:b/>
          <w:sz w:val="24"/>
        </w:rPr>
        <w:t xml:space="preserve"> Monitoring (PSM) </w:t>
      </w:r>
      <w:r w:rsidRPr="00944A5B">
        <w:rPr>
          <w:b/>
          <w:sz w:val="24"/>
        </w:rPr>
        <w:t>Chair</w:t>
      </w:r>
      <w:r w:rsidR="002B1783">
        <w:rPr>
          <w:b/>
          <w:sz w:val="24"/>
        </w:rPr>
        <w:t>person</w:t>
      </w:r>
    </w:p>
    <w:p w14:paraId="002DC22D" w14:textId="77777777" w:rsidR="0096140A" w:rsidRPr="00944A5B" w:rsidRDefault="0096140A" w:rsidP="0096140A">
      <w:pPr>
        <w:jc w:val="center"/>
        <w:rPr>
          <w:b/>
          <w:sz w:val="24"/>
        </w:rPr>
      </w:pPr>
      <w:r w:rsidRPr="00944A5B">
        <w:rPr>
          <w:b/>
          <w:sz w:val="24"/>
        </w:rPr>
        <w:t xml:space="preserve">Kenzie Chin, </w:t>
      </w:r>
      <w:r w:rsidR="00E41900">
        <w:rPr>
          <w:b/>
          <w:sz w:val="24"/>
        </w:rPr>
        <w:t xml:space="preserve">PSM </w:t>
      </w:r>
    </w:p>
    <w:p w14:paraId="767EEAB2" w14:textId="77777777" w:rsidR="0096140A" w:rsidRPr="00944A5B" w:rsidRDefault="0096140A" w:rsidP="0096140A">
      <w:pPr>
        <w:jc w:val="center"/>
        <w:rPr>
          <w:b/>
          <w:sz w:val="24"/>
        </w:rPr>
      </w:pPr>
      <w:r w:rsidRPr="00944A5B">
        <w:rPr>
          <w:b/>
          <w:sz w:val="24"/>
        </w:rPr>
        <w:t>Michelle Hennessey-</w:t>
      </w:r>
      <w:proofErr w:type="spellStart"/>
      <w:r w:rsidRPr="00944A5B">
        <w:rPr>
          <w:b/>
          <w:sz w:val="24"/>
        </w:rPr>
        <w:t>Kowalchek</w:t>
      </w:r>
      <w:proofErr w:type="spellEnd"/>
      <w:r w:rsidRPr="00944A5B">
        <w:rPr>
          <w:b/>
          <w:sz w:val="24"/>
        </w:rPr>
        <w:t xml:space="preserve">, </w:t>
      </w:r>
      <w:r w:rsidR="00E41900">
        <w:rPr>
          <w:b/>
          <w:sz w:val="24"/>
        </w:rPr>
        <w:t xml:space="preserve">PSM </w:t>
      </w:r>
    </w:p>
    <w:p w14:paraId="7DFEB143" w14:textId="77777777" w:rsidR="0096140A" w:rsidRPr="00944A5B" w:rsidRDefault="0096140A" w:rsidP="0096140A">
      <w:pPr>
        <w:jc w:val="center"/>
        <w:rPr>
          <w:b/>
          <w:sz w:val="24"/>
        </w:rPr>
      </w:pPr>
      <w:r w:rsidRPr="00944A5B">
        <w:rPr>
          <w:b/>
          <w:sz w:val="24"/>
        </w:rPr>
        <w:t>Deb</w:t>
      </w:r>
      <w:r w:rsidR="00DF44EF">
        <w:rPr>
          <w:b/>
          <w:sz w:val="24"/>
        </w:rPr>
        <w:t>orah</w:t>
      </w:r>
      <w:r w:rsidRPr="00944A5B">
        <w:rPr>
          <w:b/>
          <w:sz w:val="24"/>
        </w:rPr>
        <w:t xml:space="preserve"> Conover, </w:t>
      </w:r>
      <w:r w:rsidR="00E41900">
        <w:rPr>
          <w:b/>
          <w:sz w:val="24"/>
        </w:rPr>
        <w:t xml:space="preserve">PSM </w:t>
      </w:r>
    </w:p>
    <w:p w14:paraId="2EE356A5" w14:textId="77777777" w:rsidR="0096140A" w:rsidRPr="00944A5B" w:rsidRDefault="0096140A" w:rsidP="0096140A">
      <w:pPr>
        <w:jc w:val="center"/>
        <w:rPr>
          <w:b/>
          <w:sz w:val="24"/>
        </w:rPr>
      </w:pPr>
      <w:r w:rsidRPr="00944A5B">
        <w:rPr>
          <w:b/>
          <w:sz w:val="24"/>
        </w:rPr>
        <w:t xml:space="preserve">Julie Evans, </w:t>
      </w:r>
      <w:r w:rsidR="00E41900">
        <w:rPr>
          <w:b/>
          <w:sz w:val="24"/>
        </w:rPr>
        <w:t xml:space="preserve">PSM </w:t>
      </w:r>
      <w:bookmarkEnd w:id="5"/>
    </w:p>
    <w:p w14:paraId="627FC2CB" w14:textId="77777777" w:rsidR="0096140A" w:rsidRDefault="0096140A" w:rsidP="0096140A">
      <w:pPr>
        <w:jc w:val="center"/>
        <w:rPr>
          <w:b/>
          <w:sz w:val="22"/>
        </w:rPr>
      </w:pPr>
    </w:p>
    <w:p w14:paraId="5A60D131" w14:textId="77777777" w:rsidR="0096140A" w:rsidRDefault="0096140A" w:rsidP="0096140A">
      <w:pPr>
        <w:tabs>
          <w:tab w:val="left" w:pos="4125"/>
        </w:tabs>
        <w:rPr>
          <w:sz w:val="22"/>
        </w:rPr>
      </w:pPr>
    </w:p>
    <w:p w14:paraId="4F4630C6" w14:textId="77777777" w:rsidR="0096140A" w:rsidRDefault="0096140A" w:rsidP="0096140A">
      <w:pPr>
        <w:tabs>
          <w:tab w:val="left" w:pos="4125"/>
        </w:tabs>
        <w:rPr>
          <w:sz w:val="22"/>
        </w:rPr>
      </w:pPr>
    </w:p>
    <w:p w14:paraId="52C9EBF4" w14:textId="77777777" w:rsidR="0096140A" w:rsidRDefault="0096140A" w:rsidP="0096140A">
      <w:pPr>
        <w:tabs>
          <w:tab w:val="left" w:pos="4125"/>
        </w:tabs>
        <w:rPr>
          <w:sz w:val="22"/>
        </w:rPr>
      </w:pPr>
    </w:p>
    <w:p w14:paraId="276DC92F" w14:textId="77777777" w:rsidR="0096140A" w:rsidRDefault="0096140A" w:rsidP="0096140A">
      <w:pPr>
        <w:tabs>
          <w:tab w:val="left" w:pos="4125"/>
        </w:tabs>
        <w:rPr>
          <w:sz w:val="22"/>
        </w:rPr>
      </w:pPr>
    </w:p>
    <w:p w14:paraId="39CBC5E0" w14:textId="12F41877" w:rsidR="0096140A" w:rsidRDefault="002A7EDD" w:rsidP="0096140A">
      <w:pPr>
        <w:tabs>
          <w:tab w:val="left" w:pos="4125"/>
        </w:tabs>
        <w:rPr>
          <w:sz w:val="22"/>
        </w:rPr>
      </w:pPr>
      <w:bookmarkStart w:id="6" w:name="_GoBack"/>
      <w:r w:rsidRPr="00640E7A">
        <w:rPr>
          <w:noProof/>
        </w:rPr>
        <w:drawing>
          <wp:inline distT="0" distB="0" distL="0" distR="0" wp14:anchorId="7026CB47" wp14:editId="1833B6AF">
            <wp:extent cx="1028700"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7905"/>
                    </a:xfrm>
                    <a:prstGeom prst="rect">
                      <a:avLst/>
                    </a:prstGeom>
                    <a:noFill/>
                    <a:ln>
                      <a:noFill/>
                    </a:ln>
                  </pic:spPr>
                </pic:pic>
              </a:graphicData>
            </a:graphic>
          </wp:inline>
        </w:drawing>
      </w:r>
      <w:bookmarkEnd w:id="6"/>
    </w:p>
    <w:p w14:paraId="5972E5E2" w14:textId="77777777" w:rsidR="0096140A" w:rsidRDefault="0096140A" w:rsidP="0096140A">
      <w:pPr>
        <w:tabs>
          <w:tab w:val="left" w:pos="4125"/>
        </w:tabs>
        <w:rPr>
          <w:sz w:val="22"/>
        </w:rPr>
      </w:pPr>
    </w:p>
    <w:p w14:paraId="27EA0231" w14:textId="77777777" w:rsidR="0096140A" w:rsidRPr="00E1547A" w:rsidRDefault="0096140A" w:rsidP="0096140A">
      <w:pPr>
        <w:tabs>
          <w:tab w:val="left" w:pos="4125"/>
        </w:tabs>
        <w:jc w:val="center"/>
        <w:rPr>
          <w:sz w:val="22"/>
          <w:szCs w:val="22"/>
        </w:rPr>
      </w:pPr>
      <w:r w:rsidRPr="00E1547A">
        <w:rPr>
          <w:sz w:val="22"/>
          <w:szCs w:val="22"/>
        </w:rPr>
        <w:t>Jeffrey C. Riley</w:t>
      </w:r>
    </w:p>
    <w:p w14:paraId="5762EBA4" w14:textId="77777777" w:rsidR="0096140A" w:rsidRPr="00E1547A" w:rsidRDefault="0096140A" w:rsidP="0096140A">
      <w:pPr>
        <w:tabs>
          <w:tab w:val="left" w:pos="4125"/>
        </w:tabs>
        <w:jc w:val="center"/>
        <w:rPr>
          <w:sz w:val="22"/>
          <w:szCs w:val="22"/>
        </w:rPr>
      </w:pPr>
      <w:r w:rsidRPr="00E1547A">
        <w:rPr>
          <w:sz w:val="22"/>
          <w:szCs w:val="22"/>
        </w:rPr>
        <w:t>Commissioner of Elementary and Secondary Education</w:t>
      </w:r>
    </w:p>
    <w:p w14:paraId="08F6C441" w14:textId="77777777" w:rsidR="0096140A" w:rsidRPr="00F917FE" w:rsidRDefault="0096140A" w:rsidP="0096140A">
      <w:pPr>
        <w:jc w:val="center"/>
        <w:rPr>
          <w:b/>
          <w:sz w:val="22"/>
        </w:rPr>
        <w:sectPr w:rsidR="0096140A" w:rsidRPr="00F917FE" w:rsidSect="0096140A">
          <w:footerReference w:type="even" r:id="rId10"/>
          <w:footerReference w:type="default" r:id="rId11"/>
          <w:pgSz w:w="12240" w:h="15840" w:code="1"/>
          <w:pgMar w:top="1440" w:right="1440" w:bottom="1440" w:left="1440" w:header="720" w:footer="720" w:gutter="0"/>
          <w:pgNumType w:start="1"/>
          <w:cols w:space="720"/>
          <w:titlePg/>
        </w:sectPr>
      </w:pPr>
      <w:r w:rsidRPr="005363BB">
        <w:rPr>
          <w:sz w:val="22"/>
        </w:rPr>
        <w:lastRenderedPageBreak/>
        <w:br w:type="page"/>
      </w:r>
    </w:p>
    <w:p w14:paraId="7DD3A4A3" w14:textId="77777777" w:rsidR="0096140A" w:rsidRPr="00F917FE" w:rsidRDefault="0096140A" w:rsidP="0096140A">
      <w:pPr>
        <w:rPr>
          <w:b/>
          <w:sz w:val="22"/>
        </w:rPr>
      </w:pPr>
      <w:r w:rsidRPr="00F917FE">
        <w:rPr>
          <w:b/>
          <w:sz w:val="22"/>
        </w:rPr>
        <w:lastRenderedPageBreak/>
        <w:t>MASSACHUSETTS DEPARTMENT OF ELEMENTARY AND SECONDARY EDUCATION</w:t>
      </w:r>
    </w:p>
    <w:p w14:paraId="3B5FF5CE" w14:textId="77777777" w:rsidR="0096140A" w:rsidRPr="00F917FE" w:rsidRDefault="0096140A">
      <w:pPr>
        <w:jc w:val="center"/>
        <w:rPr>
          <w:b/>
          <w:sz w:val="22"/>
        </w:rPr>
      </w:pPr>
      <w:r>
        <w:rPr>
          <w:b/>
          <w:sz w:val="22"/>
        </w:rPr>
        <w:t>TIERED FOCUSED MONITORING</w:t>
      </w:r>
      <w:r w:rsidRPr="00F917FE">
        <w:rPr>
          <w:b/>
          <w:sz w:val="22"/>
        </w:rPr>
        <w:t xml:space="preserve"> REPORT</w:t>
      </w:r>
    </w:p>
    <w:p w14:paraId="6B65AB96" w14:textId="77777777" w:rsidR="0096140A" w:rsidRPr="00F917FE" w:rsidRDefault="0096140A">
      <w:pPr>
        <w:jc w:val="center"/>
        <w:rPr>
          <w:b/>
          <w:sz w:val="22"/>
        </w:rPr>
      </w:pPr>
    </w:p>
    <w:p w14:paraId="36748BD5" w14:textId="77777777" w:rsidR="0096140A" w:rsidRPr="00F917FE" w:rsidRDefault="0096140A">
      <w:pPr>
        <w:jc w:val="center"/>
        <w:rPr>
          <w:b/>
          <w:sz w:val="26"/>
        </w:rPr>
      </w:pPr>
      <w:bookmarkStart w:id="9" w:name="rptName2"/>
      <w:r>
        <w:rPr>
          <w:b/>
          <w:sz w:val="26"/>
        </w:rPr>
        <w:t>Gardner</w:t>
      </w:r>
      <w:bookmarkEnd w:id="9"/>
      <w:r w:rsidR="00E41900">
        <w:rPr>
          <w:b/>
          <w:sz w:val="26"/>
        </w:rPr>
        <w:t xml:space="preserve"> Public Schools</w:t>
      </w:r>
    </w:p>
    <w:p w14:paraId="30254B6A" w14:textId="77777777" w:rsidR="0096140A" w:rsidRPr="00F917FE" w:rsidRDefault="0096140A">
      <w:pPr>
        <w:jc w:val="center"/>
        <w:rPr>
          <w:b/>
          <w:sz w:val="22"/>
        </w:rPr>
      </w:pPr>
    </w:p>
    <w:p w14:paraId="21CADD9A" w14:textId="77777777" w:rsidR="0096140A" w:rsidRPr="00F917FE" w:rsidRDefault="0096140A" w:rsidP="0096140A">
      <w:pPr>
        <w:rPr>
          <w:b/>
          <w:sz w:val="22"/>
        </w:rPr>
      </w:pPr>
    </w:p>
    <w:p w14:paraId="7EA42A58" w14:textId="77777777" w:rsidR="0096140A" w:rsidRDefault="0096140A">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sidR="00DA04E2">
        <w:rPr>
          <w:rStyle w:val="Hyperlink"/>
        </w:rPr>
        <w:t>3</w:t>
      </w:r>
      <w:r>
        <w:fldChar w:fldCharType="end"/>
      </w:r>
    </w:p>
    <w:p w14:paraId="7AF96428" w14:textId="77777777" w:rsidR="0096140A" w:rsidRDefault="0096140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sidR="00DA04E2">
        <w:rPr>
          <w:rStyle w:val="Hyperlink"/>
        </w:rPr>
        <w:t>4</w:t>
      </w:r>
      <w:r>
        <w:fldChar w:fldCharType="end"/>
      </w:r>
    </w:p>
    <w:p w14:paraId="4C844BD7" w14:textId="77777777" w:rsidR="0096140A" w:rsidRDefault="0096140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rsidR="002B1783">
        <w:t>7</w:t>
      </w:r>
    </w:p>
    <w:p w14:paraId="0A5E53F2" w14:textId="77777777" w:rsidR="0096140A" w:rsidRDefault="0096140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rsidR="002B1783">
        <w:t>8</w:t>
      </w:r>
    </w:p>
    <w:p w14:paraId="5FC72069" w14:textId="77777777" w:rsidR="0096140A" w:rsidRDefault="0096140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LEGAL STANDARDS, COMPLIANCE RATINGS AND FINDINGS:</w:t>
      </w:r>
      <w:r>
        <w:rPr>
          <w:rStyle w:val="Hyperlink"/>
        </w:rPr>
        <w:tab/>
      </w:r>
      <w:r w:rsidR="002B1783">
        <w:t>9</w:t>
      </w:r>
    </w:p>
    <w:p w14:paraId="75335081" w14:textId="77777777" w:rsidR="0096140A" w:rsidRDefault="0096140A">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rsidR="002B1783">
        <w:t>10</w:t>
      </w:r>
    </w:p>
    <w:p w14:paraId="4CA46870" w14:textId="77777777" w:rsidR="0096140A" w:rsidRDefault="0096140A" w:rsidP="0096140A">
      <w:pPr>
        <w:rPr>
          <w:b/>
          <w:bCs/>
          <w:sz w:val="22"/>
        </w:rPr>
      </w:pPr>
      <w:r w:rsidRPr="00C63716">
        <w:rPr>
          <w:b/>
          <w:bCs/>
          <w:sz w:val="22"/>
        </w:rPr>
        <w:fldChar w:fldCharType="end"/>
      </w:r>
      <w:r w:rsidRPr="00C63716">
        <w:rPr>
          <w:b/>
          <w:bCs/>
          <w:sz w:val="22"/>
        </w:rPr>
        <w:fldChar w:fldCharType="end"/>
      </w:r>
    </w:p>
    <w:p w14:paraId="5A476907" w14:textId="77777777" w:rsidR="0096140A" w:rsidRDefault="0096140A" w:rsidP="0096140A">
      <w:pPr>
        <w:rPr>
          <w:b/>
          <w:sz w:val="22"/>
        </w:rPr>
      </w:pPr>
      <w:r>
        <w:rPr>
          <w:b/>
          <w:caps/>
          <w:sz w:val="22"/>
        </w:rPr>
        <w:br w:type="page"/>
      </w:r>
      <w:r>
        <w:rPr>
          <w:b/>
          <w:sz w:val="22"/>
        </w:rPr>
        <w:lastRenderedPageBreak/>
        <w:t>MASSACHUSETTS DEPARTMENT OF ELEMENTARY AND SECONDARY EDUCATION</w:t>
      </w:r>
    </w:p>
    <w:p w14:paraId="0095114E" w14:textId="77777777" w:rsidR="0096140A" w:rsidRDefault="0096140A" w:rsidP="0096140A">
      <w:pPr>
        <w:jc w:val="center"/>
        <w:rPr>
          <w:b/>
          <w:sz w:val="22"/>
        </w:rPr>
      </w:pPr>
      <w:r>
        <w:rPr>
          <w:b/>
          <w:sz w:val="22"/>
        </w:rPr>
        <w:t>TIERED FOCUS</w:t>
      </w:r>
      <w:r w:rsidR="003D1DDE">
        <w:rPr>
          <w:b/>
          <w:sz w:val="22"/>
        </w:rPr>
        <w:t>ED</w:t>
      </w:r>
      <w:r>
        <w:rPr>
          <w:b/>
          <w:sz w:val="22"/>
        </w:rPr>
        <w:t xml:space="preserve"> MONITORING REPORT</w:t>
      </w:r>
    </w:p>
    <w:p w14:paraId="71C5960E" w14:textId="77777777" w:rsidR="003D1DDE" w:rsidRDefault="003D1DDE" w:rsidP="0096140A">
      <w:pPr>
        <w:jc w:val="center"/>
        <w:rPr>
          <w:b/>
          <w:sz w:val="22"/>
        </w:rPr>
      </w:pPr>
    </w:p>
    <w:p w14:paraId="441A842F" w14:textId="77777777" w:rsidR="0096140A" w:rsidRDefault="0096140A">
      <w:pPr>
        <w:jc w:val="center"/>
        <w:rPr>
          <w:b/>
          <w:sz w:val="22"/>
        </w:rPr>
      </w:pPr>
      <w:bookmarkStart w:id="10" w:name="rptName3"/>
      <w:r>
        <w:rPr>
          <w:b/>
          <w:sz w:val="22"/>
        </w:rPr>
        <w:t>Gardner</w:t>
      </w:r>
      <w:bookmarkEnd w:id="10"/>
      <w:r w:rsidR="00E41900">
        <w:rPr>
          <w:b/>
          <w:sz w:val="22"/>
        </w:rPr>
        <w:t xml:space="preserve"> Public Schools</w:t>
      </w:r>
    </w:p>
    <w:p w14:paraId="484DD012" w14:textId="77777777" w:rsidR="0096140A" w:rsidRDefault="0096140A">
      <w:pPr>
        <w:pStyle w:val="Heading1"/>
        <w:rPr>
          <w:b/>
          <w:sz w:val="22"/>
        </w:rPr>
      </w:pPr>
    </w:p>
    <w:p w14:paraId="6C3429F0" w14:textId="77777777" w:rsidR="0096140A" w:rsidRDefault="0096140A">
      <w:pPr>
        <w:keepNext/>
        <w:keepLines/>
        <w:jc w:val="center"/>
        <w:rPr>
          <w:b/>
          <w:sz w:val="22"/>
        </w:rPr>
      </w:pPr>
      <w:r>
        <w:rPr>
          <w:b/>
          <w:sz w:val="22"/>
        </w:rPr>
        <w:t>SCOPE OF TIER</w:t>
      </w:r>
      <w:r w:rsidR="003D1DDE">
        <w:rPr>
          <w:b/>
          <w:sz w:val="22"/>
        </w:rPr>
        <w:t>ED</w:t>
      </w:r>
      <w:r>
        <w:rPr>
          <w:b/>
          <w:sz w:val="22"/>
        </w:rPr>
        <w:t xml:space="preserve"> FOCUSED MONITORING REVIEWS </w:t>
      </w:r>
    </w:p>
    <w:p w14:paraId="2839CF81" w14:textId="77777777" w:rsidR="0096140A" w:rsidRDefault="0096140A" w:rsidP="0096140A">
      <w:pPr>
        <w:keepNext/>
        <w:keepLines/>
        <w:jc w:val="center"/>
        <w:rPr>
          <w:sz w:val="22"/>
        </w:rPr>
      </w:pPr>
      <w:r>
        <w:rPr>
          <w:b/>
          <w:sz w:val="22"/>
        </w:rPr>
        <w:fldChar w:fldCharType="begin"/>
      </w:r>
      <w:r>
        <w:rPr>
          <w:sz w:val="22"/>
        </w:rPr>
        <w:instrText xml:space="preserve"> TC </w:instrText>
      </w:r>
      <w:bookmarkStart w:id="11" w:name="_Toc256000000"/>
      <w:r>
        <w:rPr>
          <w:sz w:val="22"/>
        </w:rPr>
        <w:instrText>"</w:instrText>
      </w:r>
      <w:bookmarkStart w:id="12" w:name="_Toc523215225"/>
      <w:r>
        <w:rPr>
          <w:b/>
          <w:bCs/>
          <w:sz w:val="22"/>
        </w:rPr>
        <w:instrText xml:space="preserve">SCOPE OF </w:instrText>
      </w:r>
      <w:bookmarkEnd w:id="12"/>
      <w:r>
        <w:rPr>
          <w:b/>
          <w:bCs/>
          <w:sz w:val="22"/>
        </w:rPr>
        <w:instrText>TIERED FOCUSED MONITORING REVIEWS</w:instrText>
      </w:r>
      <w:r>
        <w:rPr>
          <w:sz w:val="22"/>
        </w:rPr>
        <w:instrText>"</w:instrText>
      </w:r>
      <w:bookmarkEnd w:id="11"/>
      <w:r>
        <w:rPr>
          <w:sz w:val="22"/>
        </w:rPr>
        <w:instrText xml:space="preserve"> \f C \l "1" </w:instrText>
      </w:r>
      <w:r>
        <w:rPr>
          <w:b/>
          <w:sz w:val="22"/>
        </w:rPr>
        <w:fldChar w:fldCharType="end"/>
      </w:r>
    </w:p>
    <w:p w14:paraId="4CDA5052" w14:textId="77777777" w:rsidR="0096140A" w:rsidRDefault="0096140A" w:rsidP="0096140A">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6E482610" w14:textId="77777777" w:rsidR="0096140A" w:rsidRDefault="0096140A" w:rsidP="0096140A">
      <w:pPr>
        <w:rPr>
          <w:sz w:val="22"/>
        </w:rPr>
      </w:pPr>
      <w:r>
        <w:rPr>
          <w:sz w:val="22"/>
        </w:rPr>
        <w:t xml:space="preserve"> </w:t>
      </w:r>
    </w:p>
    <w:p w14:paraId="60E93091" w14:textId="77777777" w:rsidR="0096140A" w:rsidRDefault="0096140A" w:rsidP="0096140A">
      <w:pPr>
        <w:rPr>
          <w:sz w:val="22"/>
        </w:rPr>
      </w:pPr>
    </w:p>
    <w:p w14:paraId="6CF91525" w14:textId="77777777" w:rsidR="0096140A" w:rsidRDefault="0096140A" w:rsidP="0096140A">
      <w:pPr>
        <w:rPr>
          <w:sz w:val="22"/>
        </w:rPr>
      </w:pPr>
      <w:r>
        <w:rPr>
          <w:sz w:val="22"/>
        </w:rPr>
        <w:t>Special Education (SE)</w:t>
      </w:r>
    </w:p>
    <w:p w14:paraId="2AAD30EB" w14:textId="77777777" w:rsidR="0096140A" w:rsidRDefault="0096140A" w:rsidP="0096140A">
      <w:pPr>
        <w:numPr>
          <w:ilvl w:val="0"/>
          <w:numId w:val="5"/>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13A603E" w14:textId="77777777" w:rsidR="0096140A" w:rsidRDefault="0096140A" w:rsidP="0096140A">
      <w:pPr>
        <w:rPr>
          <w:sz w:val="22"/>
        </w:rPr>
      </w:pPr>
    </w:p>
    <w:p w14:paraId="478AFF31" w14:textId="77777777" w:rsidR="0096140A" w:rsidRDefault="0096140A" w:rsidP="0096140A">
      <w:pPr>
        <w:rPr>
          <w:b/>
          <w:bCs/>
          <w:sz w:val="22"/>
        </w:rPr>
      </w:pPr>
      <w:r>
        <w:rPr>
          <w:sz w:val="22"/>
        </w:rPr>
        <w:t>Civil Rights Methods of Administration and Other General Education Requirements (CR)</w:t>
      </w:r>
    </w:p>
    <w:p w14:paraId="3A6CDE62" w14:textId="77777777" w:rsidR="0096140A" w:rsidRDefault="0096140A" w:rsidP="0096140A">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7D9C186F" w14:textId="77777777" w:rsidR="0096140A" w:rsidRDefault="0096140A" w:rsidP="0096140A">
      <w:pPr>
        <w:ind w:left="360"/>
        <w:rPr>
          <w:sz w:val="22"/>
        </w:rPr>
      </w:pPr>
    </w:p>
    <w:p w14:paraId="68625B6C" w14:textId="77777777" w:rsidR="0096140A" w:rsidRDefault="0096140A" w:rsidP="0096140A">
      <w:pPr>
        <w:numPr>
          <w:ilvl w:val="0"/>
          <w:numId w:val="2"/>
        </w:numPr>
        <w:rPr>
          <w:sz w:val="22"/>
        </w:rPr>
      </w:pPr>
      <w:r>
        <w:rPr>
          <w:sz w:val="22"/>
        </w:rPr>
        <w:t>selected requirements from the Massachusetts Board of Education’s Physical Restraint regulations (603 CMR 46.00).</w:t>
      </w:r>
    </w:p>
    <w:p w14:paraId="205A3D3D" w14:textId="77777777" w:rsidR="0096140A" w:rsidRDefault="0096140A" w:rsidP="0096140A">
      <w:pPr>
        <w:pStyle w:val="ListParagraph"/>
        <w:rPr>
          <w:sz w:val="22"/>
        </w:rPr>
      </w:pPr>
    </w:p>
    <w:p w14:paraId="40EC226E" w14:textId="77777777" w:rsidR="0096140A" w:rsidRPr="00642B33" w:rsidRDefault="0096140A" w:rsidP="0096140A">
      <w:pPr>
        <w:numPr>
          <w:ilvl w:val="0"/>
          <w:numId w:val="2"/>
        </w:numPr>
        <w:rPr>
          <w:sz w:val="22"/>
        </w:rPr>
      </w:pPr>
      <w:r>
        <w:rPr>
          <w:sz w:val="22"/>
        </w:rPr>
        <w:t>selected requirements from the Massachusetts Board of Education’s Student Learning Time regulations (603 CMR 27.00).</w:t>
      </w:r>
    </w:p>
    <w:p w14:paraId="3DF1A490" w14:textId="77777777" w:rsidR="0096140A" w:rsidRDefault="0096140A" w:rsidP="0096140A">
      <w:pPr>
        <w:pStyle w:val="ListParagraph"/>
        <w:rPr>
          <w:sz w:val="22"/>
        </w:rPr>
      </w:pPr>
    </w:p>
    <w:p w14:paraId="7A42F08A" w14:textId="77777777" w:rsidR="0096140A" w:rsidRDefault="0096140A" w:rsidP="0096140A">
      <w:pPr>
        <w:numPr>
          <w:ilvl w:val="0"/>
          <w:numId w:val="2"/>
        </w:numPr>
        <w:rPr>
          <w:sz w:val="22"/>
        </w:rPr>
      </w:pPr>
      <w:r>
        <w:rPr>
          <w:sz w:val="22"/>
        </w:rPr>
        <w:t>various requirements under other federal and state laws.</w:t>
      </w:r>
    </w:p>
    <w:p w14:paraId="7512E23A" w14:textId="77777777" w:rsidR="0096140A" w:rsidRDefault="0096140A" w:rsidP="0096140A">
      <w:pPr>
        <w:rPr>
          <w:sz w:val="22"/>
        </w:rPr>
      </w:pPr>
    </w:p>
    <w:p w14:paraId="707DD443" w14:textId="77777777" w:rsidR="0096140A" w:rsidRPr="00DF08E0" w:rsidRDefault="0096140A" w:rsidP="0096140A">
      <w:pPr>
        <w:rPr>
          <w:sz w:val="22"/>
        </w:rPr>
      </w:pPr>
    </w:p>
    <w:p w14:paraId="2644FEA9" w14:textId="77777777" w:rsidR="0096140A" w:rsidRPr="00DF08E0" w:rsidRDefault="0096140A" w:rsidP="0096140A">
      <w:pPr>
        <w:rPr>
          <w:sz w:val="22"/>
        </w:rPr>
      </w:pPr>
    </w:p>
    <w:p w14:paraId="3FEA57A9" w14:textId="77777777" w:rsidR="0096140A" w:rsidRPr="00DF08E0" w:rsidRDefault="0096140A" w:rsidP="0096140A">
      <w:pPr>
        <w:rPr>
          <w:sz w:val="22"/>
        </w:rPr>
      </w:pPr>
    </w:p>
    <w:p w14:paraId="1C31C610" w14:textId="77777777" w:rsidR="0096140A" w:rsidRPr="00DF08E0" w:rsidRDefault="0096140A" w:rsidP="0096140A">
      <w:pPr>
        <w:rPr>
          <w:sz w:val="22"/>
        </w:rPr>
      </w:pPr>
    </w:p>
    <w:p w14:paraId="3C881B38" w14:textId="77777777" w:rsidR="0096140A" w:rsidRPr="00DF08E0" w:rsidRDefault="0096140A" w:rsidP="0096140A">
      <w:pPr>
        <w:rPr>
          <w:sz w:val="22"/>
        </w:rPr>
      </w:pPr>
    </w:p>
    <w:p w14:paraId="4C891127" w14:textId="77777777" w:rsidR="0096140A" w:rsidRDefault="0096140A" w:rsidP="0096140A">
      <w:pPr>
        <w:rPr>
          <w:sz w:val="22"/>
        </w:rPr>
      </w:pPr>
    </w:p>
    <w:p w14:paraId="4163EEE4" w14:textId="77777777" w:rsidR="0096140A" w:rsidRDefault="0096140A" w:rsidP="0096140A">
      <w:pPr>
        <w:tabs>
          <w:tab w:val="left" w:pos="3960"/>
        </w:tabs>
        <w:rPr>
          <w:sz w:val="22"/>
        </w:rPr>
      </w:pPr>
      <w:r>
        <w:rPr>
          <w:sz w:val="22"/>
        </w:rPr>
        <w:tab/>
      </w:r>
    </w:p>
    <w:p w14:paraId="31D085FC" w14:textId="77777777" w:rsidR="0096140A" w:rsidRDefault="0096140A" w:rsidP="0096140A">
      <w:pPr>
        <w:rPr>
          <w:b/>
          <w:i/>
        </w:rPr>
      </w:pPr>
      <w:r w:rsidRPr="00DF08E0">
        <w:rPr>
          <w:sz w:val="22"/>
        </w:rPr>
        <w:br w:type="page"/>
      </w:r>
    </w:p>
    <w:p w14:paraId="27B0D044" w14:textId="77777777" w:rsidR="0096140A" w:rsidRDefault="0096140A" w:rsidP="0096140A">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453291A0" w14:textId="77777777" w:rsidR="0096140A" w:rsidRPr="00F62498" w:rsidRDefault="0096140A" w:rsidP="0096140A">
      <w:pPr>
        <w:pStyle w:val="BodyText2"/>
        <w:jc w:val="center"/>
        <w:rPr>
          <w:b/>
          <w:i w:val="0"/>
        </w:rPr>
      </w:pPr>
      <w:r w:rsidRPr="00F62498">
        <w:rPr>
          <w:b/>
          <w:i w:val="0"/>
        </w:rPr>
        <w:fldChar w:fldCharType="begin"/>
      </w:r>
      <w:r w:rsidRPr="00F62498">
        <w:rPr>
          <w:b/>
          <w:i w:val="0"/>
        </w:rPr>
        <w:instrText xml:space="preserve"> TC </w:instrText>
      </w:r>
      <w:bookmarkStart w:id="13" w:name="_Toc256000001"/>
      <w:r w:rsidRPr="00F62498">
        <w:rPr>
          <w:b/>
          <w:i w:val="0"/>
        </w:rPr>
        <w:instrText>“</w:instrText>
      </w:r>
      <w:bookmarkStart w:id="14"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4"/>
      <w:r w:rsidRPr="00F62498">
        <w:rPr>
          <w:b/>
          <w:i w:val="0"/>
        </w:rPr>
        <w:instrText>”</w:instrText>
      </w:r>
      <w:bookmarkEnd w:id="13"/>
      <w:r w:rsidRPr="00F62498">
        <w:rPr>
          <w:b/>
          <w:i w:val="0"/>
        </w:rPr>
        <w:instrText xml:space="preserve"> \f C \l "1"  </w:instrText>
      </w:r>
      <w:r w:rsidRPr="00F62498">
        <w:rPr>
          <w:b/>
          <w:i w:val="0"/>
        </w:rPr>
        <w:fldChar w:fldCharType="end"/>
      </w:r>
    </w:p>
    <w:p w14:paraId="4009878F" w14:textId="77777777" w:rsidR="0096140A" w:rsidRDefault="0096140A" w:rsidP="0096140A">
      <w:pPr>
        <w:rPr>
          <w:sz w:val="22"/>
        </w:rPr>
      </w:pPr>
    </w:p>
    <w:p w14:paraId="48A24A05" w14:textId="77777777" w:rsidR="0096140A" w:rsidRDefault="0096140A" w:rsidP="0096140A">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14FE9030" w14:textId="77777777" w:rsidR="0096140A" w:rsidRDefault="0096140A" w:rsidP="0096140A">
      <w:pPr>
        <w:pStyle w:val="BodyText"/>
      </w:pPr>
    </w:p>
    <w:p w14:paraId="04EE4A46" w14:textId="77777777" w:rsidR="0096140A" w:rsidRDefault="0096140A" w:rsidP="0096140A">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&lt;&lt;</w:t>
      </w:r>
      <w:hyperlink r:id="rId12" w:history="1">
        <w:r w:rsidR="003D1DDE" w:rsidRPr="000F4458">
          <w:rPr>
            <w:rStyle w:val="Hyperlink"/>
            <w:sz w:val="22"/>
          </w:rPr>
          <w:t>http://www.doe.mass.edu/psm/tfm/6yrcycle.html</w:t>
        </w:r>
      </w:hyperlink>
      <w:r>
        <w:rPr>
          <w:sz w:val="22"/>
        </w:rPr>
        <w:t>&gt;&gt;.</w:t>
      </w:r>
    </w:p>
    <w:p w14:paraId="44A401D2" w14:textId="77777777" w:rsidR="0096140A" w:rsidRDefault="0096140A" w:rsidP="0096140A">
      <w:pPr>
        <w:tabs>
          <w:tab w:val="left" w:pos="1080"/>
        </w:tabs>
        <w:ind w:left="1080" w:hanging="1080"/>
        <w:rPr>
          <w:sz w:val="22"/>
        </w:rPr>
      </w:pPr>
    </w:p>
    <w:p w14:paraId="62E6BD70" w14:textId="77777777" w:rsidR="0096140A" w:rsidRDefault="0096140A" w:rsidP="0096140A">
      <w:pPr>
        <w:ind w:left="1080" w:hanging="1080"/>
        <w:rPr>
          <w:sz w:val="22"/>
        </w:rPr>
      </w:pPr>
      <w:r>
        <w:rPr>
          <w:b/>
          <w:bCs/>
          <w:sz w:val="22"/>
          <w:u w:val="single"/>
        </w:rPr>
        <w:t>Tier Level:</w:t>
      </w:r>
      <w:r>
        <w:rPr>
          <w:sz w:val="22"/>
        </w:rPr>
        <w:tab/>
        <w:t>Each district/charter school is assigned to one of four tier levels: Tier 1/Self-Directed Im</w:t>
      </w:r>
      <w:r w:rsidR="00DF44EF">
        <w:rPr>
          <w:sz w:val="22"/>
        </w:rPr>
        <w:t xml:space="preserve">provement; Tier 2/Directed </w:t>
      </w:r>
      <w:r>
        <w:rPr>
          <w:sz w:val="22"/>
        </w:rPr>
        <w:t>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proofErr w:type="gramStart"/>
      <w:r w:rsidRPr="0008244F">
        <w:rPr>
          <w:sz w:val="22"/>
        </w:rPr>
        <w:t>Public School</w:t>
      </w:r>
      <w:proofErr w:type="gramEnd"/>
      <w:r w:rsidRPr="0008244F">
        <w:rPr>
          <w:sz w:val="22"/>
        </w:rPr>
        <w:t xml:space="preserve">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48FE5DF5" w14:textId="77777777" w:rsidR="0096140A" w:rsidRPr="005160DD" w:rsidRDefault="0096140A" w:rsidP="0096140A">
      <w:pPr>
        <w:ind w:left="1080" w:hanging="1080"/>
        <w:rPr>
          <w:sz w:val="22"/>
        </w:rPr>
      </w:pPr>
      <w:r>
        <w:rPr>
          <w:sz w:val="22"/>
        </w:rPr>
        <w:tab/>
      </w:r>
      <w:r>
        <w:rPr>
          <w:sz w:val="22"/>
        </w:rPr>
        <w:tab/>
      </w:r>
      <w:r>
        <w:rPr>
          <w:sz w:val="22"/>
        </w:rPr>
        <w:tab/>
      </w:r>
      <w:r>
        <w:rPr>
          <w:sz w:val="22"/>
        </w:rPr>
        <w:tab/>
      </w:r>
    </w:p>
    <w:p w14:paraId="61676BE6" w14:textId="77777777" w:rsidR="0096140A" w:rsidRPr="0011027A" w:rsidRDefault="0096140A" w:rsidP="0096140A">
      <w:pPr>
        <w:numPr>
          <w:ilvl w:val="0"/>
          <w:numId w:val="12"/>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57A345F9" w14:textId="77777777" w:rsidR="0096140A" w:rsidRPr="0011027A" w:rsidRDefault="0096140A" w:rsidP="0096140A">
      <w:pPr>
        <w:tabs>
          <w:tab w:val="left" w:pos="1080"/>
        </w:tabs>
        <w:ind w:left="2160"/>
        <w:rPr>
          <w:bCs/>
          <w:sz w:val="22"/>
          <w:szCs w:val="22"/>
        </w:rPr>
      </w:pPr>
    </w:p>
    <w:p w14:paraId="2DC03F1E" w14:textId="77777777" w:rsidR="0096140A" w:rsidRPr="0011027A" w:rsidRDefault="0096140A" w:rsidP="0096140A">
      <w:pPr>
        <w:numPr>
          <w:ilvl w:val="0"/>
          <w:numId w:val="12"/>
        </w:numPr>
        <w:tabs>
          <w:tab w:val="left" w:pos="1080"/>
        </w:tabs>
        <w:spacing w:after="120"/>
        <w:ind w:left="2160"/>
        <w:rPr>
          <w:bCs/>
          <w:sz w:val="22"/>
          <w:szCs w:val="22"/>
        </w:rPr>
      </w:pPr>
      <w:r>
        <w:rPr>
          <w:bCs/>
          <w:sz w:val="22"/>
          <w:szCs w:val="22"/>
        </w:rPr>
        <w:t>Tier 2/</w:t>
      </w:r>
      <w:r w:rsidR="00DF44EF">
        <w:rPr>
          <w:bCs/>
          <w:sz w:val="22"/>
          <w:szCs w:val="22"/>
        </w:rPr>
        <w:t xml:space="preserve">Directed </w:t>
      </w:r>
      <w:r w:rsidRPr="0011027A">
        <w:rPr>
          <w:bCs/>
          <w:sz w:val="22"/>
          <w:szCs w:val="22"/>
        </w:rPr>
        <w:t>Improvement: No demonstrated risk in areas with close link to student outcomes – low risk.</w:t>
      </w:r>
    </w:p>
    <w:p w14:paraId="43423DB0" w14:textId="77777777" w:rsidR="0096140A" w:rsidRPr="0011027A" w:rsidRDefault="0096140A" w:rsidP="0096140A">
      <w:pPr>
        <w:numPr>
          <w:ilvl w:val="0"/>
          <w:numId w:val="12"/>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5F454FF8" w14:textId="77777777" w:rsidR="0096140A" w:rsidRPr="0011027A" w:rsidRDefault="0096140A" w:rsidP="0096140A">
      <w:pPr>
        <w:numPr>
          <w:ilvl w:val="0"/>
          <w:numId w:val="12"/>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0119BE6E" w14:textId="77777777" w:rsidR="0096140A" w:rsidRDefault="0096140A" w:rsidP="0096140A">
      <w:pPr>
        <w:rPr>
          <w:b/>
          <w:bCs/>
          <w:sz w:val="22"/>
          <w:u w:val="single"/>
        </w:rPr>
      </w:pPr>
    </w:p>
    <w:p w14:paraId="53AB3390" w14:textId="77777777" w:rsidR="0096140A" w:rsidRDefault="0096140A" w:rsidP="0096140A">
      <w:pPr>
        <w:ind w:left="1080" w:hanging="1080"/>
        <w:rPr>
          <w:sz w:val="22"/>
        </w:rPr>
      </w:pPr>
      <w:r>
        <w:rPr>
          <w:b/>
          <w:bCs/>
          <w:sz w:val="22"/>
          <w:u w:val="single"/>
        </w:rPr>
        <w:t>Process:</w:t>
      </w:r>
      <w:r>
        <w:rPr>
          <w:sz w:val="22"/>
        </w:rPr>
        <w:tab/>
        <w:t xml:space="preserve">Each school district and charter school </w:t>
      </w:r>
      <w:proofErr w:type="gramStart"/>
      <w:r>
        <w:rPr>
          <w:sz w:val="22"/>
        </w:rPr>
        <w:t>undergoes</w:t>
      </w:r>
      <w:proofErr w:type="gramEnd"/>
      <w:r>
        <w:rPr>
          <w:sz w:val="22"/>
        </w:rPr>
        <w:t xml:space="preserve">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69E5FE97" w14:textId="77777777" w:rsidR="0096140A" w:rsidRDefault="0096140A" w:rsidP="0096140A">
      <w:pPr>
        <w:pStyle w:val="BodyText"/>
        <w:tabs>
          <w:tab w:val="left" w:pos="1080"/>
        </w:tabs>
      </w:pPr>
    </w:p>
    <w:p w14:paraId="3764E602" w14:textId="77777777" w:rsidR="0096140A" w:rsidRDefault="0096140A" w:rsidP="0096140A">
      <w:pPr>
        <w:ind w:left="1080"/>
        <w:rPr>
          <w:sz w:val="22"/>
        </w:rPr>
      </w:pPr>
      <w:r w:rsidRPr="0008244F">
        <w:rPr>
          <w:b/>
          <w:sz w:val="22"/>
        </w:rPr>
        <w:t>Self-Assessment Phase</w:t>
      </w:r>
      <w:r>
        <w:rPr>
          <w:sz w:val="22"/>
        </w:rPr>
        <w:t>:</w:t>
      </w:r>
    </w:p>
    <w:p w14:paraId="34D8BDEF" w14:textId="77777777" w:rsidR="0096140A" w:rsidRDefault="0096140A" w:rsidP="0096140A">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79FB402E" w14:textId="77777777" w:rsidR="0096140A" w:rsidRDefault="0096140A" w:rsidP="0096140A">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36DA140E" w14:textId="77777777" w:rsidR="0096140A" w:rsidRDefault="0096140A" w:rsidP="0096140A">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674033ED" w14:textId="77777777" w:rsidR="0096140A" w:rsidRPr="0098651E" w:rsidRDefault="0096140A" w:rsidP="0096140A">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2514F8F2" w14:textId="77777777" w:rsidR="0096140A" w:rsidRDefault="0096140A" w:rsidP="0096140A">
      <w:pPr>
        <w:ind w:left="1080"/>
        <w:rPr>
          <w:sz w:val="22"/>
        </w:rPr>
      </w:pPr>
    </w:p>
    <w:p w14:paraId="309F1A55" w14:textId="77777777" w:rsidR="0096140A" w:rsidRPr="00E1301D" w:rsidRDefault="0096140A" w:rsidP="0096140A">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62C1EE1E" w14:textId="77777777" w:rsidR="0096140A" w:rsidRDefault="0096140A" w:rsidP="0096140A">
      <w:pPr>
        <w:numPr>
          <w:ilvl w:val="0"/>
          <w:numId w:val="6"/>
        </w:numPr>
        <w:rPr>
          <w:sz w:val="22"/>
        </w:rPr>
      </w:pPr>
      <w:r>
        <w:rPr>
          <w:sz w:val="22"/>
        </w:rPr>
        <w:t>Interviews of administrative, instructional, and support staff consistent with those criteria selected for onsite verification.</w:t>
      </w:r>
    </w:p>
    <w:p w14:paraId="44D8DA6D" w14:textId="77777777" w:rsidR="0096140A" w:rsidRDefault="0096140A" w:rsidP="0096140A">
      <w:pPr>
        <w:numPr>
          <w:ilvl w:val="0"/>
          <w:numId w:val="3"/>
        </w:numPr>
        <w:rPr>
          <w:sz w:val="22"/>
        </w:rPr>
      </w:pPr>
      <w:r>
        <w:rPr>
          <w:sz w:val="22"/>
        </w:rPr>
        <w:t>Interviews of parent advisory council (PAC) representatives and other telephone interviews, as requested, by other parents or members of the general public.</w:t>
      </w:r>
    </w:p>
    <w:p w14:paraId="4E406628" w14:textId="77777777" w:rsidR="0096140A" w:rsidRDefault="0096140A" w:rsidP="0096140A">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179BEF37" w14:textId="77777777" w:rsidR="0096140A" w:rsidRDefault="0096140A" w:rsidP="0096140A">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5434CCEC" w14:textId="77777777" w:rsidR="0096140A" w:rsidRDefault="0096140A" w:rsidP="0096140A">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08A65F91" w14:textId="77777777" w:rsidR="0096140A" w:rsidRPr="006E5756" w:rsidRDefault="0096140A" w:rsidP="0096140A">
      <w:pPr>
        <w:numPr>
          <w:ilvl w:val="0"/>
          <w:numId w:val="3"/>
        </w:numPr>
        <w:rPr>
          <w:sz w:val="22"/>
        </w:rPr>
      </w:pPr>
      <w:r w:rsidRPr="006E5756">
        <w:rPr>
          <w:sz w:val="22"/>
        </w:rPr>
        <w:t>Review of additional documents for special education or civil rights.</w:t>
      </w:r>
    </w:p>
    <w:p w14:paraId="71ACEB61" w14:textId="77777777" w:rsidR="0096140A" w:rsidRDefault="0096140A" w:rsidP="0096140A">
      <w:pPr>
        <w:rPr>
          <w:sz w:val="22"/>
        </w:rPr>
      </w:pPr>
    </w:p>
    <w:p w14:paraId="11CEE0CD" w14:textId="77777777" w:rsidR="0096140A" w:rsidRDefault="0096140A" w:rsidP="0096140A">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4892D5FD" w14:textId="77777777" w:rsidR="0096140A" w:rsidRDefault="0096140A" w:rsidP="0096140A">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and civil rights are provided to the district/school on-line through the Web-based Monitoring System (WBMS). Within</w:t>
      </w:r>
      <w:r w:rsidR="003D1DDE">
        <w:rPr>
          <w:bCs/>
          <w:sz w:val="22"/>
        </w:rPr>
        <w:t xml:space="preserve"> </w:t>
      </w:r>
      <w:r>
        <w:rPr>
          <w:bCs/>
          <w:sz w:val="22"/>
        </w:rPr>
        <w:t>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3" w:history="1">
        <w:r w:rsidR="00BD72B5" w:rsidRPr="000F4458">
          <w:rPr>
            <w:rStyle w:val="Hyperlink"/>
            <w:bCs/>
            <w:sz w:val="22"/>
          </w:rPr>
          <w:t>http://www.doe.mass.edu/psm/tfm/reports/</w:t>
        </w:r>
      </w:hyperlink>
      <w:r>
        <w:rPr>
          <w:bCs/>
          <w:sz w:val="22"/>
        </w:rPr>
        <w:t>&gt;.</w:t>
      </w:r>
    </w:p>
    <w:p w14:paraId="4428299F" w14:textId="77777777" w:rsidR="0096140A" w:rsidRDefault="0096140A" w:rsidP="0096140A">
      <w:pPr>
        <w:ind w:left="1080"/>
        <w:rPr>
          <w:sz w:val="22"/>
        </w:rPr>
      </w:pPr>
    </w:p>
    <w:p w14:paraId="53D18304" w14:textId="77777777" w:rsidR="0096140A" w:rsidRDefault="0096140A" w:rsidP="0096140A">
      <w:pPr>
        <w:ind w:left="1080"/>
        <w:rPr>
          <w:b/>
          <w:bCs/>
          <w:sz w:val="22"/>
        </w:rPr>
      </w:pPr>
      <w:r>
        <w:rPr>
          <w:b/>
          <w:bCs/>
          <w:sz w:val="22"/>
        </w:rPr>
        <w:t>Content of Final Report:</w:t>
      </w:r>
    </w:p>
    <w:p w14:paraId="279C0A85" w14:textId="77777777" w:rsidR="0096140A" w:rsidRDefault="0096140A" w:rsidP="0096140A">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284C5088" w14:textId="77777777" w:rsidR="0096140A" w:rsidRDefault="0096140A" w:rsidP="0096140A">
      <w:pPr>
        <w:ind w:left="1080"/>
        <w:rPr>
          <w:i/>
          <w:iCs/>
          <w:sz w:val="22"/>
        </w:rPr>
      </w:pPr>
    </w:p>
    <w:p w14:paraId="12BA3E70" w14:textId="77777777" w:rsidR="0096140A" w:rsidRDefault="0096140A" w:rsidP="0096140A">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0DF9F7AD" w14:textId="77777777" w:rsidR="0096140A" w:rsidRDefault="0096140A" w:rsidP="0096140A">
      <w:pPr>
        <w:ind w:left="1080"/>
        <w:rPr>
          <w:sz w:val="22"/>
        </w:rPr>
      </w:pPr>
    </w:p>
    <w:p w14:paraId="499F6909" w14:textId="77777777" w:rsidR="0096140A" w:rsidRPr="00AD16E9" w:rsidRDefault="0096140A" w:rsidP="0096140A">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038D5929" w14:textId="77777777" w:rsidR="0096140A" w:rsidRPr="00975104" w:rsidRDefault="0096140A" w:rsidP="0096140A">
      <w:pPr>
        <w:ind w:left="1080"/>
        <w:rPr>
          <w:sz w:val="22"/>
          <w:szCs w:val="22"/>
        </w:rPr>
      </w:pPr>
    </w:p>
    <w:p w14:paraId="60A23A08" w14:textId="77777777" w:rsidR="0096140A" w:rsidRPr="009D714D" w:rsidRDefault="0096140A" w:rsidP="0096140A">
      <w:pPr>
        <w:ind w:left="1080"/>
        <w:rPr>
          <w:sz w:val="22"/>
        </w:rPr>
      </w:pPr>
    </w:p>
    <w:p w14:paraId="4A993154" w14:textId="77777777" w:rsidR="0096140A" w:rsidRDefault="0096140A" w:rsidP="0096140A">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720636FC" w14:textId="77777777" w:rsidR="0096140A" w:rsidRDefault="0096140A" w:rsidP="0096140A">
      <w:pPr>
        <w:tabs>
          <w:tab w:val="left" w:pos="1080"/>
        </w:tabs>
        <w:ind w:left="1080"/>
        <w:rPr>
          <w:sz w:val="22"/>
        </w:rPr>
      </w:pPr>
    </w:p>
    <w:p w14:paraId="737848B8" w14:textId="77777777" w:rsidR="0096140A" w:rsidRDefault="0096140A" w:rsidP="0096140A">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688ABFB1" w14:textId="77777777" w:rsidR="0096140A" w:rsidRDefault="0096140A" w:rsidP="0096140A">
      <w:pPr>
        <w:rPr>
          <w:sz w:val="22"/>
        </w:rPr>
      </w:pPr>
    </w:p>
    <w:p w14:paraId="2DE8C517" w14:textId="77777777" w:rsidR="0096140A" w:rsidRDefault="0096140A" w:rsidP="0096140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55DDCA63" w14:textId="77777777" w:rsidR="0096140A" w:rsidRDefault="0096140A">
      <w:pPr>
        <w:pStyle w:val="Heading1"/>
        <w:rPr>
          <w:b/>
          <w:sz w:val="22"/>
        </w:rPr>
      </w:pPr>
    </w:p>
    <w:p w14:paraId="38AA194C" w14:textId="77777777" w:rsidR="0096140A" w:rsidRDefault="0096140A" w:rsidP="0096140A">
      <w:pPr>
        <w:pStyle w:val="Heading1"/>
        <w:rPr>
          <w:b/>
          <w:sz w:val="22"/>
        </w:rPr>
      </w:pPr>
      <w:r>
        <w:rPr>
          <w:b/>
          <w:sz w:val="22"/>
        </w:rPr>
        <w:t>INTRODUCTION TO THE FINAL REPORT</w:t>
      </w:r>
    </w:p>
    <w:p w14:paraId="70995093" w14:textId="77777777" w:rsidR="0096140A" w:rsidRDefault="0096140A" w:rsidP="0096140A">
      <w:pPr>
        <w:pStyle w:val="Heading1"/>
        <w:rPr>
          <w:b/>
          <w:sz w:val="22"/>
        </w:rPr>
      </w:pPr>
      <w:r>
        <w:rPr>
          <w:b/>
          <w:sz w:val="22"/>
        </w:rPr>
        <w:fldChar w:fldCharType="begin"/>
      </w:r>
      <w:r>
        <w:instrText xml:space="preserve"> TC </w:instrText>
      </w:r>
      <w:bookmarkStart w:id="15" w:name="_Toc256000002"/>
      <w:r>
        <w:instrText>"</w:instrText>
      </w:r>
      <w:bookmarkStart w:id="16" w:name="_Toc224034452"/>
      <w:bookmarkStart w:id="17" w:name="_Toc523215227"/>
      <w:r>
        <w:rPr>
          <w:b/>
          <w:sz w:val="22"/>
        </w:rPr>
        <w:instrText>REPORT INTRODUCTION</w:instrText>
      </w:r>
      <w:bookmarkEnd w:id="16"/>
      <w:bookmarkEnd w:id="17"/>
      <w:r>
        <w:instrText>"</w:instrText>
      </w:r>
      <w:bookmarkEnd w:id="15"/>
      <w:r>
        <w:instrText xml:space="preserve"> \f C \l "1" </w:instrText>
      </w:r>
      <w:r>
        <w:rPr>
          <w:b/>
          <w:sz w:val="22"/>
        </w:rPr>
        <w:fldChar w:fldCharType="end"/>
      </w:r>
    </w:p>
    <w:p w14:paraId="44B4FAAF" w14:textId="77777777" w:rsidR="0096140A" w:rsidRDefault="0096140A" w:rsidP="0096140A">
      <w:pPr>
        <w:rPr>
          <w:sz w:val="22"/>
        </w:rPr>
      </w:pPr>
    </w:p>
    <w:p w14:paraId="6E01D8F9" w14:textId="77777777" w:rsidR="0096140A" w:rsidRDefault="003D1DDE" w:rsidP="0096140A">
      <w:pPr>
        <w:rPr>
          <w:sz w:val="22"/>
        </w:rPr>
      </w:pPr>
      <w:r>
        <w:rPr>
          <w:sz w:val="22"/>
        </w:rPr>
        <w:t>T</w:t>
      </w:r>
      <w:r w:rsidR="0096140A">
        <w:rPr>
          <w:sz w:val="22"/>
        </w:rPr>
        <w:t>he Massachusetts Department of Elementary and Secondary Education conducted a Tiere</w:t>
      </w:r>
      <w:bookmarkStart w:id="18" w:name="rptName4"/>
      <w:r w:rsidR="00E41900">
        <w:rPr>
          <w:sz w:val="22"/>
        </w:rPr>
        <w:t xml:space="preserve">d Focused Monitoring Review </w:t>
      </w:r>
      <w:r w:rsidR="00BD72B5">
        <w:rPr>
          <w:sz w:val="22"/>
        </w:rPr>
        <w:t>of</w:t>
      </w:r>
      <w:r w:rsidR="00E41900">
        <w:rPr>
          <w:sz w:val="22"/>
        </w:rPr>
        <w:t xml:space="preserve"> </w:t>
      </w:r>
      <w:r w:rsidR="0096140A" w:rsidRPr="00B9151B">
        <w:rPr>
          <w:sz w:val="22"/>
        </w:rPr>
        <w:t>Gardner</w:t>
      </w:r>
      <w:bookmarkEnd w:id="18"/>
      <w:r w:rsidR="00BD72B5">
        <w:rPr>
          <w:sz w:val="22"/>
        </w:rPr>
        <w:t xml:space="preserve"> Public Schools</w:t>
      </w:r>
      <w:r w:rsidR="0096140A" w:rsidRPr="000D4520">
        <w:rPr>
          <w:sz w:val="22"/>
        </w:rPr>
        <w:t xml:space="preserve"> </w:t>
      </w:r>
      <w:r w:rsidR="0096140A">
        <w:rPr>
          <w:sz w:val="22"/>
        </w:rPr>
        <w:t xml:space="preserve">during the week of </w:t>
      </w:r>
      <w:bookmarkStart w:id="19" w:name="mondayDate"/>
      <w:r w:rsidR="0096140A">
        <w:rPr>
          <w:sz w:val="22"/>
        </w:rPr>
        <w:t>November 11, 2019</w:t>
      </w:r>
      <w:bookmarkEnd w:id="19"/>
      <w:r w:rsidR="0096140A">
        <w:rPr>
          <w:sz w:val="22"/>
        </w:rPr>
        <w:t xml:space="preserve"> to evaluate the implementation of </w:t>
      </w:r>
      <w:bookmarkStart w:id="20" w:name="CrGroup2"/>
      <w:r w:rsidR="0096140A">
        <w:rPr>
          <w:sz w:val="22"/>
        </w:rPr>
        <w:t>Group B</w:t>
      </w:r>
      <w:bookmarkEnd w:id="20"/>
      <w:r w:rsidR="0096140A">
        <w:rPr>
          <w:sz w:val="22"/>
        </w:rPr>
        <w:t xml:space="preserve"> Universal Standards in the program areas of special education</w:t>
      </w:r>
      <w:r w:rsidR="00BD72B5">
        <w:rPr>
          <w:sz w:val="22"/>
        </w:rPr>
        <w:t xml:space="preserve">, </w:t>
      </w:r>
      <w:r w:rsidR="0096140A">
        <w:rPr>
          <w:sz w:val="22"/>
        </w:rPr>
        <w:t>civil rights and other related g</w:t>
      </w:r>
      <w:r w:rsidR="00DF44EF">
        <w:rPr>
          <w:sz w:val="22"/>
        </w:rPr>
        <w:t xml:space="preserve">eneral education requirements. </w:t>
      </w:r>
      <w:r w:rsidR="0096140A">
        <w:rPr>
          <w:sz w:val="22"/>
        </w:rPr>
        <w:t>The team appreciated the opportunity to interview staff and parents, to observe classroom facilities and to review the programs underway in the district.</w:t>
      </w:r>
    </w:p>
    <w:p w14:paraId="57EDBAA6" w14:textId="77777777" w:rsidR="0096140A" w:rsidRDefault="0096140A" w:rsidP="0096140A">
      <w:pPr>
        <w:rPr>
          <w:sz w:val="22"/>
        </w:rPr>
      </w:pPr>
    </w:p>
    <w:p w14:paraId="561E4540" w14:textId="77777777" w:rsidR="0096140A" w:rsidRDefault="0096140A" w:rsidP="0096140A">
      <w:pPr>
        <w:rPr>
          <w:sz w:val="22"/>
        </w:rPr>
      </w:pPr>
      <w:bookmarkStart w:id="21" w:name="CommendableBlock"/>
      <w:bookmarkEnd w:id="21"/>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62538502" w14:textId="77777777" w:rsidR="0096140A" w:rsidRDefault="0096140A" w:rsidP="0096140A">
      <w:pPr>
        <w:rPr>
          <w:sz w:val="22"/>
        </w:rPr>
      </w:pPr>
    </w:p>
    <w:p w14:paraId="392298FC" w14:textId="77777777" w:rsidR="0096140A" w:rsidRPr="00602326" w:rsidRDefault="0096140A" w:rsidP="0096140A">
      <w:pPr>
        <w:rPr>
          <w:sz w:val="22"/>
          <w:szCs w:val="22"/>
        </w:rPr>
      </w:pPr>
      <w:r w:rsidRPr="00602326">
        <w:rPr>
          <w:sz w:val="22"/>
          <w:szCs w:val="22"/>
        </w:rPr>
        <w:t>Interviews of:</w:t>
      </w:r>
    </w:p>
    <w:p w14:paraId="7F53CDAA" w14:textId="77777777" w:rsidR="0096140A" w:rsidRPr="00602326" w:rsidRDefault="0096140A" w:rsidP="0096140A">
      <w:pPr>
        <w:pStyle w:val="ListParagraph"/>
        <w:widowControl/>
        <w:numPr>
          <w:ilvl w:val="0"/>
          <w:numId w:val="9"/>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4D05F5F5" w14:textId="77777777" w:rsidR="0096140A" w:rsidRPr="00602326" w:rsidRDefault="0096140A" w:rsidP="0096140A">
      <w:pPr>
        <w:pStyle w:val="ListParagraph"/>
        <w:widowControl/>
        <w:numPr>
          <w:ilvl w:val="0"/>
          <w:numId w:val="9"/>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sidR="00E41900">
        <w:rPr>
          <w:rFonts w:ascii="Times New Roman" w:hAnsi="Times New Roman" w:cs="Times New Roman"/>
          <w:sz w:val="22"/>
          <w:szCs w:val="22"/>
        </w:rPr>
        <w:t xml:space="preserve"> </w:t>
      </w:r>
    </w:p>
    <w:p w14:paraId="78B993F0" w14:textId="77777777" w:rsidR="00DF44EF" w:rsidRDefault="0096140A" w:rsidP="00DF44EF">
      <w:pPr>
        <w:pStyle w:val="ListParagraph"/>
        <w:widowControl/>
        <w:numPr>
          <w:ilvl w:val="0"/>
          <w:numId w:val="9"/>
        </w:numPr>
        <w:rPr>
          <w:rFonts w:ascii="Times New Roman" w:hAnsi="Times New Roman" w:cs="Times New Roman"/>
          <w:sz w:val="22"/>
          <w:szCs w:val="22"/>
        </w:rPr>
      </w:pPr>
      <w:r w:rsidRPr="00602326">
        <w:rPr>
          <w:rFonts w:ascii="Times New Roman" w:hAnsi="Times New Roman" w:cs="Times New Roman"/>
          <w:sz w:val="22"/>
          <w:szCs w:val="22"/>
        </w:rPr>
        <w:t>Special education parent ad</w:t>
      </w:r>
      <w:r w:rsidR="00DF44EF">
        <w:rPr>
          <w:rFonts w:ascii="Times New Roman" w:hAnsi="Times New Roman" w:cs="Times New Roman"/>
          <w:sz w:val="22"/>
          <w:szCs w:val="22"/>
        </w:rPr>
        <w:t>visory council representative</w:t>
      </w:r>
    </w:p>
    <w:p w14:paraId="026D5986" w14:textId="77777777" w:rsidR="00DF44EF" w:rsidRPr="00DF44EF" w:rsidRDefault="00DF44EF" w:rsidP="00DF44EF">
      <w:pPr>
        <w:pStyle w:val="ListParagraph"/>
        <w:widowControl/>
        <w:numPr>
          <w:ilvl w:val="0"/>
          <w:numId w:val="9"/>
        </w:numPr>
        <w:rPr>
          <w:rFonts w:ascii="Times New Roman" w:hAnsi="Times New Roman" w:cs="Times New Roman"/>
          <w:sz w:val="22"/>
          <w:szCs w:val="22"/>
        </w:rPr>
      </w:pPr>
      <w:r>
        <w:rPr>
          <w:rFonts w:ascii="Times New Roman" w:hAnsi="Times New Roman" w:cs="Times New Roman"/>
          <w:sz w:val="22"/>
          <w:szCs w:val="22"/>
        </w:rPr>
        <w:t>Parents of students with disabilities</w:t>
      </w:r>
    </w:p>
    <w:p w14:paraId="38101C8F" w14:textId="77777777" w:rsidR="0096140A" w:rsidRPr="00602326" w:rsidRDefault="0096140A" w:rsidP="0096140A">
      <w:pPr>
        <w:rPr>
          <w:sz w:val="22"/>
          <w:szCs w:val="22"/>
        </w:rPr>
      </w:pPr>
    </w:p>
    <w:p w14:paraId="5D245A3D" w14:textId="77777777" w:rsidR="0096140A" w:rsidRPr="00602326" w:rsidRDefault="0096140A" w:rsidP="0096140A">
      <w:pPr>
        <w:rPr>
          <w:sz w:val="22"/>
          <w:szCs w:val="22"/>
        </w:rPr>
      </w:pPr>
      <w:r w:rsidRPr="00602326">
        <w:rPr>
          <w:sz w:val="22"/>
          <w:szCs w:val="22"/>
        </w:rPr>
        <w:t>Surveys:</w:t>
      </w:r>
    </w:p>
    <w:p w14:paraId="56A6C128" w14:textId="77777777" w:rsidR="0096140A" w:rsidRPr="00E41900" w:rsidRDefault="0096140A" w:rsidP="0096140A">
      <w:pPr>
        <w:pStyle w:val="ListParagraph"/>
        <w:widowControl/>
        <w:numPr>
          <w:ilvl w:val="0"/>
          <w:numId w:val="11"/>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r w:rsidRPr="00E41900">
        <w:rPr>
          <w:sz w:val="22"/>
          <w:szCs w:val="22"/>
        </w:rPr>
        <w:tab/>
      </w:r>
    </w:p>
    <w:p w14:paraId="564D040E" w14:textId="77777777" w:rsidR="00BD72B5" w:rsidRDefault="00BD72B5" w:rsidP="00BD72B5">
      <w:pPr>
        <w:pStyle w:val="ListParagraph"/>
        <w:widowControl/>
        <w:rPr>
          <w:rFonts w:ascii="Times New Roman" w:hAnsi="Times New Roman" w:cs="Times New Roman"/>
          <w:sz w:val="22"/>
          <w:szCs w:val="22"/>
        </w:rPr>
      </w:pPr>
    </w:p>
    <w:p w14:paraId="63A175D5" w14:textId="77777777" w:rsidR="0096140A" w:rsidRPr="0011027A" w:rsidRDefault="0096140A" w:rsidP="00BD72B5">
      <w:pPr>
        <w:pStyle w:val="ListParagraph"/>
        <w:widowControl/>
        <w:ind w:left="0"/>
        <w:rPr>
          <w:rFonts w:ascii="Times New Roman" w:hAnsi="Times New Roman" w:cs="Times New Roman"/>
          <w:sz w:val="22"/>
          <w:szCs w:val="22"/>
        </w:rPr>
      </w:pPr>
      <w:r w:rsidRPr="0011027A">
        <w:rPr>
          <w:rFonts w:ascii="Times New Roman" w:hAnsi="Times New Roman" w:cs="Times New Roman"/>
          <w:sz w:val="22"/>
          <w:szCs w:val="22"/>
        </w:rPr>
        <w:t xml:space="preserve">Observations of classrooms and other facilities </w:t>
      </w:r>
    </w:p>
    <w:p w14:paraId="44326A09" w14:textId="77777777" w:rsidR="0096140A" w:rsidRDefault="0096140A" w:rsidP="0096140A">
      <w:pPr>
        <w:rPr>
          <w:sz w:val="22"/>
        </w:rPr>
      </w:pPr>
    </w:p>
    <w:p w14:paraId="5D1AA632" w14:textId="77777777" w:rsidR="0096140A" w:rsidRDefault="0096140A" w:rsidP="0096140A">
      <w:pPr>
        <w:pStyle w:val="BodyText3"/>
        <w:jc w:val="left"/>
        <w:rPr>
          <w:sz w:val="22"/>
        </w:rPr>
      </w:pPr>
    </w:p>
    <w:p w14:paraId="6266BE94" w14:textId="77777777" w:rsidR="00BD72B5" w:rsidRDefault="00BD72B5" w:rsidP="00BD72B5">
      <w:pPr>
        <w:pStyle w:val="BodyText3"/>
        <w:jc w:val="left"/>
        <w:rPr>
          <w:sz w:val="22"/>
        </w:rPr>
      </w:pPr>
      <w:r>
        <w:rPr>
          <w:sz w:val="22"/>
        </w:rPr>
        <w:t>The report includes findings in the program areas reviewed based on the assigned Universal Standard group for this review:</w:t>
      </w:r>
    </w:p>
    <w:p w14:paraId="1AAA1B9E" w14:textId="77777777" w:rsidR="0096140A" w:rsidRDefault="0096140A" w:rsidP="0096140A">
      <w:pPr>
        <w:ind w:left="2160"/>
        <w:rPr>
          <w:b/>
          <w:sz w:val="22"/>
          <w:szCs w:val="22"/>
        </w:rPr>
      </w:pPr>
    </w:p>
    <w:p w14:paraId="0AF24CCD" w14:textId="77777777" w:rsidR="0096140A" w:rsidRPr="008F4076" w:rsidRDefault="0096140A" w:rsidP="0096140A">
      <w:pPr>
        <w:ind w:left="2160"/>
        <w:rPr>
          <w:b/>
          <w:sz w:val="22"/>
          <w:szCs w:val="22"/>
        </w:rPr>
      </w:pPr>
      <w:r w:rsidRPr="008F4076">
        <w:rPr>
          <w:b/>
          <w:sz w:val="22"/>
          <w:szCs w:val="22"/>
        </w:rPr>
        <w:t>Group B Universal Standards</w:t>
      </w:r>
      <w:r>
        <w:rPr>
          <w:b/>
          <w:sz w:val="22"/>
          <w:szCs w:val="22"/>
        </w:rPr>
        <w:t>:</w:t>
      </w:r>
    </w:p>
    <w:p w14:paraId="0C790421" w14:textId="77777777" w:rsidR="0096140A" w:rsidRPr="008F4076" w:rsidRDefault="0096140A" w:rsidP="0096140A">
      <w:pPr>
        <w:widowControl w:val="0"/>
        <w:numPr>
          <w:ilvl w:val="0"/>
          <w:numId w:val="14"/>
        </w:numPr>
        <w:ind w:left="2520"/>
        <w:contextualSpacing/>
        <w:rPr>
          <w:rFonts w:ascii="Courier" w:hAnsi="Courier" w:cs="Courier"/>
          <w:sz w:val="22"/>
          <w:szCs w:val="22"/>
        </w:rPr>
      </w:pPr>
      <w:r w:rsidRPr="008F4076">
        <w:rPr>
          <w:sz w:val="22"/>
          <w:szCs w:val="22"/>
        </w:rPr>
        <w:t>Licensure and professional development</w:t>
      </w:r>
    </w:p>
    <w:p w14:paraId="19A02D8C" w14:textId="77777777" w:rsidR="0096140A" w:rsidRPr="008F4076" w:rsidRDefault="0096140A" w:rsidP="0096140A">
      <w:pPr>
        <w:widowControl w:val="0"/>
        <w:numPr>
          <w:ilvl w:val="0"/>
          <w:numId w:val="14"/>
        </w:numPr>
        <w:ind w:left="2520"/>
        <w:contextualSpacing/>
        <w:rPr>
          <w:rFonts w:ascii="Courier" w:hAnsi="Courier" w:cs="Courier"/>
          <w:sz w:val="22"/>
          <w:szCs w:val="22"/>
        </w:rPr>
      </w:pPr>
      <w:r w:rsidRPr="008F4076">
        <w:rPr>
          <w:sz w:val="22"/>
          <w:szCs w:val="22"/>
        </w:rPr>
        <w:t>Parent/student/community engagement</w:t>
      </w:r>
    </w:p>
    <w:p w14:paraId="3100193F" w14:textId="77777777" w:rsidR="0096140A" w:rsidRPr="008F4076" w:rsidRDefault="0096140A" w:rsidP="0096140A">
      <w:pPr>
        <w:widowControl w:val="0"/>
        <w:numPr>
          <w:ilvl w:val="0"/>
          <w:numId w:val="14"/>
        </w:numPr>
        <w:ind w:left="2520"/>
        <w:contextualSpacing/>
        <w:rPr>
          <w:rFonts w:ascii="Courier" w:hAnsi="Courier" w:cs="Courier"/>
          <w:sz w:val="22"/>
          <w:szCs w:val="22"/>
        </w:rPr>
      </w:pPr>
      <w:r w:rsidRPr="008F4076">
        <w:rPr>
          <w:sz w:val="22"/>
          <w:szCs w:val="22"/>
        </w:rPr>
        <w:t>Facilities and classroom observations</w:t>
      </w:r>
    </w:p>
    <w:p w14:paraId="6BD54101" w14:textId="77777777" w:rsidR="0096140A" w:rsidRPr="008F4076" w:rsidRDefault="0096140A" w:rsidP="0096140A">
      <w:pPr>
        <w:widowControl w:val="0"/>
        <w:numPr>
          <w:ilvl w:val="0"/>
          <w:numId w:val="14"/>
        </w:numPr>
        <w:ind w:left="2520"/>
        <w:contextualSpacing/>
        <w:rPr>
          <w:rFonts w:ascii="Courier" w:hAnsi="Courier" w:cs="Courier"/>
          <w:sz w:val="22"/>
          <w:szCs w:val="22"/>
        </w:rPr>
      </w:pPr>
      <w:r w:rsidRPr="008F4076">
        <w:rPr>
          <w:sz w:val="22"/>
          <w:szCs w:val="22"/>
        </w:rPr>
        <w:t>Oversight</w:t>
      </w:r>
    </w:p>
    <w:p w14:paraId="6F2BA943" w14:textId="77777777" w:rsidR="0096140A" w:rsidRPr="008F4076" w:rsidRDefault="0096140A" w:rsidP="0096140A">
      <w:pPr>
        <w:widowControl w:val="0"/>
        <w:numPr>
          <w:ilvl w:val="0"/>
          <w:numId w:val="14"/>
        </w:numPr>
        <w:ind w:left="2520"/>
        <w:contextualSpacing/>
        <w:rPr>
          <w:rFonts w:ascii="Courier" w:hAnsi="Courier" w:cs="Courier"/>
          <w:sz w:val="22"/>
          <w:szCs w:val="22"/>
        </w:rPr>
      </w:pPr>
      <w:r w:rsidRPr="008F4076">
        <w:rPr>
          <w:sz w:val="22"/>
          <w:szCs w:val="22"/>
        </w:rPr>
        <w:t>Time and learning</w:t>
      </w:r>
    </w:p>
    <w:p w14:paraId="790970BD" w14:textId="77777777" w:rsidR="0096140A" w:rsidRPr="008F4076" w:rsidRDefault="0096140A" w:rsidP="0096140A">
      <w:pPr>
        <w:widowControl w:val="0"/>
        <w:numPr>
          <w:ilvl w:val="0"/>
          <w:numId w:val="14"/>
        </w:numPr>
        <w:ind w:left="2520"/>
        <w:contextualSpacing/>
        <w:rPr>
          <w:rFonts w:ascii="Courier" w:hAnsi="Courier" w:cs="Courier"/>
          <w:sz w:val="22"/>
          <w:szCs w:val="22"/>
        </w:rPr>
      </w:pPr>
      <w:r w:rsidRPr="008F4076">
        <w:rPr>
          <w:sz w:val="22"/>
          <w:szCs w:val="22"/>
        </w:rPr>
        <w:t>Equal access</w:t>
      </w:r>
    </w:p>
    <w:p w14:paraId="7A36F72C" w14:textId="77777777" w:rsidR="0096140A" w:rsidRDefault="0096140A" w:rsidP="0096140A">
      <w:pPr>
        <w:ind w:left="2160"/>
        <w:rPr>
          <w:b/>
          <w:sz w:val="22"/>
        </w:rPr>
      </w:pPr>
    </w:p>
    <w:p w14:paraId="29B53E35" w14:textId="77777777" w:rsidR="0096140A" w:rsidRDefault="0096140A">
      <w:pPr>
        <w:ind w:left="2160"/>
        <w:rPr>
          <w:b/>
          <w:sz w:val="22"/>
        </w:rPr>
      </w:pPr>
    </w:p>
    <w:tbl>
      <w:tblPr>
        <w:tblW w:w="0" w:type="auto"/>
        <w:tblInd w:w="108" w:type="dxa"/>
        <w:tblLook w:val="04A0" w:firstRow="1" w:lastRow="0" w:firstColumn="1" w:lastColumn="0" w:noHBand="0" w:noVBand="1"/>
      </w:tblPr>
      <w:tblGrid>
        <w:gridCol w:w="9252"/>
      </w:tblGrid>
      <w:tr w:rsidR="0096140A" w:rsidRPr="00D351C4" w14:paraId="576C5C0C" w14:textId="77777777" w:rsidTr="0096140A">
        <w:tc>
          <w:tcPr>
            <w:tcW w:w="9468" w:type="dxa"/>
            <w:shd w:val="clear" w:color="auto" w:fill="auto"/>
          </w:tcPr>
          <w:p w14:paraId="29204E66" w14:textId="77777777" w:rsidR="0096140A" w:rsidRPr="00D351C4" w:rsidRDefault="0096140A" w:rsidP="0096140A">
            <w:pPr>
              <w:pStyle w:val="BodyText3"/>
              <w:jc w:val="left"/>
              <w:rPr>
                <w:b/>
                <w:sz w:val="22"/>
              </w:rPr>
            </w:pPr>
            <w:bookmarkStart w:id="22"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2"/>
          </w:p>
        </w:tc>
      </w:tr>
    </w:tbl>
    <w:p w14:paraId="73140CA7" w14:textId="77777777" w:rsidR="0096140A" w:rsidRDefault="0096140A" w:rsidP="0096140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6140A" w14:paraId="646B6E07" w14:textId="77777777" w:rsidTr="0096140A">
        <w:trPr>
          <w:cantSplit/>
        </w:trPr>
        <w:tc>
          <w:tcPr>
            <w:tcW w:w="9090" w:type="dxa"/>
            <w:gridSpan w:val="2"/>
            <w:tcBorders>
              <w:top w:val="nil"/>
              <w:left w:val="nil"/>
              <w:bottom w:val="nil"/>
              <w:right w:val="nil"/>
            </w:tcBorders>
          </w:tcPr>
          <w:p w14:paraId="633649C4" w14:textId="77777777" w:rsidR="0096140A" w:rsidRPr="007E5338" w:rsidRDefault="0096140A" w:rsidP="0096140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3" w:name="_Toc495981573"/>
          </w:p>
          <w:p w14:paraId="34B8E202" w14:textId="77777777" w:rsidR="0096140A" w:rsidRPr="007E5338" w:rsidRDefault="0096140A" w:rsidP="0096140A">
            <w:pPr>
              <w:pStyle w:val="Heading1"/>
              <w:rPr>
                <w:b/>
                <w:sz w:val="22"/>
                <w:lang w:val="en-US" w:eastAsia="en-US"/>
              </w:rPr>
            </w:pPr>
            <w:r w:rsidRPr="007E5338">
              <w:rPr>
                <w:b/>
                <w:sz w:val="22"/>
                <w:lang w:val="en-US" w:eastAsia="en-US"/>
              </w:rPr>
              <w:t xml:space="preserve">DEFINITION OF </w:t>
            </w:r>
            <w:bookmarkEnd w:id="23"/>
            <w:r w:rsidRPr="007E5338">
              <w:rPr>
                <w:b/>
                <w:sz w:val="22"/>
                <w:lang w:val="en-US" w:eastAsia="en-US"/>
              </w:rPr>
              <w:t>COMPLIANCE RATINGS</w:t>
            </w:r>
          </w:p>
          <w:p w14:paraId="33C33F98" w14:textId="77777777" w:rsidR="0096140A" w:rsidRDefault="0096140A" w:rsidP="0096140A">
            <w:pPr>
              <w:jc w:val="center"/>
              <w:rPr>
                <w:b/>
                <w:sz w:val="22"/>
              </w:rPr>
            </w:pPr>
            <w:r>
              <w:rPr>
                <w:b/>
                <w:sz w:val="22"/>
              </w:rPr>
              <w:fldChar w:fldCharType="begin"/>
            </w:r>
            <w:r>
              <w:rPr>
                <w:b/>
                <w:sz w:val="22"/>
              </w:rPr>
              <w:instrText xml:space="preserve">tc \l1 </w:instrText>
            </w:r>
            <w:bookmarkStart w:id="24" w:name="_Toc256000003"/>
            <w:r>
              <w:rPr>
                <w:b/>
                <w:sz w:val="22"/>
              </w:rPr>
              <w:instrText>"</w:instrText>
            </w:r>
            <w:bookmarkStart w:id="25" w:name="_Toc523215228"/>
            <w:r>
              <w:rPr>
                <w:b/>
                <w:sz w:val="22"/>
              </w:rPr>
              <w:instrText>DEFINITION OF COMPLIANCE RATINGS</w:instrText>
            </w:r>
            <w:bookmarkEnd w:id="24"/>
            <w:bookmarkEnd w:id="25"/>
            <w:r>
              <w:rPr>
                <w:b/>
                <w:sz w:val="22"/>
              </w:rPr>
              <w:fldChar w:fldCharType="end"/>
            </w:r>
          </w:p>
        </w:tc>
      </w:tr>
      <w:tr w:rsidR="0096140A" w14:paraId="3C11B3CC" w14:textId="77777777" w:rsidTr="0096140A">
        <w:trPr>
          <w:trHeight w:val="791"/>
        </w:trPr>
        <w:tc>
          <w:tcPr>
            <w:tcW w:w="9090" w:type="dxa"/>
            <w:gridSpan w:val="2"/>
            <w:tcBorders>
              <w:top w:val="nil"/>
              <w:left w:val="nil"/>
              <w:bottom w:val="nil"/>
              <w:right w:val="nil"/>
            </w:tcBorders>
          </w:tcPr>
          <w:p w14:paraId="0868EB26" w14:textId="77777777" w:rsidR="0096140A" w:rsidRDefault="0096140A" w:rsidP="0096140A">
            <w:pPr>
              <w:jc w:val="both"/>
              <w:rPr>
                <w:sz w:val="22"/>
              </w:rPr>
            </w:pPr>
          </w:p>
        </w:tc>
      </w:tr>
      <w:tr w:rsidR="0096140A" w14:paraId="35A16466" w14:textId="77777777" w:rsidTr="0096140A">
        <w:tc>
          <w:tcPr>
            <w:tcW w:w="3888" w:type="dxa"/>
            <w:tcBorders>
              <w:top w:val="nil"/>
              <w:left w:val="nil"/>
              <w:bottom w:val="nil"/>
              <w:right w:val="nil"/>
            </w:tcBorders>
          </w:tcPr>
          <w:p w14:paraId="0E2B6C48" w14:textId="77777777" w:rsidR="0096140A" w:rsidRDefault="0096140A" w:rsidP="0096140A">
            <w:pPr>
              <w:pStyle w:val="BodyText"/>
              <w:tabs>
                <w:tab w:val="clear" w:pos="-1440"/>
              </w:tabs>
              <w:jc w:val="both"/>
              <w:rPr>
                <w:b/>
              </w:rPr>
            </w:pPr>
            <w:r>
              <w:rPr>
                <w:b/>
              </w:rPr>
              <w:t>Commendable</w:t>
            </w:r>
          </w:p>
        </w:tc>
        <w:tc>
          <w:tcPr>
            <w:tcW w:w="5202" w:type="dxa"/>
            <w:tcBorders>
              <w:top w:val="nil"/>
              <w:left w:val="nil"/>
              <w:bottom w:val="nil"/>
              <w:right w:val="nil"/>
            </w:tcBorders>
          </w:tcPr>
          <w:p w14:paraId="32E5D176" w14:textId="77777777" w:rsidR="0096140A" w:rsidRDefault="0096140A" w:rsidP="0096140A">
            <w:pPr>
              <w:pStyle w:val="BodyText"/>
              <w:tabs>
                <w:tab w:val="clear" w:pos="-1440"/>
              </w:tabs>
            </w:pPr>
            <w:r>
              <w:t>Any requirement or aspect of a requirement implemented in an exemplary manner significantly beyond the requirements of law or regulation.</w:t>
            </w:r>
          </w:p>
        </w:tc>
      </w:tr>
      <w:tr w:rsidR="0096140A" w14:paraId="7F020C3E" w14:textId="77777777" w:rsidTr="0096140A">
        <w:trPr>
          <w:trHeight w:val="771"/>
        </w:trPr>
        <w:tc>
          <w:tcPr>
            <w:tcW w:w="9090" w:type="dxa"/>
            <w:gridSpan w:val="2"/>
            <w:tcBorders>
              <w:top w:val="nil"/>
              <w:left w:val="nil"/>
              <w:bottom w:val="nil"/>
              <w:right w:val="nil"/>
            </w:tcBorders>
          </w:tcPr>
          <w:p w14:paraId="0B95704E" w14:textId="77777777" w:rsidR="0096140A" w:rsidRDefault="0096140A" w:rsidP="0096140A">
            <w:pPr>
              <w:pStyle w:val="TOC8"/>
            </w:pPr>
          </w:p>
        </w:tc>
      </w:tr>
      <w:tr w:rsidR="0096140A" w14:paraId="38095A0E" w14:textId="77777777" w:rsidTr="0096140A">
        <w:tc>
          <w:tcPr>
            <w:tcW w:w="3888" w:type="dxa"/>
            <w:tcBorders>
              <w:top w:val="nil"/>
              <w:left w:val="nil"/>
              <w:bottom w:val="nil"/>
              <w:right w:val="nil"/>
            </w:tcBorders>
          </w:tcPr>
          <w:p w14:paraId="0C9C914D" w14:textId="77777777" w:rsidR="0096140A" w:rsidRDefault="0096140A" w:rsidP="0096140A">
            <w:pPr>
              <w:pStyle w:val="BodyText"/>
              <w:tabs>
                <w:tab w:val="clear" w:pos="-1440"/>
              </w:tabs>
              <w:jc w:val="both"/>
              <w:rPr>
                <w:b/>
              </w:rPr>
            </w:pPr>
            <w:r>
              <w:rPr>
                <w:b/>
              </w:rPr>
              <w:t>Implemented</w:t>
            </w:r>
          </w:p>
        </w:tc>
        <w:tc>
          <w:tcPr>
            <w:tcW w:w="5202" w:type="dxa"/>
            <w:tcBorders>
              <w:top w:val="nil"/>
              <w:left w:val="nil"/>
              <w:bottom w:val="nil"/>
              <w:right w:val="nil"/>
            </w:tcBorders>
          </w:tcPr>
          <w:p w14:paraId="6D7EE44D" w14:textId="77777777" w:rsidR="0096140A" w:rsidRDefault="0096140A" w:rsidP="0096140A">
            <w:pPr>
              <w:pStyle w:val="BodyText"/>
              <w:tabs>
                <w:tab w:val="clear" w:pos="-1440"/>
              </w:tabs>
            </w:pPr>
            <w:r>
              <w:t>The requirement is substantially met in all important aspects.</w:t>
            </w:r>
          </w:p>
        </w:tc>
      </w:tr>
      <w:tr w:rsidR="0096140A" w14:paraId="3328F738" w14:textId="77777777" w:rsidTr="0096140A">
        <w:trPr>
          <w:trHeight w:val="771"/>
        </w:trPr>
        <w:tc>
          <w:tcPr>
            <w:tcW w:w="9090" w:type="dxa"/>
            <w:gridSpan w:val="2"/>
            <w:tcBorders>
              <w:top w:val="nil"/>
              <w:left w:val="nil"/>
              <w:bottom w:val="nil"/>
              <w:right w:val="nil"/>
            </w:tcBorders>
          </w:tcPr>
          <w:p w14:paraId="59D09D22" w14:textId="77777777" w:rsidR="0096140A" w:rsidRDefault="0096140A" w:rsidP="0096140A">
            <w:pPr>
              <w:rPr>
                <w:sz w:val="22"/>
              </w:rPr>
            </w:pPr>
          </w:p>
        </w:tc>
      </w:tr>
      <w:tr w:rsidR="0096140A" w14:paraId="00CED0D1" w14:textId="77777777" w:rsidTr="0096140A">
        <w:tc>
          <w:tcPr>
            <w:tcW w:w="3888" w:type="dxa"/>
            <w:tcBorders>
              <w:top w:val="nil"/>
              <w:left w:val="nil"/>
              <w:bottom w:val="nil"/>
              <w:right w:val="nil"/>
            </w:tcBorders>
          </w:tcPr>
          <w:p w14:paraId="45A0FF54" w14:textId="77777777" w:rsidR="0096140A" w:rsidRDefault="0096140A" w:rsidP="0096140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C700724" w14:textId="77777777" w:rsidR="0096140A" w:rsidRDefault="0096140A" w:rsidP="0096140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6140A" w14:paraId="01E6A355" w14:textId="77777777" w:rsidTr="0096140A">
        <w:trPr>
          <w:trHeight w:val="771"/>
        </w:trPr>
        <w:tc>
          <w:tcPr>
            <w:tcW w:w="9090" w:type="dxa"/>
            <w:gridSpan w:val="2"/>
            <w:tcBorders>
              <w:top w:val="nil"/>
              <w:left w:val="nil"/>
              <w:bottom w:val="nil"/>
              <w:right w:val="nil"/>
            </w:tcBorders>
          </w:tcPr>
          <w:p w14:paraId="192D8226" w14:textId="77777777" w:rsidR="0096140A" w:rsidRDefault="0096140A" w:rsidP="0096140A">
            <w:pPr>
              <w:rPr>
                <w:sz w:val="22"/>
              </w:rPr>
            </w:pPr>
          </w:p>
        </w:tc>
      </w:tr>
      <w:tr w:rsidR="0096140A" w14:paraId="05C8182C" w14:textId="77777777" w:rsidTr="0096140A">
        <w:tc>
          <w:tcPr>
            <w:tcW w:w="3888" w:type="dxa"/>
            <w:tcBorders>
              <w:top w:val="nil"/>
              <w:left w:val="nil"/>
              <w:bottom w:val="nil"/>
              <w:right w:val="nil"/>
            </w:tcBorders>
          </w:tcPr>
          <w:p w14:paraId="0814A35A" w14:textId="77777777" w:rsidR="0096140A" w:rsidRDefault="0096140A" w:rsidP="0096140A">
            <w:pPr>
              <w:ind w:right="-180"/>
              <w:jc w:val="both"/>
              <w:rPr>
                <w:b/>
                <w:sz w:val="22"/>
              </w:rPr>
            </w:pPr>
            <w:r>
              <w:rPr>
                <w:b/>
                <w:sz w:val="22"/>
              </w:rPr>
              <w:t>Partially Implemented</w:t>
            </w:r>
          </w:p>
        </w:tc>
        <w:tc>
          <w:tcPr>
            <w:tcW w:w="5202" w:type="dxa"/>
            <w:tcBorders>
              <w:top w:val="nil"/>
              <w:left w:val="nil"/>
              <w:bottom w:val="nil"/>
              <w:right w:val="nil"/>
            </w:tcBorders>
          </w:tcPr>
          <w:p w14:paraId="1ACB56A8" w14:textId="77777777" w:rsidR="0096140A" w:rsidRDefault="0096140A" w:rsidP="0096140A">
            <w:pPr>
              <w:ind w:right="-180"/>
              <w:rPr>
                <w:sz w:val="22"/>
              </w:rPr>
            </w:pPr>
            <w:r>
              <w:rPr>
                <w:sz w:val="22"/>
              </w:rPr>
              <w:t>The requirement, in one or several important aspects, is not entirely met.</w:t>
            </w:r>
          </w:p>
        </w:tc>
      </w:tr>
      <w:tr w:rsidR="0096140A" w14:paraId="777215ED" w14:textId="77777777" w:rsidTr="0096140A">
        <w:trPr>
          <w:trHeight w:val="771"/>
        </w:trPr>
        <w:tc>
          <w:tcPr>
            <w:tcW w:w="9090" w:type="dxa"/>
            <w:gridSpan w:val="2"/>
            <w:tcBorders>
              <w:top w:val="nil"/>
              <w:left w:val="nil"/>
              <w:bottom w:val="nil"/>
              <w:right w:val="nil"/>
            </w:tcBorders>
          </w:tcPr>
          <w:p w14:paraId="6853F1DA" w14:textId="77777777" w:rsidR="0096140A" w:rsidRDefault="0096140A" w:rsidP="0096140A">
            <w:pPr>
              <w:rPr>
                <w:sz w:val="22"/>
              </w:rPr>
            </w:pPr>
          </w:p>
        </w:tc>
      </w:tr>
      <w:tr w:rsidR="0096140A" w14:paraId="3E6FA823" w14:textId="77777777" w:rsidTr="0096140A">
        <w:tc>
          <w:tcPr>
            <w:tcW w:w="3888" w:type="dxa"/>
            <w:tcBorders>
              <w:top w:val="nil"/>
              <w:left w:val="nil"/>
              <w:bottom w:val="nil"/>
              <w:right w:val="nil"/>
            </w:tcBorders>
          </w:tcPr>
          <w:p w14:paraId="6EC02E37" w14:textId="77777777" w:rsidR="0096140A" w:rsidRDefault="0096140A" w:rsidP="0096140A">
            <w:pPr>
              <w:pStyle w:val="BodyText"/>
              <w:tabs>
                <w:tab w:val="clear" w:pos="-1440"/>
              </w:tabs>
              <w:jc w:val="both"/>
              <w:rPr>
                <w:b/>
              </w:rPr>
            </w:pPr>
            <w:r>
              <w:rPr>
                <w:b/>
              </w:rPr>
              <w:t>Not Implemented</w:t>
            </w:r>
          </w:p>
        </w:tc>
        <w:tc>
          <w:tcPr>
            <w:tcW w:w="5202" w:type="dxa"/>
            <w:tcBorders>
              <w:top w:val="nil"/>
              <w:left w:val="nil"/>
              <w:bottom w:val="nil"/>
              <w:right w:val="nil"/>
            </w:tcBorders>
          </w:tcPr>
          <w:p w14:paraId="5DB9DD67" w14:textId="77777777" w:rsidR="0096140A" w:rsidRDefault="0096140A" w:rsidP="0096140A">
            <w:pPr>
              <w:pStyle w:val="BodyText"/>
              <w:tabs>
                <w:tab w:val="clear" w:pos="-1440"/>
              </w:tabs>
            </w:pPr>
            <w:r>
              <w:t>The requirement is totally or substantially not met.</w:t>
            </w:r>
          </w:p>
        </w:tc>
      </w:tr>
      <w:tr w:rsidR="0096140A" w14:paraId="6BF7E4C4" w14:textId="77777777" w:rsidTr="0096140A">
        <w:trPr>
          <w:trHeight w:val="771"/>
        </w:trPr>
        <w:tc>
          <w:tcPr>
            <w:tcW w:w="9090" w:type="dxa"/>
            <w:gridSpan w:val="2"/>
            <w:tcBorders>
              <w:top w:val="nil"/>
              <w:left w:val="nil"/>
              <w:bottom w:val="nil"/>
              <w:right w:val="nil"/>
            </w:tcBorders>
          </w:tcPr>
          <w:p w14:paraId="5C9219E2" w14:textId="77777777" w:rsidR="0096140A" w:rsidRDefault="0096140A" w:rsidP="0096140A">
            <w:pPr>
              <w:rPr>
                <w:sz w:val="22"/>
              </w:rPr>
            </w:pPr>
          </w:p>
        </w:tc>
      </w:tr>
      <w:tr w:rsidR="0096140A" w14:paraId="598F24C9" w14:textId="77777777" w:rsidTr="0096140A">
        <w:tc>
          <w:tcPr>
            <w:tcW w:w="3888" w:type="dxa"/>
            <w:tcBorders>
              <w:top w:val="nil"/>
              <w:left w:val="nil"/>
              <w:bottom w:val="nil"/>
              <w:right w:val="nil"/>
            </w:tcBorders>
          </w:tcPr>
          <w:p w14:paraId="20102219" w14:textId="77777777" w:rsidR="0096140A" w:rsidRDefault="0096140A" w:rsidP="0096140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5F8EC54" w14:textId="77777777" w:rsidR="0096140A" w:rsidRDefault="0096140A" w:rsidP="0096140A">
            <w:pPr>
              <w:pStyle w:val="BodyText"/>
              <w:tabs>
                <w:tab w:val="clear" w:pos="-1440"/>
              </w:tabs>
            </w:pPr>
            <w:r>
              <w:t>The requirement does not apply to the school district or charter school.</w:t>
            </w:r>
          </w:p>
        </w:tc>
      </w:tr>
    </w:tbl>
    <w:p w14:paraId="63831DCA" w14:textId="77777777" w:rsidR="0096140A" w:rsidRDefault="0096140A" w:rsidP="0096140A">
      <w:pPr>
        <w:jc w:val="center"/>
        <w:rPr>
          <w:sz w:val="22"/>
        </w:rPr>
      </w:pPr>
    </w:p>
    <w:p w14:paraId="381AC85E" w14:textId="77777777" w:rsidR="0096140A" w:rsidRPr="00D865A7" w:rsidRDefault="0096140A" w:rsidP="0096140A">
      <w:pPr>
        <w:rPr>
          <w:sz w:val="22"/>
        </w:rPr>
      </w:pPr>
    </w:p>
    <w:p w14:paraId="76858CE5" w14:textId="77777777" w:rsidR="0096140A" w:rsidRPr="00D865A7" w:rsidRDefault="0096140A" w:rsidP="0096140A">
      <w:pPr>
        <w:rPr>
          <w:sz w:val="22"/>
        </w:rPr>
      </w:pPr>
    </w:p>
    <w:p w14:paraId="7C7B29B8" w14:textId="77777777" w:rsidR="0096140A" w:rsidRPr="00D865A7" w:rsidRDefault="0096140A" w:rsidP="0096140A">
      <w:pPr>
        <w:rPr>
          <w:sz w:val="22"/>
        </w:rPr>
      </w:pPr>
    </w:p>
    <w:p w14:paraId="1BFC73DA" w14:textId="77777777" w:rsidR="0096140A" w:rsidRPr="00D865A7" w:rsidRDefault="0096140A" w:rsidP="0096140A">
      <w:pPr>
        <w:rPr>
          <w:sz w:val="22"/>
        </w:rPr>
      </w:pPr>
    </w:p>
    <w:p w14:paraId="3EF53D59" w14:textId="77777777" w:rsidR="0096140A" w:rsidRPr="00D865A7" w:rsidRDefault="0096140A" w:rsidP="0096140A">
      <w:pPr>
        <w:rPr>
          <w:sz w:val="22"/>
        </w:rPr>
      </w:pPr>
    </w:p>
    <w:p w14:paraId="613F604A" w14:textId="77777777" w:rsidR="0096140A" w:rsidRPr="00D865A7" w:rsidRDefault="0096140A" w:rsidP="0096140A">
      <w:pPr>
        <w:rPr>
          <w:sz w:val="22"/>
        </w:rPr>
      </w:pPr>
    </w:p>
    <w:p w14:paraId="575DD25F" w14:textId="77777777" w:rsidR="0096140A" w:rsidRDefault="0096140A" w:rsidP="0096140A">
      <w:pPr>
        <w:jc w:val="center"/>
        <w:rPr>
          <w:sz w:val="22"/>
        </w:rPr>
      </w:pPr>
    </w:p>
    <w:p w14:paraId="455C5809" w14:textId="77777777" w:rsidR="0096140A" w:rsidRDefault="0096140A" w:rsidP="0096140A">
      <w:pPr>
        <w:jc w:val="center"/>
        <w:rPr>
          <w:sz w:val="22"/>
        </w:rPr>
      </w:pPr>
    </w:p>
    <w:p w14:paraId="02AA1CBA" w14:textId="77777777" w:rsidR="0096140A" w:rsidRPr="00BD72B5" w:rsidRDefault="0096140A" w:rsidP="0096140A">
      <w:pPr>
        <w:jc w:val="center"/>
        <w:rPr>
          <w:b/>
          <w:sz w:val="28"/>
          <w:szCs w:val="28"/>
          <w:u w:val="single"/>
        </w:rPr>
      </w:pPr>
      <w:r w:rsidRPr="00D865A7">
        <w:rPr>
          <w:sz w:val="22"/>
        </w:rPr>
        <w:br w:type="page"/>
      </w:r>
      <w:bookmarkStart w:id="26" w:name="rptName6"/>
      <w:r w:rsidRPr="00BD72B5">
        <w:rPr>
          <w:b/>
          <w:sz w:val="28"/>
          <w:szCs w:val="28"/>
        </w:rPr>
        <w:lastRenderedPageBreak/>
        <w:t>Gardne</w:t>
      </w:r>
      <w:r w:rsidR="00DF44EF" w:rsidRPr="00BD72B5">
        <w:rPr>
          <w:b/>
          <w:sz w:val="28"/>
          <w:szCs w:val="28"/>
        </w:rPr>
        <w:t>r Public Schools</w:t>
      </w:r>
      <w:bookmarkEnd w:id="26"/>
      <w:r w:rsidRPr="00BD72B5">
        <w:rPr>
          <w:b/>
          <w:sz w:val="28"/>
          <w:szCs w:val="28"/>
          <w:u w:val="single"/>
        </w:rPr>
        <w:t xml:space="preserve"> </w:t>
      </w:r>
    </w:p>
    <w:p w14:paraId="531CBBAC" w14:textId="77777777" w:rsidR="0096140A" w:rsidRDefault="0096140A">
      <w:pPr>
        <w:ind w:left="-720" w:right="-720"/>
        <w:jc w:val="both"/>
        <w:rPr>
          <w:sz w:val="22"/>
          <w:u w:val="single"/>
        </w:rPr>
      </w:pPr>
    </w:p>
    <w:p w14:paraId="1058A6DB" w14:textId="77777777" w:rsidR="0096140A" w:rsidRDefault="0096140A">
      <w:pPr>
        <w:ind w:left="-720" w:right="-720"/>
        <w:jc w:val="both"/>
        <w:rPr>
          <w:sz w:val="22"/>
          <w:u w:val="single"/>
        </w:rPr>
      </w:pPr>
    </w:p>
    <w:p w14:paraId="3405E338" w14:textId="77777777" w:rsidR="0096140A" w:rsidRDefault="0096140A">
      <w:pPr>
        <w:ind w:left="-720" w:right="-720"/>
        <w:jc w:val="both"/>
        <w:rPr>
          <w:sz w:val="22"/>
          <w:u w:val="single"/>
        </w:rPr>
      </w:pPr>
    </w:p>
    <w:p w14:paraId="60EAB601" w14:textId="77777777" w:rsidR="0096140A" w:rsidRDefault="0096140A">
      <w:pPr>
        <w:ind w:left="-720" w:right="-720"/>
        <w:jc w:val="both"/>
        <w:rPr>
          <w:sz w:val="22"/>
          <w:u w:val="single"/>
        </w:rPr>
      </w:pPr>
    </w:p>
    <w:p w14:paraId="27553C53" w14:textId="77777777" w:rsidR="0096140A" w:rsidRDefault="0096140A" w:rsidP="0096140A">
      <w:pPr>
        <w:tabs>
          <w:tab w:val="center" w:pos="4680"/>
        </w:tabs>
        <w:ind w:left="-720" w:right="-720"/>
        <w:jc w:val="center"/>
        <w:rPr>
          <w:b/>
          <w:sz w:val="22"/>
        </w:rPr>
      </w:pPr>
      <w:r>
        <w:rPr>
          <w:b/>
          <w:sz w:val="22"/>
        </w:rPr>
        <w:t xml:space="preserve">SUMMARY OF COMPLIANCE CRITERIA RATINGS </w:t>
      </w:r>
    </w:p>
    <w:p w14:paraId="0BF80E94" w14:textId="77777777" w:rsidR="0096140A" w:rsidRDefault="0096140A" w:rsidP="0096140A">
      <w:pPr>
        <w:ind w:left="-720" w:right="-720"/>
        <w:jc w:val="both"/>
        <w:rPr>
          <w:sz w:val="22"/>
          <w:u w:val="single"/>
        </w:rPr>
      </w:pPr>
    </w:p>
    <w:tbl>
      <w:tblPr>
        <w:tblW w:w="681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939"/>
        <w:gridCol w:w="1825"/>
        <w:gridCol w:w="2050"/>
      </w:tblGrid>
      <w:tr w:rsidR="00DF44EF" w14:paraId="3A38FE69" w14:textId="77777777" w:rsidTr="00DF44EF">
        <w:trPr>
          <w:trHeight w:val="2208"/>
          <w:jc w:val="center"/>
        </w:trPr>
        <w:tc>
          <w:tcPr>
            <w:tcW w:w="2939" w:type="dxa"/>
          </w:tcPr>
          <w:p w14:paraId="4653EFC0" w14:textId="77777777" w:rsidR="00DF44EF" w:rsidRDefault="00DF44EF" w:rsidP="0096140A">
            <w:pPr>
              <w:jc w:val="center"/>
              <w:rPr>
                <w:b/>
                <w:bCs/>
                <w:sz w:val="22"/>
              </w:rPr>
            </w:pPr>
          </w:p>
        </w:tc>
        <w:tc>
          <w:tcPr>
            <w:tcW w:w="1825" w:type="dxa"/>
          </w:tcPr>
          <w:p w14:paraId="1D216421" w14:textId="77777777" w:rsidR="00DF44EF" w:rsidRDefault="00DF44EF" w:rsidP="0096140A">
            <w:pPr>
              <w:jc w:val="center"/>
              <w:rPr>
                <w:b/>
                <w:bCs/>
                <w:sz w:val="22"/>
              </w:rPr>
            </w:pPr>
          </w:p>
          <w:p w14:paraId="250B157D" w14:textId="77777777" w:rsidR="00BD72B5" w:rsidRDefault="00DF44EF" w:rsidP="0096140A">
            <w:pPr>
              <w:jc w:val="center"/>
              <w:rPr>
                <w:b/>
                <w:bCs/>
                <w:sz w:val="22"/>
              </w:rPr>
            </w:pPr>
            <w:r>
              <w:rPr>
                <w:b/>
                <w:bCs/>
                <w:sz w:val="22"/>
              </w:rPr>
              <w:t>Universal Standards</w:t>
            </w:r>
          </w:p>
          <w:p w14:paraId="35442B89" w14:textId="77777777" w:rsidR="00BD72B5" w:rsidRDefault="00BD72B5" w:rsidP="0096140A">
            <w:pPr>
              <w:jc w:val="center"/>
              <w:rPr>
                <w:b/>
                <w:bCs/>
                <w:sz w:val="22"/>
              </w:rPr>
            </w:pPr>
          </w:p>
          <w:p w14:paraId="1346F96B" w14:textId="77777777" w:rsidR="00DF44EF" w:rsidRDefault="00DF44EF" w:rsidP="0096140A">
            <w:pPr>
              <w:jc w:val="center"/>
              <w:rPr>
                <w:b/>
                <w:bCs/>
                <w:sz w:val="22"/>
              </w:rPr>
            </w:pPr>
            <w:r>
              <w:rPr>
                <w:b/>
                <w:bCs/>
                <w:sz w:val="22"/>
              </w:rPr>
              <w:t xml:space="preserve"> Special Education</w:t>
            </w:r>
          </w:p>
        </w:tc>
        <w:tc>
          <w:tcPr>
            <w:tcW w:w="2050" w:type="dxa"/>
          </w:tcPr>
          <w:p w14:paraId="24DB3EC3" w14:textId="77777777" w:rsidR="00DF44EF" w:rsidRDefault="00DF44EF" w:rsidP="0096140A">
            <w:pPr>
              <w:jc w:val="center"/>
              <w:rPr>
                <w:b/>
                <w:bCs/>
                <w:sz w:val="22"/>
              </w:rPr>
            </w:pPr>
          </w:p>
          <w:p w14:paraId="0A037DDC" w14:textId="77777777" w:rsidR="00BD72B5" w:rsidRDefault="00DF44EF" w:rsidP="0096140A">
            <w:pPr>
              <w:jc w:val="center"/>
              <w:rPr>
                <w:b/>
                <w:bCs/>
                <w:sz w:val="22"/>
              </w:rPr>
            </w:pPr>
            <w:r>
              <w:rPr>
                <w:b/>
                <w:bCs/>
                <w:sz w:val="22"/>
              </w:rPr>
              <w:t xml:space="preserve">Universal Standards </w:t>
            </w:r>
          </w:p>
          <w:p w14:paraId="43000B2E" w14:textId="77777777" w:rsidR="00BD72B5" w:rsidRDefault="00BD72B5" w:rsidP="0096140A">
            <w:pPr>
              <w:jc w:val="center"/>
              <w:rPr>
                <w:b/>
                <w:bCs/>
                <w:sz w:val="22"/>
              </w:rPr>
            </w:pPr>
          </w:p>
          <w:p w14:paraId="73B9CEA1" w14:textId="77777777" w:rsidR="00DF44EF" w:rsidRDefault="00DF44EF" w:rsidP="0096140A">
            <w:pPr>
              <w:jc w:val="center"/>
              <w:rPr>
                <w:b/>
                <w:bCs/>
                <w:sz w:val="22"/>
              </w:rPr>
            </w:pPr>
            <w:r>
              <w:rPr>
                <w:b/>
                <w:bCs/>
                <w:sz w:val="22"/>
              </w:rPr>
              <w:t>Civil Rights and Other General Education Requirements</w:t>
            </w:r>
          </w:p>
        </w:tc>
      </w:tr>
      <w:tr w:rsidR="00DF44EF" w:rsidRPr="00B21A33" w14:paraId="1848648D" w14:textId="77777777" w:rsidTr="00DF44EF">
        <w:trPr>
          <w:trHeight w:val="2526"/>
          <w:jc w:val="center"/>
        </w:trPr>
        <w:tc>
          <w:tcPr>
            <w:tcW w:w="2939" w:type="dxa"/>
          </w:tcPr>
          <w:p w14:paraId="3784C8CE" w14:textId="77777777" w:rsidR="00DF44EF" w:rsidRPr="005B2310" w:rsidRDefault="00DF44EF" w:rsidP="0096140A">
            <w:pPr>
              <w:ind w:right="-720"/>
              <w:jc w:val="both"/>
              <w:rPr>
                <w:sz w:val="22"/>
              </w:rPr>
            </w:pPr>
            <w:r>
              <w:rPr>
                <w:b/>
                <w:sz w:val="22"/>
              </w:rPr>
              <w:t>IMPLEMENTED</w:t>
            </w:r>
          </w:p>
        </w:tc>
        <w:tc>
          <w:tcPr>
            <w:tcW w:w="1825" w:type="dxa"/>
          </w:tcPr>
          <w:p w14:paraId="7C184553" w14:textId="77777777" w:rsidR="00BD72B5" w:rsidRDefault="00DF44EF" w:rsidP="0096140A">
            <w:pPr>
              <w:rPr>
                <w:sz w:val="22"/>
              </w:rPr>
            </w:pPr>
            <w:bookmarkStart w:id="27" w:name="seImplCnt"/>
            <w:r w:rsidRPr="002A0696">
              <w:rPr>
                <w:sz w:val="22"/>
              </w:rPr>
              <w:t xml:space="preserve">SE 15, SE 32, </w:t>
            </w:r>
          </w:p>
          <w:p w14:paraId="4A286DB9" w14:textId="77777777" w:rsidR="00BD72B5" w:rsidRDefault="00DF44EF" w:rsidP="0096140A">
            <w:pPr>
              <w:rPr>
                <w:sz w:val="22"/>
              </w:rPr>
            </w:pPr>
            <w:r>
              <w:rPr>
                <w:sz w:val="22"/>
              </w:rPr>
              <w:t xml:space="preserve">SE 35, </w:t>
            </w:r>
            <w:r w:rsidRPr="002A0696">
              <w:rPr>
                <w:sz w:val="22"/>
              </w:rPr>
              <w:t xml:space="preserve">SE 36, </w:t>
            </w:r>
          </w:p>
          <w:p w14:paraId="0C0633B1" w14:textId="77777777" w:rsidR="00BD72B5" w:rsidRDefault="00DF44EF" w:rsidP="0096140A">
            <w:pPr>
              <w:rPr>
                <w:sz w:val="22"/>
              </w:rPr>
            </w:pPr>
            <w:r w:rsidRPr="002A0696">
              <w:rPr>
                <w:sz w:val="22"/>
              </w:rPr>
              <w:t xml:space="preserve">SE 50, SE 52, </w:t>
            </w:r>
          </w:p>
          <w:p w14:paraId="64F9CCD7" w14:textId="77777777" w:rsidR="00DF44EF" w:rsidRPr="005B2310" w:rsidRDefault="00DF44EF" w:rsidP="0096140A">
            <w:pPr>
              <w:rPr>
                <w:sz w:val="22"/>
              </w:rPr>
            </w:pPr>
            <w:r w:rsidRPr="002A0696">
              <w:rPr>
                <w:sz w:val="22"/>
              </w:rPr>
              <w:t>SE 52A, SE 54, SE 56</w:t>
            </w:r>
            <w:bookmarkEnd w:id="27"/>
          </w:p>
        </w:tc>
        <w:tc>
          <w:tcPr>
            <w:tcW w:w="2050" w:type="dxa"/>
          </w:tcPr>
          <w:p w14:paraId="5E342F24" w14:textId="77777777" w:rsidR="00BD72B5" w:rsidRDefault="00DF44EF" w:rsidP="0096140A">
            <w:pPr>
              <w:rPr>
                <w:sz w:val="22"/>
              </w:rPr>
            </w:pPr>
            <w:bookmarkStart w:id="28" w:name="crImplCnt"/>
            <w:r w:rsidRPr="00E847A1">
              <w:rPr>
                <w:sz w:val="22"/>
              </w:rPr>
              <w:t xml:space="preserve">CR 3, CR 7, CR 7A, CR 7B, CR 7C, </w:t>
            </w:r>
          </w:p>
          <w:p w14:paraId="13016C85" w14:textId="77777777" w:rsidR="00BD72B5" w:rsidRDefault="00DF44EF" w:rsidP="0096140A">
            <w:pPr>
              <w:rPr>
                <w:sz w:val="22"/>
              </w:rPr>
            </w:pPr>
            <w:r w:rsidRPr="00E847A1">
              <w:rPr>
                <w:sz w:val="22"/>
              </w:rPr>
              <w:t xml:space="preserve">CR 10A, CR 10B, CR 10C, CR 12A, CR 16, CR 17A, </w:t>
            </w:r>
          </w:p>
          <w:p w14:paraId="38ACE822" w14:textId="77777777" w:rsidR="00BD72B5" w:rsidRDefault="00DF44EF" w:rsidP="0096140A">
            <w:pPr>
              <w:rPr>
                <w:sz w:val="22"/>
              </w:rPr>
            </w:pPr>
            <w:r w:rsidRPr="00E847A1">
              <w:rPr>
                <w:sz w:val="22"/>
              </w:rPr>
              <w:t xml:space="preserve">CR 20, CR 21, </w:t>
            </w:r>
          </w:p>
          <w:p w14:paraId="5C523492" w14:textId="77777777" w:rsidR="00BD72B5" w:rsidRDefault="00DF44EF" w:rsidP="0096140A">
            <w:pPr>
              <w:rPr>
                <w:sz w:val="22"/>
              </w:rPr>
            </w:pPr>
            <w:r w:rsidRPr="00E847A1">
              <w:rPr>
                <w:sz w:val="22"/>
              </w:rPr>
              <w:t xml:space="preserve">CR 22, CR 23, </w:t>
            </w:r>
          </w:p>
          <w:p w14:paraId="58B7A52C" w14:textId="77777777" w:rsidR="00DF44EF" w:rsidRPr="00E847A1" w:rsidRDefault="00DF44EF" w:rsidP="0096140A">
            <w:pPr>
              <w:rPr>
                <w:sz w:val="22"/>
              </w:rPr>
            </w:pPr>
            <w:r w:rsidRPr="00E847A1">
              <w:rPr>
                <w:sz w:val="22"/>
              </w:rPr>
              <w:t>CR 24, CR 25</w:t>
            </w:r>
            <w:bookmarkEnd w:id="28"/>
          </w:p>
        </w:tc>
      </w:tr>
      <w:tr w:rsidR="00DF44EF" w:rsidRPr="00B21A33" w14:paraId="408C6932" w14:textId="77777777" w:rsidTr="00DF44EF">
        <w:trPr>
          <w:trHeight w:val="625"/>
          <w:jc w:val="center"/>
        </w:trPr>
        <w:tc>
          <w:tcPr>
            <w:tcW w:w="2939" w:type="dxa"/>
          </w:tcPr>
          <w:p w14:paraId="2C46275A" w14:textId="77777777" w:rsidR="00DF44EF" w:rsidRDefault="00DF44EF" w:rsidP="0096140A">
            <w:pPr>
              <w:ind w:right="-720"/>
              <w:jc w:val="both"/>
              <w:rPr>
                <w:b/>
                <w:sz w:val="22"/>
              </w:rPr>
            </w:pPr>
            <w:r>
              <w:rPr>
                <w:b/>
                <w:sz w:val="22"/>
              </w:rPr>
              <w:t>PARTIALLY</w:t>
            </w:r>
          </w:p>
          <w:p w14:paraId="1A606F08" w14:textId="77777777" w:rsidR="00DF44EF" w:rsidRDefault="00DF44EF" w:rsidP="0096140A">
            <w:pPr>
              <w:ind w:right="-720"/>
              <w:jc w:val="both"/>
              <w:rPr>
                <w:b/>
                <w:sz w:val="22"/>
              </w:rPr>
            </w:pPr>
            <w:r>
              <w:rPr>
                <w:b/>
                <w:sz w:val="22"/>
              </w:rPr>
              <w:t>IMPLEMENTED</w:t>
            </w:r>
          </w:p>
        </w:tc>
        <w:tc>
          <w:tcPr>
            <w:tcW w:w="1825" w:type="dxa"/>
          </w:tcPr>
          <w:p w14:paraId="00903664" w14:textId="77777777" w:rsidR="00DF44EF" w:rsidRPr="002A0696" w:rsidRDefault="00DF44EF" w:rsidP="0096140A">
            <w:pPr>
              <w:rPr>
                <w:sz w:val="22"/>
              </w:rPr>
            </w:pPr>
            <w:bookmarkStart w:id="29" w:name="seCritPartial"/>
            <w:r>
              <w:rPr>
                <w:sz w:val="22"/>
              </w:rPr>
              <w:t>SE 51, SE 55</w:t>
            </w:r>
            <w:bookmarkEnd w:id="29"/>
          </w:p>
        </w:tc>
        <w:tc>
          <w:tcPr>
            <w:tcW w:w="2050" w:type="dxa"/>
          </w:tcPr>
          <w:p w14:paraId="37833B73" w14:textId="77777777" w:rsidR="00DF44EF" w:rsidRPr="00E847A1" w:rsidRDefault="00DF44EF" w:rsidP="0096140A">
            <w:pPr>
              <w:jc w:val="both"/>
              <w:rPr>
                <w:sz w:val="22"/>
              </w:rPr>
            </w:pPr>
            <w:bookmarkStart w:id="30" w:name="crCritPartial"/>
            <w:bookmarkEnd w:id="30"/>
          </w:p>
        </w:tc>
        <w:bookmarkStart w:id="31" w:name="tgtCritPartial"/>
        <w:bookmarkEnd w:id="31"/>
      </w:tr>
      <w:tr w:rsidR="00BD72B5" w:rsidRPr="00B21A33" w14:paraId="0DD02BAA" w14:textId="77777777" w:rsidTr="00DF44EF">
        <w:trPr>
          <w:trHeight w:val="625"/>
          <w:jc w:val="center"/>
        </w:trPr>
        <w:tc>
          <w:tcPr>
            <w:tcW w:w="2939" w:type="dxa"/>
          </w:tcPr>
          <w:p w14:paraId="65AC6DDE" w14:textId="77777777" w:rsidR="00BD72B5" w:rsidRDefault="00BD72B5" w:rsidP="0096140A">
            <w:pPr>
              <w:ind w:right="-720"/>
              <w:jc w:val="both"/>
              <w:rPr>
                <w:b/>
                <w:sz w:val="22"/>
              </w:rPr>
            </w:pPr>
            <w:r>
              <w:rPr>
                <w:b/>
                <w:sz w:val="22"/>
              </w:rPr>
              <w:t>NOT IMPLEMENTED</w:t>
            </w:r>
          </w:p>
        </w:tc>
        <w:tc>
          <w:tcPr>
            <w:tcW w:w="1825" w:type="dxa"/>
          </w:tcPr>
          <w:p w14:paraId="22FFBB29" w14:textId="77777777" w:rsidR="00BD72B5" w:rsidRDefault="00BD72B5" w:rsidP="0096140A">
            <w:pPr>
              <w:rPr>
                <w:sz w:val="22"/>
              </w:rPr>
            </w:pPr>
          </w:p>
        </w:tc>
        <w:tc>
          <w:tcPr>
            <w:tcW w:w="2050" w:type="dxa"/>
          </w:tcPr>
          <w:p w14:paraId="47BBE1BF" w14:textId="77777777" w:rsidR="00BD72B5" w:rsidRPr="00E847A1" w:rsidRDefault="00BD72B5" w:rsidP="0096140A">
            <w:pPr>
              <w:jc w:val="both"/>
              <w:rPr>
                <w:sz w:val="22"/>
              </w:rPr>
            </w:pPr>
          </w:p>
        </w:tc>
      </w:tr>
    </w:tbl>
    <w:p w14:paraId="0627D2FB" w14:textId="77777777" w:rsidR="0096140A" w:rsidRDefault="0096140A">
      <w:pPr>
        <w:tabs>
          <w:tab w:val="center" w:pos="4680"/>
        </w:tabs>
        <w:ind w:left="-720" w:right="-720"/>
        <w:jc w:val="both"/>
        <w:rPr>
          <w:sz w:val="22"/>
        </w:rPr>
      </w:pPr>
    </w:p>
    <w:p w14:paraId="40D59FD4" w14:textId="77777777" w:rsidR="0096140A" w:rsidRDefault="0096140A" w:rsidP="00E41900">
      <w:pPr>
        <w:pStyle w:val="BodyText"/>
        <w:tabs>
          <w:tab w:val="clear" w:pos="-1440"/>
        </w:tabs>
        <w:ind w:right="-450"/>
      </w:pPr>
    </w:p>
    <w:p w14:paraId="5E616E24" w14:textId="77777777" w:rsidR="0096140A" w:rsidRDefault="0096140A" w:rsidP="0096140A">
      <w:pPr>
        <w:pStyle w:val="BodyText"/>
        <w:tabs>
          <w:tab w:val="clear" w:pos="-1440"/>
        </w:tabs>
        <w:ind w:left="-360" w:right="-450"/>
      </w:pPr>
    </w:p>
    <w:p w14:paraId="5ACB4B05" w14:textId="77777777" w:rsidR="0096140A" w:rsidRDefault="0096140A" w:rsidP="0096140A">
      <w:pPr>
        <w:pStyle w:val="BodyText"/>
        <w:tabs>
          <w:tab w:val="clear" w:pos="-1440"/>
        </w:tabs>
        <w:ind w:left="-360" w:right="-450"/>
        <w:sectPr w:rsidR="0096140A" w:rsidSect="0096140A">
          <w:footerReference w:type="even" r:id="rId14"/>
          <w:footerReference w:type="default" r:id="rId15"/>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6140A" w14:paraId="643343BE" w14:textId="77777777" w:rsidTr="0096140A">
        <w:trPr>
          <w:cantSplit/>
          <w:trHeight w:val="12101"/>
          <w:jc w:val="center"/>
        </w:trPr>
        <w:tc>
          <w:tcPr>
            <w:tcW w:w="8890" w:type="dxa"/>
          </w:tcPr>
          <w:p w14:paraId="4409E6E4" w14:textId="77777777" w:rsidR="0096140A" w:rsidRDefault="0096140A" w:rsidP="0096140A">
            <w:pPr>
              <w:spacing w:line="201" w:lineRule="exact"/>
              <w:jc w:val="center"/>
              <w:rPr>
                <w:sz w:val="32"/>
                <w:szCs w:val="32"/>
              </w:rPr>
            </w:pPr>
          </w:p>
          <w:p w14:paraId="4AEB9E21" w14:textId="77777777" w:rsidR="0096140A" w:rsidRDefault="0096140A" w:rsidP="0096140A">
            <w:pPr>
              <w:spacing w:line="201" w:lineRule="exact"/>
              <w:jc w:val="center"/>
              <w:rPr>
                <w:sz w:val="32"/>
                <w:szCs w:val="32"/>
              </w:rPr>
            </w:pPr>
          </w:p>
          <w:p w14:paraId="4C1E4801" w14:textId="77777777" w:rsidR="0096140A" w:rsidRPr="00BA1CB6" w:rsidRDefault="0096140A" w:rsidP="0096140A">
            <w:pPr>
              <w:spacing w:line="201" w:lineRule="exact"/>
              <w:jc w:val="center"/>
              <w:rPr>
                <w:sz w:val="28"/>
                <w:szCs w:val="28"/>
              </w:rPr>
            </w:pPr>
            <w:bookmarkStart w:id="32" w:name="orgName2"/>
            <w:r>
              <w:rPr>
                <w:sz w:val="28"/>
                <w:szCs w:val="28"/>
              </w:rPr>
              <w:t xml:space="preserve">       </w:t>
            </w:r>
            <w:bookmarkEnd w:id="32"/>
          </w:p>
          <w:p w14:paraId="40BD3D68" w14:textId="77777777" w:rsidR="0096140A" w:rsidRDefault="0096140A">
            <w:pPr>
              <w:spacing w:line="201" w:lineRule="exact"/>
              <w:rPr>
                <w:sz w:val="22"/>
              </w:rPr>
            </w:pPr>
            <w:bookmarkStart w:id="33" w:name="HeaderPage_SE"/>
            <w:r>
              <w:rPr>
                <w:sz w:val="22"/>
              </w:rPr>
              <w:t xml:space="preserve"> </w:t>
            </w:r>
            <w:bookmarkEnd w:id="33"/>
          </w:p>
          <w:p w14:paraId="36E99FF7" w14:textId="77777777" w:rsidR="0096140A" w:rsidRDefault="0096140A">
            <w:pPr>
              <w:spacing w:line="201" w:lineRule="exact"/>
              <w:rPr>
                <w:sz w:val="22"/>
              </w:rPr>
            </w:pPr>
          </w:p>
          <w:p w14:paraId="3BAA90C3" w14:textId="77777777" w:rsidR="0096140A" w:rsidRDefault="0096140A">
            <w:pPr>
              <w:spacing w:line="201" w:lineRule="exact"/>
              <w:rPr>
                <w:sz w:val="22"/>
              </w:rPr>
            </w:pPr>
          </w:p>
          <w:p w14:paraId="19804E00" w14:textId="77777777" w:rsidR="0096140A" w:rsidRDefault="0096140A">
            <w:pPr>
              <w:spacing w:line="201" w:lineRule="exact"/>
              <w:rPr>
                <w:sz w:val="22"/>
              </w:rPr>
            </w:pPr>
          </w:p>
          <w:p w14:paraId="6A3D2293" w14:textId="77777777" w:rsidR="0096140A" w:rsidRPr="007E5338" w:rsidRDefault="0096140A">
            <w:pPr>
              <w:pStyle w:val="Heading1"/>
              <w:rPr>
                <w:sz w:val="22"/>
                <w:lang w:val="en-US" w:eastAsia="en-US"/>
              </w:rPr>
            </w:pPr>
          </w:p>
          <w:p w14:paraId="466453AB" w14:textId="77777777" w:rsidR="0096140A" w:rsidRDefault="0096140A"/>
          <w:p w14:paraId="11EAA10A" w14:textId="77777777" w:rsidR="0096140A" w:rsidRDefault="0096140A"/>
          <w:p w14:paraId="7130AEE8" w14:textId="77777777" w:rsidR="0096140A" w:rsidRDefault="0096140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6140A" w:rsidRPr="004F5D1F" w14:paraId="1123249E" w14:textId="77777777" w:rsidTr="0096140A">
              <w:tc>
                <w:tcPr>
                  <w:tcW w:w="8521" w:type="dxa"/>
                  <w:shd w:val="clear" w:color="auto" w:fill="auto"/>
                </w:tcPr>
                <w:p w14:paraId="73B2F5E9" w14:textId="77777777" w:rsidR="0096140A" w:rsidRPr="004F5D1F" w:rsidRDefault="0096140A" w:rsidP="0096140A">
                  <w:pPr>
                    <w:jc w:val="center"/>
                    <w:rPr>
                      <w:b/>
                      <w:bCs/>
                      <w:sz w:val="36"/>
                    </w:rPr>
                  </w:pPr>
                  <w:r w:rsidRPr="004F5D1F">
                    <w:rPr>
                      <w:b/>
                      <w:bCs/>
                      <w:sz w:val="36"/>
                    </w:rPr>
                    <w:t xml:space="preserve">SPECIAL EDUCATION </w:t>
                  </w:r>
                </w:p>
                <w:p w14:paraId="3390E0C2" w14:textId="77777777" w:rsidR="0096140A" w:rsidRPr="004F5D1F" w:rsidRDefault="0096140A" w:rsidP="0096140A">
                  <w:pPr>
                    <w:jc w:val="center"/>
                    <w:rPr>
                      <w:b/>
                      <w:bCs/>
                      <w:sz w:val="36"/>
                    </w:rPr>
                  </w:pPr>
                </w:p>
                <w:p w14:paraId="580B48B8" w14:textId="77777777" w:rsidR="0096140A" w:rsidRPr="004F5D1F" w:rsidRDefault="0096140A" w:rsidP="0096140A">
                  <w:pPr>
                    <w:jc w:val="center"/>
                    <w:rPr>
                      <w:b/>
                      <w:bCs/>
                      <w:sz w:val="36"/>
                    </w:rPr>
                  </w:pPr>
                  <w:r w:rsidRPr="004F5D1F">
                    <w:rPr>
                      <w:b/>
                      <w:bCs/>
                      <w:sz w:val="36"/>
                    </w:rPr>
                    <w:t xml:space="preserve">LEGAL STANDARDS, </w:t>
                  </w:r>
                </w:p>
                <w:p w14:paraId="43F1974E" w14:textId="77777777" w:rsidR="0096140A" w:rsidRPr="004F5D1F" w:rsidRDefault="0096140A" w:rsidP="0096140A">
                  <w:pPr>
                    <w:jc w:val="center"/>
                    <w:rPr>
                      <w:b/>
                      <w:bCs/>
                      <w:sz w:val="36"/>
                    </w:rPr>
                  </w:pPr>
                  <w:r w:rsidRPr="004F5D1F">
                    <w:rPr>
                      <w:b/>
                      <w:bCs/>
                      <w:sz w:val="36"/>
                    </w:rPr>
                    <w:t xml:space="preserve">COMPLIANCE RATINGS AND </w:t>
                  </w:r>
                </w:p>
                <w:p w14:paraId="26466AB9" w14:textId="77777777" w:rsidR="0096140A" w:rsidRPr="004F5D1F" w:rsidRDefault="0096140A" w:rsidP="0096140A">
                  <w:pPr>
                    <w:jc w:val="center"/>
                    <w:rPr>
                      <w:b/>
                      <w:bCs/>
                      <w:sz w:val="22"/>
                    </w:rPr>
                  </w:pPr>
                  <w:bookmarkStart w:id="34" w:name="SEMANTIC_SE"/>
                  <w:r w:rsidRPr="004F5D1F">
                    <w:rPr>
                      <w:b/>
                      <w:bCs/>
                      <w:sz w:val="36"/>
                    </w:rPr>
                    <w:t>FINDINGS</w:t>
                  </w:r>
                  <w:bookmarkEnd w:id="34"/>
                </w:p>
                <w:p w14:paraId="7678F772" w14:textId="77777777" w:rsidR="0096140A" w:rsidRDefault="0096140A" w:rsidP="0096140A">
                  <w:pPr>
                    <w:pStyle w:val="TOC1"/>
                  </w:pPr>
                  <w:r>
                    <w:fldChar w:fldCharType="begin"/>
                  </w:r>
                  <w:r>
                    <w:instrText xml:space="preserve"> TC </w:instrText>
                  </w:r>
                  <w:bookmarkStart w:id="35" w:name="_Toc256000004"/>
                  <w:r>
                    <w:instrText>"</w:instrText>
                  </w:r>
                  <w:bookmarkStart w:id="36" w:name="_Toc523215229"/>
                  <w:r>
                    <w:instrText>LEGAL STANDARDS, COMPLIANCE RATINGS AND FINDINGS:</w:instrText>
                  </w:r>
                  <w:bookmarkEnd w:id="36"/>
                  <w:r>
                    <w:instrText>"</w:instrText>
                  </w:r>
                  <w:bookmarkEnd w:id="35"/>
                  <w:r>
                    <w:instrText xml:space="preserve"> \f C \l "1" </w:instrText>
                  </w:r>
                  <w:r>
                    <w:fldChar w:fldCharType="end"/>
                  </w:r>
                </w:p>
                <w:p w14:paraId="19B9D21E" w14:textId="77777777" w:rsidR="0096140A" w:rsidRPr="004F5D1F" w:rsidRDefault="0096140A" w:rsidP="0096140A">
                  <w:pPr>
                    <w:spacing w:after="58"/>
                    <w:rPr>
                      <w:sz w:val="22"/>
                    </w:rPr>
                  </w:pPr>
                  <w:r w:rsidRPr="004F5D1F">
                    <w:rPr>
                      <w:b/>
                      <w:bCs/>
                      <w:sz w:val="24"/>
                    </w:rPr>
                    <w:fldChar w:fldCharType="begin"/>
                  </w:r>
                  <w:r w:rsidRPr="004F5D1F">
                    <w:rPr>
                      <w:b/>
                      <w:bCs/>
                      <w:sz w:val="24"/>
                    </w:rPr>
                    <w:instrText xml:space="preserve"> TC </w:instrText>
                  </w:r>
                  <w:bookmarkStart w:id="37" w:name="_Toc256000005"/>
                  <w:r w:rsidRPr="004F5D1F">
                    <w:rPr>
                      <w:b/>
                      <w:bCs/>
                      <w:sz w:val="24"/>
                    </w:rPr>
                    <w:instrText>"</w:instrText>
                  </w:r>
                  <w:bookmarkStart w:id="38" w:name="_Toc523215230"/>
                  <w:r w:rsidRPr="004F5D1F">
                    <w:rPr>
                      <w:b/>
                      <w:bCs/>
                      <w:sz w:val="24"/>
                    </w:rPr>
                    <w:instrText>SPECIAL EDUCATION</w:instrText>
                  </w:r>
                  <w:bookmarkEnd w:id="38"/>
                  <w:r w:rsidRPr="004F5D1F">
                    <w:rPr>
                      <w:b/>
                      <w:bCs/>
                      <w:sz w:val="24"/>
                    </w:rPr>
                    <w:instrText>"</w:instrText>
                  </w:r>
                  <w:bookmarkEnd w:id="37"/>
                  <w:r w:rsidRPr="004F5D1F">
                    <w:rPr>
                      <w:b/>
                      <w:bCs/>
                      <w:sz w:val="24"/>
                    </w:rPr>
                    <w:instrText xml:space="preserve"> \f C \l "2" </w:instrText>
                  </w:r>
                  <w:r w:rsidRPr="004F5D1F">
                    <w:rPr>
                      <w:b/>
                      <w:bCs/>
                      <w:sz w:val="24"/>
                    </w:rPr>
                    <w:fldChar w:fldCharType="end"/>
                  </w:r>
                </w:p>
                <w:p w14:paraId="08BE8C90" w14:textId="77777777" w:rsidR="0096140A" w:rsidRPr="004F5D1F" w:rsidRDefault="0096140A" w:rsidP="0096140A">
                  <w:pPr>
                    <w:spacing w:line="201" w:lineRule="exact"/>
                    <w:rPr>
                      <w:sz w:val="22"/>
                    </w:rPr>
                  </w:pPr>
                </w:p>
              </w:tc>
            </w:tr>
          </w:tbl>
          <w:p w14:paraId="0C406CA3" w14:textId="77777777" w:rsidR="0096140A" w:rsidRDefault="0096140A">
            <w:pPr>
              <w:spacing w:line="201" w:lineRule="exact"/>
              <w:rPr>
                <w:sz w:val="22"/>
              </w:rPr>
            </w:pPr>
          </w:p>
          <w:p w14:paraId="1E945546" w14:textId="77777777" w:rsidR="0096140A" w:rsidRDefault="0096140A">
            <w:pPr>
              <w:spacing w:line="201" w:lineRule="exact"/>
              <w:rPr>
                <w:sz w:val="22"/>
              </w:rPr>
            </w:pPr>
          </w:p>
          <w:p w14:paraId="3B9830C7" w14:textId="77777777" w:rsidR="0096140A" w:rsidRDefault="0096140A">
            <w:pPr>
              <w:spacing w:line="201" w:lineRule="exact"/>
              <w:rPr>
                <w:sz w:val="22"/>
              </w:rPr>
            </w:pPr>
          </w:p>
          <w:p w14:paraId="58940DAB" w14:textId="77777777" w:rsidR="0096140A" w:rsidRDefault="0096140A">
            <w:pPr>
              <w:spacing w:line="201" w:lineRule="exact"/>
              <w:rPr>
                <w:sz w:val="22"/>
              </w:rPr>
            </w:pPr>
          </w:p>
          <w:p w14:paraId="42DD4EFC" w14:textId="77777777" w:rsidR="0096140A" w:rsidRDefault="0096140A">
            <w:pPr>
              <w:spacing w:line="201" w:lineRule="exact"/>
              <w:rPr>
                <w:sz w:val="22"/>
              </w:rPr>
            </w:pPr>
          </w:p>
          <w:p w14:paraId="3F2BE8AC" w14:textId="77777777" w:rsidR="0096140A" w:rsidRDefault="0096140A">
            <w:pPr>
              <w:spacing w:line="201" w:lineRule="exact"/>
              <w:rPr>
                <w:sz w:val="22"/>
              </w:rPr>
            </w:pPr>
          </w:p>
          <w:p w14:paraId="1289E122" w14:textId="77777777" w:rsidR="0096140A" w:rsidRDefault="0096140A">
            <w:pPr>
              <w:spacing w:line="201" w:lineRule="exact"/>
              <w:rPr>
                <w:sz w:val="22"/>
              </w:rPr>
            </w:pPr>
          </w:p>
          <w:p w14:paraId="4E8E963D" w14:textId="77777777" w:rsidR="0096140A" w:rsidRDefault="0096140A">
            <w:pPr>
              <w:spacing w:line="201" w:lineRule="exact"/>
              <w:rPr>
                <w:sz w:val="22"/>
              </w:rPr>
            </w:pPr>
          </w:p>
          <w:p w14:paraId="4F26878A" w14:textId="77777777" w:rsidR="0096140A" w:rsidRDefault="0096140A">
            <w:pPr>
              <w:spacing w:line="201" w:lineRule="exact"/>
              <w:rPr>
                <w:sz w:val="22"/>
              </w:rPr>
            </w:pPr>
          </w:p>
          <w:p w14:paraId="142A89C2" w14:textId="77777777" w:rsidR="0096140A" w:rsidRDefault="0096140A">
            <w:pPr>
              <w:spacing w:line="201" w:lineRule="exact"/>
              <w:rPr>
                <w:sz w:val="22"/>
              </w:rPr>
            </w:pPr>
          </w:p>
          <w:p w14:paraId="3EF39C09" w14:textId="77777777" w:rsidR="0096140A" w:rsidRDefault="0096140A">
            <w:pPr>
              <w:spacing w:line="201" w:lineRule="exact"/>
              <w:rPr>
                <w:sz w:val="22"/>
              </w:rPr>
            </w:pPr>
          </w:p>
          <w:p w14:paraId="22B5E6D4" w14:textId="77777777" w:rsidR="0096140A" w:rsidRDefault="0096140A">
            <w:pPr>
              <w:spacing w:line="201" w:lineRule="exact"/>
              <w:rPr>
                <w:sz w:val="22"/>
              </w:rPr>
            </w:pPr>
          </w:p>
          <w:p w14:paraId="37651986" w14:textId="77777777" w:rsidR="0096140A" w:rsidRDefault="0096140A">
            <w:pPr>
              <w:spacing w:line="201" w:lineRule="exact"/>
              <w:rPr>
                <w:sz w:val="22"/>
              </w:rPr>
            </w:pPr>
          </w:p>
          <w:p w14:paraId="3C910099" w14:textId="77777777" w:rsidR="0096140A" w:rsidRDefault="0096140A">
            <w:pPr>
              <w:spacing w:line="201" w:lineRule="exact"/>
              <w:rPr>
                <w:sz w:val="22"/>
              </w:rPr>
            </w:pPr>
          </w:p>
          <w:p w14:paraId="21D0BC09" w14:textId="77777777" w:rsidR="0096140A" w:rsidRDefault="0096140A">
            <w:pPr>
              <w:spacing w:line="201" w:lineRule="exact"/>
              <w:rPr>
                <w:sz w:val="22"/>
              </w:rPr>
            </w:pPr>
          </w:p>
          <w:p w14:paraId="5FCA5F90" w14:textId="77777777" w:rsidR="0096140A" w:rsidRDefault="0096140A">
            <w:pPr>
              <w:spacing w:line="201" w:lineRule="exact"/>
              <w:rPr>
                <w:sz w:val="22"/>
              </w:rPr>
            </w:pPr>
          </w:p>
          <w:p w14:paraId="71C0FD4A" w14:textId="77777777" w:rsidR="0096140A" w:rsidRDefault="0096140A">
            <w:pPr>
              <w:spacing w:line="201" w:lineRule="exact"/>
              <w:rPr>
                <w:sz w:val="22"/>
              </w:rPr>
            </w:pPr>
          </w:p>
          <w:p w14:paraId="13C1E1E4" w14:textId="77777777" w:rsidR="0096140A" w:rsidRDefault="0096140A">
            <w:pPr>
              <w:spacing w:line="201" w:lineRule="exact"/>
              <w:rPr>
                <w:sz w:val="22"/>
              </w:rPr>
            </w:pPr>
          </w:p>
          <w:p w14:paraId="1003B1C9" w14:textId="77777777" w:rsidR="0096140A" w:rsidRDefault="0096140A">
            <w:pPr>
              <w:spacing w:line="201" w:lineRule="exact"/>
              <w:rPr>
                <w:sz w:val="22"/>
              </w:rPr>
            </w:pPr>
          </w:p>
          <w:p w14:paraId="78C82A35" w14:textId="77777777" w:rsidR="0096140A" w:rsidRDefault="0096140A">
            <w:pPr>
              <w:spacing w:line="201" w:lineRule="exact"/>
              <w:rPr>
                <w:sz w:val="22"/>
              </w:rPr>
            </w:pPr>
          </w:p>
          <w:p w14:paraId="32082A51" w14:textId="77777777" w:rsidR="0096140A" w:rsidRDefault="0096140A">
            <w:pPr>
              <w:spacing w:line="201" w:lineRule="exact"/>
              <w:rPr>
                <w:sz w:val="22"/>
              </w:rPr>
            </w:pPr>
          </w:p>
          <w:p w14:paraId="7E4C3106" w14:textId="77777777" w:rsidR="0096140A" w:rsidRDefault="0096140A">
            <w:pPr>
              <w:spacing w:line="201" w:lineRule="exact"/>
              <w:rPr>
                <w:sz w:val="22"/>
              </w:rPr>
            </w:pPr>
          </w:p>
          <w:p w14:paraId="4C01BDF2" w14:textId="77777777" w:rsidR="0096140A" w:rsidRDefault="0096140A">
            <w:pPr>
              <w:spacing w:line="201" w:lineRule="exact"/>
              <w:rPr>
                <w:sz w:val="22"/>
              </w:rPr>
            </w:pPr>
          </w:p>
          <w:p w14:paraId="79E0D609" w14:textId="77777777" w:rsidR="0096140A" w:rsidRDefault="0096140A">
            <w:pPr>
              <w:spacing w:line="201" w:lineRule="exact"/>
              <w:rPr>
                <w:sz w:val="22"/>
              </w:rPr>
            </w:pPr>
          </w:p>
          <w:p w14:paraId="41801167" w14:textId="77777777" w:rsidR="0096140A" w:rsidRDefault="0096140A">
            <w:pPr>
              <w:spacing w:line="201" w:lineRule="exact"/>
              <w:rPr>
                <w:sz w:val="22"/>
              </w:rPr>
            </w:pPr>
          </w:p>
          <w:p w14:paraId="69287940" w14:textId="77777777" w:rsidR="0096140A" w:rsidRDefault="0096140A">
            <w:pPr>
              <w:spacing w:line="201" w:lineRule="exact"/>
              <w:rPr>
                <w:sz w:val="22"/>
              </w:rPr>
            </w:pPr>
          </w:p>
          <w:p w14:paraId="50C08E7A" w14:textId="77777777" w:rsidR="0096140A" w:rsidRDefault="0096140A">
            <w:pPr>
              <w:spacing w:line="201" w:lineRule="exact"/>
              <w:rPr>
                <w:sz w:val="22"/>
              </w:rPr>
            </w:pPr>
          </w:p>
          <w:p w14:paraId="0626AC53" w14:textId="77777777" w:rsidR="0096140A" w:rsidRDefault="0096140A">
            <w:pPr>
              <w:spacing w:line="201" w:lineRule="exact"/>
              <w:rPr>
                <w:sz w:val="22"/>
              </w:rPr>
            </w:pPr>
          </w:p>
          <w:p w14:paraId="14ADA301" w14:textId="77777777" w:rsidR="0096140A" w:rsidRDefault="0096140A">
            <w:pPr>
              <w:spacing w:line="201" w:lineRule="exact"/>
              <w:rPr>
                <w:sz w:val="22"/>
              </w:rPr>
            </w:pPr>
          </w:p>
          <w:p w14:paraId="64530F57" w14:textId="77777777" w:rsidR="0096140A" w:rsidRDefault="0096140A">
            <w:pPr>
              <w:spacing w:line="201" w:lineRule="exact"/>
              <w:rPr>
                <w:sz w:val="22"/>
              </w:rPr>
            </w:pPr>
          </w:p>
          <w:p w14:paraId="61805C5D" w14:textId="77777777" w:rsidR="0096140A" w:rsidRDefault="0096140A">
            <w:pPr>
              <w:spacing w:line="201" w:lineRule="exact"/>
              <w:rPr>
                <w:sz w:val="22"/>
              </w:rPr>
            </w:pPr>
          </w:p>
          <w:p w14:paraId="14643ADF" w14:textId="77777777" w:rsidR="0096140A" w:rsidRDefault="0096140A" w:rsidP="0096140A">
            <w:pPr>
              <w:spacing w:line="201" w:lineRule="exact"/>
              <w:rPr>
                <w:sz w:val="22"/>
              </w:rPr>
            </w:pPr>
          </w:p>
        </w:tc>
      </w:tr>
    </w:tbl>
    <w:p w14:paraId="1DBABBD9" w14:textId="77777777" w:rsidR="0096140A" w:rsidRDefault="0096140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6140A" w:rsidRPr="007E5338" w14:paraId="68FE3C25" w14:textId="77777777">
        <w:trPr>
          <w:tblHeader/>
        </w:trPr>
        <w:tc>
          <w:tcPr>
            <w:tcW w:w="1530" w:type="dxa"/>
          </w:tcPr>
          <w:p w14:paraId="1FC535EC" w14:textId="77777777" w:rsidR="0096140A" w:rsidRDefault="0096140A">
            <w:pPr>
              <w:spacing w:line="120" w:lineRule="exact"/>
              <w:rPr>
                <w:b/>
                <w:sz w:val="22"/>
              </w:rPr>
            </w:pPr>
          </w:p>
          <w:p w14:paraId="6BB25A26" w14:textId="77777777" w:rsidR="0096140A" w:rsidRDefault="0096140A">
            <w:pPr>
              <w:jc w:val="center"/>
              <w:rPr>
                <w:b/>
                <w:sz w:val="22"/>
              </w:rPr>
            </w:pPr>
            <w:r>
              <w:rPr>
                <w:b/>
                <w:sz w:val="22"/>
              </w:rPr>
              <w:t>CRITERION</w:t>
            </w:r>
          </w:p>
          <w:p w14:paraId="34396595" w14:textId="77777777" w:rsidR="0096140A" w:rsidRDefault="0096140A">
            <w:pPr>
              <w:spacing w:after="58"/>
              <w:jc w:val="center"/>
              <w:rPr>
                <w:b/>
                <w:sz w:val="22"/>
              </w:rPr>
            </w:pPr>
            <w:r>
              <w:rPr>
                <w:b/>
                <w:sz w:val="22"/>
              </w:rPr>
              <w:t>NUMBER</w:t>
            </w:r>
          </w:p>
        </w:tc>
        <w:tc>
          <w:tcPr>
            <w:tcW w:w="7740" w:type="dxa"/>
            <w:gridSpan w:val="4"/>
            <w:vAlign w:val="center"/>
          </w:tcPr>
          <w:p w14:paraId="18FACFAF" w14:textId="77777777" w:rsidR="0096140A" w:rsidRPr="007E5338" w:rsidRDefault="0096140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9" w:name="_Toc115145839"/>
            <w:bookmarkStart w:id="40" w:name="_Toc112217841"/>
            <w:bookmarkStart w:id="41" w:name="_Toc112217646"/>
            <w:bookmarkStart w:id="42" w:name="_Toc112209386"/>
            <w:bookmarkStart w:id="43" w:name="_Toc112209187"/>
            <w:bookmarkStart w:id="44" w:name="_Toc112208991"/>
            <w:bookmarkStart w:id="45" w:name="_Toc112206532"/>
            <w:bookmarkStart w:id="46" w:name="_Toc86471200"/>
            <w:bookmarkStart w:id="47" w:name="_Toc86471004"/>
            <w:bookmarkStart w:id="48" w:name="_Toc86469700"/>
            <w:bookmarkStart w:id="49" w:name="_Toc86469502"/>
            <w:bookmarkStart w:id="50" w:name="_Toc86469302"/>
            <w:bookmarkStart w:id="51" w:name="_Toc86469101"/>
            <w:bookmarkStart w:id="52" w:name="_Toc86468899"/>
            <w:bookmarkStart w:id="53" w:name="_Toc86468696"/>
            <w:bookmarkStart w:id="54" w:name="_Toc86468488"/>
            <w:bookmarkStart w:id="55" w:name="_Toc86468280"/>
            <w:bookmarkStart w:id="56" w:name="_Toc86468071"/>
            <w:bookmarkStart w:id="57" w:name="_Toc86467861"/>
            <w:bookmarkStart w:id="58" w:name="_Toc86467650"/>
            <w:bookmarkStart w:id="59" w:name="_Toc86467438"/>
            <w:bookmarkStart w:id="60" w:name="_Toc86467226"/>
            <w:bookmarkStart w:id="61" w:name="_Toc86467012"/>
            <w:bookmarkStart w:id="62" w:name="_Toc86462910"/>
            <w:bookmarkStart w:id="63" w:name="_Toc86462696"/>
            <w:bookmarkStart w:id="64" w:name="_Toc86462481"/>
            <w:bookmarkStart w:id="65" w:name="_Toc86462264"/>
            <w:bookmarkStart w:id="66" w:name="_Toc86462046"/>
            <w:bookmarkStart w:id="67" w:name="_Toc86461827"/>
            <w:bookmarkStart w:id="68" w:name="_Toc86461607"/>
            <w:bookmarkStart w:id="69" w:name="_Toc86461387"/>
            <w:bookmarkStart w:id="70" w:name="_Toc86461167"/>
            <w:bookmarkStart w:id="71" w:name="_Toc86460946"/>
            <w:bookmarkStart w:id="72" w:name="_Toc86460725"/>
            <w:bookmarkStart w:id="73" w:name="_Toc86460502"/>
            <w:bookmarkStart w:id="74" w:name="_Toc86460278"/>
            <w:bookmarkStart w:id="75" w:name="_Toc86460053"/>
            <w:bookmarkStart w:id="76" w:name="_Toc86459828"/>
            <w:bookmarkStart w:id="77" w:name="_Toc86459465"/>
            <w:bookmarkStart w:id="78" w:name="_Toc86459238"/>
            <w:bookmarkStart w:id="79" w:name="_Toc86459012"/>
            <w:bookmarkStart w:id="80" w:name="_Toc86458786"/>
            <w:bookmarkStart w:id="81" w:name="_Toc86458559"/>
            <w:bookmarkStart w:id="82" w:name="_Toc86221366"/>
            <w:bookmarkStart w:id="83" w:name="_Toc86221137"/>
            <w:bookmarkStart w:id="84" w:name="_Toc86220909"/>
            <w:bookmarkStart w:id="85" w:name="_Toc86220679"/>
            <w:bookmarkStart w:id="86" w:name="_Toc86220448"/>
            <w:bookmarkStart w:id="87" w:name="_Toc86208294"/>
            <w:bookmarkStart w:id="88" w:name="_Toc86199847"/>
            <w:bookmarkStart w:id="89" w:name="_Toc83804422"/>
            <w:bookmarkStart w:id="90" w:name="_Toc83804221"/>
            <w:bookmarkStart w:id="91" w:name="_Toc83804019"/>
            <w:bookmarkStart w:id="92" w:name="_Toc83803817"/>
            <w:bookmarkStart w:id="93" w:name="_Toc68669717"/>
            <w:bookmarkStart w:id="94" w:name="_Toc68669515"/>
            <w:bookmarkStart w:id="95" w:name="_Toc68669312"/>
            <w:bookmarkStart w:id="96" w:name="_Toc55637102"/>
            <w:bookmarkStart w:id="97" w:name="_Toc55636900"/>
            <w:bookmarkStart w:id="98" w:name="_Toc55636698"/>
            <w:bookmarkStart w:id="99" w:name="_Toc55636495"/>
            <w:bookmarkStart w:id="100" w:name="_Toc55636173"/>
            <w:bookmarkStart w:id="101" w:name="_Toc55635939"/>
            <w:bookmarkStart w:id="102" w:name="_Toc55029332"/>
            <w:bookmarkStart w:id="103" w:name="_Toc55029118"/>
            <w:bookmarkStart w:id="104" w:name="_Toc55027871"/>
            <w:bookmarkStart w:id="105" w:name="_Toc55027655"/>
            <w:bookmarkStart w:id="106" w:name="_Toc54954005"/>
            <w:bookmarkStart w:id="107" w:name="_Toc54779184"/>
            <w:bookmarkStart w:id="108" w:name="_Toc54778892"/>
            <w:bookmarkStart w:id="109" w:name="_Toc54766168"/>
            <w:bookmarkStart w:id="110" w:name="_Toc54765963"/>
            <w:bookmarkStart w:id="111" w:name="_Toc54761624"/>
            <w:bookmarkStart w:id="112" w:name="_Toc54761375"/>
            <w:bookmarkStart w:id="113" w:name="_Toc54760943"/>
            <w:bookmarkStart w:id="114" w:name="_Toc54756408"/>
            <w:bookmarkStart w:id="115" w:name="_Toc54756087"/>
            <w:bookmarkStart w:id="116" w:name="_Toc54755888"/>
            <w:bookmarkStart w:id="117" w:name="_Toc54750668"/>
            <w:bookmarkStart w:id="118" w:name="_Toc54750361"/>
            <w:bookmarkStart w:id="119" w:name="_Toc54749471"/>
            <w:bookmarkStart w:id="120" w:name="_Toc51760452"/>
            <w:bookmarkStart w:id="121" w:name="_Toc51760267"/>
            <w:bookmarkStart w:id="122" w:name="_Toc51760081"/>
            <w:bookmarkStart w:id="123" w:name="_Toc51759896"/>
            <w:bookmarkStart w:id="124" w:name="_Toc51759709"/>
            <w:bookmarkStart w:id="125" w:name="_Toc51759523"/>
            <w:bookmarkStart w:id="126" w:name="_Toc51759334"/>
            <w:bookmarkStart w:id="127" w:name="_Toc51759147"/>
            <w:bookmarkStart w:id="128" w:name="_Toc51758958"/>
            <w:bookmarkStart w:id="129" w:name="_Toc51758770"/>
            <w:bookmarkStart w:id="130" w:name="_Toc51758581"/>
            <w:bookmarkStart w:id="131" w:name="_Toc51758393"/>
            <w:bookmarkStart w:id="132" w:name="_Toc51758204"/>
            <w:bookmarkStart w:id="133" w:name="_Toc51758016"/>
            <w:bookmarkStart w:id="134" w:name="_Toc51757827"/>
            <w:bookmarkStart w:id="135" w:name="_Toc51757638"/>
            <w:bookmarkStart w:id="136" w:name="_Toc51757448"/>
            <w:bookmarkStart w:id="137" w:name="_Toc51757066"/>
            <w:bookmarkStart w:id="138" w:name="_Toc51756877"/>
            <w:bookmarkStart w:id="139" w:name="_Toc51756589"/>
            <w:bookmarkStart w:id="140" w:name="_Toc51756399"/>
            <w:bookmarkStart w:id="141" w:name="_Toc51756208"/>
            <w:bookmarkStart w:id="142" w:name="_Toc51756018"/>
            <w:bookmarkStart w:id="143" w:name="_Toc51755827"/>
            <w:bookmarkStart w:id="144" w:name="_Toc51755636"/>
            <w:bookmarkStart w:id="145" w:name="_Toc51755446"/>
            <w:bookmarkStart w:id="146" w:name="_Toc51755255"/>
            <w:bookmarkStart w:id="147" w:name="_Toc51755064"/>
            <w:bookmarkStart w:id="148" w:name="_Toc51754872"/>
            <w:bookmarkStart w:id="149" w:name="_Toc51754681"/>
            <w:bookmarkStart w:id="150" w:name="_Toc51754489"/>
            <w:bookmarkStart w:id="151" w:name="_Toc51754298"/>
            <w:bookmarkStart w:id="152" w:name="_Toc51754104"/>
            <w:bookmarkStart w:id="153" w:name="_Toc4589316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7E5338">
              <w:rPr>
                <w:lang w:val="en-US" w:eastAsia="en-US"/>
              </w:rPr>
              <w:fldChar w:fldCharType="end"/>
            </w:r>
          </w:p>
        </w:tc>
      </w:tr>
      <w:tr w:rsidR="0096140A" w14:paraId="0C6D2FB0" w14:textId="77777777">
        <w:trPr>
          <w:tblHeader/>
        </w:trPr>
        <w:tc>
          <w:tcPr>
            <w:tcW w:w="1530" w:type="dxa"/>
          </w:tcPr>
          <w:p w14:paraId="7C5653E5" w14:textId="77777777" w:rsidR="0096140A" w:rsidRDefault="0096140A">
            <w:pPr>
              <w:spacing w:line="120" w:lineRule="exact"/>
              <w:rPr>
                <w:sz w:val="22"/>
              </w:rPr>
            </w:pPr>
          </w:p>
          <w:p w14:paraId="16DD6D15" w14:textId="77777777" w:rsidR="0096140A" w:rsidRDefault="0096140A">
            <w:pPr>
              <w:spacing w:after="58"/>
              <w:jc w:val="center"/>
              <w:rPr>
                <w:sz w:val="22"/>
              </w:rPr>
            </w:pPr>
          </w:p>
        </w:tc>
        <w:tc>
          <w:tcPr>
            <w:tcW w:w="7740" w:type="dxa"/>
            <w:gridSpan w:val="4"/>
            <w:vAlign w:val="center"/>
          </w:tcPr>
          <w:p w14:paraId="47AE7FE4" w14:textId="77777777" w:rsidR="0096140A" w:rsidRDefault="0096140A">
            <w:pPr>
              <w:spacing w:after="58"/>
              <w:jc w:val="center"/>
              <w:rPr>
                <w:b/>
                <w:sz w:val="22"/>
              </w:rPr>
            </w:pPr>
            <w:r>
              <w:rPr>
                <w:b/>
                <w:sz w:val="22"/>
              </w:rPr>
              <w:t>Legal Standard</w:t>
            </w:r>
          </w:p>
        </w:tc>
      </w:tr>
      <w:tr w:rsidR="0096140A" w:rsidRPr="00C423CD" w14:paraId="4FDAB170" w14:textId="77777777">
        <w:tc>
          <w:tcPr>
            <w:tcW w:w="1530" w:type="dxa"/>
          </w:tcPr>
          <w:p w14:paraId="53CB2EF4" w14:textId="77777777" w:rsidR="0096140A" w:rsidRDefault="0096140A">
            <w:pPr>
              <w:spacing w:line="120" w:lineRule="exact"/>
              <w:rPr>
                <w:sz w:val="22"/>
              </w:rPr>
            </w:pPr>
          </w:p>
          <w:p w14:paraId="34D53370" w14:textId="77777777" w:rsidR="0096140A" w:rsidRDefault="0096140A">
            <w:pPr>
              <w:spacing w:after="58"/>
              <w:jc w:val="center"/>
              <w:rPr>
                <w:b/>
                <w:sz w:val="22"/>
              </w:rPr>
            </w:pPr>
            <w:r>
              <w:rPr>
                <w:b/>
                <w:sz w:val="22"/>
              </w:rPr>
              <w:t>SE 51</w:t>
            </w:r>
          </w:p>
        </w:tc>
        <w:tc>
          <w:tcPr>
            <w:tcW w:w="7740" w:type="dxa"/>
            <w:gridSpan w:val="4"/>
          </w:tcPr>
          <w:p w14:paraId="72231FA2" w14:textId="77777777" w:rsidR="0096140A" w:rsidRPr="000A4156" w:rsidRDefault="0096140A" w:rsidP="0096140A">
            <w:pPr>
              <w:pStyle w:val="Heading8"/>
              <w:rPr>
                <w:szCs w:val="22"/>
                <w:u w:val="none"/>
              </w:rPr>
            </w:pPr>
            <w:r>
              <w:rPr>
                <w:u w:val="none"/>
              </w:rPr>
              <w:t>Appropriate special education teacher licensure</w:t>
            </w:r>
          </w:p>
          <w:p w14:paraId="488182C9" w14:textId="77777777" w:rsidR="0096140A" w:rsidRDefault="0096140A" w:rsidP="0096140A">
            <w:pPr>
              <w:rPr>
                <w:sz w:val="22"/>
                <w:szCs w:val="22"/>
              </w:rPr>
            </w:pPr>
            <w:bookmarkStart w:id="154"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2B833974" w14:textId="77777777" w:rsidR="0096140A" w:rsidRDefault="0096140A" w:rsidP="0096140A">
            <w:pPr>
              <w:rPr>
                <w:sz w:val="22"/>
                <w:szCs w:val="22"/>
              </w:rPr>
            </w:pPr>
          </w:p>
          <w:p w14:paraId="643FE836" w14:textId="77777777" w:rsidR="0096140A" w:rsidRPr="00D52298" w:rsidRDefault="0096140A" w:rsidP="0096140A">
            <w:pPr>
              <w:rPr>
                <w:b/>
                <w:sz w:val="22"/>
              </w:rPr>
            </w:pPr>
            <w:r w:rsidRPr="00D52298">
              <w:rPr>
                <w:b/>
                <w:sz w:val="22"/>
              </w:rPr>
              <w:t>Commonwealth Charter Schools – Special Education Teacher Qualifications</w:t>
            </w:r>
          </w:p>
          <w:p w14:paraId="02BC4DFE" w14:textId="77777777" w:rsidR="0096140A" w:rsidRPr="006E76CF" w:rsidRDefault="0096140A" w:rsidP="0096140A">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0D08ABBE" w14:textId="77777777" w:rsidR="0096140A" w:rsidRPr="006E76CF" w:rsidRDefault="0096140A" w:rsidP="0096140A">
            <w:pPr>
              <w:rPr>
                <w:sz w:val="22"/>
                <w:szCs w:val="22"/>
              </w:rPr>
            </w:pPr>
          </w:p>
          <w:p w14:paraId="20B160C9" w14:textId="77777777" w:rsidR="0096140A" w:rsidRPr="00C423CD" w:rsidRDefault="0096140A" w:rsidP="0096140A">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r w:rsidRPr="000A4156">
              <w:rPr>
                <w:sz w:val="22"/>
                <w:szCs w:val="22"/>
              </w:rPr>
              <w:t>.</w:t>
            </w:r>
            <w:bookmarkEnd w:id="154"/>
          </w:p>
        </w:tc>
      </w:tr>
      <w:tr w:rsidR="0096140A" w14:paraId="10FDFE45" w14:textId="77777777" w:rsidTr="0096140A">
        <w:tc>
          <w:tcPr>
            <w:tcW w:w="1530" w:type="dxa"/>
          </w:tcPr>
          <w:p w14:paraId="13D5E9A6" w14:textId="77777777" w:rsidR="0096140A" w:rsidRDefault="0096140A">
            <w:pPr>
              <w:spacing w:line="120" w:lineRule="exact"/>
              <w:rPr>
                <w:sz w:val="22"/>
              </w:rPr>
            </w:pPr>
          </w:p>
        </w:tc>
        <w:tc>
          <w:tcPr>
            <w:tcW w:w="3870" w:type="dxa"/>
            <w:gridSpan w:val="2"/>
          </w:tcPr>
          <w:p w14:paraId="107139E8" w14:textId="77777777" w:rsidR="0096140A" w:rsidRDefault="0096140A" w:rsidP="0096140A">
            <w:pPr>
              <w:pStyle w:val="Heading8"/>
              <w:jc w:val="center"/>
              <w:rPr>
                <w:u w:val="none"/>
              </w:rPr>
            </w:pPr>
            <w:r>
              <w:rPr>
                <w:u w:val="none"/>
              </w:rPr>
              <w:t>State Requirements</w:t>
            </w:r>
          </w:p>
        </w:tc>
        <w:tc>
          <w:tcPr>
            <w:tcW w:w="3870" w:type="dxa"/>
            <w:gridSpan w:val="2"/>
          </w:tcPr>
          <w:p w14:paraId="62C74063" w14:textId="77777777" w:rsidR="0096140A" w:rsidRDefault="0096140A" w:rsidP="0096140A">
            <w:pPr>
              <w:pStyle w:val="Heading8"/>
              <w:jc w:val="center"/>
              <w:rPr>
                <w:u w:val="none"/>
              </w:rPr>
            </w:pPr>
            <w:r>
              <w:rPr>
                <w:u w:val="none"/>
              </w:rPr>
              <w:t>Federal Requirements</w:t>
            </w:r>
          </w:p>
        </w:tc>
      </w:tr>
      <w:tr w:rsidR="0096140A" w:rsidRPr="00245388" w14:paraId="36BA5194" w14:textId="77777777" w:rsidTr="0096140A">
        <w:tc>
          <w:tcPr>
            <w:tcW w:w="1530" w:type="dxa"/>
          </w:tcPr>
          <w:p w14:paraId="7B104A8B" w14:textId="77777777" w:rsidR="0096140A" w:rsidRDefault="0096140A">
            <w:pPr>
              <w:spacing w:line="120" w:lineRule="exact"/>
              <w:rPr>
                <w:sz w:val="22"/>
              </w:rPr>
            </w:pPr>
          </w:p>
        </w:tc>
        <w:tc>
          <w:tcPr>
            <w:tcW w:w="3870" w:type="dxa"/>
            <w:gridSpan w:val="2"/>
          </w:tcPr>
          <w:p w14:paraId="3B08C084" w14:textId="77777777" w:rsidR="0096140A" w:rsidRPr="000A4156" w:rsidRDefault="0096140A" w:rsidP="0096140A">
            <w:pPr>
              <w:pStyle w:val="Heading8"/>
              <w:rPr>
                <w:b w:val="0"/>
                <w:u w:val="none"/>
              </w:rPr>
            </w:pPr>
            <w:r w:rsidRPr="000A4156">
              <w:rPr>
                <w:b w:val="0"/>
                <w:u w:val="none"/>
              </w:rPr>
              <w:t>M.G.L. c. 71, s. 38G; s. 89(</w:t>
            </w:r>
            <w:proofErr w:type="spellStart"/>
            <w:r w:rsidRPr="000A4156">
              <w:rPr>
                <w:b w:val="0"/>
                <w:u w:val="none"/>
              </w:rPr>
              <w:t>qq</w:t>
            </w:r>
            <w:proofErr w:type="spellEnd"/>
            <w:r w:rsidRPr="000A4156">
              <w:rPr>
                <w:b w:val="0"/>
                <w:u w:val="none"/>
              </w:rPr>
              <w:t>);</w:t>
            </w:r>
          </w:p>
          <w:p w14:paraId="59CE51E8" w14:textId="77777777" w:rsidR="0096140A" w:rsidRPr="000A4156" w:rsidRDefault="0096140A" w:rsidP="0096140A">
            <w:r w:rsidRPr="000A4156">
              <w:rPr>
                <w:sz w:val="22"/>
              </w:rPr>
              <w:t>603 CMR 1.07; 7.00; 28.02(3)</w:t>
            </w:r>
          </w:p>
        </w:tc>
        <w:tc>
          <w:tcPr>
            <w:tcW w:w="3870" w:type="dxa"/>
            <w:gridSpan w:val="2"/>
          </w:tcPr>
          <w:p w14:paraId="5B2915D5" w14:textId="77777777" w:rsidR="0096140A" w:rsidRDefault="0096140A" w:rsidP="0096140A">
            <w:pPr>
              <w:pStyle w:val="Heading8"/>
              <w:rPr>
                <w:b w:val="0"/>
                <w:u w:val="none"/>
              </w:rPr>
            </w:pPr>
            <w:r w:rsidRPr="000A4156">
              <w:rPr>
                <w:b w:val="0"/>
                <w:snapToGrid w:val="0"/>
                <w:u w:val="none"/>
              </w:rPr>
              <w:t>34 CFR</w:t>
            </w:r>
            <w:r w:rsidRPr="000A4156">
              <w:rPr>
                <w:b w:val="0"/>
                <w:u w:val="none"/>
              </w:rPr>
              <w:t xml:space="preserve"> 300.156</w:t>
            </w:r>
          </w:p>
          <w:p w14:paraId="52378370" w14:textId="77777777" w:rsidR="0096140A" w:rsidRPr="00245388" w:rsidRDefault="0096140A" w:rsidP="0096140A">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96140A" w:rsidRPr="002E3679" w14:paraId="1EE84803" w14:textId="77777777" w:rsidTr="0096140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4D87834" w14:textId="77777777" w:rsidR="0096140A" w:rsidRDefault="0096140A" w:rsidP="0096140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F8829C6" w14:textId="77777777" w:rsidR="0096140A" w:rsidRDefault="0096140A" w:rsidP="0096140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5B76453" w14:textId="77777777" w:rsidR="0096140A" w:rsidRDefault="0096140A" w:rsidP="0096140A">
            <w:pPr>
              <w:rPr>
                <w:b/>
                <w:sz w:val="22"/>
              </w:rPr>
            </w:pPr>
            <w:bookmarkStart w:id="155" w:name="RATING_SE_51"/>
            <w:r>
              <w:rPr>
                <w:b/>
                <w:sz w:val="22"/>
              </w:rPr>
              <w:t xml:space="preserve"> Partially Implemented </w:t>
            </w:r>
            <w:bookmarkEnd w:id="155"/>
          </w:p>
        </w:tc>
        <w:tc>
          <w:tcPr>
            <w:tcW w:w="2880" w:type="dxa"/>
            <w:tcBorders>
              <w:top w:val="single" w:sz="2" w:space="0" w:color="000000"/>
              <w:left w:val="single" w:sz="2" w:space="0" w:color="000000"/>
              <w:bottom w:val="double" w:sz="2" w:space="0" w:color="000000"/>
              <w:right w:val="nil"/>
            </w:tcBorders>
            <w:vAlign w:val="center"/>
          </w:tcPr>
          <w:p w14:paraId="2790A45D" w14:textId="77777777" w:rsidR="0096140A" w:rsidRDefault="0096140A" w:rsidP="0096140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2FE3FF3" w14:textId="77777777" w:rsidR="0096140A" w:rsidRPr="002E3679" w:rsidRDefault="0096140A" w:rsidP="0096140A">
            <w:pPr>
              <w:spacing w:line="163" w:lineRule="exact"/>
              <w:rPr>
                <w:b/>
                <w:sz w:val="22"/>
              </w:rPr>
            </w:pPr>
            <w:bookmarkStart w:id="156" w:name="DISTRESP_SE_51"/>
            <w:r w:rsidRPr="002E3679">
              <w:rPr>
                <w:b/>
                <w:sz w:val="22"/>
              </w:rPr>
              <w:t>Yes</w:t>
            </w:r>
            <w:bookmarkEnd w:id="156"/>
          </w:p>
        </w:tc>
      </w:tr>
    </w:tbl>
    <w:p w14:paraId="501F62F2" w14:textId="77777777" w:rsidR="0096140A" w:rsidRDefault="0096140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6140A" w14:paraId="7969CBFB" w14:textId="77777777">
        <w:tc>
          <w:tcPr>
            <w:tcW w:w="9270" w:type="dxa"/>
          </w:tcPr>
          <w:p w14:paraId="5F23BF2B" w14:textId="77777777" w:rsidR="0096140A" w:rsidRDefault="0096140A" w:rsidP="00BD72B5">
            <w:pPr>
              <w:rPr>
                <w:b/>
                <w:sz w:val="22"/>
              </w:rPr>
            </w:pPr>
            <w:r>
              <w:rPr>
                <w:b/>
                <w:sz w:val="22"/>
              </w:rPr>
              <w:t xml:space="preserve">Department of Elementary and Secondary Education Findings: </w:t>
            </w:r>
            <w:bookmarkStart w:id="157" w:name="LABEL_SE_51"/>
            <w:bookmarkEnd w:id="157"/>
          </w:p>
        </w:tc>
      </w:tr>
      <w:tr w:rsidR="0096140A" w14:paraId="60049E71" w14:textId="77777777">
        <w:tc>
          <w:tcPr>
            <w:tcW w:w="9270" w:type="dxa"/>
          </w:tcPr>
          <w:p w14:paraId="6AC34395" w14:textId="77777777" w:rsidR="0096140A" w:rsidRDefault="0096140A">
            <w:pPr>
              <w:rPr>
                <w:i/>
                <w:sz w:val="22"/>
              </w:rPr>
            </w:pPr>
            <w:bookmarkStart w:id="158" w:name="FINDING_SE_51"/>
            <w:r>
              <w:rPr>
                <w:i/>
                <w:sz w:val="22"/>
              </w:rPr>
              <w:t xml:space="preserve">Interviews and document review indicated that a special education program located at the Elm Street School is currently staffed by individuals who design and provide direct special education </w:t>
            </w:r>
            <w:proofErr w:type="gramStart"/>
            <w:r>
              <w:rPr>
                <w:i/>
                <w:sz w:val="22"/>
              </w:rPr>
              <w:t>services, but</w:t>
            </w:r>
            <w:proofErr w:type="gramEnd"/>
            <w:r>
              <w:rPr>
                <w:i/>
                <w:sz w:val="22"/>
              </w:rPr>
              <w:t xml:space="preserve"> are not appropriately licensed.</w:t>
            </w:r>
            <w:bookmarkEnd w:id="158"/>
          </w:p>
        </w:tc>
      </w:tr>
    </w:tbl>
    <w:p w14:paraId="2C3F43CC" w14:textId="77777777" w:rsidR="0096140A" w:rsidRDefault="0096140A">
      <w:pPr>
        <w:rPr>
          <w:sz w:val="22"/>
        </w:rPr>
      </w:pPr>
    </w:p>
    <w:p w14:paraId="1218AE6C" w14:textId="77777777" w:rsidR="0096140A" w:rsidRDefault="0096140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6140A" w14:paraId="1B39AB70" w14:textId="77777777">
        <w:trPr>
          <w:tblHeader/>
        </w:trPr>
        <w:tc>
          <w:tcPr>
            <w:tcW w:w="1530" w:type="dxa"/>
          </w:tcPr>
          <w:p w14:paraId="57E81962" w14:textId="77777777" w:rsidR="0096140A" w:rsidRDefault="0096140A">
            <w:pPr>
              <w:spacing w:line="120" w:lineRule="exact"/>
              <w:rPr>
                <w:b/>
                <w:sz w:val="22"/>
              </w:rPr>
            </w:pPr>
          </w:p>
          <w:p w14:paraId="7E22AE9F" w14:textId="77777777" w:rsidR="0096140A" w:rsidRDefault="0096140A">
            <w:pPr>
              <w:jc w:val="center"/>
              <w:rPr>
                <w:b/>
                <w:sz w:val="22"/>
              </w:rPr>
            </w:pPr>
            <w:r>
              <w:rPr>
                <w:b/>
                <w:sz w:val="22"/>
              </w:rPr>
              <w:t>CRITERION</w:t>
            </w:r>
          </w:p>
          <w:p w14:paraId="13920ACB" w14:textId="77777777" w:rsidR="0096140A" w:rsidRDefault="0096140A">
            <w:pPr>
              <w:spacing w:after="58"/>
              <w:jc w:val="center"/>
              <w:rPr>
                <w:b/>
                <w:sz w:val="22"/>
              </w:rPr>
            </w:pPr>
            <w:r>
              <w:rPr>
                <w:b/>
                <w:sz w:val="22"/>
              </w:rPr>
              <w:t>NUMBER</w:t>
            </w:r>
          </w:p>
        </w:tc>
        <w:tc>
          <w:tcPr>
            <w:tcW w:w="7740" w:type="dxa"/>
            <w:gridSpan w:val="4"/>
            <w:vAlign w:val="center"/>
          </w:tcPr>
          <w:p w14:paraId="64B4B921" w14:textId="77777777" w:rsidR="0096140A" w:rsidRPr="007E5338" w:rsidRDefault="0096140A">
            <w:pPr>
              <w:pStyle w:val="Heading2"/>
              <w:rPr>
                <w:lang w:val="en-US" w:eastAsia="en-US"/>
              </w:rPr>
            </w:pPr>
            <w:r w:rsidRPr="007E5338">
              <w:rPr>
                <w:lang w:val="en-US" w:eastAsia="en-US"/>
              </w:rPr>
              <w:t>SPECIAL EDUCATION</w:t>
            </w:r>
          </w:p>
          <w:p w14:paraId="042F075A" w14:textId="77777777" w:rsidR="0096140A" w:rsidRDefault="0096140A">
            <w:pPr>
              <w:jc w:val="center"/>
              <w:rPr>
                <w:b/>
                <w:sz w:val="22"/>
              </w:rPr>
            </w:pPr>
            <w:r>
              <w:rPr>
                <w:b/>
                <w:sz w:val="22"/>
              </w:rPr>
              <w:t>VII. SCHOOL FACILITIES</w:t>
            </w:r>
          </w:p>
        </w:tc>
      </w:tr>
      <w:tr w:rsidR="0096140A" w14:paraId="40542622" w14:textId="77777777">
        <w:trPr>
          <w:tblHeader/>
        </w:trPr>
        <w:tc>
          <w:tcPr>
            <w:tcW w:w="1530" w:type="dxa"/>
          </w:tcPr>
          <w:p w14:paraId="0E72B3D1" w14:textId="77777777" w:rsidR="0096140A" w:rsidRDefault="0096140A">
            <w:pPr>
              <w:spacing w:line="120" w:lineRule="exact"/>
              <w:rPr>
                <w:sz w:val="22"/>
              </w:rPr>
            </w:pPr>
          </w:p>
          <w:p w14:paraId="61692161" w14:textId="77777777" w:rsidR="0096140A" w:rsidRDefault="0096140A">
            <w:pPr>
              <w:spacing w:after="58"/>
              <w:jc w:val="center"/>
              <w:rPr>
                <w:sz w:val="22"/>
              </w:rPr>
            </w:pPr>
          </w:p>
        </w:tc>
        <w:tc>
          <w:tcPr>
            <w:tcW w:w="7740" w:type="dxa"/>
            <w:gridSpan w:val="4"/>
            <w:vAlign w:val="center"/>
          </w:tcPr>
          <w:p w14:paraId="193278E2" w14:textId="77777777" w:rsidR="0096140A" w:rsidRDefault="0096140A">
            <w:pPr>
              <w:spacing w:after="58"/>
              <w:jc w:val="center"/>
              <w:rPr>
                <w:b/>
                <w:sz w:val="22"/>
              </w:rPr>
            </w:pPr>
            <w:r>
              <w:rPr>
                <w:b/>
                <w:sz w:val="22"/>
              </w:rPr>
              <w:t>Legal Standard</w:t>
            </w:r>
          </w:p>
        </w:tc>
      </w:tr>
      <w:tr w:rsidR="0096140A" w:rsidRPr="004E3028" w14:paraId="75C06923" w14:textId="77777777">
        <w:tc>
          <w:tcPr>
            <w:tcW w:w="1530" w:type="dxa"/>
          </w:tcPr>
          <w:p w14:paraId="7747AA62" w14:textId="77777777" w:rsidR="0096140A" w:rsidRDefault="0096140A">
            <w:pPr>
              <w:spacing w:line="120" w:lineRule="exact"/>
              <w:rPr>
                <w:sz w:val="22"/>
              </w:rPr>
            </w:pPr>
          </w:p>
          <w:p w14:paraId="13606F1C" w14:textId="77777777" w:rsidR="0096140A" w:rsidRDefault="0096140A">
            <w:pPr>
              <w:spacing w:after="58"/>
              <w:jc w:val="center"/>
              <w:rPr>
                <w:b/>
                <w:sz w:val="22"/>
              </w:rPr>
            </w:pPr>
            <w:r>
              <w:rPr>
                <w:b/>
                <w:sz w:val="22"/>
              </w:rPr>
              <w:t>SE 55</w:t>
            </w:r>
          </w:p>
        </w:tc>
        <w:tc>
          <w:tcPr>
            <w:tcW w:w="7740" w:type="dxa"/>
            <w:gridSpan w:val="4"/>
          </w:tcPr>
          <w:p w14:paraId="7593423C" w14:textId="77777777" w:rsidR="0096140A" w:rsidRDefault="0096140A" w:rsidP="0096140A">
            <w:pPr>
              <w:pStyle w:val="Heading8"/>
              <w:rPr>
                <w:u w:val="none"/>
              </w:rPr>
            </w:pPr>
            <w:r>
              <w:rPr>
                <w:u w:val="none"/>
              </w:rPr>
              <w:t>Special education facilities and classrooms</w:t>
            </w:r>
          </w:p>
          <w:p w14:paraId="2D60F96D" w14:textId="77777777" w:rsidR="0096140A" w:rsidRDefault="0096140A" w:rsidP="0096140A">
            <w:pPr>
              <w:tabs>
                <w:tab w:val="left" w:pos="-1440"/>
              </w:tabs>
              <w:rPr>
                <w:color w:val="000000"/>
                <w:sz w:val="22"/>
              </w:rPr>
            </w:pPr>
            <w:bookmarkStart w:id="159" w:name="CRIT_SE_55"/>
            <w:r>
              <w:rPr>
                <w:color w:val="000000"/>
                <w:sz w:val="22"/>
              </w:rPr>
              <w:t>The school district provides facilities and classrooms for eligible students that</w:t>
            </w:r>
          </w:p>
          <w:p w14:paraId="7C4D875C" w14:textId="77777777" w:rsidR="0096140A" w:rsidRDefault="0096140A" w:rsidP="0096140A">
            <w:pPr>
              <w:numPr>
                <w:ilvl w:val="0"/>
                <w:numId w:val="7"/>
              </w:numPr>
              <w:tabs>
                <w:tab w:val="left" w:pos="-1440"/>
              </w:tabs>
              <w:rPr>
                <w:color w:val="000000"/>
                <w:sz w:val="22"/>
              </w:rPr>
            </w:pPr>
            <w:r>
              <w:rPr>
                <w:color w:val="000000"/>
                <w:sz w:val="22"/>
              </w:rPr>
              <w:t>maximize the inclusion of such students into the life of the school;</w:t>
            </w:r>
          </w:p>
          <w:p w14:paraId="454EE08A" w14:textId="77777777" w:rsidR="0096140A" w:rsidRDefault="0096140A" w:rsidP="0096140A">
            <w:pPr>
              <w:numPr>
                <w:ilvl w:val="0"/>
                <w:numId w:val="7"/>
              </w:numPr>
              <w:tabs>
                <w:tab w:val="left" w:pos="-1440"/>
              </w:tabs>
              <w:rPr>
                <w:color w:val="000000"/>
                <w:sz w:val="22"/>
              </w:rPr>
            </w:pPr>
            <w:r>
              <w:rPr>
                <w:color w:val="000000"/>
                <w:sz w:val="22"/>
              </w:rPr>
              <w:t>provide accessibility in order to implement fully each student</w:t>
            </w:r>
            <w:r>
              <w:rPr>
                <w:sz w:val="22"/>
                <w:szCs w:val="22"/>
              </w:rPr>
              <w:t>'</w:t>
            </w:r>
            <w:r>
              <w:rPr>
                <w:color w:val="000000"/>
                <w:sz w:val="22"/>
              </w:rPr>
              <w:t>s IEP;</w:t>
            </w:r>
          </w:p>
          <w:p w14:paraId="7E08DB61" w14:textId="77777777" w:rsidR="0096140A" w:rsidRDefault="0096140A" w:rsidP="0096140A">
            <w:pPr>
              <w:numPr>
                <w:ilvl w:val="0"/>
                <w:numId w:val="7"/>
              </w:numPr>
              <w:tabs>
                <w:tab w:val="left" w:pos="-1440"/>
              </w:tabs>
              <w:rPr>
                <w:color w:val="000000"/>
                <w:sz w:val="22"/>
              </w:rPr>
            </w:pPr>
            <w:r>
              <w:rPr>
                <w:color w:val="000000"/>
                <w:sz w:val="22"/>
              </w:rPr>
              <w:t>are at least equal in all physical respects to the average standards of general education facilities and classrooms;</w:t>
            </w:r>
          </w:p>
          <w:p w14:paraId="34D522DB" w14:textId="77777777" w:rsidR="0096140A" w:rsidRDefault="0096140A" w:rsidP="0096140A">
            <w:pPr>
              <w:numPr>
                <w:ilvl w:val="0"/>
                <w:numId w:val="7"/>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14:paraId="6FA706E5" w14:textId="77777777" w:rsidR="0096140A" w:rsidRPr="004E3028" w:rsidRDefault="0096140A" w:rsidP="0096140A">
            <w:pPr>
              <w:numPr>
                <w:ilvl w:val="0"/>
                <w:numId w:val="7"/>
              </w:numPr>
              <w:tabs>
                <w:tab w:val="left" w:pos="-1440"/>
              </w:tabs>
              <w:rPr>
                <w:color w:val="000000"/>
                <w:sz w:val="22"/>
                <w:szCs w:val="22"/>
              </w:rPr>
            </w:pPr>
            <w:r w:rsidRPr="004E3028">
              <w:rPr>
                <w:sz w:val="22"/>
                <w:szCs w:val="22"/>
              </w:rPr>
              <w:t>are not identified by signs or other means that stigmatize such students.</w:t>
            </w:r>
            <w:bookmarkEnd w:id="159"/>
          </w:p>
        </w:tc>
      </w:tr>
      <w:tr w:rsidR="0096140A" w14:paraId="112600CF" w14:textId="77777777" w:rsidTr="0096140A">
        <w:tc>
          <w:tcPr>
            <w:tcW w:w="1530" w:type="dxa"/>
          </w:tcPr>
          <w:p w14:paraId="718E5DEC" w14:textId="77777777" w:rsidR="0096140A" w:rsidRDefault="0096140A">
            <w:pPr>
              <w:spacing w:line="120" w:lineRule="exact"/>
              <w:rPr>
                <w:sz w:val="22"/>
              </w:rPr>
            </w:pPr>
          </w:p>
        </w:tc>
        <w:tc>
          <w:tcPr>
            <w:tcW w:w="3870" w:type="dxa"/>
            <w:gridSpan w:val="2"/>
          </w:tcPr>
          <w:p w14:paraId="7DB60A76" w14:textId="77777777" w:rsidR="0096140A" w:rsidRDefault="0096140A" w:rsidP="0096140A">
            <w:pPr>
              <w:pStyle w:val="Heading8"/>
              <w:jc w:val="center"/>
              <w:rPr>
                <w:u w:val="none"/>
              </w:rPr>
            </w:pPr>
            <w:r>
              <w:rPr>
                <w:u w:val="none"/>
              </w:rPr>
              <w:t>State Requirements</w:t>
            </w:r>
          </w:p>
        </w:tc>
        <w:tc>
          <w:tcPr>
            <w:tcW w:w="3870" w:type="dxa"/>
            <w:gridSpan w:val="2"/>
          </w:tcPr>
          <w:p w14:paraId="4BBC4814" w14:textId="77777777" w:rsidR="0096140A" w:rsidRDefault="0096140A" w:rsidP="0096140A">
            <w:pPr>
              <w:pStyle w:val="Heading8"/>
              <w:jc w:val="center"/>
              <w:rPr>
                <w:u w:val="none"/>
              </w:rPr>
            </w:pPr>
            <w:r>
              <w:rPr>
                <w:u w:val="none"/>
              </w:rPr>
              <w:t>Federal Requirements</w:t>
            </w:r>
          </w:p>
        </w:tc>
      </w:tr>
      <w:tr w:rsidR="0096140A" w:rsidRPr="004E3028" w14:paraId="092C9537" w14:textId="77777777" w:rsidTr="0096140A">
        <w:tc>
          <w:tcPr>
            <w:tcW w:w="1530" w:type="dxa"/>
          </w:tcPr>
          <w:p w14:paraId="79F9BAFF" w14:textId="77777777" w:rsidR="0096140A" w:rsidRDefault="0096140A">
            <w:pPr>
              <w:spacing w:line="120" w:lineRule="exact"/>
              <w:rPr>
                <w:sz w:val="22"/>
              </w:rPr>
            </w:pPr>
          </w:p>
        </w:tc>
        <w:tc>
          <w:tcPr>
            <w:tcW w:w="3870" w:type="dxa"/>
            <w:gridSpan w:val="2"/>
          </w:tcPr>
          <w:p w14:paraId="7C87B282" w14:textId="77777777" w:rsidR="0096140A" w:rsidRPr="004E3028" w:rsidRDefault="0096140A" w:rsidP="0096140A">
            <w:pPr>
              <w:pStyle w:val="Heading8"/>
              <w:rPr>
                <w:b w:val="0"/>
                <w:u w:val="none"/>
              </w:rPr>
            </w:pPr>
            <w:r w:rsidRPr="004E3028">
              <w:rPr>
                <w:b w:val="0"/>
                <w:szCs w:val="22"/>
                <w:u w:val="none"/>
              </w:rPr>
              <w:t>603 CMR 28.03(1)(b)</w:t>
            </w:r>
          </w:p>
        </w:tc>
        <w:tc>
          <w:tcPr>
            <w:tcW w:w="3870" w:type="dxa"/>
            <w:gridSpan w:val="2"/>
          </w:tcPr>
          <w:p w14:paraId="7CD81863" w14:textId="77777777" w:rsidR="0096140A" w:rsidRPr="004E3028" w:rsidRDefault="0096140A" w:rsidP="0096140A">
            <w:pPr>
              <w:pStyle w:val="Heading8"/>
              <w:rPr>
                <w:b w:val="0"/>
                <w:u w:val="none"/>
              </w:rPr>
            </w:pPr>
            <w:r w:rsidRPr="004E3028">
              <w:rPr>
                <w:b w:val="0"/>
                <w:szCs w:val="22"/>
                <w:u w:val="none"/>
              </w:rPr>
              <w:t>Section 504 of the Rehabilitation Act of 1973</w:t>
            </w:r>
          </w:p>
        </w:tc>
      </w:tr>
      <w:tr w:rsidR="0096140A" w:rsidRPr="002E3679" w14:paraId="5F0BABDE" w14:textId="77777777" w:rsidTr="0096140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E650D37" w14:textId="77777777" w:rsidR="0096140A" w:rsidRDefault="0096140A" w:rsidP="0096140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5B8AD3A" w14:textId="77777777" w:rsidR="0096140A" w:rsidRDefault="0096140A" w:rsidP="0096140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8DA7764" w14:textId="77777777" w:rsidR="0096140A" w:rsidRDefault="0096140A" w:rsidP="0096140A">
            <w:pPr>
              <w:rPr>
                <w:b/>
                <w:sz w:val="22"/>
              </w:rPr>
            </w:pPr>
            <w:bookmarkStart w:id="160" w:name="RATING_SE_55"/>
            <w:r>
              <w:rPr>
                <w:b/>
                <w:sz w:val="22"/>
              </w:rPr>
              <w:t xml:space="preserve"> Partially Implemented </w:t>
            </w:r>
            <w:bookmarkEnd w:id="160"/>
          </w:p>
        </w:tc>
        <w:tc>
          <w:tcPr>
            <w:tcW w:w="2880" w:type="dxa"/>
            <w:tcBorders>
              <w:top w:val="single" w:sz="2" w:space="0" w:color="000000"/>
              <w:left w:val="single" w:sz="2" w:space="0" w:color="000000"/>
              <w:bottom w:val="double" w:sz="2" w:space="0" w:color="000000"/>
              <w:right w:val="nil"/>
            </w:tcBorders>
            <w:vAlign w:val="center"/>
          </w:tcPr>
          <w:p w14:paraId="602311B1" w14:textId="77777777" w:rsidR="0096140A" w:rsidRDefault="0096140A" w:rsidP="0096140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C6A8F63" w14:textId="77777777" w:rsidR="0096140A" w:rsidRPr="002E3679" w:rsidRDefault="0096140A" w:rsidP="0096140A">
            <w:pPr>
              <w:spacing w:line="163" w:lineRule="exact"/>
              <w:rPr>
                <w:b/>
                <w:sz w:val="22"/>
              </w:rPr>
            </w:pPr>
            <w:bookmarkStart w:id="161" w:name="DISTRESP_SE_55"/>
            <w:r w:rsidRPr="002E3679">
              <w:rPr>
                <w:b/>
                <w:sz w:val="22"/>
              </w:rPr>
              <w:t>Yes</w:t>
            </w:r>
            <w:bookmarkEnd w:id="161"/>
          </w:p>
        </w:tc>
      </w:tr>
    </w:tbl>
    <w:p w14:paraId="5DCD5ADC" w14:textId="77777777" w:rsidR="0096140A" w:rsidRDefault="0096140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6140A" w14:paraId="1A1AE687" w14:textId="77777777">
        <w:tc>
          <w:tcPr>
            <w:tcW w:w="9270" w:type="dxa"/>
          </w:tcPr>
          <w:p w14:paraId="2A238363" w14:textId="77777777" w:rsidR="00DF44EF" w:rsidRDefault="00DF44EF">
            <w:pPr>
              <w:rPr>
                <w:b/>
                <w:sz w:val="22"/>
              </w:rPr>
            </w:pPr>
          </w:p>
          <w:p w14:paraId="2F744229" w14:textId="77777777" w:rsidR="0096140A" w:rsidRDefault="0096140A">
            <w:pPr>
              <w:rPr>
                <w:b/>
                <w:sz w:val="22"/>
              </w:rPr>
            </w:pPr>
            <w:r>
              <w:rPr>
                <w:b/>
                <w:sz w:val="22"/>
              </w:rPr>
              <w:lastRenderedPageBreak/>
              <w:t>Department of Elementary and Secondary Education Findings:</w:t>
            </w:r>
            <w:bookmarkStart w:id="162" w:name="LABEL_SE_55"/>
            <w:bookmarkEnd w:id="162"/>
          </w:p>
        </w:tc>
      </w:tr>
      <w:tr w:rsidR="0096140A" w14:paraId="5212210D" w14:textId="77777777">
        <w:tc>
          <w:tcPr>
            <w:tcW w:w="9270" w:type="dxa"/>
          </w:tcPr>
          <w:p w14:paraId="150A9566" w14:textId="77777777" w:rsidR="0096140A" w:rsidRDefault="0096140A">
            <w:pPr>
              <w:rPr>
                <w:i/>
                <w:sz w:val="22"/>
              </w:rPr>
            </w:pPr>
            <w:bookmarkStart w:id="163" w:name="FINDING_SE_55"/>
            <w:r>
              <w:rPr>
                <w:i/>
                <w:sz w:val="22"/>
              </w:rPr>
              <w:lastRenderedPageBreak/>
              <w:t>Facilities observations indicated that one classroom for eligible students is not equal in all physical respects to the average standards of general education facilities and classrooms. Specifically, at the Elm Street School, services for two speech and language groups and one occupational therapy group are delivered concurrently in room 403, resulting in increased visual and auditory distractions. During these periods, up to eight students share the room with three service providers. Interviews confirmed that while there are partitions separating each group, they are not tall enough to eliminate the increased visual and auditory distractions caused when three lessons are simultaneously in progress.</w:t>
            </w:r>
            <w:bookmarkEnd w:id="163"/>
          </w:p>
        </w:tc>
      </w:tr>
    </w:tbl>
    <w:p w14:paraId="1C8AD601" w14:textId="77777777" w:rsidR="0096140A" w:rsidRDefault="0096140A">
      <w:pPr>
        <w:rPr>
          <w:sz w:val="22"/>
        </w:rPr>
      </w:pPr>
    </w:p>
    <w:p w14:paraId="15409585" w14:textId="77777777" w:rsidR="0096140A" w:rsidRDefault="0096140A">
      <w:pPr>
        <w:sectPr w:rsidR="0096140A" w:rsidSect="0096140A">
          <w:footerReference w:type="default" r:id="rId16"/>
          <w:type w:val="continuous"/>
          <w:pgSz w:w="12240" w:h="15840" w:code="1"/>
          <w:pgMar w:top="1440" w:right="1440" w:bottom="1440" w:left="1440" w:header="720" w:footer="720" w:gutter="0"/>
          <w:cols w:space="720"/>
          <w:titlePg/>
        </w:sectPr>
      </w:pPr>
    </w:p>
    <w:p w14:paraId="69B4C8C9" w14:textId="77777777" w:rsidR="0096140A" w:rsidRDefault="0096140A">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6140A" w14:paraId="59689A07" w14:textId="77777777" w:rsidTr="0096140A">
        <w:tc>
          <w:tcPr>
            <w:tcW w:w="9576" w:type="dxa"/>
          </w:tcPr>
          <w:p w14:paraId="5787AD12" w14:textId="77777777" w:rsidR="0096140A" w:rsidRDefault="0096140A">
            <w:pPr>
              <w:jc w:val="center"/>
              <w:rPr>
                <w:sz w:val="22"/>
              </w:rPr>
            </w:pPr>
          </w:p>
          <w:p w14:paraId="0B077484" w14:textId="77777777" w:rsidR="0096140A" w:rsidRDefault="0096140A">
            <w:pPr>
              <w:jc w:val="center"/>
              <w:rPr>
                <w:sz w:val="22"/>
              </w:rPr>
            </w:pPr>
            <w:r>
              <w:rPr>
                <w:sz w:val="22"/>
              </w:rPr>
              <w:t>This Tiered Focused Monitoring Final Report is also available at:</w:t>
            </w:r>
          </w:p>
          <w:p w14:paraId="380DB1C9" w14:textId="77777777" w:rsidR="0096140A" w:rsidRDefault="00BD72B5">
            <w:pPr>
              <w:jc w:val="center"/>
              <w:rPr>
                <w:sz w:val="22"/>
              </w:rPr>
            </w:pPr>
            <w:hyperlink r:id="rId17" w:history="1">
              <w:r w:rsidRPr="000F4458">
                <w:rPr>
                  <w:rStyle w:val="Hyperlink"/>
                  <w:bCs/>
                  <w:sz w:val="22"/>
                </w:rPr>
                <w:t>http://www.doe.m</w:t>
              </w:r>
              <w:r w:rsidRPr="000F4458">
                <w:rPr>
                  <w:rStyle w:val="Hyperlink"/>
                  <w:bCs/>
                  <w:sz w:val="22"/>
                </w:rPr>
                <w:t>a</w:t>
              </w:r>
              <w:r w:rsidRPr="000F4458">
                <w:rPr>
                  <w:rStyle w:val="Hyperlink"/>
                  <w:bCs/>
                  <w:sz w:val="22"/>
                </w:rPr>
                <w:t>ss.edu/psm/tfm/reports/</w:t>
              </w:r>
            </w:hyperlink>
            <w:r w:rsidR="0096140A">
              <w:rPr>
                <w:sz w:val="22"/>
              </w:rPr>
              <w:t>.</w:t>
            </w:r>
          </w:p>
          <w:p w14:paraId="006A50F4" w14:textId="77777777" w:rsidR="00BD72B5" w:rsidRDefault="00BD72B5">
            <w:pPr>
              <w:jc w:val="center"/>
              <w:rPr>
                <w:sz w:val="22"/>
              </w:rPr>
            </w:pPr>
          </w:p>
          <w:p w14:paraId="09B04775" w14:textId="77777777" w:rsidR="0096140A" w:rsidRDefault="0096140A">
            <w:pPr>
              <w:jc w:val="center"/>
              <w:rPr>
                <w:sz w:val="22"/>
              </w:rPr>
            </w:pPr>
            <w:r>
              <w:rPr>
                <w:sz w:val="22"/>
              </w:rPr>
              <w:t xml:space="preserve">Profile information supplied by each charter school and school district, including information for individual schools within districts, is available at </w:t>
            </w:r>
          </w:p>
          <w:p w14:paraId="4AB20A6D" w14:textId="77777777" w:rsidR="0096140A" w:rsidRDefault="0096140A">
            <w:pPr>
              <w:jc w:val="center"/>
              <w:rPr>
                <w:sz w:val="22"/>
              </w:rPr>
            </w:pPr>
            <w:hyperlink r:id="rId18" w:history="1">
              <w:r>
                <w:rPr>
                  <w:rStyle w:val="Hyperlink"/>
                  <w:sz w:val="22"/>
                </w:rPr>
                <w:t>http://profiles.doe.mass.edu/</w:t>
              </w:r>
            </w:hyperlink>
            <w:r>
              <w:rPr>
                <w:sz w:val="22"/>
              </w:rPr>
              <w:t>.</w:t>
            </w:r>
          </w:p>
          <w:p w14:paraId="2B46E269" w14:textId="77777777" w:rsidR="0096140A" w:rsidRDefault="0096140A">
            <w:pPr>
              <w:pStyle w:val="TOC8"/>
            </w:pPr>
          </w:p>
        </w:tc>
      </w:tr>
    </w:tbl>
    <w:p w14:paraId="1CE9EE1D" w14:textId="77777777" w:rsidR="0096140A" w:rsidRDefault="0096140A">
      <w:pPr>
        <w:ind w:left="360" w:hanging="360"/>
        <w:rPr>
          <w:sz w:val="22"/>
        </w:rPr>
      </w:pPr>
    </w:p>
    <w:tbl>
      <w:tblPr>
        <w:tblW w:w="0" w:type="auto"/>
        <w:tblLayout w:type="fixed"/>
        <w:tblLook w:val="0000" w:firstRow="0" w:lastRow="0" w:firstColumn="0" w:lastColumn="0" w:noHBand="0" w:noVBand="0"/>
      </w:tblPr>
      <w:tblGrid>
        <w:gridCol w:w="2088"/>
        <w:gridCol w:w="7110"/>
      </w:tblGrid>
      <w:tr w:rsidR="0096140A" w:rsidRPr="00A47521" w14:paraId="7511C01C" w14:textId="77777777" w:rsidTr="0096140A">
        <w:trPr>
          <w:trHeight w:val="495"/>
        </w:trPr>
        <w:tc>
          <w:tcPr>
            <w:tcW w:w="9198" w:type="dxa"/>
            <w:gridSpan w:val="2"/>
          </w:tcPr>
          <w:p w14:paraId="556093C5" w14:textId="77777777" w:rsidR="0096140A" w:rsidRPr="00A47521" w:rsidRDefault="0096140A" w:rsidP="00176A80">
            <w:pPr>
              <w:rPr>
                <w:sz w:val="22"/>
                <w:szCs w:val="22"/>
                <w:lang w:val="fr-FR"/>
              </w:rPr>
            </w:pPr>
            <w:r w:rsidRPr="00A47521">
              <w:rPr>
                <w:sz w:val="22"/>
                <w:szCs w:val="22"/>
                <w:lang w:val="fr-FR"/>
              </w:rPr>
              <w:t>WBMS Final Report</w:t>
            </w:r>
            <w:r w:rsidR="00176A80">
              <w:rPr>
                <w:sz w:val="22"/>
                <w:szCs w:val="22"/>
                <w:lang w:val="fr-FR"/>
              </w:rPr>
              <w:t xml:space="preserve"> 2020</w:t>
            </w:r>
            <w:r w:rsidRPr="00A47521">
              <w:rPr>
                <w:sz w:val="22"/>
                <w:szCs w:val="22"/>
                <w:lang w:val="fr-FR"/>
              </w:rPr>
              <w:t xml:space="preserve"> </w:t>
            </w:r>
          </w:p>
        </w:tc>
      </w:tr>
      <w:tr w:rsidR="0096140A" w14:paraId="553ACA57" w14:textId="77777777" w:rsidTr="0096140A">
        <w:trPr>
          <w:trHeight w:val="300"/>
        </w:trPr>
        <w:tc>
          <w:tcPr>
            <w:tcW w:w="2088" w:type="dxa"/>
          </w:tcPr>
          <w:p w14:paraId="4503E051" w14:textId="77777777" w:rsidR="0096140A" w:rsidRDefault="0096140A">
            <w:pPr>
              <w:rPr>
                <w:sz w:val="22"/>
              </w:rPr>
            </w:pPr>
            <w:r>
              <w:rPr>
                <w:sz w:val="22"/>
              </w:rPr>
              <w:t>File Name:</w:t>
            </w:r>
          </w:p>
        </w:tc>
        <w:tc>
          <w:tcPr>
            <w:tcW w:w="7110" w:type="dxa"/>
          </w:tcPr>
          <w:p w14:paraId="40C15DDD" w14:textId="77777777" w:rsidR="0096140A" w:rsidRDefault="00176A80">
            <w:pPr>
              <w:rPr>
                <w:sz w:val="22"/>
              </w:rPr>
            </w:pPr>
            <w:r>
              <w:rPr>
                <w:sz w:val="22"/>
                <w:szCs w:val="22"/>
                <w:lang w:val="fr-FR"/>
              </w:rPr>
              <w:t>Gardner Public Schools TFM Final Report 2020</w:t>
            </w:r>
          </w:p>
        </w:tc>
      </w:tr>
      <w:tr w:rsidR="0096140A" w:rsidRPr="00626BF5" w14:paraId="2A3E8A2B" w14:textId="77777777" w:rsidTr="0096140A">
        <w:trPr>
          <w:trHeight w:val="300"/>
        </w:trPr>
        <w:tc>
          <w:tcPr>
            <w:tcW w:w="2088" w:type="dxa"/>
          </w:tcPr>
          <w:p w14:paraId="4B714A64" w14:textId="77777777" w:rsidR="0096140A" w:rsidRDefault="0096140A">
            <w:pPr>
              <w:rPr>
                <w:sz w:val="22"/>
              </w:rPr>
            </w:pPr>
            <w:r>
              <w:rPr>
                <w:sz w:val="22"/>
              </w:rPr>
              <w:t xml:space="preserve">Last Revised on: </w:t>
            </w:r>
          </w:p>
        </w:tc>
        <w:tc>
          <w:tcPr>
            <w:tcW w:w="7110" w:type="dxa"/>
          </w:tcPr>
          <w:p w14:paraId="543FAF8D" w14:textId="77777777" w:rsidR="0096140A" w:rsidRPr="00626BF5" w:rsidRDefault="00DF44EF" w:rsidP="00BD72B5">
            <w:pPr>
              <w:rPr>
                <w:sz w:val="22"/>
                <w:szCs w:val="22"/>
              </w:rPr>
            </w:pPr>
            <w:r>
              <w:rPr>
                <w:b/>
                <w:sz w:val="22"/>
                <w:szCs w:val="22"/>
              </w:rPr>
              <w:t>01/</w:t>
            </w:r>
            <w:r w:rsidR="00BD72B5">
              <w:rPr>
                <w:b/>
                <w:sz w:val="22"/>
                <w:szCs w:val="22"/>
              </w:rPr>
              <w:t>22</w:t>
            </w:r>
            <w:r w:rsidR="00176A80">
              <w:rPr>
                <w:b/>
                <w:sz w:val="22"/>
                <w:szCs w:val="22"/>
              </w:rPr>
              <w:t>/2020</w:t>
            </w:r>
          </w:p>
        </w:tc>
      </w:tr>
      <w:tr w:rsidR="0096140A" w:rsidRPr="00626BF5" w14:paraId="3412375F" w14:textId="77777777" w:rsidTr="0096140A">
        <w:trPr>
          <w:trHeight w:val="300"/>
        </w:trPr>
        <w:tc>
          <w:tcPr>
            <w:tcW w:w="2088" w:type="dxa"/>
          </w:tcPr>
          <w:p w14:paraId="3C475436" w14:textId="77777777" w:rsidR="0096140A" w:rsidRDefault="0096140A">
            <w:pPr>
              <w:rPr>
                <w:sz w:val="22"/>
              </w:rPr>
            </w:pPr>
            <w:r>
              <w:rPr>
                <w:sz w:val="22"/>
              </w:rPr>
              <w:t>Prepared by:</w:t>
            </w:r>
          </w:p>
        </w:tc>
        <w:tc>
          <w:tcPr>
            <w:tcW w:w="7110" w:type="dxa"/>
          </w:tcPr>
          <w:p w14:paraId="17766520" w14:textId="77777777" w:rsidR="0096140A" w:rsidRPr="00626BF5" w:rsidRDefault="00176A80">
            <w:pPr>
              <w:rPr>
                <w:sz w:val="22"/>
                <w:szCs w:val="22"/>
              </w:rPr>
            </w:pPr>
            <w:r>
              <w:rPr>
                <w:b/>
                <w:sz w:val="22"/>
                <w:szCs w:val="22"/>
              </w:rPr>
              <w:t>AP/CS</w:t>
            </w:r>
          </w:p>
        </w:tc>
      </w:tr>
    </w:tbl>
    <w:p w14:paraId="39E2FA93" w14:textId="77777777" w:rsidR="0096140A" w:rsidRDefault="0096140A" w:rsidP="0096140A"/>
    <w:p w14:paraId="53B3A2AE" w14:textId="77777777" w:rsidR="0096140A" w:rsidRDefault="0096140A" w:rsidP="0096140A">
      <w:r>
        <w:t xml:space="preserve">  </w:t>
      </w:r>
    </w:p>
    <w:sectPr w:rsidR="0096140A" w:rsidSect="0096140A">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4710F" w14:textId="77777777" w:rsidR="00B44FD0" w:rsidRDefault="00B44FD0">
      <w:r>
        <w:separator/>
      </w:r>
    </w:p>
  </w:endnote>
  <w:endnote w:type="continuationSeparator" w:id="0">
    <w:p w14:paraId="02474478" w14:textId="77777777" w:rsidR="00B44FD0" w:rsidRDefault="00B4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F72F0" w14:textId="77777777" w:rsidR="0096140A" w:rsidRDefault="009614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6B93003" w14:textId="77777777" w:rsidR="0096140A" w:rsidRDefault="009614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51D9" w14:textId="77777777" w:rsidR="0096140A" w:rsidRDefault="0096140A" w:rsidP="0096140A">
    <w:pPr>
      <w:pStyle w:val="Footer"/>
      <w:pBdr>
        <w:top w:val="single" w:sz="4" w:space="1" w:color="auto"/>
      </w:pBdr>
      <w:ind w:right="360"/>
      <w:jc w:val="right"/>
      <w:rPr>
        <w:sz w:val="16"/>
        <w:szCs w:val="16"/>
      </w:rPr>
    </w:pPr>
    <w:r>
      <w:rPr>
        <w:sz w:val="16"/>
        <w:szCs w:val="16"/>
      </w:rPr>
      <w:t>Template Version 121318</w:t>
    </w:r>
  </w:p>
  <w:p w14:paraId="16F9D411" w14:textId="77777777" w:rsidR="0096140A" w:rsidRPr="00E97E9E" w:rsidRDefault="0096140A" w:rsidP="0096140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94948AD" w14:textId="77777777" w:rsidR="0096140A" w:rsidRDefault="0096140A">
    <w:pPr>
      <w:pStyle w:val="Footer"/>
      <w:pBdr>
        <w:top w:val="single" w:sz="4" w:space="1" w:color="auto"/>
      </w:pBdr>
      <w:tabs>
        <w:tab w:val="clear" w:pos="8640"/>
      </w:tabs>
      <w:ind w:right="360"/>
      <w:jc w:val="center"/>
    </w:pPr>
    <w:r>
      <w:t>Massachusetts Department of Elementary and Secondary Education – Office of Public School Monitoring</w:t>
    </w:r>
  </w:p>
  <w:p w14:paraId="5B75C6AC" w14:textId="77777777" w:rsidR="0096140A" w:rsidRDefault="0096140A">
    <w:pPr>
      <w:pStyle w:val="Footer"/>
      <w:tabs>
        <w:tab w:val="clear" w:pos="8640"/>
      </w:tabs>
      <w:ind w:right="360"/>
      <w:jc w:val="center"/>
    </w:pPr>
    <w:bookmarkStart w:id="7" w:name="reportNameFooterSec1"/>
    <w:r w:rsidRPr="00044C45">
      <w:t>Gardner</w:t>
    </w:r>
    <w:bookmarkEnd w:id="7"/>
    <w:r w:rsidR="00E41900">
      <w:t xml:space="preserve"> Public Schools</w:t>
    </w:r>
    <w:r>
      <w:t xml:space="preserve"> Tiered Focused Monitoring Report – </w:t>
    </w:r>
    <w:bookmarkStart w:id="8" w:name="reportDateFooterSec1"/>
    <w:r w:rsidR="00DF44EF">
      <w:t>01/2</w:t>
    </w:r>
    <w:r w:rsidR="002B1783">
      <w:t>2</w:t>
    </w:r>
    <w:r>
      <w:t>/2020</w:t>
    </w:r>
    <w:bookmarkEnd w:id="8"/>
  </w:p>
  <w:p w14:paraId="5053ACAB" w14:textId="77777777" w:rsidR="0096140A" w:rsidRDefault="0096140A">
    <w:pPr>
      <w:pStyle w:val="Footer"/>
      <w:tabs>
        <w:tab w:val="clear" w:pos="8640"/>
      </w:tabs>
      <w:ind w:right="360"/>
      <w:jc w:val="center"/>
    </w:pPr>
    <w:r>
      <w:t xml:space="preserve">Page </w:t>
    </w:r>
    <w:r>
      <w:fldChar w:fldCharType="begin"/>
    </w:r>
    <w:r>
      <w:instrText xml:space="preserve"> PAGE </w:instrText>
    </w:r>
    <w:r>
      <w:fldChar w:fldCharType="separate"/>
    </w:r>
    <w:r w:rsidR="00127818">
      <w:rPr>
        <w:noProof/>
      </w:rPr>
      <w:t>2</w:t>
    </w:r>
    <w:r>
      <w:fldChar w:fldCharType="end"/>
    </w:r>
    <w:r>
      <w:t xml:space="preserve"> of </w:t>
    </w:r>
    <w:fldSimple w:instr=" NUMPAGES ">
      <w:r w:rsidR="00127818">
        <w:rPr>
          <w:noProof/>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518C2" w14:textId="77777777" w:rsidR="0096140A" w:rsidRDefault="009614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923BD58" w14:textId="77777777" w:rsidR="0096140A" w:rsidRDefault="0096140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84F3" w14:textId="77777777" w:rsidR="0096140A" w:rsidRDefault="0096140A" w:rsidP="0096140A">
    <w:pPr>
      <w:pStyle w:val="Footer"/>
      <w:pBdr>
        <w:top w:val="single" w:sz="4" w:space="1" w:color="auto"/>
      </w:pBdr>
      <w:ind w:right="360"/>
      <w:jc w:val="right"/>
      <w:rPr>
        <w:sz w:val="16"/>
        <w:szCs w:val="16"/>
      </w:rPr>
    </w:pPr>
    <w:r>
      <w:rPr>
        <w:sz w:val="16"/>
        <w:szCs w:val="16"/>
      </w:rPr>
      <w:t>Template Version 090418</w:t>
    </w:r>
  </w:p>
  <w:p w14:paraId="34925CE8" w14:textId="77777777" w:rsidR="0096140A" w:rsidRPr="00E97E9E" w:rsidRDefault="0096140A" w:rsidP="0096140A">
    <w:pPr>
      <w:pStyle w:val="Footer"/>
      <w:pBdr>
        <w:top w:val="single" w:sz="4" w:space="1" w:color="auto"/>
      </w:pBdr>
      <w:tabs>
        <w:tab w:val="clear" w:pos="8640"/>
      </w:tabs>
      <w:ind w:right="360"/>
      <w:jc w:val="right"/>
      <w:rPr>
        <w:sz w:val="16"/>
        <w:szCs w:val="16"/>
      </w:rPr>
    </w:pPr>
  </w:p>
  <w:p w14:paraId="6E030938" w14:textId="77777777" w:rsidR="00E41900" w:rsidRDefault="0096140A" w:rsidP="00E41900">
    <w:pPr>
      <w:pStyle w:val="Footer"/>
      <w:pBdr>
        <w:top w:val="single" w:sz="4" w:space="1" w:color="auto"/>
      </w:pBdr>
      <w:tabs>
        <w:tab w:val="clear" w:pos="8640"/>
      </w:tabs>
      <w:ind w:right="360"/>
      <w:jc w:val="center"/>
    </w:pPr>
    <w:r>
      <w:t xml:space="preserve">Massachusetts Department of Elementary and Secondary Education – </w:t>
    </w:r>
    <w:r w:rsidR="00E41900">
      <w:t>Office of Public School Monitoring</w:t>
    </w:r>
  </w:p>
  <w:p w14:paraId="05859A7D" w14:textId="77777777" w:rsidR="00DF44EF" w:rsidRDefault="00E41900" w:rsidP="00DF44EF">
    <w:pPr>
      <w:pStyle w:val="Footer"/>
      <w:tabs>
        <w:tab w:val="clear" w:pos="8640"/>
      </w:tabs>
      <w:ind w:right="360"/>
      <w:jc w:val="center"/>
    </w:pPr>
    <w:r w:rsidRPr="00044C45">
      <w:t>Gardner</w:t>
    </w:r>
    <w:r>
      <w:t xml:space="preserve"> Public Schools Tiered F</w:t>
    </w:r>
    <w:r w:rsidR="00DF44EF">
      <w:t>ocused Monitoring Report – 01/2</w:t>
    </w:r>
    <w:r w:rsidR="002B1783">
      <w:t>2</w:t>
    </w:r>
    <w:r>
      <w:t>/2020</w:t>
    </w:r>
  </w:p>
  <w:p w14:paraId="71846BAC" w14:textId="77777777" w:rsidR="0096140A" w:rsidRDefault="0096140A" w:rsidP="00DF44EF">
    <w:pPr>
      <w:pStyle w:val="Footer"/>
      <w:tabs>
        <w:tab w:val="clear" w:pos="8640"/>
      </w:tabs>
      <w:ind w:right="360"/>
      <w:jc w:val="center"/>
    </w:pPr>
    <w:r>
      <w:t xml:space="preserve">Page </w:t>
    </w:r>
    <w:r>
      <w:fldChar w:fldCharType="begin"/>
    </w:r>
    <w:r>
      <w:instrText xml:space="preserve"> PAGE </w:instrText>
    </w:r>
    <w:r>
      <w:fldChar w:fldCharType="separate"/>
    </w:r>
    <w:r w:rsidR="00127818">
      <w:rPr>
        <w:noProof/>
      </w:rPr>
      <w:t>9</w:t>
    </w:r>
    <w:r>
      <w:fldChar w:fldCharType="end"/>
    </w:r>
    <w:r>
      <w:t xml:space="preserve"> of </w:t>
    </w:r>
    <w:fldSimple w:instr=" NUMPAGES ">
      <w:r w:rsidR="00127818">
        <w:rPr>
          <w:noProof/>
        </w:rPr>
        <w:t>13</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4C682" w14:textId="77777777" w:rsidR="0096140A" w:rsidRDefault="0096140A" w:rsidP="0096140A">
    <w:pPr>
      <w:pStyle w:val="Footer"/>
      <w:pBdr>
        <w:top w:val="single" w:sz="4" w:space="1" w:color="auto"/>
      </w:pBdr>
      <w:ind w:right="360"/>
      <w:jc w:val="right"/>
      <w:rPr>
        <w:sz w:val="16"/>
        <w:szCs w:val="16"/>
      </w:rPr>
    </w:pPr>
    <w:r>
      <w:rPr>
        <w:sz w:val="16"/>
        <w:szCs w:val="16"/>
      </w:rPr>
      <w:t>Template Version 121318</w:t>
    </w:r>
  </w:p>
  <w:p w14:paraId="538054F9" w14:textId="77777777" w:rsidR="00E41900" w:rsidRDefault="0096140A" w:rsidP="00E41900">
    <w:pPr>
      <w:pStyle w:val="Footer"/>
      <w:pBdr>
        <w:top w:val="single" w:sz="4" w:space="1" w:color="auto"/>
      </w:pBdr>
      <w:tabs>
        <w:tab w:val="clear" w:pos="8640"/>
      </w:tabs>
      <w:ind w:right="360"/>
      <w:jc w:val="center"/>
    </w:pPr>
    <w:r>
      <w:t xml:space="preserve">Massachusetts Department of Elementary and Secondary Education – </w:t>
    </w:r>
    <w:r w:rsidR="00E41900">
      <w:t>Office of Public School Monitoring</w:t>
    </w:r>
  </w:p>
  <w:p w14:paraId="7D48C452" w14:textId="77777777" w:rsidR="00DF44EF" w:rsidRDefault="00E41900" w:rsidP="00DF44EF">
    <w:pPr>
      <w:pStyle w:val="Footer"/>
      <w:tabs>
        <w:tab w:val="clear" w:pos="8640"/>
      </w:tabs>
      <w:ind w:right="360"/>
      <w:jc w:val="center"/>
    </w:pPr>
    <w:r w:rsidRPr="00044C45">
      <w:t>Gardner</w:t>
    </w:r>
    <w:r>
      <w:t xml:space="preserve"> Public Schools Tiered F</w:t>
    </w:r>
    <w:r w:rsidR="00DF44EF">
      <w:t>ocused Monitoring Report – 01/2</w:t>
    </w:r>
    <w:r w:rsidR="002B1783">
      <w:t>2</w:t>
    </w:r>
    <w:r>
      <w:t>/2020</w:t>
    </w:r>
  </w:p>
  <w:p w14:paraId="6BA08542" w14:textId="77777777" w:rsidR="0096140A" w:rsidRDefault="0096140A" w:rsidP="00DF44EF">
    <w:pPr>
      <w:pStyle w:val="Footer"/>
      <w:tabs>
        <w:tab w:val="clear" w:pos="8640"/>
      </w:tabs>
      <w:ind w:right="360"/>
      <w:jc w:val="center"/>
    </w:pPr>
    <w:r>
      <w:t xml:space="preserve">Page </w:t>
    </w:r>
    <w:r>
      <w:fldChar w:fldCharType="begin"/>
    </w:r>
    <w:r>
      <w:instrText xml:space="preserve"> PAGE </w:instrText>
    </w:r>
    <w:r>
      <w:fldChar w:fldCharType="separate"/>
    </w:r>
    <w:r w:rsidR="00127818">
      <w:rPr>
        <w:noProof/>
      </w:rPr>
      <w:t>13</w:t>
    </w:r>
    <w:r>
      <w:fldChar w:fldCharType="end"/>
    </w:r>
    <w:r>
      <w:t xml:space="preserve"> of </w:t>
    </w:r>
    <w:fldSimple w:instr=" NUMPAGES ">
      <w:r w:rsidR="00127818">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9A4B7" w14:textId="77777777" w:rsidR="00B44FD0" w:rsidRDefault="00B44FD0">
      <w:r>
        <w:separator/>
      </w:r>
    </w:p>
  </w:footnote>
  <w:footnote w:type="continuationSeparator" w:id="0">
    <w:p w14:paraId="610DA9D7" w14:textId="77777777" w:rsidR="00B44FD0" w:rsidRDefault="00B44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23B33A4D"/>
    <w:multiLevelType w:val="hybridMultilevel"/>
    <w:tmpl w:val="BD7E037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A67FD5"/>
    <w:multiLevelType w:val="hybridMultilevel"/>
    <w:tmpl w:val="C860A442"/>
    <w:lvl w:ilvl="0">
      <w:start w:val="1"/>
      <w:numFmt w:val="bullet"/>
      <w:lvlText w:val=""/>
      <w:lvlJc w:val="left"/>
      <w:pPr>
        <w:ind w:left="890" w:hanging="360"/>
      </w:pPr>
      <w:rPr>
        <w:rFonts w:ascii="Symbol" w:hAnsi="Symbol" w:hint="default"/>
      </w:rPr>
    </w:lvl>
    <w:lvl w:ilvl="1" w:tentative="1">
      <w:start w:val="1"/>
      <w:numFmt w:val="bullet"/>
      <w:lvlText w:val="o"/>
      <w:lvlJc w:val="left"/>
      <w:pPr>
        <w:ind w:left="1610" w:hanging="360"/>
      </w:pPr>
      <w:rPr>
        <w:rFonts w:ascii="Courier New" w:hAnsi="Courier New" w:cs="Courier New" w:hint="default"/>
      </w:rPr>
    </w:lvl>
    <w:lvl w:ilvl="2" w:tentative="1">
      <w:start w:val="1"/>
      <w:numFmt w:val="bullet"/>
      <w:lvlText w:val=""/>
      <w:lvlJc w:val="left"/>
      <w:pPr>
        <w:ind w:left="2330" w:hanging="360"/>
      </w:pPr>
      <w:rPr>
        <w:rFonts w:ascii="Wingdings" w:hAnsi="Wingdings" w:hint="default"/>
      </w:rPr>
    </w:lvl>
    <w:lvl w:ilvl="3" w:tentative="1">
      <w:start w:val="1"/>
      <w:numFmt w:val="bullet"/>
      <w:lvlText w:val=""/>
      <w:lvlJc w:val="left"/>
      <w:pPr>
        <w:ind w:left="3050" w:hanging="360"/>
      </w:pPr>
      <w:rPr>
        <w:rFonts w:ascii="Symbol" w:hAnsi="Symbol" w:hint="default"/>
      </w:rPr>
    </w:lvl>
    <w:lvl w:ilvl="4" w:tentative="1">
      <w:start w:val="1"/>
      <w:numFmt w:val="bullet"/>
      <w:lvlText w:val="o"/>
      <w:lvlJc w:val="left"/>
      <w:pPr>
        <w:ind w:left="3770" w:hanging="360"/>
      </w:pPr>
      <w:rPr>
        <w:rFonts w:ascii="Courier New" w:hAnsi="Courier New" w:cs="Courier New" w:hint="default"/>
      </w:rPr>
    </w:lvl>
    <w:lvl w:ilvl="5" w:tentative="1">
      <w:start w:val="1"/>
      <w:numFmt w:val="bullet"/>
      <w:lvlText w:val=""/>
      <w:lvlJc w:val="left"/>
      <w:pPr>
        <w:ind w:left="4490" w:hanging="360"/>
      </w:pPr>
      <w:rPr>
        <w:rFonts w:ascii="Wingdings" w:hAnsi="Wingdings" w:hint="default"/>
      </w:rPr>
    </w:lvl>
    <w:lvl w:ilvl="6" w:tentative="1">
      <w:start w:val="1"/>
      <w:numFmt w:val="bullet"/>
      <w:lvlText w:val=""/>
      <w:lvlJc w:val="left"/>
      <w:pPr>
        <w:ind w:left="5210" w:hanging="360"/>
      </w:pPr>
      <w:rPr>
        <w:rFonts w:ascii="Symbol" w:hAnsi="Symbol" w:hint="default"/>
      </w:rPr>
    </w:lvl>
    <w:lvl w:ilvl="7" w:tentative="1">
      <w:start w:val="1"/>
      <w:numFmt w:val="bullet"/>
      <w:lvlText w:val="o"/>
      <w:lvlJc w:val="left"/>
      <w:pPr>
        <w:ind w:left="5930" w:hanging="360"/>
      </w:pPr>
      <w:rPr>
        <w:rFonts w:ascii="Courier New" w:hAnsi="Courier New" w:cs="Courier New" w:hint="default"/>
      </w:rPr>
    </w:lvl>
    <w:lvl w:ilvl="8" w:tentative="1">
      <w:start w:val="1"/>
      <w:numFmt w:val="bullet"/>
      <w:lvlText w:val=""/>
      <w:lvlJc w:val="left"/>
      <w:pPr>
        <w:ind w:left="6650" w:hanging="360"/>
      </w:pPr>
      <w:rPr>
        <w:rFonts w:ascii="Wingdings" w:hAnsi="Wingdings" w:hint="default"/>
      </w:rPr>
    </w:lvl>
  </w:abstractNum>
  <w:abstractNum w:abstractNumId="7" w15:restartNumberingAfterBreak="0">
    <w:nsid w:val="3E394151"/>
    <w:multiLevelType w:val="hybridMultilevel"/>
    <w:tmpl w:val="DE68E1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50E06A27"/>
    <w:multiLevelType w:val="hybridMultilevel"/>
    <w:tmpl w:val="53206C5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F226646"/>
    <w:multiLevelType w:val="hybridMultilevel"/>
    <w:tmpl w:val="B5E212F4"/>
    <w:lvl w:ilvl="0">
      <w:start w:val="13"/>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7F203E"/>
    <w:multiLevelType w:val="hybridMultilevel"/>
    <w:tmpl w:val="53EE5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1"/>
  </w:num>
  <w:num w:numId="3">
    <w:abstractNumId w:val="0"/>
  </w:num>
  <w:num w:numId="4">
    <w:abstractNumId w:val="10"/>
  </w:num>
  <w:num w:numId="5">
    <w:abstractNumId w:val="11"/>
  </w:num>
  <w:num w:numId="6">
    <w:abstractNumId w:val="5"/>
  </w:num>
  <w:num w:numId="7">
    <w:abstractNumId w:val="13"/>
  </w:num>
  <w:num w:numId="8">
    <w:abstractNumId w:val="4"/>
  </w:num>
  <w:num w:numId="9">
    <w:abstractNumId w:val="12"/>
  </w:num>
  <w:num w:numId="10">
    <w:abstractNumId w:val="8"/>
  </w:num>
  <w:num w:numId="11">
    <w:abstractNumId w:val="7"/>
  </w:num>
  <w:num w:numId="12">
    <w:abstractNumId w:val="2"/>
  </w:num>
  <w:num w:numId="13">
    <w:abstractNumId w:val="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127818"/>
    <w:rsid w:val="00176A80"/>
    <w:rsid w:val="002A7EDD"/>
    <w:rsid w:val="002B1783"/>
    <w:rsid w:val="003D1DDE"/>
    <w:rsid w:val="00491462"/>
    <w:rsid w:val="0059226D"/>
    <w:rsid w:val="006937A0"/>
    <w:rsid w:val="00696418"/>
    <w:rsid w:val="00781007"/>
    <w:rsid w:val="00817D6F"/>
    <w:rsid w:val="0096140A"/>
    <w:rsid w:val="00B44FD0"/>
    <w:rsid w:val="00BC7A56"/>
    <w:rsid w:val="00BD72B5"/>
    <w:rsid w:val="00DA04E2"/>
    <w:rsid w:val="00DF44EF"/>
    <w:rsid w:val="00E41900"/>
    <w:rsid w:val="00ED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10461C0"/>
  <w15:chartTrackingRefBased/>
  <w15:docId w15:val="{837BD324-4562-418E-A551-1AD7A723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sm/tfm/reports/"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doe.mass.edu/psm/tfm/6yrcycle.html" TargetMode="External"/><Relationship Id="rId17" Type="http://schemas.openxmlformats.org/officeDocument/2006/relationships/hyperlink" Target="http://www.doe.mass.edu/psm/tfm/reports/"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DESE-231-58239</_dlc_DocId>
    <_dlc_DocIdUrl xmlns="733efe1c-5bbe-4968-87dc-d400e65c879f">
      <Url>https://sharepoint.doemass.org/ese/webteam/cps/_layouts/DocIdRedir.aspx?ID=DESE-231-58239</Url>
      <Description>DESE-231-58239</Description>
    </_dlc_DocIdUrl>
  </documentManagement>
</p:properties>
</file>

<file path=customXml/itemProps1.xml><?xml version="1.0" encoding="utf-8"?>
<ds:datastoreItem xmlns:ds="http://schemas.openxmlformats.org/officeDocument/2006/customXml" ds:itemID="{CB85E97B-6E1A-4893-9117-D8C64F7C8A73}"/>
</file>

<file path=customXml/itemProps2.xml><?xml version="1.0" encoding="utf-8"?>
<ds:datastoreItem xmlns:ds="http://schemas.openxmlformats.org/officeDocument/2006/customXml" ds:itemID="{D0E0D69B-3B37-4B05-BDB3-CF04F38B00BD}"/>
</file>

<file path=customXml/itemProps3.xml><?xml version="1.0" encoding="utf-8"?>
<ds:datastoreItem xmlns:ds="http://schemas.openxmlformats.org/officeDocument/2006/customXml" ds:itemID="{4F297D11-623D-4F67-988C-BC11DCF47C18}"/>
</file>

<file path=customXml/itemProps4.xml><?xml version="1.0" encoding="utf-8"?>
<ds:datastoreItem xmlns:ds="http://schemas.openxmlformats.org/officeDocument/2006/customXml" ds:itemID="{6F987CDF-4453-40A7-81D7-8EE732F32D70}"/>
</file>

<file path=customXml/itemProps5.xml><?xml version="1.0" encoding="utf-8"?>
<ds:datastoreItem xmlns:ds="http://schemas.openxmlformats.org/officeDocument/2006/customXml" ds:itemID="{3E405141-67A6-4AB4-996E-668167F7473D}"/>
</file>

<file path=docProps/app.xml><?xml version="1.0" encoding="utf-8"?>
<Properties xmlns="http://schemas.openxmlformats.org/officeDocument/2006/extended-properties" xmlns:vt="http://schemas.openxmlformats.org/officeDocument/2006/docPropsVTypes">
  <Template>Normal.dotm</Template>
  <TotalTime>0</TotalTime>
  <Pages>14</Pages>
  <Words>2541</Words>
  <Characters>16213</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2019-20 Gardner PS TFM Report</vt:lpstr>
    </vt:vector>
  </TitlesOfParts>
  <Company>Windows User</Company>
  <LinksUpToDate>false</LinksUpToDate>
  <CharactersWithSpaces>18717</CharactersWithSpaces>
  <SharedDoc>false</SharedDoc>
  <HLinks>
    <vt:vector size="60" baseType="variant">
      <vt:variant>
        <vt:i4>5570647</vt:i4>
      </vt:variant>
      <vt:variant>
        <vt:i4>39</vt:i4>
      </vt:variant>
      <vt:variant>
        <vt:i4>0</vt:i4>
      </vt:variant>
      <vt:variant>
        <vt:i4>5</vt:i4>
      </vt:variant>
      <vt:variant>
        <vt:lpwstr>http://profiles.doe.mass.edu/</vt:lpwstr>
      </vt:variant>
      <vt:variant>
        <vt:lpwstr/>
      </vt:variant>
      <vt:variant>
        <vt:i4>1376276</vt:i4>
      </vt:variant>
      <vt:variant>
        <vt:i4>36</vt:i4>
      </vt:variant>
      <vt:variant>
        <vt:i4>0</vt:i4>
      </vt:variant>
      <vt:variant>
        <vt:i4>5</vt:i4>
      </vt:variant>
      <vt:variant>
        <vt:lpwstr>http://www.doe.mass.edu/psm/tfm/reports/</vt:lpwstr>
      </vt:variant>
      <vt:variant>
        <vt:lpwstr/>
      </vt:variant>
      <vt:variant>
        <vt:i4>1376276</vt:i4>
      </vt:variant>
      <vt:variant>
        <vt:i4>30</vt:i4>
      </vt:variant>
      <vt:variant>
        <vt:i4>0</vt:i4>
      </vt:variant>
      <vt:variant>
        <vt:i4>5</vt:i4>
      </vt:variant>
      <vt:variant>
        <vt:lpwstr>http://www.doe.mass.edu/psm/tfm/reports/</vt:lpwstr>
      </vt:variant>
      <vt:variant>
        <vt:lpwstr/>
      </vt:variant>
      <vt:variant>
        <vt:i4>6094876</vt:i4>
      </vt:variant>
      <vt:variant>
        <vt:i4>27</vt:i4>
      </vt:variant>
      <vt:variant>
        <vt:i4>0</vt:i4>
      </vt:variant>
      <vt:variant>
        <vt:i4>5</vt:i4>
      </vt:variant>
      <vt:variant>
        <vt:lpwstr>http://www.doe.mass.edu/psm/tfm/6yrcycle.html</vt:lpwstr>
      </vt:variant>
      <vt:variant>
        <vt:lpwstr/>
      </vt:variant>
      <vt:variant>
        <vt:i4>1179700</vt:i4>
      </vt:variant>
      <vt:variant>
        <vt:i4>23</vt:i4>
      </vt:variant>
      <vt:variant>
        <vt:i4>0</vt:i4>
      </vt:variant>
      <vt:variant>
        <vt:i4>5</vt:i4>
      </vt:variant>
      <vt:variant>
        <vt:lpwstr/>
      </vt:variant>
      <vt:variant>
        <vt:lpwstr>_Toc256000005</vt:lpwstr>
      </vt:variant>
      <vt:variant>
        <vt:i4>1179700</vt:i4>
      </vt:variant>
      <vt:variant>
        <vt:i4>20</vt:i4>
      </vt:variant>
      <vt:variant>
        <vt:i4>0</vt:i4>
      </vt:variant>
      <vt:variant>
        <vt:i4>5</vt:i4>
      </vt:variant>
      <vt:variant>
        <vt:lpwstr/>
      </vt:variant>
      <vt:variant>
        <vt:lpwstr>_Toc256000004</vt:lpwstr>
      </vt:variant>
      <vt:variant>
        <vt:i4>1179700</vt:i4>
      </vt:variant>
      <vt:variant>
        <vt:i4>17</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Gardner PS TFM Report</dc:title>
  <dc:subject/>
  <dc:creator>Howard Hofmann</dc:creator>
  <cp:keywords/>
  <cp:lastModifiedBy>Peric, Nermina (DESE)</cp:lastModifiedBy>
  <cp:revision>2</cp:revision>
  <cp:lastPrinted>2020-01-21T15:53:00Z</cp:lastPrinted>
  <dcterms:created xsi:type="dcterms:W3CDTF">2020-02-11T19:05:00Z</dcterms:created>
  <dcterms:modified xsi:type="dcterms:W3CDTF">2020-02-11T19:05:00Z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Code">
    <vt:lpwstr>01030000</vt:lpwstr>
  </property>
  <property fmtid="{D5CDD505-2E9C-101B-9397-08002B2CF9AE}" pid="3" name="organizationName">
    <vt:lpwstr>Gardner</vt:lpwstr>
  </property>
  <property fmtid="{D5CDD505-2E9C-101B-9397-08002B2CF9AE}" pid="4" name="orgId">
    <vt:lpwstr>663</vt:lpwstr>
  </property>
  <property fmtid="{D5CDD505-2E9C-101B-9397-08002B2CF9AE}" pid="5" name="rvId">
    <vt:lpwstr>1520</vt:lpwstr>
  </property>
  <property fmtid="{D5CDD505-2E9C-101B-9397-08002B2CF9AE}" pid="6" name="ContentTypeId">
    <vt:lpwstr>0x010100524261BFE874874F899C38CF9C771BFF</vt:lpwstr>
  </property>
  <property fmtid="{D5CDD505-2E9C-101B-9397-08002B2CF9AE}" pid="7" name="_dlc_DocIdItemGuid">
    <vt:lpwstr>58e9f7eb-78ab-436c-b265-eae22695ccbc</vt:lpwstr>
  </property>
</Properties>
</file>