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71148" w14:textId="184D4B68" w:rsidR="008D3CA6" w:rsidRPr="005363BB" w:rsidRDefault="00EF13B0" w:rsidP="008D3CA6">
      <w:pPr>
        <w:rPr>
          <w:sz w:val="22"/>
        </w:rPr>
      </w:pPr>
      <w:bookmarkStart w:id="0" w:name="_GoBack"/>
      <w:bookmarkEnd w:id="0"/>
      <w:r w:rsidRPr="00640E7A">
        <w:rPr>
          <w:noProof/>
        </w:rPr>
        <w:drawing>
          <wp:inline distT="0" distB="0" distL="0" distR="0" wp14:anchorId="34072DB2" wp14:editId="235894B3">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26AEC83B" w14:textId="77777777" w:rsidR="008D3CA6" w:rsidRDefault="008D3CA6" w:rsidP="008D3CA6">
      <w:pPr>
        <w:jc w:val="center"/>
        <w:rPr>
          <w:sz w:val="22"/>
        </w:rPr>
      </w:pPr>
    </w:p>
    <w:p w14:paraId="1A444771" w14:textId="77777777" w:rsidR="008D3CA6" w:rsidRDefault="008D3CA6" w:rsidP="008D3CA6">
      <w:pPr>
        <w:jc w:val="center"/>
        <w:rPr>
          <w:sz w:val="22"/>
        </w:rPr>
      </w:pPr>
    </w:p>
    <w:p w14:paraId="487582E2" w14:textId="77777777" w:rsidR="008D3CA6" w:rsidRDefault="008D3CA6" w:rsidP="008D3CA6">
      <w:pPr>
        <w:rPr>
          <w:sz w:val="24"/>
        </w:rPr>
      </w:pPr>
      <w:r>
        <w:rPr>
          <w:sz w:val="22"/>
        </w:rPr>
        <w:tab/>
      </w:r>
    </w:p>
    <w:p w14:paraId="5F2AE0DB" w14:textId="77777777" w:rsidR="008D3CA6" w:rsidRDefault="008D3CA6" w:rsidP="008D3CA6">
      <w:pPr>
        <w:pStyle w:val="Heading2"/>
        <w:rPr>
          <w:sz w:val="24"/>
          <w:lang w:val="en-US" w:eastAsia="en-US"/>
        </w:rPr>
      </w:pPr>
    </w:p>
    <w:p w14:paraId="0B0119B6" w14:textId="77777777" w:rsidR="008D3CA6" w:rsidRPr="00812287" w:rsidRDefault="008D3CA6" w:rsidP="008D3CA6"/>
    <w:p w14:paraId="44442106" w14:textId="77777777" w:rsidR="008D3CA6" w:rsidRPr="00812287" w:rsidRDefault="008D3CA6" w:rsidP="008D3CA6"/>
    <w:p w14:paraId="04B3CF15" w14:textId="77777777" w:rsidR="008D3CA6" w:rsidRPr="007E5338" w:rsidRDefault="008D3CA6" w:rsidP="008D3CA6">
      <w:pPr>
        <w:pStyle w:val="Heading2"/>
        <w:rPr>
          <w:sz w:val="24"/>
          <w:lang w:val="en-US" w:eastAsia="en-US"/>
        </w:rPr>
      </w:pPr>
    </w:p>
    <w:p w14:paraId="011BFB53" w14:textId="77777777" w:rsidR="008D3CA6" w:rsidRDefault="008D3CA6" w:rsidP="008D3CA6">
      <w:pPr>
        <w:jc w:val="center"/>
        <w:rPr>
          <w:b/>
          <w:sz w:val="28"/>
        </w:rPr>
      </w:pPr>
      <w:bookmarkStart w:id="1" w:name="rptName"/>
      <w:r>
        <w:rPr>
          <w:b/>
          <w:sz w:val="28"/>
        </w:rPr>
        <w:t>Milto</w:t>
      </w:r>
      <w:r w:rsidR="008D2AED">
        <w:rPr>
          <w:b/>
          <w:sz w:val="28"/>
        </w:rPr>
        <w:t>n Public Schools</w:t>
      </w:r>
      <w:bookmarkEnd w:id="1"/>
    </w:p>
    <w:p w14:paraId="29855673" w14:textId="77777777" w:rsidR="008D3CA6" w:rsidRDefault="008D3CA6" w:rsidP="008D3CA6">
      <w:pPr>
        <w:jc w:val="center"/>
        <w:rPr>
          <w:b/>
          <w:sz w:val="28"/>
        </w:rPr>
      </w:pPr>
    </w:p>
    <w:p w14:paraId="7B525590" w14:textId="77777777" w:rsidR="008D3CA6" w:rsidRDefault="008D3CA6" w:rsidP="008D3CA6">
      <w:pPr>
        <w:jc w:val="center"/>
        <w:rPr>
          <w:b/>
          <w:i/>
          <w:sz w:val="24"/>
        </w:rPr>
      </w:pPr>
      <w:r>
        <w:rPr>
          <w:b/>
          <w:sz w:val="28"/>
        </w:rPr>
        <w:t>Tiered Focused Monitoring Report</w:t>
      </w:r>
      <w:r w:rsidR="00E337C7">
        <w:rPr>
          <w:b/>
          <w:sz w:val="28"/>
        </w:rPr>
        <w:t xml:space="preserve"> </w:t>
      </w:r>
    </w:p>
    <w:p w14:paraId="20A96E36" w14:textId="77777777" w:rsidR="008D3CA6" w:rsidRDefault="008D3CA6" w:rsidP="008D3CA6">
      <w:pPr>
        <w:jc w:val="center"/>
        <w:rPr>
          <w:b/>
          <w:sz w:val="24"/>
        </w:rPr>
      </w:pPr>
    </w:p>
    <w:p w14:paraId="1EF5D746" w14:textId="77777777" w:rsidR="008D3CA6" w:rsidRDefault="008D3CA6" w:rsidP="008D3CA6">
      <w:pPr>
        <w:jc w:val="center"/>
        <w:rPr>
          <w:b/>
          <w:sz w:val="24"/>
        </w:rPr>
      </w:pPr>
      <w:r>
        <w:rPr>
          <w:b/>
          <w:sz w:val="24"/>
        </w:rPr>
        <w:t xml:space="preserve">For </w:t>
      </w:r>
      <w:bookmarkStart w:id="2" w:name="CrGroup1"/>
      <w:r>
        <w:rPr>
          <w:b/>
          <w:sz w:val="24"/>
        </w:rPr>
        <w:t>Group B</w:t>
      </w:r>
      <w:bookmarkEnd w:id="2"/>
      <w:r>
        <w:rPr>
          <w:b/>
          <w:sz w:val="24"/>
        </w:rPr>
        <w:t xml:space="preserve"> Universal Standards</w:t>
      </w:r>
    </w:p>
    <w:p w14:paraId="5850611C" w14:textId="77777777" w:rsidR="008D3CA6" w:rsidRDefault="008D3CA6" w:rsidP="008D3CA6">
      <w:pPr>
        <w:jc w:val="center"/>
        <w:rPr>
          <w:b/>
          <w:sz w:val="24"/>
        </w:rPr>
      </w:pPr>
      <w:r>
        <w:rPr>
          <w:b/>
          <w:sz w:val="24"/>
        </w:rPr>
        <w:t xml:space="preserve">Tier Level </w:t>
      </w:r>
      <w:bookmarkStart w:id="3" w:name="TierNumber"/>
      <w:r>
        <w:rPr>
          <w:b/>
          <w:sz w:val="24"/>
        </w:rPr>
        <w:t>1</w:t>
      </w:r>
      <w:bookmarkEnd w:id="3"/>
    </w:p>
    <w:p w14:paraId="1EAA505B" w14:textId="77777777" w:rsidR="008D3CA6" w:rsidRDefault="008D3CA6" w:rsidP="008D3CA6">
      <w:pPr>
        <w:jc w:val="center"/>
        <w:rPr>
          <w:b/>
          <w:sz w:val="24"/>
        </w:rPr>
      </w:pPr>
    </w:p>
    <w:p w14:paraId="06D97D17" w14:textId="77777777" w:rsidR="008D3CA6" w:rsidRPr="00F8472A" w:rsidRDefault="008D3CA6" w:rsidP="008D3CA6">
      <w:pPr>
        <w:jc w:val="center"/>
        <w:rPr>
          <w:b/>
          <w:sz w:val="24"/>
        </w:rPr>
      </w:pPr>
      <w:r>
        <w:rPr>
          <w:b/>
          <w:sz w:val="24"/>
        </w:rPr>
        <w:t xml:space="preserve">Date of Onsite Visit: </w:t>
      </w:r>
      <w:bookmarkStart w:id="4" w:name="onsiteVisitDate"/>
      <w:r w:rsidRPr="00F8472A">
        <w:rPr>
          <w:b/>
          <w:sz w:val="24"/>
        </w:rPr>
        <w:t>February 3, 2020</w:t>
      </w:r>
      <w:bookmarkEnd w:id="4"/>
    </w:p>
    <w:p w14:paraId="60A0A083" w14:textId="77777777" w:rsidR="008D3CA6" w:rsidRDefault="008D3CA6" w:rsidP="008D3CA6">
      <w:pPr>
        <w:jc w:val="center"/>
        <w:rPr>
          <w:b/>
          <w:sz w:val="24"/>
        </w:rPr>
      </w:pPr>
    </w:p>
    <w:p w14:paraId="0D3AB489" w14:textId="77777777" w:rsidR="008D3CA6" w:rsidRDefault="008D3CA6" w:rsidP="008D3CA6">
      <w:pPr>
        <w:jc w:val="center"/>
        <w:rPr>
          <w:b/>
          <w:sz w:val="24"/>
        </w:rPr>
      </w:pPr>
      <w:r>
        <w:rPr>
          <w:b/>
          <w:sz w:val="24"/>
        </w:rPr>
        <w:t xml:space="preserve">Date of Final Report: </w:t>
      </w:r>
      <w:bookmarkStart w:id="5" w:name="reportDate"/>
      <w:r w:rsidR="004750D2">
        <w:rPr>
          <w:b/>
          <w:sz w:val="24"/>
        </w:rPr>
        <w:t>May 8</w:t>
      </w:r>
      <w:r w:rsidR="008D2AED">
        <w:rPr>
          <w:b/>
          <w:sz w:val="24"/>
        </w:rPr>
        <w:t xml:space="preserve">, </w:t>
      </w:r>
      <w:r>
        <w:rPr>
          <w:b/>
          <w:sz w:val="24"/>
        </w:rPr>
        <w:t>2020</w:t>
      </w:r>
      <w:bookmarkEnd w:id="5"/>
    </w:p>
    <w:p w14:paraId="202C9150" w14:textId="77777777" w:rsidR="008D3CA6" w:rsidRDefault="008D3CA6" w:rsidP="008D3CA6">
      <w:pPr>
        <w:rPr>
          <w:sz w:val="22"/>
          <w:szCs w:val="22"/>
        </w:rPr>
      </w:pPr>
    </w:p>
    <w:p w14:paraId="68CF5D9C" w14:textId="77777777" w:rsidR="008D3CA6" w:rsidRDefault="008D3CA6" w:rsidP="008D3CA6">
      <w:pPr>
        <w:rPr>
          <w:sz w:val="22"/>
          <w:szCs w:val="22"/>
        </w:rPr>
      </w:pPr>
    </w:p>
    <w:p w14:paraId="764728AC" w14:textId="77777777" w:rsidR="008D3CA6" w:rsidRDefault="008D3CA6" w:rsidP="008D3CA6">
      <w:pPr>
        <w:rPr>
          <w:sz w:val="22"/>
          <w:szCs w:val="22"/>
        </w:rPr>
      </w:pPr>
    </w:p>
    <w:p w14:paraId="22F04A1E" w14:textId="77777777" w:rsidR="008D3CA6" w:rsidRDefault="008D3CA6" w:rsidP="008D3CA6">
      <w:pPr>
        <w:rPr>
          <w:sz w:val="22"/>
          <w:szCs w:val="22"/>
        </w:rPr>
      </w:pPr>
    </w:p>
    <w:p w14:paraId="77582FA5" w14:textId="77777777" w:rsidR="008D3CA6" w:rsidRDefault="008D3CA6" w:rsidP="008D3CA6">
      <w:pPr>
        <w:tabs>
          <w:tab w:val="left" w:pos="4125"/>
        </w:tabs>
        <w:rPr>
          <w:sz w:val="22"/>
        </w:rPr>
      </w:pPr>
    </w:p>
    <w:p w14:paraId="0D28C97A" w14:textId="77777777" w:rsidR="008D3CA6" w:rsidRDefault="008D3CA6" w:rsidP="008D3CA6">
      <w:pPr>
        <w:tabs>
          <w:tab w:val="left" w:pos="4125"/>
        </w:tabs>
        <w:rPr>
          <w:sz w:val="22"/>
        </w:rPr>
      </w:pPr>
    </w:p>
    <w:p w14:paraId="70C5FC99" w14:textId="77777777" w:rsidR="008D3CA6" w:rsidRDefault="008D3CA6" w:rsidP="008D3CA6">
      <w:pPr>
        <w:tabs>
          <w:tab w:val="left" w:pos="4125"/>
        </w:tabs>
        <w:rPr>
          <w:sz w:val="22"/>
        </w:rPr>
      </w:pPr>
    </w:p>
    <w:p w14:paraId="76786B05" w14:textId="77777777" w:rsidR="008D3CA6" w:rsidRDefault="008D3CA6" w:rsidP="008D3CA6">
      <w:pPr>
        <w:tabs>
          <w:tab w:val="left" w:pos="4125"/>
        </w:tabs>
        <w:rPr>
          <w:sz w:val="22"/>
        </w:rPr>
      </w:pPr>
    </w:p>
    <w:p w14:paraId="04AE9F53" w14:textId="77777777" w:rsidR="008D3CA6" w:rsidRDefault="008D3CA6" w:rsidP="008D3CA6">
      <w:pPr>
        <w:tabs>
          <w:tab w:val="left" w:pos="4125"/>
        </w:tabs>
        <w:rPr>
          <w:sz w:val="22"/>
        </w:rPr>
      </w:pPr>
    </w:p>
    <w:p w14:paraId="3A22D40C" w14:textId="77777777" w:rsidR="008D3CA6" w:rsidRDefault="008D3CA6" w:rsidP="008D3CA6">
      <w:pPr>
        <w:tabs>
          <w:tab w:val="left" w:pos="4125"/>
        </w:tabs>
        <w:rPr>
          <w:sz w:val="22"/>
        </w:rPr>
      </w:pPr>
    </w:p>
    <w:p w14:paraId="652DA03B" w14:textId="77777777" w:rsidR="008D3CA6" w:rsidRDefault="008D3CA6" w:rsidP="008D3CA6">
      <w:pPr>
        <w:tabs>
          <w:tab w:val="left" w:pos="4125"/>
        </w:tabs>
        <w:rPr>
          <w:sz w:val="22"/>
        </w:rPr>
      </w:pPr>
    </w:p>
    <w:p w14:paraId="2268E967" w14:textId="77777777" w:rsidR="008D3CA6" w:rsidRDefault="008D3CA6" w:rsidP="008D3CA6">
      <w:pPr>
        <w:tabs>
          <w:tab w:val="left" w:pos="4125"/>
        </w:tabs>
        <w:rPr>
          <w:sz w:val="22"/>
        </w:rPr>
      </w:pPr>
    </w:p>
    <w:p w14:paraId="2DCED276" w14:textId="25744E16" w:rsidR="008D3CA6" w:rsidRDefault="00EF13B0" w:rsidP="00503ACB">
      <w:pPr>
        <w:tabs>
          <w:tab w:val="left" w:pos="4125"/>
        </w:tabs>
        <w:jc w:val="center"/>
        <w:rPr>
          <w:sz w:val="22"/>
        </w:rPr>
      </w:pPr>
      <w:r w:rsidRPr="00640E7A">
        <w:rPr>
          <w:noProof/>
        </w:rPr>
        <w:drawing>
          <wp:inline distT="0" distB="0" distL="0" distR="0" wp14:anchorId="1270CD26" wp14:editId="1A901B4E">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726CBBA0" w14:textId="77777777" w:rsidR="008D3CA6" w:rsidRDefault="008D3CA6" w:rsidP="008D3CA6">
      <w:pPr>
        <w:tabs>
          <w:tab w:val="left" w:pos="4125"/>
        </w:tabs>
        <w:rPr>
          <w:sz w:val="22"/>
        </w:rPr>
      </w:pPr>
    </w:p>
    <w:p w14:paraId="5066E342" w14:textId="77777777" w:rsidR="00330979" w:rsidRDefault="00330979" w:rsidP="008D3CA6">
      <w:pPr>
        <w:tabs>
          <w:tab w:val="left" w:pos="4125"/>
        </w:tabs>
        <w:jc w:val="center"/>
        <w:rPr>
          <w:sz w:val="22"/>
          <w:szCs w:val="22"/>
        </w:rPr>
      </w:pPr>
    </w:p>
    <w:p w14:paraId="162937D1" w14:textId="77777777" w:rsidR="00330979" w:rsidRDefault="00330979" w:rsidP="008D3CA6">
      <w:pPr>
        <w:tabs>
          <w:tab w:val="left" w:pos="4125"/>
        </w:tabs>
        <w:jc w:val="center"/>
        <w:rPr>
          <w:sz w:val="22"/>
          <w:szCs w:val="22"/>
        </w:rPr>
      </w:pPr>
    </w:p>
    <w:p w14:paraId="464F026D" w14:textId="77777777" w:rsidR="008D3CA6" w:rsidRPr="00E1547A" w:rsidRDefault="008D3CA6" w:rsidP="008D3CA6">
      <w:pPr>
        <w:tabs>
          <w:tab w:val="left" w:pos="4125"/>
        </w:tabs>
        <w:jc w:val="center"/>
        <w:rPr>
          <w:sz w:val="22"/>
          <w:szCs w:val="22"/>
        </w:rPr>
      </w:pPr>
      <w:r w:rsidRPr="00E1547A">
        <w:rPr>
          <w:sz w:val="22"/>
          <w:szCs w:val="22"/>
        </w:rPr>
        <w:t>Jeffrey C. Riley</w:t>
      </w:r>
    </w:p>
    <w:p w14:paraId="601CDD99" w14:textId="77777777" w:rsidR="008D3CA6" w:rsidRDefault="008D3CA6" w:rsidP="008D3CA6">
      <w:pPr>
        <w:tabs>
          <w:tab w:val="left" w:pos="4125"/>
        </w:tabs>
        <w:jc w:val="center"/>
        <w:rPr>
          <w:sz w:val="22"/>
          <w:szCs w:val="22"/>
        </w:rPr>
      </w:pPr>
      <w:r w:rsidRPr="00E1547A">
        <w:rPr>
          <w:sz w:val="22"/>
          <w:szCs w:val="22"/>
        </w:rPr>
        <w:t>Commissioner of Elementary and Secondary Education</w:t>
      </w:r>
    </w:p>
    <w:p w14:paraId="4E6E13CB" w14:textId="77777777" w:rsidR="008D3CA6" w:rsidRPr="00F84189" w:rsidRDefault="008D3CA6" w:rsidP="008D3CA6">
      <w:pPr>
        <w:rPr>
          <w:sz w:val="22"/>
          <w:szCs w:val="22"/>
        </w:rPr>
      </w:pPr>
      <w:r w:rsidRPr="006822D1">
        <w:rPr>
          <w:sz w:val="22"/>
          <w:szCs w:val="22"/>
        </w:rPr>
        <w:lastRenderedPageBreak/>
        <w:t xml:space="preserve">During the </w:t>
      </w:r>
      <w:bookmarkStart w:id="6" w:name="SchoolYear"/>
      <w:r w:rsidRPr="006822D1">
        <w:rPr>
          <w:sz w:val="22"/>
          <w:szCs w:val="22"/>
        </w:rPr>
        <w:t>2019-2020</w:t>
      </w:r>
      <w:bookmarkEnd w:id="6"/>
      <w:r>
        <w:rPr>
          <w:sz w:val="22"/>
          <w:szCs w:val="22"/>
        </w:rPr>
        <w:t xml:space="preserve"> school year, </w:t>
      </w:r>
      <w:bookmarkStart w:id="7" w:name="rptName2"/>
      <w:r>
        <w:rPr>
          <w:sz w:val="22"/>
          <w:szCs w:val="22"/>
        </w:rPr>
        <w:t>Milto</w:t>
      </w:r>
      <w:r w:rsidR="00266677">
        <w:rPr>
          <w:sz w:val="22"/>
          <w:szCs w:val="22"/>
        </w:rPr>
        <w:t>n Public Schools</w:t>
      </w:r>
      <w:bookmarkEnd w:id="7"/>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6FFA2B15" w14:textId="77777777" w:rsidR="008D3CA6" w:rsidRPr="00C07FE7" w:rsidRDefault="008D3CA6" w:rsidP="008D3CA6">
      <w:pPr>
        <w:rPr>
          <w:sz w:val="22"/>
          <w:szCs w:val="22"/>
        </w:rPr>
      </w:pPr>
    </w:p>
    <w:p w14:paraId="6B53CAC0" w14:textId="77777777" w:rsidR="008D3CA6" w:rsidRDefault="008D3CA6" w:rsidP="008D3CA6">
      <w:pPr>
        <w:rPr>
          <w:sz w:val="22"/>
          <w:szCs w:val="22"/>
        </w:rPr>
      </w:pPr>
      <w:r w:rsidRPr="009E12C6">
        <w:rPr>
          <w:sz w:val="22"/>
          <w:szCs w:val="22"/>
        </w:rPr>
        <w:t>District</w:t>
      </w:r>
      <w:r>
        <w:rPr>
          <w:sz w:val="22"/>
          <w:szCs w:val="22"/>
        </w:rPr>
        <w:t>s</w:t>
      </w:r>
      <w:r w:rsidRPr="009E12C6">
        <w:rPr>
          <w:sz w:val="22"/>
          <w:szCs w:val="22"/>
        </w:rPr>
        <w:t xml:space="preserve">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089606FD" w14:textId="77777777" w:rsidR="008D3CA6" w:rsidRDefault="008D3CA6" w:rsidP="008D3CA6">
      <w:pPr>
        <w:rPr>
          <w:sz w:val="22"/>
          <w:szCs w:val="22"/>
        </w:rPr>
      </w:pPr>
    </w:p>
    <w:p w14:paraId="7E96C64A" w14:textId="77777777" w:rsidR="008D3CA6" w:rsidRPr="005369A1" w:rsidRDefault="008D3CA6" w:rsidP="008D3CA6">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941EF6D" w14:textId="77777777" w:rsidR="008D3CA6" w:rsidRPr="009E12C6" w:rsidRDefault="008D3CA6" w:rsidP="008D3CA6">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718B3430" w14:textId="77777777" w:rsidR="008D3CA6" w:rsidRPr="009E12C6" w:rsidRDefault="008D3CA6" w:rsidP="008D3CA6">
      <w:pPr>
        <w:pStyle w:val="ListParagraph"/>
        <w:numPr>
          <w:ilvl w:val="0"/>
          <w:numId w:val="3"/>
        </w:numPr>
        <w:rPr>
          <w:sz w:val="22"/>
          <w:szCs w:val="22"/>
        </w:rPr>
      </w:pPr>
      <w:r w:rsidRPr="00A35C9E">
        <w:rPr>
          <w:rFonts w:ascii="Times New Roman" w:hAnsi="Times New Roman" w:cs="Times New Roman"/>
          <w:sz w:val="22"/>
          <w:szCs w:val="22"/>
        </w:rPr>
        <w:t>IEP development</w:t>
      </w:r>
    </w:p>
    <w:p w14:paraId="045DFE91" w14:textId="77777777" w:rsidR="008D3CA6" w:rsidRPr="009E12C6" w:rsidRDefault="008D3CA6" w:rsidP="008D3CA6">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4FBAE29" w14:textId="77777777" w:rsidR="008D3CA6" w:rsidRPr="009E12C6" w:rsidRDefault="008D3CA6" w:rsidP="008D3CA6">
      <w:pPr>
        <w:pStyle w:val="ListParagraph"/>
        <w:numPr>
          <w:ilvl w:val="0"/>
          <w:numId w:val="3"/>
        </w:numPr>
        <w:rPr>
          <w:sz w:val="22"/>
          <w:szCs w:val="22"/>
        </w:rPr>
      </w:pPr>
      <w:r w:rsidRPr="009E12C6">
        <w:rPr>
          <w:rFonts w:ascii="Times New Roman" w:hAnsi="Times New Roman" w:cs="Times New Roman"/>
          <w:sz w:val="22"/>
          <w:szCs w:val="22"/>
        </w:rPr>
        <w:t>Equal opportunity</w:t>
      </w:r>
    </w:p>
    <w:p w14:paraId="6655182F" w14:textId="77777777" w:rsidR="008D3CA6" w:rsidRPr="009E12C6" w:rsidRDefault="008D3CA6" w:rsidP="008D3CA6">
      <w:pPr>
        <w:rPr>
          <w:sz w:val="22"/>
          <w:szCs w:val="22"/>
        </w:rPr>
      </w:pPr>
    </w:p>
    <w:p w14:paraId="698DB33D" w14:textId="77777777" w:rsidR="008D3CA6" w:rsidRDefault="008D3CA6" w:rsidP="008D3CA6">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C222823" w14:textId="77777777" w:rsidR="008D3CA6" w:rsidRPr="009E12C6" w:rsidRDefault="008D3CA6" w:rsidP="008D3CA6">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456AC605" w14:textId="77777777" w:rsidR="008D3CA6" w:rsidRPr="009E12C6" w:rsidRDefault="008D3CA6" w:rsidP="008D3CA6">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2C3B78AC" w14:textId="77777777" w:rsidR="008D3CA6" w:rsidRPr="009E12C6" w:rsidRDefault="008D3CA6" w:rsidP="008D3CA6">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00912393" w14:textId="77777777" w:rsidR="008D3CA6" w:rsidRPr="009E12C6" w:rsidRDefault="008D3CA6" w:rsidP="008D3CA6">
      <w:pPr>
        <w:pStyle w:val="ListParagraph"/>
        <w:numPr>
          <w:ilvl w:val="0"/>
          <w:numId w:val="3"/>
        </w:numPr>
        <w:rPr>
          <w:sz w:val="22"/>
          <w:szCs w:val="22"/>
        </w:rPr>
      </w:pPr>
      <w:r w:rsidRPr="009E12C6">
        <w:rPr>
          <w:rFonts w:ascii="Times New Roman" w:hAnsi="Times New Roman" w:cs="Times New Roman"/>
          <w:sz w:val="22"/>
          <w:szCs w:val="22"/>
        </w:rPr>
        <w:t>Oversight</w:t>
      </w:r>
    </w:p>
    <w:p w14:paraId="5B0E5DA5" w14:textId="77777777" w:rsidR="008D3CA6" w:rsidRPr="009E12C6" w:rsidRDefault="008D3CA6" w:rsidP="008D3CA6">
      <w:pPr>
        <w:pStyle w:val="ListParagraph"/>
        <w:numPr>
          <w:ilvl w:val="0"/>
          <w:numId w:val="3"/>
        </w:numPr>
        <w:rPr>
          <w:sz w:val="22"/>
          <w:szCs w:val="22"/>
        </w:rPr>
      </w:pPr>
      <w:r w:rsidRPr="009E12C6">
        <w:rPr>
          <w:rFonts w:ascii="Times New Roman" w:hAnsi="Times New Roman" w:cs="Times New Roman"/>
          <w:sz w:val="22"/>
          <w:szCs w:val="22"/>
        </w:rPr>
        <w:t>Time and learning</w:t>
      </w:r>
    </w:p>
    <w:p w14:paraId="512B7954" w14:textId="77777777" w:rsidR="008D3CA6" w:rsidRPr="003844DB" w:rsidRDefault="008D3CA6" w:rsidP="008D3CA6">
      <w:pPr>
        <w:pStyle w:val="ListParagraph"/>
        <w:numPr>
          <w:ilvl w:val="0"/>
          <w:numId w:val="3"/>
        </w:numPr>
        <w:rPr>
          <w:sz w:val="22"/>
          <w:szCs w:val="22"/>
        </w:rPr>
      </w:pPr>
      <w:r w:rsidRPr="009E12C6">
        <w:rPr>
          <w:rFonts w:ascii="Times New Roman" w:hAnsi="Times New Roman" w:cs="Times New Roman"/>
          <w:sz w:val="22"/>
          <w:szCs w:val="22"/>
        </w:rPr>
        <w:t>Equal access</w:t>
      </w:r>
    </w:p>
    <w:p w14:paraId="0BDA7086" w14:textId="77777777" w:rsidR="008D3CA6" w:rsidRDefault="008D3CA6" w:rsidP="008D3CA6">
      <w:pPr>
        <w:rPr>
          <w:sz w:val="22"/>
          <w:szCs w:val="22"/>
        </w:rPr>
      </w:pPr>
    </w:p>
    <w:p w14:paraId="561B7276" w14:textId="77777777" w:rsidR="008D3CA6" w:rsidRPr="000912A8" w:rsidRDefault="008D3CA6" w:rsidP="008D3CA6">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7602F207" w14:textId="77777777" w:rsidR="008D3CA6" w:rsidRDefault="008D3CA6" w:rsidP="008D3CA6">
      <w:pPr>
        <w:ind w:hanging="1080"/>
        <w:rPr>
          <w:sz w:val="22"/>
        </w:rPr>
      </w:pPr>
    </w:p>
    <w:p w14:paraId="6A0BFC96" w14:textId="77777777" w:rsidR="008D3CA6" w:rsidRDefault="008D3CA6" w:rsidP="008D3CA6">
      <w:pPr>
        <w:rPr>
          <w:sz w:val="22"/>
        </w:rPr>
      </w:pPr>
      <w:r>
        <w:rPr>
          <w:sz w:val="22"/>
        </w:rPr>
        <w:t>Universal Standards and Targeted Standards are aligned with the following regulations:</w:t>
      </w:r>
    </w:p>
    <w:p w14:paraId="68E6050B" w14:textId="77777777" w:rsidR="008D3CA6" w:rsidRDefault="008D3CA6" w:rsidP="008D3CA6">
      <w:pPr>
        <w:rPr>
          <w:sz w:val="22"/>
          <w:szCs w:val="22"/>
        </w:rPr>
      </w:pPr>
    </w:p>
    <w:p w14:paraId="5B5C6F2E" w14:textId="77777777" w:rsidR="008D3CA6" w:rsidRPr="00BB486A" w:rsidRDefault="008D3CA6" w:rsidP="008D3CA6">
      <w:pPr>
        <w:rPr>
          <w:sz w:val="22"/>
          <w:szCs w:val="22"/>
        </w:rPr>
      </w:pPr>
      <w:r>
        <w:rPr>
          <w:sz w:val="22"/>
          <w:szCs w:val="22"/>
        </w:rPr>
        <w:t>Sp</w:t>
      </w:r>
      <w:r w:rsidRPr="00BB486A">
        <w:rPr>
          <w:sz w:val="22"/>
          <w:szCs w:val="22"/>
        </w:rPr>
        <w:t>ecial Education (SE)</w:t>
      </w:r>
    </w:p>
    <w:p w14:paraId="04221F0B" w14:textId="77777777" w:rsidR="008D3CA6" w:rsidRPr="00A35C9E" w:rsidRDefault="008D3CA6" w:rsidP="008D3CA6">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C0D889E" w14:textId="77777777" w:rsidR="008D3CA6" w:rsidRPr="00A804D9" w:rsidRDefault="008D3CA6" w:rsidP="008D3CA6">
      <w:pPr>
        <w:ind w:left="360"/>
        <w:rPr>
          <w:sz w:val="22"/>
          <w:szCs w:val="22"/>
        </w:rPr>
      </w:pPr>
    </w:p>
    <w:p w14:paraId="1E3EE1E7" w14:textId="77777777" w:rsidR="008D3CA6" w:rsidRPr="00A804D9" w:rsidRDefault="008D3CA6" w:rsidP="008D3CA6">
      <w:pPr>
        <w:rPr>
          <w:b/>
          <w:bCs/>
          <w:sz w:val="22"/>
          <w:szCs w:val="22"/>
        </w:rPr>
      </w:pPr>
      <w:r w:rsidRPr="00A804D9">
        <w:rPr>
          <w:sz w:val="22"/>
          <w:szCs w:val="22"/>
        </w:rPr>
        <w:t>Civil Rights Methods of Administration and Other General Education Requirements (CR)</w:t>
      </w:r>
    </w:p>
    <w:p w14:paraId="6D6D1FD9" w14:textId="77777777" w:rsidR="008D3CA6" w:rsidRPr="00E676DB" w:rsidRDefault="008D3CA6" w:rsidP="008D3CA6">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0E6BCC3C" w14:textId="77777777" w:rsidR="008D3CA6" w:rsidRPr="009C23B4" w:rsidRDefault="008D3CA6" w:rsidP="008D3CA6">
      <w:pPr>
        <w:numPr>
          <w:ilvl w:val="0"/>
          <w:numId w:val="3"/>
        </w:numPr>
        <w:rPr>
          <w:sz w:val="22"/>
          <w:szCs w:val="22"/>
        </w:rPr>
      </w:pPr>
      <w:r w:rsidRPr="00A57BCD">
        <w:rPr>
          <w:sz w:val="22"/>
          <w:szCs w:val="22"/>
        </w:rPr>
        <w:t>selected requirements from the Massachusetts Board of Education’s Physical Restraint regulations (603 CMR 46.00).</w:t>
      </w:r>
    </w:p>
    <w:p w14:paraId="5886CBC6" w14:textId="77777777" w:rsidR="008D3CA6" w:rsidRPr="00A775CC" w:rsidRDefault="008D3CA6" w:rsidP="008D3CA6">
      <w:pPr>
        <w:numPr>
          <w:ilvl w:val="0"/>
          <w:numId w:val="3"/>
        </w:numPr>
        <w:rPr>
          <w:sz w:val="22"/>
          <w:szCs w:val="22"/>
        </w:rPr>
      </w:pPr>
      <w:r w:rsidRPr="009C23B4">
        <w:rPr>
          <w:sz w:val="22"/>
          <w:szCs w:val="22"/>
        </w:rPr>
        <w:t>selected requirements from the Massachusetts Board of Education’s Student Learning Time regulations (603 CMR 27.00).</w:t>
      </w:r>
    </w:p>
    <w:p w14:paraId="46444AB0" w14:textId="77777777" w:rsidR="008D3CA6" w:rsidRPr="00970C4F" w:rsidRDefault="008D3CA6" w:rsidP="008D3CA6">
      <w:pPr>
        <w:numPr>
          <w:ilvl w:val="0"/>
          <w:numId w:val="3"/>
        </w:numPr>
        <w:rPr>
          <w:sz w:val="22"/>
        </w:rPr>
      </w:pPr>
      <w:r w:rsidRPr="006E6B9B">
        <w:rPr>
          <w:sz w:val="22"/>
          <w:szCs w:val="22"/>
        </w:rPr>
        <w:t>various requirements under other federal and state laws.</w:t>
      </w:r>
    </w:p>
    <w:p w14:paraId="44F22106" w14:textId="77777777" w:rsidR="008D3CA6" w:rsidRPr="006E6B9B" w:rsidRDefault="008D3CA6" w:rsidP="008D3CA6">
      <w:pPr>
        <w:rPr>
          <w:sz w:val="22"/>
        </w:rPr>
      </w:pPr>
    </w:p>
    <w:p w14:paraId="17E9A9EA" w14:textId="77777777" w:rsidR="008D3CA6" w:rsidRPr="006E6B9B" w:rsidRDefault="008D3CA6" w:rsidP="008D3CA6">
      <w:pPr>
        <w:rPr>
          <w:sz w:val="22"/>
        </w:rPr>
      </w:pPr>
      <w:r w:rsidRPr="001862C9">
        <w:rPr>
          <w:bCs/>
          <w:sz w:val="22"/>
          <w:szCs w:val="22"/>
        </w:rPr>
        <w:lastRenderedPageBreak/>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7A283B77" w14:textId="77777777" w:rsidR="008D3CA6" w:rsidRDefault="008D3CA6" w:rsidP="008D3CA6">
      <w:pPr>
        <w:pStyle w:val="BodyText"/>
        <w:tabs>
          <w:tab w:val="left" w:pos="1080"/>
        </w:tabs>
        <w:rPr>
          <w:bCs/>
          <w:szCs w:val="22"/>
        </w:rPr>
      </w:pPr>
    </w:p>
    <w:p w14:paraId="747E2CAD" w14:textId="77777777" w:rsidR="008D3CA6" w:rsidRDefault="008D3CA6" w:rsidP="008D3CA6">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2784F125" w14:textId="77777777" w:rsidR="008D3CA6" w:rsidRPr="00E676DB" w:rsidRDefault="008D3CA6" w:rsidP="008D3CA6">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223DB81" w14:textId="77777777" w:rsidR="00330979" w:rsidRPr="00330979" w:rsidRDefault="008D3CA6" w:rsidP="008D3CA6">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24A8AD25" w14:textId="77777777" w:rsidR="008D3CA6" w:rsidRPr="009C23B4" w:rsidRDefault="008D3CA6" w:rsidP="00330979">
      <w:pPr>
        <w:ind w:left="720"/>
        <w:rPr>
          <w:sz w:val="22"/>
          <w:szCs w:val="22"/>
        </w:rPr>
      </w:pPr>
      <w:r w:rsidRPr="001862C9">
        <w:rPr>
          <w:bCs/>
          <w:sz w:val="22"/>
          <w:szCs w:val="22"/>
        </w:rPr>
        <w:t>outcomes – low risk.</w:t>
      </w:r>
    </w:p>
    <w:p w14:paraId="760730A4" w14:textId="77777777" w:rsidR="008D3CA6" w:rsidRDefault="008D3CA6" w:rsidP="008D3CA6">
      <w:pPr>
        <w:pStyle w:val="BodyText"/>
        <w:tabs>
          <w:tab w:val="left" w:pos="1080"/>
        </w:tabs>
        <w:rPr>
          <w:bCs/>
          <w:szCs w:val="22"/>
        </w:rPr>
      </w:pPr>
    </w:p>
    <w:p w14:paraId="0CE1F95E" w14:textId="77777777" w:rsidR="008D3CA6" w:rsidRPr="001862C9" w:rsidRDefault="008D3CA6" w:rsidP="008D3CA6">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428534E" w14:textId="77777777" w:rsidR="008D3CA6" w:rsidRPr="00026CFD" w:rsidRDefault="008D3CA6" w:rsidP="008D3CA6">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2A10AE1B" w14:textId="77777777" w:rsidR="008D3CA6" w:rsidRPr="00E676DB" w:rsidRDefault="008D3CA6" w:rsidP="008D3CA6">
      <w:pPr>
        <w:ind w:left="720"/>
        <w:rPr>
          <w:sz w:val="22"/>
          <w:szCs w:val="22"/>
        </w:rPr>
      </w:pPr>
      <w:r w:rsidRPr="001862C9">
        <w:rPr>
          <w:bCs/>
          <w:sz w:val="22"/>
          <w:szCs w:val="22"/>
        </w:rPr>
        <w:t>outcomes – moderate risk</w:t>
      </w:r>
      <w:r w:rsidRPr="00E676DB">
        <w:rPr>
          <w:sz w:val="22"/>
          <w:szCs w:val="22"/>
        </w:rPr>
        <w:t>.</w:t>
      </w:r>
    </w:p>
    <w:p w14:paraId="5CF40252" w14:textId="77777777" w:rsidR="008D3CA6" w:rsidRPr="009C23B4" w:rsidRDefault="008D3CA6" w:rsidP="008D3CA6">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809ECB1" w14:textId="77777777" w:rsidR="008D3CA6" w:rsidRDefault="008D3CA6" w:rsidP="008D3CA6">
      <w:pPr>
        <w:pStyle w:val="BodyText"/>
        <w:tabs>
          <w:tab w:val="left" w:pos="1080"/>
        </w:tabs>
        <w:rPr>
          <w:bCs/>
          <w:szCs w:val="22"/>
          <w:u w:val="single"/>
        </w:rPr>
      </w:pPr>
    </w:p>
    <w:p w14:paraId="4FCA012A" w14:textId="77777777" w:rsidR="008D3CA6" w:rsidRPr="004D29DF" w:rsidRDefault="008D3CA6" w:rsidP="008D3CA6">
      <w:pPr>
        <w:pStyle w:val="BodyText"/>
        <w:tabs>
          <w:tab w:val="left" w:pos="1080"/>
        </w:tabs>
        <w:rPr>
          <w:bCs/>
          <w:szCs w:val="22"/>
          <w:u w:val="single"/>
        </w:rPr>
      </w:pPr>
    </w:p>
    <w:p w14:paraId="139B914F" w14:textId="77777777" w:rsidR="008D3CA6" w:rsidRPr="001862C9" w:rsidRDefault="008D3CA6" w:rsidP="008D3CA6">
      <w:pPr>
        <w:pStyle w:val="BodyText"/>
        <w:tabs>
          <w:tab w:val="left" w:pos="1080"/>
        </w:tabs>
        <w:rPr>
          <w:bCs/>
          <w:szCs w:val="22"/>
        </w:rPr>
      </w:pPr>
      <w:r>
        <w:rPr>
          <w:bCs/>
          <w:szCs w:val="22"/>
        </w:rPr>
        <w:t xml:space="preserve">The phases of Tiered Focused Monitoring for </w:t>
      </w:r>
      <w:r w:rsidR="00330979">
        <w:rPr>
          <w:bCs/>
          <w:szCs w:val="22"/>
        </w:rPr>
        <w:t xml:space="preserve">Milton Public Schools </w:t>
      </w:r>
      <w:r w:rsidRPr="001862C9">
        <w:rPr>
          <w:bCs/>
          <w:szCs w:val="22"/>
        </w:rPr>
        <w:t>include</w:t>
      </w:r>
      <w:r>
        <w:rPr>
          <w:bCs/>
          <w:szCs w:val="22"/>
        </w:rPr>
        <w:t>d</w:t>
      </w:r>
      <w:r w:rsidRPr="001862C9">
        <w:rPr>
          <w:bCs/>
          <w:szCs w:val="22"/>
        </w:rPr>
        <w:t>:</w:t>
      </w:r>
    </w:p>
    <w:p w14:paraId="52225080" w14:textId="77777777" w:rsidR="008D3CA6" w:rsidRPr="00BF7CCC" w:rsidRDefault="008D3CA6" w:rsidP="008D3CA6">
      <w:pPr>
        <w:pStyle w:val="BodyText"/>
        <w:tabs>
          <w:tab w:val="left" w:pos="1080"/>
        </w:tabs>
        <w:rPr>
          <w:bCs/>
          <w:szCs w:val="22"/>
          <w:u w:val="single"/>
        </w:rPr>
      </w:pPr>
    </w:p>
    <w:p w14:paraId="09771F50" w14:textId="77777777" w:rsidR="008D3CA6" w:rsidRPr="006822D1" w:rsidRDefault="008D3CA6" w:rsidP="008D3CA6">
      <w:pPr>
        <w:rPr>
          <w:sz w:val="22"/>
          <w:szCs w:val="22"/>
        </w:rPr>
      </w:pPr>
      <w:r w:rsidRPr="006822D1">
        <w:rPr>
          <w:sz w:val="22"/>
          <w:szCs w:val="22"/>
        </w:rPr>
        <w:t>Self-Assessment Phase:</w:t>
      </w:r>
    </w:p>
    <w:p w14:paraId="39F8E740" w14:textId="77777777" w:rsidR="008D3CA6" w:rsidRPr="006822D1" w:rsidRDefault="008D3CA6" w:rsidP="008D3CA6">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1CCC5C04" w14:textId="77777777" w:rsidR="008D3CA6" w:rsidRPr="00E675C7" w:rsidRDefault="008D3CA6" w:rsidP="008D3CA6">
      <w:pPr>
        <w:numPr>
          <w:ilvl w:val="0"/>
          <w:numId w:val="3"/>
        </w:numPr>
        <w:rPr>
          <w:sz w:val="22"/>
          <w:szCs w:val="22"/>
        </w:rPr>
      </w:pPr>
      <w:r w:rsidRPr="00E675C7">
        <w:rPr>
          <w:sz w:val="22"/>
          <w:szCs w:val="22"/>
        </w:rPr>
        <w:t>Upon completion of th</w:t>
      </w:r>
      <w:r w:rsidR="007C7197">
        <w:rPr>
          <w:sz w:val="22"/>
          <w:szCs w:val="22"/>
        </w:rPr>
        <w:t>is</w:t>
      </w:r>
      <w:r w:rsidRPr="00E675C7">
        <w:rPr>
          <w:sz w:val="22"/>
          <w:szCs w:val="22"/>
        </w:rPr>
        <w:t xml:space="preserve"> internal review, the distr</w:t>
      </w:r>
      <w:r>
        <w:rPr>
          <w:sz w:val="22"/>
          <w:szCs w:val="22"/>
        </w:rPr>
        <w:t xml:space="preserve">ict’s self-assessment was </w:t>
      </w:r>
      <w:r w:rsidRPr="00E675C7">
        <w:rPr>
          <w:sz w:val="22"/>
          <w:szCs w:val="22"/>
        </w:rPr>
        <w:t>submitted to the Department for review.</w:t>
      </w:r>
    </w:p>
    <w:p w14:paraId="66F2D028" w14:textId="77777777" w:rsidR="008D3CA6" w:rsidRPr="009D2A0D" w:rsidRDefault="008D3CA6" w:rsidP="008D3CA6">
      <w:pPr>
        <w:rPr>
          <w:sz w:val="22"/>
          <w:szCs w:val="22"/>
        </w:rPr>
      </w:pPr>
    </w:p>
    <w:p w14:paraId="0C286C0C" w14:textId="77777777" w:rsidR="008D3CA6" w:rsidRDefault="008D3CA6" w:rsidP="008D3CA6">
      <w:pPr>
        <w:rPr>
          <w:sz w:val="22"/>
          <w:szCs w:val="22"/>
        </w:rPr>
      </w:pPr>
      <w:r>
        <w:rPr>
          <w:sz w:val="22"/>
          <w:szCs w:val="22"/>
        </w:rPr>
        <w:t>On-site Verification Phase:</w:t>
      </w:r>
    </w:p>
    <w:p w14:paraId="05C5AFDA" w14:textId="77777777" w:rsidR="008D3CA6" w:rsidRPr="009E12C6" w:rsidRDefault="008D3CA6" w:rsidP="008D3CA6">
      <w:pPr>
        <w:numPr>
          <w:ilvl w:val="0"/>
          <w:numId w:val="3"/>
        </w:numPr>
        <w:rPr>
          <w:sz w:val="22"/>
          <w:szCs w:val="22"/>
        </w:rPr>
      </w:pPr>
      <w:r w:rsidRPr="009E12C6">
        <w:rPr>
          <w:sz w:val="22"/>
          <w:szCs w:val="22"/>
        </w:rPr>
        <w:t>Review of additional documents for special education or civil rights.</w:t>
      </w:r>
    </w:p>
    <w:p w14:paraId="0BF7E71C" w14:textId="77777777" w:rsidR="008D3CA6" w:rsidRPr="00943822" w:rsidRDefault="008D3CA6" w:rsidP="008D3CA6">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4069D764" w14:textId="77777777" w:rsidR="008D3CA6" w:rsidRPr="009E12C6" w:rsidRDefault="008D3CA6" w:rsidP="008D3CA6">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3778F657" w14:textId="77777777" w:rsidR="008D3CA6" w:rsidRPr="009E12C6" w:rsidRDefault="008D3CA6" w:rsidP="008D3CA6">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368F275F" w14:textId="77777777" w:rsidR="008D3CA6" w:rsidRPr="00684EF7" w:rsidRDefault="008D3CA6" w:rsidP="008D3CA6">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2CE63118" w14:textId="77777777" w:rsidR="008D3CA6" w:rsidRDefault="008D3CA6" w:rsidP="008D3CA6">
      <w:pPr>
        <w:rPr>
          <w:b/>
          <w:bCs/>
          <w:sz w:val="22"/>
          <w:szCs w:val="22"/>
        </w:rPr>
      </w:pPr>
    </w:p>
    <w:p w14:paraId="15F6276F" w14:textId="77777777" w:rsidR="008D3CA6" w:rsidRDefault="008D3CA6" w:rsidP="008D3CA6">
      <w:pPr>
        <w:rPr>
          <w:b/>
          <w:bCs/>
          <w:sz w:val="22"/>
          <w:szCs w:val="22"/>
        </w:rPr>
      </w:pPr>
    </w:p>
    <w:p w14:paraId="1F538C44" w14:textId="77777777" w:rsidR="00330979" w:rsidRDefault="00330979" w:rsidP="008D3CA6">
      <w:pPr>
        <w:rPr>
          <w:b/>
          <w:bCs/>
          <w:sz w:val="22"/>
          <w:szCs w:val="22"/>
        </w:rPr>
      </w:pPr>
    </w:p>
    <w:p w14:paraId="6338D65B" w14:textId="77777777" w:rsidR="00330979" w:rsidRDefault="00330979" w:rsidP="008D3CA6">
      <w:pPr>
        <w:rPr>
          <w:b/>
          <w:bCs/>
          <w:sz w:val="22"/>
          <w:szCs w:val="22"/>
        </w:rPr>
      </w:pPr>
    </w:p>
    <w:p w14:paraId="1684501B" w14:textId="77777777" w:rsidR="00330979" w:rsidRDefault="00330979" w:rsidP="008D3CA6">
      <w:pPr>
        <w:rPr>
          <w:b/>
          <w:bCs/>
          <w:sz w:val="22"/>
          <w:szCs w:val="22"/>
        </w:rPr>
      </w:pPr>
    </w:p>
    <w:p w14:paraId="6D01D6A0" w14:textId="77777777" w:rsidR="00330979" w:rsidRDefault="00330979" w:rsidP="008D3CA6">
      <w:pPr>
        <w:rPr>
          <w:b/>
          <w:bCs/>
          <w:sz w:val="22"/>
          <w:szCs w:val="22"/>
        </w:rPr>
      </w:pPr>
    </w:p>
    <w:p w14:paraId="7A93A884" w14:textId="77777777" w:rsidR="00330979" w:rsidRDefault="00330979" w:rsidP="008D3CA6">
      <w:pPr>
        <w:rPr>
          <w:b/>
          <w:bCs/>
          <w:sz w:val="22"/>
          <w:szCs w:val="22"/>
        </w:rPr>
      </w:pPr>
    </w:p>
    <w:p w14:paraId="0DB4BB7B" w14:textId="77777777" w:rsidR="00330979" w:rsidRDefault="00330979" w:rsidP="008D3CA6">
      <w:pPr>
        <w:rPr>
          <w:b/>
          <w:bCs/>
          <w:sz w:val="22"/>
          <w:szCs w:val="22"/>
        </w:rPr>
      </w:pPr>
    </w:p>
    <w:p w14:paraId="698903F8" w14:textId="77777777" w:rsidR="00330979" w:rsidRDefault="00330979" w:rsidP="008D3CA6">
      <w:pPr>
        <w:rPr>
          <w:b/>
          <w:bCs/>
          <w:sz w:val="22"/>
          <w:szCs w:val="22"/>
        </w:rPr>
      </w:pPr>
    </w:p>
    <w:p w14:paraId="486A3A54" w14:textId="77777777" w:rsidR="00330979" w:rsidRDefault="00330979" w:rsidP="008D3CA6">
      <w:pPr>
        <w:rPr>
          <w:b/>
          <w:bCs/>
          <w:sz w:val="22"/>
          <w:szCs w:val="22"/>
        </w:rPr>
      </w:pPr>
    </w:p>
    <w:p w14:paraId="2E4C7E4F" w14:textId="77777777" w:rsidR="00330979" w:rsidRDefault="00330979" w:rsidP="008D3CA6">
      <w:pPr>
        <w:rPr>
          <w:b/>
          <w:bCs/>
          <w:sz w:val="22"/>
          <w:szCs w:val="22"/>
        </w:rPr>
      </w:pPr>
    </w:p>
    <w:p w14:paraId="479675B7" w14:textId="77777777" w:rsidR="00330979" w:rsidRDefault="00330979" w:rsidP="008D3CA6">
      <w:pPr>
        <w:rPr>
          <w:b/>
          <w:bCs/>
          <w:sz w:val="22"/>
          <w:szCs w:val="22"/>
        </w:rPr>
      </w:pPr>
    </w:p>
    <w:p w14:paraId="722EBF39" w14:textId="77777777" w:rsidR="00330979" w:rsidRDefault="00330979" w:rsidP="008D3CA6">
      <w:pPr>
        <w:rPr>
          <w:b/>
          <w:bCs/>
          <w:sz w:val="22"/>
          <w:szCs w:val="22"/>
        </w:rPr>
      </w:pPr>
    </w:p>
    <w:p w14:paraId="066AF46F" w14:textId="77777777" w:rsidR="00330979" w:rsidRDefault="00330979" w:rsidP="008D3CA6">
      <w:pPr>
        <w:rPr>
          <w:b/>
          <w:bCs/>
          <w:sz w:val="22"/>
          <w:szCs w:val="22"/>
        </w:rPr>
      </w:pPr>
    </w:p>
    <w:p w14:paraId="502FEA37" w14:textId="77777777" w:rsidR="008D3CA6" w:rsidRPr="00DF4FB3" w:rsidRDefault="008D3CA6" w:rsidP="008D3CA6">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59391A0B" w14:textId="77777777" w:rsidR="008D3CA6" w:rsidRPr="00DF4FB3" w:rsidRDefault="008D3CA6" w:rsidP="008D3CA6">
      <w:pPr>
        <w:pStyle w:val="BodyText"/>
        <w:rPr>
          <w:b/>
          <w:bCs/>
          <w:szCs w:val="22"/>
        </w:rPr>
      </w:pPr>
      <w:r w:rsidRPr="00DF4FB3">
        <w:rPr>
          <w:b/>
          <w:bCs/>
          <w:szCs w:val="22"/>
        </w:rPr>
        <w:t xml:space="preserve">  </w:t>
      </w:r>
    </w:p>
    <w:p w14:paraId="7EA8FE92" w14:textId="77777777" w:rsidR="008D3CA6" w:rsidRDefault="008D3CA6" w:rsidP="008D3CA6">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w:t>
      </w:r>
      <w:r w:rsidR="00AB1360">
        <w:rPr>
          <w:bCs/>
          <w:sz w:val="22"/>
          <w:szCs w:val="22"/>
        </w:rPr>
        <w:t xml:space="preserve"> and charter schools</w:t>
      </w:r>
      <w:r w:rsidRPr="00DF4FB3">
        <w:rPr>
          <w:bCs/>
          <w:sz w:val="22"/>
          <w:szCs w:val="22"/>
        </w:rPr>
        <w:t xml:space="preserve">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343B1A6E" w14:textId="77777777" w:rsidR="008D3CA6" w:rsidRPr="00F0631B" w:rsidRDefault="008D3CA6" w:rsidP="008D3CA6">
      <w:r>
        <w:rPr>
          <w:sz w:val="22"/>
          <w:szCs w:val="22"/>
        </w:rPr>
        <w:br w:type="page"/>
      </w:r>
    </w:p>
    <w:p w14:paraId="5A71BD4F" w14:textId="77777777" w:rsidR="008D3CA6" w:rsidRDefault="008D3CA6" w:rsidP="008D3CA6">
      <w:pPr>
        <w:pStyle w:val="Heading1"/>
        <w:rPr>
          <w:sz w:val="22"/>
          <w:szCs w:val="22"/>
        </w:rPr>
      </w:pPr>
      <w:r>
        <w:rPr>
          <w:b/>
          <w:sz w:val="22"/>
        </w:rPr>
        <w:lastRenderedPageBreak/>
        <w:t>D</w:t>
      </w:r>
      <w:r w:rsidRPr="007E5338">
        <w:rPr>
          <w:b/>
          <w:sz w:val="22"/>
        </w:rPr>
        <w:t>EFINITION OF COMPLIANCE RATINGS</w:t>
      </w:r>
    </w:p>
    <w:p w14:paraId="58786740" w14:textId="77777777" w:rsidR="008D3CA6" w:rsidRDefault="008D3CA6" w:rsidP="008D3CA6">
      <w:pPr>
        <w:rPr>
          <w:b/>
          <w:sz w:val="22"/>
        </w:rPr>
      </w:pPr>
    </w:p>
    <w:p w14:paraId="1E1DDD24" w14:textId="77777777" w:rsidR="00330979" w:rsidRDefault="00330979" w:rsidP="008D3CA6">
      <w:pPr>
        <w:rPr>
          <w:b/>
          <w:sz w:val="22"/>
        </w:rPr>
      </w:pPr>
    </w:p>
    <w:p w14:paraId="7AB96E37" w14:textId="77777777" w:rsidR="00330979" w:rsidRPr="00F917FE" w:rsidRDefault="00330979" w:rsidP="008D3CA6">
      <w:pPr>
        <w:rPr>
          <w:b/>
          <w:sz w:val="22"/>
        </w:rPr>
        <w:sectPr w:rsidR="00330979" w:rsidRPr="00F917FE" w:rsidSect="008D3CA6">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8D3CA6" w14:paraId="318DBBDC" w14:textId="77777777" w:rsidTr="008D3CA6">
        <w:tc>
          <w:tcPr>
            <w:tcW w:w="3888" w:type="dxa"/>
            <w:tcBorders>
              <w:top w:val="nil"/>
              <w:left w:val="nil"/>
              <w:bottom w:val="nil"/>
              <w:right w:val="nil"/>
            </w:tcBorders>
          </w:tcPr>
          <w:p w14:paraId="36C62067" w14:textId="77777777" w:rsidR="008D3CA6" w:rsidRDefault="008D3CA6" w:rsidP="008D3CA6">
            <w:pPr>
              <w:pStyle w:val="BodyText"/>
              <w:jc w:val="both"/>
              <w:rPr>
                <w:b/>
              </w:rPr>
            </w:pPr>
          </w:p>
          <w:p w14:paraId="69D5E2F6" w14:textId="77777777" w:rsidR="008D3CA6" w:rsidRDefault="008D3CA6" w:rsidP="008D3CA6">
            <w:pPr>
              <w:pStyle w:val="BodyText"/>
              <w:jc w:val="both"/>
              <w:rPr>
                <w:b/>
              </w:rPr>
            </w:pPr>
          </w:p>
          <w:p w14:paraId="4D70E583" w14:textId="77777777" w:rsidR="008D3CA6" w:rsidRDefault="008D3CA6" w:rsidP="008D3CA6">
            <w:pPr>
              <w:pStyle w:val="BodyText"/>
              <w:jc w:val="both"/>
              <w:rPr>
                <w:b/>
              </w:rPr>
            </w:pPr>
            <w:r>
              <w:rPr>
                <w:b/>
              </w:rPr>
              <w:t>Commendable</w:t>
            </w:r>
          </w:p>
          <w:p w14:paraId="7F21ACE0" w14:textId="77777777" w:rsidR="00330979" w:rsidRDefault="00330979" w:rsidP="008D3CA6">
            <w:pPr>
              <w:pStyle w:val="BodyText"/>
              <w:jc w:val="both"/>
              <w:rPr>
                <w:b/>
              </w:rPr>
            </w:pPr>
          </w:p>
          <w:p w14:paraId="49F208DB" w14:textId="77777777" w:rsidR="00330979" w:rsidRDefault="00330979" w:rsidP="008D3CA6">
            <w:pPr>
              <w:pStyle w:val="BodyText"/>
              <w:jc w:val="both"/>
              <w:rPr>
                <w:b/>
              </w:rPr>
            </w:pPr>
          </w:p>
          <w:p w14:paraId="654AA095" w14:textId="77777777" w:rsidR="00330979" w:rsidRDefault="00330979" w:rsidP="008D3CA6">
            <w:pPr>
              <w:pStyle w:val="BodyText"/>
              <w:jc w:val="both"/>
              <w:rPr>
                <w:b/>
              </w:rPr>
            </w:pPr>
          </w:p>
          <w:p w14:paraId="7AFF6AF6" w14:textId="77777777" w:rsidR="00330979" w:rsidRDefault="00330979" w:rsidP="008D3CA6">
            <w:pPr>
              <w:pStyle w:val="BodyText"/>
              <w:jc w:val="both"/>
              <w:rPr>
                <w:b/>
              </w:rPr>
            </w:pPr>
          </w:p>
        </w:tc>
        <w:tc>
          <w:tcPr>
            <w:tcW w:w="5202" w:type="dxa"/>
            <w:tcBorders>
              <w:top w:val="nil"/>
              <w:left w:val="nil"/>
              <w:bottom w:val="nil"/>
              <w:right w:val="nil"/>
            </w:tcBorders>
          </w:tcPr>
          <w:p w14:paraId="33B762B8" w14:textId="77777777" w:rsidR="008D3CA6" w:rsidRDefault="008D3CA6" w:rsidP="008D3CA6">
            <w:pPr>
              <w:pStyle w:val="BodyText"/>
            </w:pPr>
          </w:p>
          <w:p w14:paraId="1D52F05B" w14:textId="77777777" w:rsidR="008D3CA6" w:rsidRDefault="008D3CA6" w:rsidP="008D3CA6">
            <w:pPr>
              <w:pStyle w:val="BodyText"/>
            </w:pPr>
          </w:p>
          <w:p w14:paraId="11DB9FCA" w14:textId="77777777" w:rsidR="008D3CA6" w:rsidRDefault="008D3CA6" w:rsidP="008D3CA6">
            <w:pPr>
              <w:pStyle w:val="BodyText"/>
            </w:pPr>
            <w:r>
              <w:t>Any requirement or aspect of a requirement implemented in an exemplary manner significantly beyond the requirements of law or regulation.</w:t>
            </w:r>
          </w:p>
        </w:tc>
      </w:tr>
      <w:tr w:rsidR="008D3CA6" w14:paraId="2F09C6E6" w14:textId="77777777" w:rsidTr="008D3CA6">
        <w:tc>
          <w:tcPr>
            <w:tcW w:w="3888" w:type="dxa"/>
            <w:tcBorders>
              <w:top w:val="nil"/>
              <w:left w:val="nil"/>
              <w:bottom w:val="nil"/>
              <w:right w:val="nil"/>
            </w:tcBorders>
          </w:tcPr>
          <w:p w14:paraId="256CB898" w14:textId="77777777" w:rsidR="008D3CA6" w:rsidRDefault="008D3CA6" w:rsidP="008D3CA6">
            <w:pPr>
              <w:pStyle w:val="BodyText"/>
              <w:jc w:val="both"/>
              <w:rPr>
                <w:b/>
              </w:rPr>
            </w:pPr>
          </w:p>
        </w:tc>
        <w:tc>
          <w:tcPr>
            <w:tcW w:w="5202" w:type="dxa"/>
            <w:tcBorders>
              <w:top w:val="nil"/>
              <w:left w:val="nil"/>
              <w:bottom w:val="nil"/>
              <w:right w:val="nil"/>
            </w:tcBorders>
          </w:tcPr>
          <w:p w14:paraId="56F2789B" w14:textId="77777777" w:rsidR="008D3CA6" w:rsidRDefault="008D3CA6" w:rsidP="008D3CA6">
            <w:pPr>
              <w:pStyle w:val="BodyText"/>
            </w:pPr>
          </w:p>
        </w:tc>
      </w:tr>
      <w:tr w:rsidR="008D3CA6" w14:paraId="7B51AF18" w14:textId="77777777" w:rsidTr="008D3CA6">
        <w:trPr>
          <w:trHeight w:val="459"/>
        </w:trPr>
        <w:tc>
          <w:tcPr>
            <w:tcW w:w="3888" w:type="dxa"/>
            <w:tcBorders>
              <w:top w:val="nil"/>
              <w:left w:val="nil"/>
              <w:bottom w:val="nil"/>
              <w:right w:val="nil"/>
            </w:tcBorders>
          </w:tcPr>
          <w:p w14:paraId="2520314F" w14:textId="77777777" w:rsidR="008D3CA6" w:rsidRDefault="008D3CA6" w:rsidP="008D3CA6">
            <w:pPr>
              <w:pStyle w:val="BodyText"/>
              <w:jc w:val="both"/>
              <w:rPr>
                <w:b/>
              </w:rPr>
            </w:pPr>
            <w:r>
              <w:rPr>
                <w:b/>
              </w:rPr>
              <w:t>Implemented</w:t>
            </w:r>
          </w:p>
          <w:p w14:paraId="5F106FAD" w14:textId="77777777" w:rsidR="00330979" w:rsidRDefault="00330979" w:rsidP="008D3CA6">
            <w:pPr>
              <w:pStyle w:val="BodyText"/>
              <w:jc w:val="both"/>
              <w:rPr>
                <w:b/>
              </w:rPr>
            </w:pPr>
          </w:p>
          <w:p w14:paraId="149920BC" w14:textId="77777777" w:rsidR="00330979" w:rsidRDefault="00330979" w:rsidP="008D3CA6">
            <w:pPr>
              <w:pStyle w:val="BodyText"/>
              <w:jc w:val="both"/>
              <w:rPr>
                <w:b/>
              </w:rPr>
            </w:pPr>
          </w:p>
          <w:p w14:paraId="51897A74" w14:textId="77777777" w:rsidR="00330979" w:rsidRDefault="00330979" w:rsidP="008D3CA6">
            <w:pPr>
              <w:pStyle w:val="BodyText"/>
              <w:jc w:val="both"/>
              <w:rPr>
                <w:b/>
              </w:rPr>
            </w:pPr>
          </w:p>
        </w:tc>
        <w:tc>
          <w:tcPr>
            <w:tcW w:w="5202" w:type="dxa"/>
            <w:tcBorders>
              <w:top w:val="nil"/>
              <w:left w:val="nil"/>
              <w:bottom w:val="nil"/>
              <w:right w:val="nil"/>
            </w:tcBorders>
          </w:tcPr>
          <w:p w14:paraId="222B89C9" w14:textId="77777777" w:rsidR="008D3CA6" w:rsidRDefault="008D3CA6" w:rsidP="008D3CA6">
            <w:pPr>
              <w:pStyle w:val="BodyText"/>
            </w:pPr>
            <w:r>
              <w:t>The requirement is substantially met in all important aspects.</w:t>
            </w:r>
          </w:p>
        </w:tc>
      </w:tr>
      <w:tr w:rsidR="008D3CA6" w14:paraId="5DB6F8D2" w14:textId="77777777" w:rsidTr="008D3CA6">
        <w:tc>
          <w:tcPr>
            <w:tcW w:w="3888" w:type="dxa"/>
            <w:tcBorders>
              <w:top w:val="nil"/>
              <w:left w:val="nil"/>
              <w:bottom w:val="nil"/>
              <w:right w:val="nil"/>
            </w:tcBorders>
          </w:tcPr>
          <w:p w14:paraId="07B72C13" w14:textId="77777777" w:rsidR="008D3CA6" w:rsidRDefault="008D3CA6" w:rsidP="008D3CA6">
            <w:pPr>
              <w:pStyle w:val="BodyText"/>
              <w:jc w:val="both"/>
              <w:rPr>
                <w:b/>
              </w:rPr>
            </w:pPr>
          </w:p>
        </w:tc>
        <w:tc>
          <w:tcPr>
            <w:tcW w:w="5202" w:type="dxa"/>
            <w:tcBorders>
              <w:top w:val="nil"/>
              <w:left w:val="nil"/>
              <w:bottom w:val="nil"/>
              <w:right w:val="nil"/>
            </w:tcBorders>
          </w:tcPr>
          <w:p w14:paraId="19228E3A" w14:textId="77777777" w:rsidR="008D3CA6" w:rsidRDefault="008D3CA6" w:rsidP="008D3CA6">
            <w:pPr>
              <w:pStyle w:val="BodyText"/>
            </w:pPr>
          </w:p>
        </w:tc>
      </w:tr>
      <w:tr w:rsidR="008D3CA6" w14:paraId="554C9F49" w14:textId="77777777" w:rsidTr="008D3CA6">
        <w:tc>
          <w:tcPr>
            <w:tcW w:w="3888" w:type="dxa"/>
            <w:tcBorders>
              <w:top w:val="nil"/>
              <w:left w:val="nil"/>
              <w:bottom w:val="nil"/>
              <w:right w:val="nil"/>
            </w:tcBorders>
          </w:tcPr>
          <w:p w14:paraId="4F748181" w14:textId="77777777" w:rsidR="008D3CA6" w:rsidRDefault="008D3CA6" w:rsidP="008D3CA6">
            <w:pPr>
              <w:pStyle w:val="BodyText"/>
              <w:jc w:val="both"/>
              <w:rPr>
                <w:b/>
              </w:rPr>
            </w:pPr>
            <w:r>
              <w:rPr>
                <w:b/>
              </w:rPr>
              <w:t>Implementation in Progress</w:t>
            </w:r>
          </w:p>
          <w:p w14:paraId="43991D50" w14:textId="77777777" w:rsidR="00330979" w:rsidRDefault="00330979" w:rsidP="008D3CA6">
            <w:pPr>
              <w:pStyle w:val="BodyText"/>
              <w:jc w:val="both"/>
              <w:rPr>
                <w:b/>
              </w:rPr>
            </w:pPr>
          </w:p>
          <w:p w14:paraId="64064BAB" w14:textId="77777777" w:rsidR="00330979" w:rsidRDefault="00330979" w:rsidP="008D3CA6">
            <w:pPr>
              <w:pStyle w:val="BodyText"/>
              <w:jc w:val="both"/>
              <w:rPr>
                <w:b/>
              </w:rPr>
            </w:pPr>
          </w:p>
          <w:p w14:paraId="6091D582" w14:textId="77777777" w:rsidR="00330979" w:rsidRDefault="00330979" w:rsidP="008D3CA6">
            <w:pPr>
              <w:pStyle w:val="BodyText"/>
              <w:jc w:val="both"/>
              <w:rPr>
                <w:b/>
              </w:rPr>
            </w:pPr>
          </w:p>
          <w:p w14:paraId="55B8B5C4" w14:textId="77777777" w:rsidR="00330979" w:rsidRDefault="00330979" w:rsidP="008D3CA6">
            <w:pPr>
              <w:pStyle w:val="BodyText"/>
              <w:jc w:val="both"/>
              <w:rPr>
                <w:b/>
              </w:rPr>
            </w:pPr>
          </w:p>
          <w:p w14:paraId="2A21FC5E" w14:textId="77777777" w:rsidR="00330979" w:rsidRDefault="00330979" w:rsidP="008D3CA6">
            <w:pPr>
              <w:pStyle w:val="BodyText"/>
              <w:jc w:val="both"/>
              <w:rPr>
                <w:b/>
              </w:rPr>
            </w:pPr>
          </w:p>
          <w:p w14:paraId="74DB65A8" w14:textId="77777777" w:rsidR="00330979" w:rsidRDefault="00330979" w:rsidP="008D3CA6">
            <w:pPr>
              <w:pStyle w:val="BodyText"/>
              <w:jc w:val="both"/>
              <w:rPr>
                <w:b/>
              </w:rPr>
            </w:pPr>
          </w:p>
          <w:p w14:paraId="1FD7D120" w14:textId="77777777" w:rsidR="00330979" w:rsidRDefault="00330979" w:rsidP="008D3CA6">
            <w:pPr>
              <w:pStyle w:val="BodyText"/>
              <w:jc w:val="both"/>
              <w:rPr>
                <w:b/>
              </w:rPr>
            </w:pPr>
          </w:p>
          <w:p w14:paraId="357E6C1A" w14:textId="77777777" w:rsidR="00330979" w:rsidRDefault="00330979" w:rsidP="008D3CA6">
            <w:pPr>
              <w:pStyle w:val="BodyText"/>
              <w:jc w:val="both"/>
              <w:rPr>
                <w:b/>
              </w:rPr>
            </w:pPr>
          </w:p>
        </w:tc>
        <w:tc>
          <w:tcPr>
            <w:tcW w:w="5202" w:type="dxa"/>
            <w:tcBorders>
              <w:top w:val="nil"/>
              <w:left w:val="nil"/>
              <w:bottom w:val="nil"/>
              <w:right w:val="nil"/>
            </w:tcBorders>
          </w:tcPr>
          <w:p w14:paraId="4E05F31E" w14:textId="77777777" w:rsidR="008D3CA6" w:rsidRDefault="008D3CA6" w:rsidP="008D3CA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D3CA6" w14:paraId="2A4905ED" w14:textId="77777777" w:rsidTr="008D3CA6">
        <w:trPr>
          <w:trHeight w:val="333"/>
        </w:trPr>
        <w:tc>
          <w:tcPr>
            <w:tcW w:w="9090" w:type="dxa"/>
            <w:gridSpan w:val="2"/>
            <w:tcBorders>
              <w:top w:val="nil"/>
              <w:left w:val="nil"/>
              <w:bottom w:val="nil"/>
              <w:right w:val="nil"/>
            </w:tcBorders>
          </w:tcPr>
          <w:p w14:paraId="7787A81B" w14:textId="77777777" w:rsidR="008D3CA6" w:rsidRDefault="008D3CA6" w:rsidP="008D3CA6">
            <w:pPr>
              <w:rPr>
                <w:sz w:val="22"/>
              </w:rPr>
            </w:pPr>
          </w:p>
        </w:tc>
      </w:tr>
      <w:tr w:rsidR="008D3CA6" w14:paraId="4A36FC4C" w14:textId="77777777" w:rsidTr="008D3CA6">
        <w:tc>
          <w:tcPr>
            <w:tcW w:w="3888" w:type="dxa"/>
            <w:tcBorders>
              <w:top w:val="nil"/>
              <w:left w:val="nil"/>
              <w:bottom w:val="nil"/>
              <w:right w:val="nil"/>
            </w:tcBorders>
          </w:tcPr>
          <w:p w14:paraId="4E752126" w14:textId="77777777" w:rsidR="008D3CA6" w:rsidRDefault="008D3CA6" w:rsidP="008D3CA6">
            <w:pPr>
              <w:ind w:right="-180"/>
              <w:jc w:val="both"/>
              <w:rPr>
                <w:b/>
                <w:sz w:val="22"/>
              </w:rPr>
            </w:pPr>
            <w:r>
              <w:rPr>
                <w:b/>
                <w:sz w:val="22"/>
              </w:rPr>
              <w:t>Partially Implemented</w:t>
            </w:r>
          </w:p>
          <w:p w14:paraId="7E8596A7" w14:textId="77777777" w:rsidR="00330979" w:rsidRDefault="00330979" w:rsidP="008D3CA6">
            <w:pPr>
              <w:ind w:right="-180"/>
              <w:jc w:val="both"/>
              <w:rPr>
                <w:b/>
                <w:sz w:val="22"/>
              </w:rPr>
            </w:pPr>
          </w:p>
          <w:p w14:paraId="65F17B6D" w14:textId="77777777" w:rsidR="00330979" w:rsidRDefault="00330979" w:rsidP="008D3CA6">
            <w:pPr>
              <w:ind w:right="-180"/>
              <w:jc w:val="both"/>
              <w:rPr>
                <w:b/>
                <w:sz w:val="22"/>
              </w:rPr>
            </w:pPr>
          </w:p>
          <w:p w14:paraId="7C19010D" w14:textId="77777777" w:rsidR="00330979" w:rsidRDefault="00330979" w:rsidP="008D3CA6">
            <w:pPr>
              <w:ind w:right="-180"/>
              <w:jc w:val="both"/>
              <w:rPr>
                <w:b/>
                <w:sz w:val="22"/>
              </w:rPr>
            </w:pPr>
          </w:p>
        </w:tc>
        <w:tc>
          <w:tcPr>
            <w:tcW w:w="5202" w:type="dxa"/>
            <w:tcBorders>
              <w:top w:val="nil"/>
              <w:left w:val="nil"/>
              <w:bottom w:val="nil"/>
              <w:right w:val="nil"/>
            </w:tcBorders>
          </w:tcPr>
          <w:p w14:paraId="664A449C" w14:textId="77777777" w:rsidR="008D3CA6" w:rsidRDefault="008D3CA6" w:rsidP="008D3CA6">
            <w:pPr>
              <w:ind w:right="-180"/>
              <w:rPr>
                <w:sz w:val="22"/>
              </w:rPr>
            </w:pPr>
            <w:r>
              <w:rPr>
                <w:sz w:val="22"/>
              </w:rPr>
              <w:t>The requirement, in one or several important aspects, is not entirely met.</w:t>
            </w:r>
          </w:p>
        </w:tc>
      </w:tr>
      <w:tr w:rsidR="008D3CA6" w14:paraId="6E65A49C" w14:textId="77777777" w:rsidTr="008D3CA6">
        <w:trPr>
          <w:trHeight w:val="306"/>
        </w:trPr>
        <w:tc>
          <w:tcPr>
            <w:tcW w:w="9090" w:type="dxa"/>
            <w:gridSpan w:val="2"/>
            <w:tcBorders>
              <w:top w:val="nil"/>
              <w:left w:val="nil"/>
              <w:bottom w:val="nil"/>
              <w:right w:val="nil"/>
            </w:tcBorders>
          </w:tcPr>
          <w:p w14:paraId="3A79D177" w14:textId="77777777" w:rsidR="008D3CA6" w:rsidRDefault="008D3CA6" w:rsidP="008D3CA6">
            <w:pPr>
              <w:rPr>
                <w:sz w:val="22"/>
              </w:rPr>
            </w:pPr>
          </w:p>
        </w:tc>
      </w:tr>
      <w:tr w:rsidR="008D3CA6" w14:paraId="1BB24B65" w14:textId="77777777" w:rsidTr="008D3CA6">
        <w:tc>
          <w:tcPr>
            <w:tcW w:w="3888" w:type="dxa"/>
            <w:tcBorders>
              <w:top w:val="nil"/>
              <w:left w:val="nil"/>
              <w:bottom w:val="nil"/>
              <w:right w:val="nil"/>
            </w:tcBorders>
          </w:tcPr>
          <w:p w14:paraId="4C68E178" w14:textId="77777777" w:rsidR="008D3CA6" w:rsidRDefault="008D3CA6" w:rsidP="008D3CA6">
            <w:pPr>
              <w:pStyle w:val="BodyText"/>
              <w:jc w:val="both"/>
              <w:rPr>
                <w:b/>
              </w:rPr>
            </w:pPr>
            <w:r>
              <w:rPr>
                <w:b/>
              </w:rPr>
              <w:t>Not Implemented</w:t>
            </w:r>
          </w:p>
          <w:p w14:paraId="6E9E888A" w14:textId="77777777" w:rsidR="00330979" w:rsidRDefault="00330979" w:rsidP="008D3CA6">
            <w:pPr>
              <w:pStyle w:val="BodyText"/>
              <w:jc w:val="both"/>
              <w:rPr>
                <w:b/>
              </w:rPr>
            </w:pPr>
          </w:p>
          <w:p w14:paraId="52E90F11" w14:textId="77777777" w:rsidR="00330979" w:rsidRDefault="00330979" w:rsidP="008D3CA6">
            <w:pPr>
              <w:pStyle w:val="BodyText"/>
              <w:jc w:val="both"/>
              <w:rPr>
                <w:b/>
              </w:rPr>
            </w:pPr>
          </w:p>
          <w:p w14:paraId="51F3DF9C" w14:textId="77777777" w:rsidR="008D3CA6" w:rsidRDefault="008D3CA6" w:rsidP="008D3CA6">
            <w:pPr>
              <w:pStyle w:val="BodyText"/>
              <w:jc w:val="both"/>
              <w:rPr>
                <w:b/>
              </w:rPr>
            </w:pPr>
          </w:p>
        </w:tc>
        <w:tc>
          <w:tcPr>
            <w:tcW w:w="5202" w:type="dxa"/>
            <w:tcBorders>
              <w:top w:val="nil"/>
              <w:left w:val="nil"/>
              <w:bottom w:val="nil"/>
              <w:right w:val="nil"/>
            </w:tcBorders>
          </w:tcPr>
          <w:p w14:paraId="13D634BF" w14:textId="77777777" w:rsidR="008D3CA6" w:rsidRDefault="008D3CA6" w:rsidP="008D3CA6">
            <w:pPr>
              <w:pStyle w:val="BodyText"/>
            </w:pPr>
            <w:r>
              <w:t>The requirement is totally or substantially not met.</w:t>
            </w:r>
          </w:p>
        </w:tc>
      </w:tr>
      <w:tr w:rsidR="008D3CA6" w14:paraId="4F5C95DF" w14:textId="77777777" w:rsidTr="008D3CA6">
        <w:tc>
          <w:tcPr>
            <w:tcW w:w="3888" w:type="dxa"/>
            <w:tcBorders>
              <w:top w:val="nil"/>
              <w:left w:val="nil"/>
              <w:bottom w:val="nil"/>
              <w:right w:val="nil"/>
            </w:tcBorders>
          </w:tcPr>
          <w:p w14:paraId="22032A86" w14:textId="77777777" w:rsidR="008D3CA6" w:rsidRDefault="008D3CA6" w:rsidP="008D3CA6">
            <w:pPr>
              <w:pStyle w:val="BodyText"/>
              <w:jc w:val="both"/>
              <w:rPr>
                <w:b/>
              </w:rPr>
            </w:pPr>
            <w:r>
              <w:rPr>
                <w:b/>
              </w:rPr>
              <w:t xml:space="preserve">Not Applicable </w:t>
            </w:r>
          </w:p>
          <w:p w14:paraId="6E831F6F" w14:textId="77777777" w:rsidR="008D3CA6" w:rsidRDefault="008D3CA6" w:rsidP="008D3CA6">
            <w:pPr>
              <w:pStyle w:val="BodyText"/>
              <w:jc w:val="both"/>
              <w:rPr>
                <w:b/>
              </w:rPr>
            </w:pPr>
          </w:p>
          <w:p w14:paraId="3759CD7A" w14:textId="77777777" w:rsidR="008D3CA6" w:rsidRDefault="008D3CA6" w:rsidP="008D3CA6">
            <w:pPr>
              <w:pStyle w:val="BodyText"/>
              <w:jc w:val="both"/>
              <w:rPr>
                <w:b/>
              </w:rPr>
            </w:pPr>
          </w:p>
          <w:p w14:paraId="0B2C8762" w14:textId="77777777" w:rsidR="008D3CA6" w:rsidRDefault="008D3CA6" w:rsidP="008D3CA6">
            <w:pPr>
              <w:pStyle w:val="BodyText"/>
              <w:jc w:val="both"/>
              <w:rPr>
                <w:b/>
              </w:rPr>
            </w:pPr>
          </w:p>
          <w:p w14:paraId="465267B5" w14:textId="77777777" w:rsidR="008D3CA6" w:rsidRDefault="008D3CA6" w:rsidP="008D3CA6">
            <w:pPr>
              <w:pStyle w:val="BodyText"/>
              <w:jc w:val="both"/>
              <w:rPr>
                <w:b/>
              </w:rPr>
            </w:pPr>
            <w:r>
              <w:rPr>
                <w:b/>
              </w:rPr>
              <w:t xml:space="preserve"> </w:t>
            </w:r>
          </w:p>
        </w:tc>
        <w:tc>
          <w:tcPr>
            <w:tcW w:w="5202" w:type="dxa"/>
            <w:tcBorders>
              <w:top w:val="nil"/>
              <w:left w:val="nil"/>
              <w:bottom w:val="nil"/>
              <w:right w:val="nil"/>
            </w:tcBorders>
          </w:tcPr>
          <w:p w14:paraId="626171EE" w14:textId="77777777" w:rsidR="008D3CA6" w:rsidRDefault="008D3CA6" w:rsidP="008D3CA6">
            <w:pPr>
              <w:pStyle w:val="BodyText"/>
            </w:pPr>
            <w:r>
              <w:t>The requirement does not apply to the school district or charter school.</w:t>
            </w:r>
          </w:p>
        </w:tc>
      </w:tr>
    </w:tbl>
    <w:p w14:paraId="2DEE60C2" w14:textId="77777777" w:rsidR="008D3CA6" w:rsidRDefault="008D3CA6" w:rsidP="008D3CA6">
      <w:pPr>
        <w:rPr>
          <w:sz w:val="22"/>
        </w:rPr>
      </w:pPr>
    </w:p>
    <w:p w14:paraId="2D02B6AA" w14:textId="77777777" w:rsidR="008D3CA6" w:rsidRPr="00A91EDE" w:rsidRDefault="008D3CA6" w:rsidP="008D3CA6">
      <w:pPr>
        <w:rPr>
          <w:sz w:val="22"/>
        </w:rPr>
      </w:pPr>
    </w:p>
    <w:p w14:paraId="5C265679" w14:textId="77777777" w:rsidR="008D3CA6" w:rsidRDefault="008D3CA6" w:rsidP="008D3CA6">
      <w:pPr>
        <w:rPr>
          <w:b/>
          <w:sz w:val="26"/>
        </w:rPr>
      </w:pPr>
      <w:r>
        <w:rPr>
          <w:b/>
          <w:sz w:val="26"/>
        </w:rPr>
        <w:br w:type="page"/>
      </w:r>
    </w:p>
    <w:p w14:paraId="45D03B12" w14:textId="77777777" w:rsidR="008D3CA6" w:rsidRPr="00330979" w:rsidRDefault="008D3CA6" w:rsidP="008D3CA6">
      <w:pPr>
        <w:jc w:val="center"/>
        <w:rPr>
          <w:b/>
          <w:bCs/>
          <w:sz w:val="28"/>
          <w:szCs w:val="28"/>
          <w:u w:val="single"/>
        </w:rPr>
      </w:pPr>
      <w:bookmarkStart w:id="10" w:name="rptName3"/>
      <w:r w:rsidRPr="00330979">
        <w:rPr>
          <w:b/>
          <w:bCs/>
          <w:sz w:val="28"/>
          <w:szCs w:val="28"/>
        </w:rPr>
        <w:lastRenderedPageBreak/>
        <w:t>Milto</w:t>
      </w:r>
      <w:r w:rsidR="00AB1360" w:rsidRPr="00330979">
        <w:rPr>
          <w:b/>
          <w:bCs/>
          <w:sz w:val="28"/>
          <w:szCs w:val="28"/>
        </w:rPr>
        <w:t>n Public Schools</w:t>
      </w:r>
      <w:bookmarkEnd w:id="10"/>
      <w:r w:rsidRPr="00330979">
        <w:rPr>
          <w:b/>
          <w:bCs/>
          <w:sz w:val="28"/>
          <w:szCs w:val="28"/>
          <w:u w:val="single"/>
        </w:rPr>
        <w:t xml:space="preserve"> </w:t>
      </w:r>
    </w:p>
    <w:p w14:paraId="6076F695" w14:textId="77777777" w:rsidR="008D3CA6" w:rsidRDefault="008D3CA6" w:rsidP="008D3CA6">
      <w:pPr>
        <w:ind w:left="-720" w:right="-720"/>
        <w:jc w:val="both"/>
        <w:rPr>
          <w:sz w:val="22"/>
          <w:u w:val="single"/>
        </w:rPr>
      </w:pPr>
      <w:bookmarkStart w:id="11" w:name="CommendableBlock"/>
    </w:p>
    <w:p w14:paraId="4EDE9230" w14:textId="77777777" w:rsidR="008D3CA6" w:rsidRDefault="008D3CA6" w:rsidP="008D3CA6">
      <w:pPr>
        <w:rPr>
          <w:sz w:val="22"/>
          <w:szCs w:val="22"/>
        </w:rPr>
      </w:pPr>
      <w:bookmarkStart w:id="12" w:name="CommendableList"/>
      <w:bookmarkEnd w:id="12"/>
    </w:p>
    <w:bookmarkEnd w:id="11"/>
    <w:p w14:paraId="4B9B1008" w14:textId="77777777" w:rsidR="008D3CA6" w:rsidRDefault="008D3CA6" w:rsidP="008D3CA6">
      <w:pPr>
        <w:ind w:left="-720" w:right="-720"/>
        <w:jc w:val="both"/>
        <w:rPr>
          <w:sz w:val="22"/>
          <w:u w:val="single"/>
        </w:rPr>
      </w:pPr>
    </w:p>
    <w:p w14:paraId="16C2DF85" w14:textId="77777777" w:rsidR="008D3CA6" w:rsidRDefault="008D3CA6" w:rsidP="008D3CA6">
      <w:pPr>
        <w:ind w:left="-720" w:right="-720"/>
        <w:jc w:val="both"/>
        <w:rPr>
          <w:sz w:val="22"/>
          <w:u w:val="single"/>
        </w:rPr>
      </w:pPr>
    </w:p>
    <w:p w14:paraId="4D05B846" w14:textId="77777777" w:rsidR="008D3CA6" w:rsidRDefault="008D3CA6" w:rsidP="008D3CA6">
      <w:pPr>
        <w:ind w:left="-720" w:right="-720"/>
        <w:jc w:val="both"/>
        <w:rPr>
          <w:sz w:val="22"/>
          <w:u w:val="single"/>
        </w:rPr>
      </w:pPr>
    </w:p>
    <w:p w14:paraId="6F7B2FCA" w14:textId="77777777" w:rsidR="008D3CA6" w:rsidRDefault="008D3CA6" w:rsidP="008D3CA6">
      <w:pPr>
        <w:tabs>
          <w:tab w:val="center" w:pos="4680"/>
        </w:tabs>
        <w:ind w:left="-720" w:right="-720"/>
        <w:jc w:val="center"/>
        <w:rPr>
          <w:b/>
          <w:sz w:val="22"/>
        </w:rPr>
      </w:pPr>
      <w:r>
        <w:rPr>
          <w:b/>
          <w:sz w:val="22"/>
        </w:rPr>
        <w:t xml:space="preserve">SUMMARY OF COMPLIANCE CRITERIA RATINGS </w:t>
      </w:r>
    </w:p>
    <w:p w14:paraId="63E55AD5" w14:textId="77777777" w:rsidR="008D3CA6" w:rsidRDefault="008D3CA6" w:rsidP="008D3CA6">
      <w:pPr>
        <w:ind w:left="-720" w:right="-720"/>
        <w:jc w:val="both"/>
        <w:rPr>
          <w:sz w:val="22"/>
          <w:u w:val="single"/>
        </w:rPr>
      </w:pPr>
    </w:p>
    <w:tbl>
      <w:tblPr>
        <w:tblW w:w="639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2107"/>
      </w:tblGrid>
      <w:tr w:rsidR="007C7197" w14:paraId="17BB3D06" w14:textId="77777777" w:rsidTr="007C7197">
        <w:trPr>
          <w:jc w:val="center"/>
        </w:trPr>
        <w:tc>
          <w:tcPr>
            <w:tcW w:w="2644" w:type="dxa"/>
          </w:tcPr>
          <w:p w14:paraId="70DA805B" w14:textId="77777777" w:rsidR="007C7197" w:rsidRDefault="007C7197" w:rsidP="008D3CA6">
            <w:pPr>
              <w:jc w:val="center"/>
              <w:rPr>
                <w:b/>
                <w:bCs/>
                <w:sz w:val="22"/>
              </w:rPr>
            </w:pPr>
          </w:p>
        </w:tc>
        <w:tc>
          <w:tcPr>
            <w:tcW w:w="1642" w:type="dxa"/>
          </w:tcPr>
          <w:p w14:paraId="097B213E" w14:textId="77777777" w:rsidR="007C7197" w:rsidRDefault="007C7197" w:rsidP="008D3CA6">
            <w:pPr>
              <w:jc w:val="center"/>
              <w:rPr>
                <w:b/>
                <w:bCs/>
                <w:sz w:val="22"/>
              </w:rPr>
            </w:pPr>
          </w:p>
          <w:p w14:paraId="53B6F681" w14:textId="77777777" w:rsidR="007C7197" w:rsidRDefault="007C7197" w:rsidP="008D3CA6">
            <w:pPr>
              <w:jc w:val="center"/>
              <w:rPr>
                <w:b/>
                <w:bCs/>
                <w:sz w:val="22"/>
              </w:rPr>
            </w:pPr>
            <w:r>
              <w:rPr>
                <w:b/>
                <w:bCs/>
                <w:sz w:val="22"/>
              </w:rPr>
              <w:t>Universal Standards</w:t>
            </w:r>
          </w:p>
          <w:p w14:paraId="2D1B886F" w14:textId="77777777" w:rsidR="007C7197" w:rsidRDefault="007C7197" w:rsidP="008D3CA6">
            <w:pPr>
              <w:jc w:val="center"/>
              <w:rPr>
                <w:b/>
                <w:bCs/>
                <w:sz w:val="22"/>
              </w:rPr>
            </w:pPr>
          </w:p>
          <w:p w14:paraId="144DCE70" w14:textId="77777777" w:rsidR="007C7197" w:rsidRDefault="007C7197" w:rsidP="008D3CA6">
            <w:pPr>
              <w:jc w:val="center"/>
              <w:rPr>
                <w:b/>
                <w:bCs/>
                <w:sz w:val="22"/>
              </w:rPr>
            </w:pPr>
            <w:r>
              <w:rPr>
                <w:b/>
                <w:bCs/>
                <w:sz w:val="22"/>
              </w:rPr>
              <w:t xml:space="preserve"> Special Education</w:t>
            </w:r>
          </w:p>
        </w:tc>
        <w:tc>
          <w:tcPr>
            <w:tcW w:w="2107" w:type="dxa"/>
          </w:tcPr>
          <w:p w14:paraId="07F55670" w14:textId="77777777" w:rsidR="007C7197" w:rsidRDefault="007C7197" w:rsidP="008D3CA6">
            <w:pPr>
              <w:jc w:val="center"/>
              <w:rPr>
                <w:b/>
                <w:bCs/>
                <w:sz w:val="22"/>
              </w:rPr>
            </w:pPr>
          </w:p>
          <w:p w14:paraId="6A01BF8E" w14:textId="77777777" w:rsidR="007C7197" w:rsidRDefault="007C7197" w:rsidP="008D3CA6">
            <w:pPr>
              <w:jc w:val="center"/>
              <w:rPr>
                <w:b/>
                <w:bCs/>
                <w:sz w:val="22"/>
              </w:rPr>
            </w:pPr>
            <w:r>
              <w:rPr>
                <w:b/>
                <w:bCs/>
                <w:sz w:val="22"/>
              </w:rPr>
              <w:t>Universal Standards</w:t>
            </w:r>
          </w:p>
          <w:p w14:paraId="601EA59E" w14:textId="77777777" w:rsidR="007C7197" w:rsidRDefault="007C7197" w:rsidP="008D3CA6">
            <w:pPr>
              <w:jc w:val="center"/>
              <w:rPr>
                <w:b/>
                <w:bCs/>
                <w:sz w:val="22"/>
              </w:rPr>
            </w:pPr>
          </w:p>
          <w:p w14:paraId="12C481FB" w14:textId="77777777" w:rsidR="007C7197" w:rsidRDefault="007C7197" w:rsidP="008D3CA6">
            <w:pPr>
              <w:jc w:val="center"/>
              <w:rPr>
                <w:b/>
                <w:bCs/>
                <w:sz w:val="22"/>
              </w:rPr>
            </w:pPr>
            <w:r>
              <w:rPr>
                <w:b/>
                <w:bCs/>
                <w:sz w:val="22"/>
              </w:rPr>
              <w:t xml:space="preserve"> Civil Rights and Other General Education Requirements</w:t>
            </w:r>
          </w:p>
        </w:tc>
      </w:tr>
      <w:tr w:rsidR="007C7197" w:rsidRPr="00B21A33" w14:paraId="7FF00B50" w14:textId="77777777" w:rsidTr="007C7197">
        <w:trPr>
          <w:jc w:val="center"/>
        </w:trPr>
        <w:tc>
          <w:tcPr>
            <w:tcW w:w="2644" w:type="dxa"/>
          </w:tcPr>
          <w:p w14:paraId="0520C38F" w14:textId="77777777" w:rsidR="007C7197" w:rsidRPr="005B2310" w:rsidRDefault="007C7197" w:rsidP="008D3CA6">
            <w:pPr>
              <w:ind w:right="-720"/>
              <w:jc w:val="both"/>
              <w:rPr>
                <w:sz w:val="22"/>
              </w:rPr>
            </w:pPr>
            <w:r>
              <w:rPr>
                <w:b/>
                <w:sz w:val="22"/>
              </w:rPr>
              <w:t>IMPLEMENTED</w:t>
            </w:r>
          </w:p>
        </w:tc>
        <w:tc>
          <w:tcPr>
            <w:tcW w:w="1642" w:type="dxa"/>
          </w:tcPr>
          <w:p w14:paraId="54FAF726" w14:textId="77777777" w:rsidR="007C7197" w:rsidRPr="005B2310" w:rsidRDefault="007C7197" w:rsidP="008D3CA6">
            <w:pPr>
              <w:rPr>
                <w:sz w:val="22"/>
              </w:rPr>
            </w:pPr>
            <w:bookmarkStart w:id="13" w:name="seImplCnt"/>
            <w:r w:rsidRPr="002A0696">
              <w:rPr>
                <w:sz w:val="22"/>
              </w:rPr>
              <w:t xml:space="preserve">SE 15, SE 32, </w:t>
            </w:r>
            <w:r>
              <w:rPr>
                <w:sz w:val="22"/>
              </w:rPr>
              <w:t xml:space="preserve">SE 35, </w:t>
            </w:r>
            <w:r w:rsidRPr="002A0696">
              <w:rPr>
                <w:sz w:val="22"/>
              </w:rPr>
              <w:t>SE 36, SE 50, SE 51, SE 52, SE 52A, SE 54, SE 55, SE 56</w:t>
            </w:r>
            <w:bookmarkEnd w:id="13"/>
          </w:p>
        </w:tc>
        <w:tc>
          <w:tcPr>
            <w:tcW w:w="2107" w:type="dxa"/>
          </w:tcPr>
          <w:p w14:paraId="3AE86178" w14:textId="77777777" w:rsidR="007C7197" w:rsidRPr="00E847A1" w:rsidRDefault="007C7197" w:rsidP="008D3CA6">
            <w:pPr>
              <w:rPr>
                <w:sz w:val="22"/>
              </w:rPr>
            </w:pPr>
            <w:bookmarkStart w:id="14" w:name="crImplCnt"/>
            <w:r w:rsidRPr="00E847A1">
              <w:rPr>
                <w:sz w:val="22"/>
              </w:rPr>
              <w:t xml:space="preserve">CR 3, CR 7, CR 7A, CR 7B, CR 7C, </w:t>
            </w:r>
            <w:r>
              <w:rPr>
                <w:sz w:val="22"/>
              </w:rPr>
              <w:br/>
            </w:r>
            <w:r w:rsidRPr="00E847A1">
              <w:rPr>
                <w:sz w:val="22"/>
              </w:rPr>
              <w:t xml:space="preserve">CR 10A, CR 10B, CR 10C, CR 12A, CR 16, CR 20, </w:t>
            </w:r>
            <w:r>
              <w:rPr>
                <w:sz w:val="22"/>
              </w:rPr>
              <w:br/>
            </w:r>
            <w:r w:rsidRPr="00E847A1">
              <w:rPr>
                <w:sz w:val="22"/>
              </w:rPr>
              <w:t xml:space="preserve">CR 21, CR 22, </w:t>
            </w:r>
            <w:r>
              <w:rPr>
                <w:sz w:val="22"/>
              </w:rPr>
              <w:br/>
            </w:r>
            <w:r w:rsidR="00330979">
              <w:rPr>
                <w:sz w:val="22"/>
              </w:rPr>
              <w:t>C</w:t>
            </w:r>
            <w:r w:rsidRPr="00E847A1">
              <w:rPr>
                <w:sz w:val="22"/>
              </w:rPr>
              <w:t>R 23, CR 24</w:t>
            </w:r>
            <w:bookmarkEnd w:id="14"/>
          </w:p>
        </w:tc>
      </w:tr>
      <w:tr w:rsidR="007C7197" w:rsidRPr="00B21A33" w14:paraId="77F205DB" w14:textId="77777777" w:rsidTr="007C7197">
        <w:trPr>
          <w:jc w:val="center"/>
        </w:trPr>
        <w:tc>
          <w:tcPr>
            <w:tcW w:w="2644" w:type="dxa"/>
          </w:tcPr>
          <w:p w14:paraId="36EEEA48" w14:textId="77777777" w:rsidR="007C7197" w:rsidRDefault="007C7197" w:rsidP="008D3CA6">
            <w:pPr>
              <w:ind w:right="-720"/>
              <w:jc w:val="both"/>
              <w:rPr>
                <w:b/>
                <w:sz w:val="22"/>
              </w:rPr>
            </w:pPr>
            <w:r>
              <w:rPr>
                <w:b/>
                <w:sz w:val="22"/>
              </w:rPr>
              <w:t>PARTIALLY</w:t>
            </w:r>
          </w:p>
          <w:p w14:paraId="069EAD7E" w14:textId="77777777" w:rsidR="007C7197" w:rsidRDefault="007C7197" w:rsidP="008D3CA6">
            <w:pPr>
              <w:ind w:right="-720"/>
              <w:jc w:val="both"/>
              <w:rPr>
                <w:b/>
                <w:sz w:val="22"/>
              </w:rPr>
            </w:pPr>
            <w:r>
              <w:rPr>
                <w:b/>
                <w:sz w:val="22"/>
              </w:rPr>
              <w:t>IMPLEMENTED</w:t>
            </w:r>
          </w:p>
        </w:tc>
        <w:tc>
          <w:tcPr>
            <w:tcW w:w="1642" w:type="dxa"/>
          </w:tcPr>
          <w:p w14:paraId="10726C61" w14:textId="77777777" w:rsidR="007C7197" w:rsidRPr="002A0696" w:rsidRDefault="007C7197" w:rsidP="008D3CA6">
            <w:pPr>
              <w:rPr>
                <w:sz w:val="22"/>
              </w:rPr>
            </w:pPr>
            <w:bookmarkStart w:id="15" w:name="seCritPartial"/>
            <w:bookmarkEnd w:id="15"/>
          </w:p>
        </w:tc>
        <w:tc>
          <w:tcPr>
            <w:tcW w:w="2107" w:type="dxa"/>
          </w:tcPr>
          <w:p w14:paraId="10B48228" w14:textId="77777777" w:rsidR="007C7197" w:rsidRPr="00E847A1" w:rsidRDefault="007C7197" w:rsidP="008D3CA6">
            <w:pPr>
              <w:jc w:val="both"/>
              <w:rPr>
                <w:sz w:val="22"/>
              </w:rPr>
            </w:pPr>
            <w:bookmarkStart w:id="16" w:name="crCritPartial"/>
            <w:r>
              <w:rPr>
                <w:sz w:val="22"/>
              </w:rPr>
              <w:t>CR 17A, CR 25</w:t>
            </w:r>
            <w:bookmarkEnd w:id="16"/>
          </w:p>
        </w:tc>
        <w:bookmarkStart w:id="17" w:name="tgtCritPartial"/>
        <w:bookmarkEnd w:id="17"/>
      </w:tr>
      <w:tr w:rsidR="00330979" w:rsidRPr="00B21A33" w14:paraId="121D65C9" w14:textId="77777777" w:rsidTr="007C7197">
        <w:trPr>
          <w:jc w:val="center"/>
        </w:trPr>
        <w:tc>
          <w:tcPr>
            <w:tcW w:w="2644" w:type="dxa"/>
          </w:tcPr>
          <w:p w14:paraId="1AD78DC9" w14:textId="77777777" w:rsidR="00330979" w:rsidRDefault="00330979" w:rsidP="008D3CA6">
            <w:pPr>
              <w:ind w:right="-720"/>
              <w:jc w:val="both"/>
              <w:rPr>
                <w:b/>
                <w:sz w:val="22"/>
              </w:rPr>
            </w:pPr>
            <w:r>
              <w:rPr>
                <w:b/>
                <w:sz w:val="22"/>
              </w:rPr>
              <w:t>NOT</w:t>
            </w:r>
          </w:p>
          <w:p w14:paraId="5A6708CC" w14:textId="77777777" w:rsidR="00330979" w:rsidRDefault="00330979" w:rsidP="008D3CA6">
            <w:pPr>
              <w:ind w:right="-720"/>
              <w:jc w:val="both"/>
              <w:rPr>
                <w:b/>
                <w:sz w:val="22"/>
              </w:rPr>
            </w:pPr>
            <w:r>
              <w:rPr>
                <w:b/>
                <w:sz w:val="22"/>
              </w:rPr>
              <w:t>IMPLEMENTED</w:t>
            </w:r>
          </w:p>
        </w:tc>
        <w:tc>
          <w:tcPr>
            <w:tcW w:w="1642" w:type="dxa"/>
          </w:tcPr>
          <w:p w14:paraId="3DC95D77" w14:textId="77777777" w:rsidR="00330979" w:rsidRPr="002A0696" w:rsidRDefault="00330979" w:rsidP="008D3CA6">
            <w:pPr>
              <w:rPr>
                <w:sz w:val="22"/>
              </w:rPr>
            </w:pPr>
          </w:p>
        </w:tc>
        <w:tc>
          <w:tcPr>
            <w:tcW w:w="2107" w:type="dxa"/>
          </w:tcPr>
          <w:p w14:paraId="71137286" w14:textId="77777777" w:rsidR="00330979" w:rsidRDefault="00330979" w:rsidP="008D3CA6">
            <w:pPr>
              <w:jc w:val="both"/>
              <w:rPr>
                <w:sz w:val="22"/>
              </w:rPr>
            </w:pPr>
          </w:p>
        </w:tc>
      </w:tr>
    </w:tbl>
    <w:p w14:paraId="0CD6811A" w14:textId="77777777" w:rsidR="008D3CA6" w:rsidRDefault="008D3CA6" w:rsidP="008D3CA6">
      <w:pPr>
        <w:tabs>
          <w:tab w:val="center" w:pos="4680"/>
        </w:tabs>
        <w:ind w:left="-720" w:right="-720"/>
        <w:jc w:val="both"/>
        <w:rPr>
          <w:sz w:val="22"/>
        </w:rPr>
      </w:pPr>
    </w:p>
    <w:p w14:paraId="1C2374F3" w14:textId="77777777" w:rsidR="00330979" w:rsidRDefault="00330979" w:rsidP="00330979">
      <w:pPr>
        <w:tabs>
          <w:tab w:val="center" w:pos="4680"/>
        </w:tabs>
        <w:ind w:left="-270"/>
        <w:rPr>
          <w:sz w:val="22"/>
          <w:szCs w:val="22"/>
        </w:rPr>
      </w:pPr>
    </w:p>
    <w:p w14:paraId="174A5217" w14:textId="77777777" w:rsidR="00330979" w:rsidRPr="00330979" w:rsidRDefault="00330979" w:rsidP="00330979">
      <w:pPr>
        <w:tabs>
          <w:tab w:val="center" w:pos="4680"/>
        </w:tabs>
        <w:ind w:left="-270"/>
        <w:rPr>
          <w:sz w:val="22"/>
          <w:szCs w:val="22"/>
        </w:rPr>
      </w:pPr>
      <w:r w:rsidRPr="00330979">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330979">
          <w:rPr>
            <w:rStyle w:val="Hyperlink"/>
            <w:sz w:val="22"/>
            <w:szCs w:val="22"/>
          </w:rPr>
          <w:t>http://www.doe.mass.edu/psm/resources/default.html</w:t>
        </w:r>
      </w:hyperlink>
      <w:r w:rsidRPr="00330979">
        <w:rPr>
          <w:sz w:val="22"/>
          <w:szCs w:val="22"/>
        </w:rPr>
        <w:t>.</w:t>
      </w:r>
    </w:p>
    <w:p w14:paraId="193BFE98" w14:textId="77777777" w:rsidR="008D3CA6" w:rsidRDefault="008D3CA6" w:rsidP="008D3CA6">
      <w:pPr>
        <w:pStyle w:val="BodyText"/>
        <w:tabs>
          <w:tab w:val="clear" w:pos="-1440"/>
        </w:tabs>
        <w:ind w:left="-360" w:right="-450"/>
      </w:pPr>
    </w:p>
    <w:p w14:paraId="2DA2D693" w14:textId="77777777" w:rsidR="008D3CA6" w:rsidRPr="00AB1360" w:rsidRDefault="008D3CA6" w:rsidP="00AB1360">
      <w:pPr>
        <w:pStyle w:val="BodyText"/>
        <w:ind w:right="-450"/>
      </w:pPr>
    </w:p>
    <w:p w14:paraId="5B0E9892" w14:textId="77777777" w:rsidR="008D3CA6" w:rsidRDefault="008D3CA6" w:rsidP="008D3CA6">
      <w:pPr>
        <w:rPr>
          <w:sz w:val="22"/>
          <w:szCs w:val="22"/>
        </w:rPr>
      </w:pPr>
      <w:bookmarkStart w:id="18" w:name="ImprovementAreaBlocks"/>
      <w:bookmarkEnd w:id="18"/>
    </w:p>
    <w:p w14:paraId="5A000AB4" w14:textId="77777777" w:rsidR="008D3CA6" w:rsidRDefault="008D3CA6" w:rsidP="008D3CA6">
      <w:pPr>
        <w:rPr>
          <w:sz w:val="22"/>
          <w:szCs w:val="22"/>
        </w:rPr>
        <w:sectPr w:rsidR="008D3CA6" w:rsidSect="008D3CA6">
          <w:footerReference w:type="even" r:id="rId17"/>
          <w:footerReference w:type="default" r:id="rId18"/>
          <w:type w:val="continuous"/>
          <w:pgSz w:w="12240" w:h="15840"/>
          <w:pgMar w:top="1440" w:right="1440" w:bottom="1440" w:left="1440" w:header="720" w:footer="720" w:gutter="0"/>
          <w:cols w:space="720"/>
          <w:docGrid w:linePitch="360"/>
        </w:sectPr>
      </w:pPr>
    </w:p>
    <w:p w14:paraId="4EA78A49" w14:textId="77777777" w:rsidR="008D3CA6" w:rsidRPr="008E14D8" w:rsidRDefault="008D3CA6" w:rsidP="008D3CA6">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8D3CA6" w:rsidRPr="00D47BA6" w14:paraId="622B6279" w14:textId="77777777" w:rsidTr="008D3CA6">
        <w:trPr>
          <w:tblHeader/>
        </w:trPr>
        <w:tc>
          <w:tcPr>
            <w:tcW w:w="9360" w:type="dxa"/>
            <w:tcBorders>
              <w:bottom w:val="single" w:sz="4" w:space="0" w:color="auto"/>
            </w:tcBorders>
            <w:shd w:val="clear" w:color="auto" w:fill="C0C0C0"/>
          </w:tcPr>
          <w:p w14:paraId="0C70E5C5" w14:textId="77777777" w:rsidR="008D3CA6" w:rsidRPr="00D47BA6" w:rsidRDefault="008D3CA6" w:rsidP="008D3CA6">
            <w:pPr>
              <w:pStyle w:val="Normal0"/>
              <w:keepNext/>
              <w:rPr>
                <w:b/>
                <w:sz w:val="22"/>
                <w:szCs w:val="22"/>
              </w:rPr>
            </w:pPr>
            <w:r w:rsidRPr="00D47BA6">
              <w:rPr>
                <w:b/>
                <w:sz w:val="22"/>
                <w:szCs w:val="22"/>
              </w:rPr>
              <w:lastRenderedPageBreak/>
              <w:t xml:space="preserve">Improvement Area </w:t>
            </w:r>
            <w:bookmarkStart w:id="21" w:name="AreaCounter"/>
            <w:r w:rsidRPr="00D47BA6">
              <w:rPr>
                <w:b/>
                <w:sz w:val="22"/>
                <w:szCs w:val="22"/>
              </w:rPr>
              <w:t>1</w:t>
            </w:r>
            <w:bookmarkEnd w:id="21"/>
          </w:p>
        </w:tc>
      </w:tr>
      <w:tr w:rsidR="008D3CA6" w:rsidRPr="00D47BA6" w14:paraId="49D44156" w14:textId="77777777" w:rsidTr="008D3CA6">
        <w:tc>
          <w:tcPr>
            <w:tcW w:w="9360" w:type="dxa"/>
            <w:tcBorders>
              <w:top w:val="single" w:sz="4" w:space="0" w:color="auto"/>
              <w:left w:val="single" w:sz="4" w:space="0" w:color="auto"/>
              <w:bottom w:val="nil"/>
              <w:right w:val="single" w:sz="4" w:space="0" w:color="auto"/>
            </w:tcBorders>
          </w:tcPr>
          <w:p w14:paraId="356DA6BB" w14:textId="77777777" w:rsidR="008D3CA6" w:rsidRPr="00D47BA6" w:rsidRDefault="008D3CA6" w:rsidP="008D3CA6">
            <w:pPr>
              <w:pStyle w:val="Normal0"/>
              <w:keepNext/>
              <w:rPr>
                <w:sz w:val="22"/>
                <w:szCs w:val="22"/>
              </w:rPr>
            </w:pPr>
            <w:r w:rsidRPr="00D47BA6">
              <w:rPr>
                <w:b/>
                <w:sz w:val="22"/>
                <w:szCs w:val="22"/>
              </w:rPr>
              <w:t>Criterion:</w:t>
            </w:r>
            <w:r>
              <w:rPr>
                <w:sz w:val="22"/>
                <w:szCs w:val="22"/>
              </w:rPr>
              <w:t xml:space="preserve"> </w:t>
            </w:r>
            <w:bookmarkStart w:id="22" w:name="CritNumber"/>
            <w:r>
              <w:rPr>
                <w:sz w:val="22"/>
                <w:szCs w:val="22"/>
              </w:rPr>
              <w:t xml:space="preserve">CR 17A - Use of physical restraint on any student enrolled in a </w:t>
            </w:r>
            <w:proofErr w:type="gramStart"/>
            <w:r>
              <w:rPr>
                <w:sz w:val="22"/>
                <w:szCs w:val="22"/>
              </w:rPr>
              <w:t>publicly-funded</w:t>
            </w:r>
            <w:proofErr w:type="gramEnd"/>
            <w:r>
              <w:rPr>
                <w:sz w:val="22"/>
                <w:szCs w:val="22"/>
              </w:rPr>
              <w:t xml:space="preserve"> education program</w:t>
            </w:r>
            <w:bookmarkEnd w:id="22"/>
          </w:p>
          <w:p w14:paraId="4AA2278E" w14:textId="77777777" w:rsidR="008D3CA6" w:rsidRPr="00D47BA6" w:rsidRDefault="008D3CA6" w:rsidP="008D3CA6">
            <w:pPr>
              <w:pStyle w:val="Normal0"/>
              <w:keepNext/>
              <w:rPr>
                <w:b/>
                <w:sz w:val="22"/>
                <w:szCs w:val="22"/>
              </w:rPr>
            </w:pPr>
          </w:p>
        </w:tc>
      </w:tr>
      <w:tr w:rsidR="008D3CA6" w:rsidRPr="00D47BA6" w14:paraId="6F8ECFA3" w14:textId="77777777" w:rsidTr="008D3CA6">
        <w:tc>
          <w:tcPr>
            <w:tcW w:w="9360" w:type="dxa"/>
            <w:tcBorders>
              <w:top w:val="single" w:sz="4" w:space="0" w:color="auto"/>
              <w:left w:val="single" w:sz="4" w:space="0" w:color="auto"/>
              <w:bottom w:val="nil"/>
              <w:right w:val="single" w:sz="4" w:space="0" w:color="auto"/>
            </w:tcBorders>
          </w:tcPr>
          <w:p w14:paraId="6EDB5668" w14:textId="77777777" w:rsidR="008D3CA6" w:rsidRPr="00D47BA6" w:rsidRDefault="008D3CA6" w:rsidP="008D3CA6">
            <w:pPr>
              <w:pStyle w:val="Normal0"/>
              <w:keepNext/>
              <w:rPr>
                <w:sz w:val="22"/>
                <w:szCs w:val="22"/>
              </w:rPr>
            </w:pPr>
            <w:r w:rsidRPr="00D47BA6">
              <w:rPr>
                <w:b/>
                <w:sz w:val="22"/>
                <w:szCs w:val="22"/>
              </w:rPr>
              <w:t>Rating:</w:t>
            </w:r>
            <w:r>
              <w:rPr>
                <w:sz w:val="22"/>
                <w:szCs w:val="22"/>
              </w:rPr>
              <w:t xml:space="preserve"> </w:t>
            </w:r>
            <w:bookmarkStart w:id="23" w:name="CritRating"/>
            <w:r>
              <w:rPr>
                <w:sz w:val="22"/>
                <w:szCs w:val="22"/>
              </w:rPr>
              <w:t>Partially Implemented</w:t>
            </w:r>
            <w:bookmarkEnd w:id="23"/>
          </w:p>
        </w:tc>
      </w:tr>
      <w:tr w:rsidR="008D3CA6" w:rsidRPr="00D47BA6" w14:paraId="788CEC04" w14:textId="77777777" w:rsidTr="008D3CA6">
        <w:tc>
          <w:tcPr>
            <w:tcW w:w="9360" w:type="dxa"/>
            <w:tcBorders>
              <w:top w:val="nil"/>
              <w:left w:val="single" w:sz="4" w:space="0" w:color="auto"/>
              <w:bottom w:val="single" w:sz="4" w:space="0" w:color="auto"/>
              <w:right w:val="single" w:sz="4" w:space="0" w:color="auto"/>
            </w:tcBorders>
          </w:tcPr>
          <w:p w14:paraId="54C083CB" w14:textId="77777777" w:rsidR="008D3CA6" w:rsidRPr="00D47BA6" w:rsidRDefault="008D3CA6" w:rsidP="008D3CA6">
            <w:pPr>
              <w:pStyle w:val="Normal0"/>
              <w:keepNext/>
              <w:rPr>
                <w:rFonts w:cs="Arial"/>
                <w:b/>
                <w:sz w:val="22"/>
                <w:szCs w:val="22"/>
              </w:rPr>
            </w:pPr>
          </w:p>
        </w:tc>
      </w:tr>
      <w:tr w:rsidR="008D3CA6" w:rsidRPr="00D47BA6" w14:paraId="3C4D444D" w14:textId="77777777" w:rsidTr="008D3CA6">
        <w:tc>
          <w:tcPr>
            <w:tcW w:w="9360" w:type="dxa"/>
            <w:tcBorders>
              <w:top w:val="nil"/>
              <w:left w:val="single" w:sz="4" w:space="0" w:color="auto"/>
              <w:bottom w:val="single" w:sz="4" w:space="0" w:color="auto"/>
              <w:right w:val="single" w:sz="4" w:space="0" w:color="auto"/>
            </w:tcBorders>
          </w:tcPr>
          <w:p w14:paraId="51475D86" w14:textId="77777777" w:rsidR="008D3CA6" w:rsidRPr="00D47BA6" w:rsidRDefault="008D3CA6" w:rsidP="008D3CA6">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4" w:name="IssueDesc"/>
            <w:r>
              <w:rPr>
                <w:rFonts w:cs="Arial"/>
                <w:sz w:val="22"/>
                <w:szCs w:val="22"/>
              </w:rPr>
              <w:t>A review of documents indicated that, while the district has a physical restraint policy and a number of procedures for implementing restraints in accordance with the policy, the district does not have procedures for reporting the use of restraints. Specifically, the district must develop procedures that comply with the requirements of 603 CMR 46.06 for informing the principal about restraints; informing parents; required report contents; individual student review; administrative review; reporting all restraint-related injuries to the Department; and reporting all restraints to the Department.</w:t>
            </w:r>
            <w:bookmarkEnd w:id="24"/>
          </w:p>
          <w:p w14:paraId="39DBB220" w14:textId="77777777" w:rsidR="008D3CA6" w:rsidRPr="00D47BA6" w:rsidRDefault="008D3CA6" w:rsidP="008D3CA6">
            <w:pPr>
              <w:pStyle w:val="Normal0"/>
              <w:keepNext/>
              <w:rPr>
                <w:rFonts w:cs="Arial"/>
                <w:b/>
                <w:sz w:val="22"/>
                <w:szCs w:val="22"/>
              </w:rPr>
            </w:pPr>
          </w:p>
        </w:tc>
      </w:tr>
      <w:tr w:rsidR="008D3CA6" w:rsidRPr="00D47BA6" w14:paraId="2DC81726" w14:textId="77777777" w:rsidTr="008D3CA6">
        <w:tc>
          <w:tcPr>
            <w:tcW w:w="9360" w:type="dxa"/>
            <w:tcBorders>
              <w:top w:val="nil"/>
              <w:left w:val="single" w:sz="4" w:space="0" w:color="auto"/>
              <w:bottom w:val="single" w:sz="4" w:space="0" w:color="auto"/>
              <w:right w:val="single" w:sz="4" w:space="0" w:color="auto"/>
            </w:tcBorders>
          </w:tcPr>
          <w:p w14:paraId="7B420D2B" w14:textId="77777777" w:rsidR="008D3CA6" w:rsidRPr="00D47BA6" w:rsidRDefault="008D3CA6" w:rsidP="008D3CA6">
            <w:pPr>
              <w:pStyle w:val="Normal0"/>
              <w:keepNext/>
              <w:rPr>
                <w:rFonts w:cs="Arial"/>
                <w:sz w:val="22"/>
                <w:szCs w:val="22"/>
              </w:rPr>
            </w:pPr>
            <w:r w:rsidRPr="00D47BA6">
              <w:rPr>
                <w:b/>
                <w:sz w:val="22"/>
                <w:szCs w:val="22"/>
              </w:rPr>
              <w:t>LEA Outcome:</w:t>
            </w:r>
            <w:r>
              <w:rPr>
                <w:sz w:val="22"/>
                <w:szCs w:val="22"/>
              </w:rPr>
              <w:t xml:space="preserve"> </w:t>
            </w:r>
            <w:bookmarkStart w:id="25" w:name="LeaOutcome"/>
            <w:r>
              <w:rPr>
                <w:sz w:val="22"/>
                <w:szCs w:val="22"/>
              </w:rPr>
              <w:t xml:space="preserve">The district will develop written restraint prevention and behavior support policy and procedures consistent with regulations under 603 CMR 46.00: Prevention of Physical Restraint. </w:t>
            </w:r>
          </w:p>
          <w:p w14:paraId="30002A9A" w14:textId="77777777" w:rsidR="008D3CA6" w:rsidRDefault="008D3CA6" w:rsidP="008D3CA6">
            <w:pPr>
              <w:pStyle w:val="Normal0"/>
              <w:keepNext/>
              <w:rPr>
                <w:sz w:val="22"/>
                <w:szCs w:val="22"/>
              </w:rPr>
            </w:pPr>
          </w:p>
          <w:p w14:paraId="116F12B7" w14:textId="77777777" w:rsidR="008D3CA6" w:rsidRDefault="008D3CA6" w:rsidP="008D3CA6">
            <w:pPr>
              <w:pStyle w:val="Normal0"/>
              <w:keepNext/>
              <w:rPr>
                <w:sz w:val="22"/>
                <w:szCs w:val="22"/>
              </w:rPr>
            </w:pPr>
            <w:r>
              <w:rPr>
                <w:sz w:val="22"/>
                <w:szCs w:val="22"/>
              </w:rPr>
              <w:t xml:space="preserve">Specifically, the district will develop procedures that comply with the requirements of 603 CMR 46.06 for informing the principal about restraints; informing parents; required report contents; individual student review; administrative review; reporting all restraint-related injuries to the Department; and reporting all restraints to the Department. </w:t>
            </w:r>
          </w:p>
          <w:p w14:paraId="6D2DB5DE" w14:textId="77777777" w:rsidR="008D3CA6" w:rsidRDefault="008D3CA6" w:rsidP="008D3CA6">
            <w:pPr>
              <w:pStyle w:val="Normal0"/>
              <w:keepNext/>
              <w:rPr>
                <w:sz w:val="22"/>
                <w:szCs w:val="22"/>
              </w:rPr>
            </w:pPr>
          </w:p>
          <w:p w14:paraId="0DA6F91E" w14:textId="77777777" w:rsidR="008D3CA6" w:rsidRDefault="008D3CA6" w:rsidP="008D3CA6">
            <w:pPr>
              <w:pStyle w:val="Normal0"/>
              <w:keepNext/>
              <w:rPr>
                <w:sz w:val="22"/>
                <w:szCs w:val="22"/>
              </w:rPr>
            </w:pPr>
            <w:r>
              <w:rPr>
                <w:sz w:val="22"/>
                <w:szCs w:val="22"/>
              </w:rPr>
              <w:t xml:space="preserve">Once approved by the Milton School Committee, the district will disseminate the policy and procedures to the school community, which includes all staff, students, and parents/guardians of students. The district will assure all staff receives regular training related to restraint procedures and behavior support policy procedures. </w:t>
            </w:r>
          </w:p>
          <w:p w14:paraId="59AFA3ED" w14:textId="77777777" w:rsidR="008D3CA6" w:rsidRDefault="008D3CA6" w:rsidP="008D3CA6">
            <w:pPr>
              <w:pStyle w:val="Normal0"/>
              <w:keepNext/>
              <w:rPr>
                <w:sz w:val="22"/>
                <w:szCs w:val="22"/>
              </w:rPr>
            </w:pPr>
          </w:p>
          <w:p w14:paraId="4230A57F" w14:textId="77777777" w:rsidR="008D3CA6" w:rsidRDefault="008D3CA6" w:rsidP="008D3CA6">
            <w:pPr>
              <w:pStyle w:val="Normal0"/>
              <w:keepNext/>
              <w:rPr>
                <w:sz w:val="22"/>
                <w:szCs w:val="22"/>
              </w:rPr>
            </w:pPr>
            <w:r>
              <w:rPr>
                <w:sz w:val="22"/>
                <w:szCs w:val="22"/>
              </w:rPr>
              <w:t>The district will also assure that policy and procedures are reviewed annually.</w:t>
            </w:r>
            <w:bookmarkEnd w:id="25"/>
          </w:p>
          <w:p w14:paraId="5F49D047" w14:textId="77777777" w:rsidR="008D3CA6" w:rsidRPr="00D47BA6" w:rsidRDefault="008D3CA6" w:rsidP="008D3CA6">
            <w:pPr>
              <w:pStyle w:val="Normal0"/>
              <w:keepNext/>
              <w:rPr>
                <w:rFonts w:cs="Arial"/>
                <w:b/>
                <w:sz w:val="22"/>
                <w:szCs w:val="22"/>
              </w:rPr>
            </w:pPr>
          </w:p>
        </w:tc>
      </w:tr>
      <w:tr w:rsidR="008D3CA6" w:rsidRPr="00D47BA6" w14:paraId="5699B3EB" w14:textId="77777777" w:rsidTr="008D3CA6">
        <w:tc>
          <w:tcPr>
            <w:tcW w:w="9360" w:type="dxa"/>
            <w:tcBorders>
              <w:top w:val="nil"/>
              <w:left w:val="single" w:sz="4" w:space="0" w:color="auto"/>
              <w:bottom w:val="single" w:sz="4" w:space="0" w:color="auto"/>
              <w:right w:val="single" w:sz="4" w:space="0" w:color="auto"/>
            </w:tcBorders>
          </w:tcPr>
          <w:p w14:paraId="702CE119" w14:textId="77777777" w:rsidR="008D3CA6" w:rsidRPr="00D47BA6" w:rsidRDefault="008D3CA6" w:rsidP="008D3CA6">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6" w:name="ActionPlan"/>
            <w:r>
              <w:rPr>
                <w:rFonts w:cs="Arial"/>
                <w:sz w:val="22"/>
                <w:szCs w:val="22"/>
              </w:rPr>
              <w:t>By September 15, 2020, the district will develop updated written restraint prevention and behavior support policy and procedures that include the required procedures for reporting the use of restraints.</w:t>
            </w:r>
          </w:p>
          <w:p w14:paraId="04C46330" w14:textId="77777777" w:rsidR="008D3CA6" w:rsidRDefault="008D3CA6" w:rsidP="008D3CA6">
            <w:pPr>
              <w:pStyle w:val="Normal0"/>
              <w:keepNext/>
              <w:rPr>
                <w:rFonts w:cs="Arial"/>
                <w:sz w:val="22"/>
                <w:szCs w:val="22"/>
              </w:rPr>
            </w:pPr>
          </w:p>
          <w:p w14:paraId="7D1DD983" w14:textId="77777777" w:rsidR="008D3CA6" w:rsidRDefault="008D3CA6" w:rsidP="008D3CA6">
            <w:pPr>
              <w:pStyle w:val="Normal0"/>
              <w:keepNext/>
              <w:rPr>
                <w:rFonts w:cs="Arial"/>
                <w:sz w:val="22"/>
                <w:szCs w:val="22"/>
              </w:rPr>
            </w:pPr>
            <w:r>
              <w:rPr>
                <w:rFonts w:cs="Arial"/>
                <w:sz w:val="22"/>
                <w:szCs w:val="22"/>
              </w:rPr>
              <w:t>By October 23, 2020, the Milton School Committee will approve the revised policy and procedures.</w:t>
            </w:r>
          </w:p>
          <w:p w14:paraId="7D2E75D1" w14:textId="77777777" w:rsidR="008D3CA6" w:rsidRDefault="008D3CA6" w:rsidP="008D3CA6">
            <w:pPr>
              <w:pStyle w:val="Normal0"/>
              <w:keepNext/>
              <w:rPr>
                <w:rFonts w:cs="Arial"/>
                <w:sz w:val="22"/>
                <w:szCs w:val="22"/>
              </w:rPr>
            </w:pPr>
          </w:p>
          <w:p w14:paraId="7A6ABD3F" w14:textId="77777777" w:rsidR="008D3CA6" w:rsidRDefault="008D3CA6" w:rsidP="008D3CA6">
            <w:pPr>
              <w:pStyle w:val="Normal0"/>
              <w:keepNext/>
              <w:rPr>
                <w:rFonts w:cs="Arial"/>
                <w:sz w:val="22"/>
                <w:szCs w:val="22"/>
              </w:rPr>
            </w:pPr>
            <w:r>
              <w:rPr>
                <w:rFonts w:cs="Arial"/>
                <w:sz w:val="22"/>
                <w:szCs w:val="22"/>
              </w:rPr>
              <w:t>By November 23, 2020, the district will disseminate the approved policy to the school community inclusive of staff, students, and parents/guardians.</w:t>
            </w:r>
          </w:p>
          <w:p w14:paraId="6BEB107F" w14:textId="77777777" w:rsidR="008D3CA6" w:rsidRDefault="008D3CA6" w:rsidP="008D3CA6">
            <w:pPr>
              <w:pStyle w:val="Normal0"/>
              <w:keepNext/>
              <w:rPr>
                <w:rFonts w:cs="Arial"/>
                <w:sz w:val="22"/>
                <w:szCs w:val="22"/>
              </w:rPr>
            </w:pPr>
          </w:p>
          <w:p w14:paraId="33E4C6A8" w14:textId="77777777" w:rsidR="008D3CA6" w:rsidRDefault="008D3CA6" w:rsidP="008D3CA6">
            <w:pPr>
              <w:pStyle w:val="Normal0"/>
              <w:keepNext/>
              <w:rPr>
                <w:rFonts w:cs="Arial"/>
                <w:sz w:val="22"/>
                <w:szCs w:val="22"/>
              </w:rPr>
            </w:pPr>
            <w:r>
              <w:rPr>
                <w:rFonts w:cs="Arial"/>
                <w:sz w:val="22"/>
                <w:szCs w:val="22"/>
              </w:rPr>
              <w:t>By November 23, 2020, the district will conduct training for all staff members on the revised policy.</w:t>
            </w:r>
          </w:p>
          <w:p w14:paraId="6AA5F1DF" w14:textId="77777777" w:rsidR="008D3CA6" w:rsidRDefault="008D3CA6" w:rsidP="008D3CA6">
            <w:pPr>
              <w:pStyle w:val="Normal0"/>
              <w:keepNext/>
              <w:rPr>
                <w:rFonts w:cs="Arial"/>
                <w:sz w:val="22"/>
                <w:szCs w:val="22"/>
              </w:rPr>
            </w:pPr>
          </w:p>
          <w:p w14:paraId="7B3CE5DA" w14:textId="77777777" w:rsidR="008D3CA6" w:rsidRDefault="008D3CA6" w:rsidP="008D3CA6">
            <w:pPr>
              <w:pStyle w:val="Normal0"/>
              <w:keepNext/>
              <w:rPr>
                <w:rFonts w:cs="Arial"/>
                <w:sz w:val="22"/>
                <w:szCs w:val="22"/>
              </w:rPr>
            </w:pPr>
            <w:r>
              <w:rPr>
                <w:rFonts w:cs="Arial"/>
                <w:sz w:val="22"/>
                <w:szCs w:val="22"/>
              </w:rPr>
              <w:t>By December 18, 2020, the district will develop an internal monitoring and tracking system to assure ongoing compliance. This monitoring system will include annual administrative review of the policy and procedures.</w:t>
            </w:r>
            <w:bookmarkEnd w:id="26"/>
          </w:p>
          <w:p w14:paraId="6A4AE756" w14:textId="77777777" w:rsidR="008D3CA6" w:rsidRPr="00D47BA6" w:rsidRDefault="008D3CA6" w:rsidP="008D3CA6">
            <w:pPr>
              <w:pStyle w:val="Normal0"/>
              <w:keepNext/>
              <w:rPr>
                <w:rFonts w:cs="Arial"/>
                <w:b/>
                <w:sz w:val="22"/>
                <w:szCs w:val="22"/>
              </w:rPr>
            </w:pPr>
          </w:p>
        </w:tc>
      </w:tr>
      <w:tr w:rsidR="008D3CA6" w:rsidRPr="00D47BA6" w14:paraId="649AADEB" w14:textId="77777777" w:rsidTr="008D3CA6">
        <w:tc>
          <w:tcPr>
            <w:tcW w:w="9360" w:type="dxa"/>
            <w:tcBorders>
              <w:top w:val="nil"/>
              <w:left w:val="single" w:sz="4" w:space="0" w:color="auto"/>
              <w:bottom w:val="single" w:sz="4" w:space="0" w:color="auto"/>
              <w:right w:val="single" w:sz="4" w:space="0" w:color="auto"/>
            </w:tcBorders>
          </w:tcPr>
          <w:p w14:paraId="61982ADE" w14:textId="77777777" w:rsidR="008D3CA6" w:rsidRPr="00D47BA6" w:rsidRDefault="008D3CA6" w:rsidP="008D3CA6">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27" w:name="SuccessMetric"/>
            <w:r>
              <w:rPr>
                <w:rFonts w:cs="Arial"/>
                <w:sz w:val="22"/>
                <w:szCs w:val="22"/>
              </w:rPr>
              <w:t>The district's written restraint prevention and behavior support policy and procedures will be consistent with regulations under 603 CMR 46.00 and approved by the Milton School Committee.</w:t>
            </w:r>
          </w:p>
          <w:p w14:paraId="25B16117" w14:textId="77777777" w:rsidR="008D3CA6" w:rsidRDefault="008D3CA6" w:rsidP="008D3CA6">
            <w:pPr>
              <w:pStyle w:val="Normal0"/>
              <w:keepNext/>
              <w:rPr>
                <w:rFonts w:cs="Arial"/>
                <w:sz w:val="22"/>
                <w:szCs w:val="22"/>
              </w:rPr>
            </w:pPr>
          </w:p>
          <w:p w14:paraId="20E66C0D" w14:textId="77777777" w:rsidR="008D3CA6" w:rsidRDefault="008D3CA6" w:rsidP="008D3CA6">
            <w:pPr>
              <w:pStyle w:val="Normal0"/>
              <w:keepNext/>
              <w:rPr>
                <w:rFonts w:cs="Arial"/>
                <w:sz w:val="22"/>
                <w:szCs w:val="22"/>
              </w:rPr>
            </w:pPr>
            <w:r>
              <w:rPr>
                <w:rFonts w:cs="Arial"/>
                <w:sz w:val="22"/>
                <w:szCs w:val="22"/>
              </w:rPr>
              <w:t xml:space="preserve">The district will disseminate the policy and procedures to the school community. </w:t>
            </w:r>
          </w:p>
          <w:p w14:paraId="42CBE725" w14:textId="77777777" w:rsidR="008D3CA6" w:rsidRDefault="008D3CA6" w:rsidP="008D3CA6">
            <w:pPr>
              <w:pStyle w:val="Normal0"/>
              <w:keepNext/>
              <w:rPr>
                <w:rFonts w:cs="Arial"/>
                <w:sz w:val="22"/>
                <w:szCs w:val="22"/>
              </w:rPr>
            </w:pPr>
          </w:p>
          <w:p w14:paraId="236F47AA" w14:textId="77777777" w:rsidR="008D3CA6" w:rsidRDefault="008D3CA6" w:rsidP="008D3CA6">
            <w:pPr>
              <w:pStyle w:val="Normal0"/>
              <w:keepNext/>
              <w:rPr>
                <w:rFonts w:cs="Arial"/>
                <w:sz w:val="22"/>
                <w:szCs w:val="22"/>
              </w:rPr>
            </w:pPr>
            <w:r>
              <w:rPr>
                <w:rFonts w:cs="Arial"/>
                <w:sz w:val="22"/>
                <w:szCs w:val="22"/>
              </w:rPr>
              <w:t xml:space="preserve">All staff will receive the required training on the updated policy and procedures. </w:t>
            </w:r>
          </w:p>
          <w:p w14:paraId="7F1D1AB2" w14:textId="77777777" w:rsidR="008D3CA6" w:rsidRDefault="008D3CA6" w:rsidP="008D3CA6">
            <w:pPr>
              <w:pStyle w:val="Normal0"/>
              <w:keepNext/>
              <w:rPr>
                <w:rFonts w:cs="Arial"/>
                <w:sz w:val="22"/>
                <w:szCs w:val="22"/>
              </w:rPr>
            </w:pPr>
          </w:p>
          <w:p w14:paraId="1A962BFB" w14:textId="77777777" w:rsidR="008D3CA6" w:rsidRDefault="008D3CA6" w:rsidP="008D3CA6">
            <w:pPr>
              <w:pStyle w:val="Normal0"/>
              <w:keepNext/>
              <w:rPr>
                <w:rFonts w:cs="Arial"/>
                <w:sz w:val="22"/>
                <w:szCs w:val="22"/>
              </w:rPr>
            </w:pPr>
            <w:r>
              <w:rPr>
                <w:rFonts w:cs="Arial"/>
                <w:sz w:val="22"/>
                <w:szCs w:val="22"/>
              </w:rPr>
              <w:t xml:space="preserve">The policy and procedures will be renewed annually. </w:t>
            </w:r>
          </w:p>
          <w:p w14:paraId="0E2205D7" w14:textId="77777777" w:rsidR="008D3CA6" w:rsidRDefault="008D3CA6" w:rsidP="008D3CA6">
            <w:pPr>
              <w:pStyle w:val="Normal0"/>
              <w:keepNext/>
              <w:rPr>
                <w:rFonts w:cs="Arial"/>
                <w:sz w:val="22"/>
                <w:szCs w:val="22"/>
              </w:rPr>
            </w:pPr>
          </w:p>
          <w:p w14:paraId="4A46D1C9" w14:textId="77777777" w:rsidR="008D3CA6" w:rsidRDefault="008D3CA6" w:rsidP="008D3CA6">
            <w:pPr>
              <w:pStyle w:val="Normal0"/>
              <w:keepNext/>
              <w:rPr>
                <w:rFonts w:cs="Arial"/>
                <w:sz w:val="22"/>
                <w:szCs w:val="22"/>
              </w:rPr>
            </w:pPr>
            <w:r>
              <w:rPr>
                <w:rFonts w:cs="Arial"/>
                <w:sz w:val="22"/>
                <w:szCs w:val="22"/>
              </w:rPr>
              <w:t>Evidence will include the revised policy and procedures; evidence of dissemination, including link to online policy; training materials, agendas, and attendance sheets; and copy of notice to parent/guardians and staff.</w:t>
            </w:r>
            <w:bookmarkEnd w:id="27"/>
          </w:p>
          <w:p w14:paraId="19EAED34" w14:textId="77777777" w:rsidR="008D3CA6" w:rsidRPr="00D47BA6" w:rsidRDefault="008D3CA6" w:rsidP="008D3CA6">
            <w:pPr>
              <w:pStyle w:val="Normal0"/>
              <w:keepNext/>
              <w:rPr>
                <w:rFonts w:cs="Arial"/>
                <w:b/>
                <w:sz w:val="22"/>
                <w:szCs w:val="22"/>
              </w:rPr>
            </w:pPr>
          </w:p>
        </w:tc>
      </w:tr>
      <w:tr w:rsidR="008D3CA6" w:rsidRPr="00D47BA6" w14:paraId="67C3C9DD" w14:textId="77777777" w:rsidTr="008D3CA6">
        <w:tc>
          <w:tcPr>
            <w:tcW w:w="9360" w:type="dxa"/>
            <w:tcBorders>
              <w:top w:val="nil"/>
              <w:left w:val="single" w:sz="4" w:space="0" w:color="auto"/>
              <w:bottom w:val="single" w:sz="4" w:space="0" w:color="auto"/>
              <w:right w:val="single" w:sz="4" w:space="0" w:color="auto"/>
            </w:tcBorders>
          </w:tcPr>
          <w:p w14:paraId="1D0EFBE5" w14:textId="77777777" w:rsidR="008D3CA6" w:rsidRPr="00D47BA6" w:rsidRDefault="008D3CA6" w:rsidP="008D3CA6">
            <w:pPr>
              <w:pStyle w:val="Normal0"/>
              <w:keepNext/>
              <w:rPr>
                <w:rFonts w:cs="Arial"/>
                <w:sz w:val="22"/>
                <w:szCs w:val="22"/>
              </w:rPr>
            </w:pPr>
            <w:r w:rsidRPr="00D47BA6">
              <w:rPr>
                <w:b/>
                <w:sz w:val="22"/>
                <w:szCs w:val="22"/>
              </w:rPr>
              <w:t>Measurement Mechanism:</w:t>
            </w:r>
            <w:r>
              <w:rPr>
                <w:sz w:val="22"/>
                <w:szCs w:val="22"/>
              </w:rPr>
              <w:t xml:space="preserve"> </w:t>
            </w:r>
            <w:bookmarkStart w:id="28" w:name="MeasurementMechanism"/>
            <w:r>
              <w:rPr>
                <w:sz w:val="22"/>
                <w:szCs w:val="22"/>
              </w:rPr>
              <w:t>The district will implement annual internal monitoring and administrative review of the policy and procedures and tracking of staff training.</w:t>
            </w:r>
          </w:p>
          <w:p w14:paraId="62E24CC4" w14:textId="77777777" w:rsidR="008D3CA6" w:rsidRDefault="008D3CA6" w:rsidP="008D3CA6">
            <w:pPr>
              <w:pStyle w:val="Normal0"/>
              <w:keepNext/>
              <w:rPr>
                <w:sz w:val="22"/>
                <w:szCs w:val="22"/>
              </w:rPr>
            </w:pPr>
          </w:p>
          <w:p w14:paraId="1EA7ED79" w14:textId="77777777" w:rsidR="008D3CA6" w:rsidRDefault="008D3CA6" w:rsidP="008D3CA6">
            <w:pPr>
              <w:pStyle w:val="Normal0"/>
              <w:keepNext/>
              <w:rPr>
                <w:sz w:val="22"/>
                <w:szCs w:val="22"/>
              </w:rPr>
            </w:pPr>
            <w:r>
              <w:rPr>
                <w:sz w:val="22"/>
                <w:szCs w:val="22"/>
              </w:rPr>
              <w:t>Principals will conduct weekly review of any restraints within each school building.</w:t>
            </w:r>
            <w:bookmarkEnd w:id="28"/>
          </w:p>
          <w:p w14:paraId="2B4DEE82" w14:textId="77777777" w:rsidR="008D3CA6" w:rsidRPr="00D47BA6" w:rsidRDefault="008D3CA6" w:rsidP="008D3CA6">
            <w:pPr>
              <w:pStyle w:val="Normal0"/>
              <w:keepNext/>
              <w:rPr>
                <w:rFonts w:cs="Arial"/>
                <w:b/>
                <w:sz w:val="22"/>
                <w:szCs w:val="22"/>
              </w:rPr>
            </w:pPr>
          </w:p>
        </w:tc>
      </w:tr>
      <w:tr w:rsidR="008D3CA6" w:rsidRPr="00D47BA6" w14:paraId="4DC2EBF8" w14:textId="77777777" w:rsidTr="008D3CA6">
        <w:tc>
          <w:tcPr>
            <w:tcW w:w="9360" w:type="dxa"/>
            <w:tcBorders>
              <w:top w:val="single" w:sz="4" w:space="0" w:color="auto"/>
              <w:left w:val="single" w:sz="4" w:space="0" w:color="auto"/>
              <w:bottom w:val="nil"/>
              <w:right w:val="single" w:sz="4" w:space="0" w:color="auto"/>
            </w:tcBorders>
          </w:tcPr>
          <w:p w14:paraId="5D241EEA" w14:textId="77777777" w:rsidR="008D3CA6" w:rsidRPr="00D47BA6" w:rsidRDefault="008D3CA6" w:rsidP="008D3CA6">
            <w:pPr>
              <w:pStyle w:val="Normal0"/>
              <w:keepNext/>
              <w:rPr>
                <w:sz w:val="22"/>
                <w:szCs w:val="22"/>
              </w:rPr>
            </w:pPr>
            <w:r w:rsidRPr="00D47BA6">
              <w:rPr>
                <w:b/>
                <w:sz w:val="22"/>
                <w:szCs w:val="22"/>
              </w:rPr>
              <w:t>Completion Timeframe:</w:t>
            </w:r>
            <w:r>
              <w:rPr>
                <w:sz w:val="22"/>
                <w:szCs w:val="22"/>
              </w:rPr>
              <w:t xml:space="preserve"> </w:t>
            </w:r>
            <w:bookmarkStart w:id="29" w:name="CompletionTimeframe"/>
            <w:r>
              <w:rPr>
                <w:sz w:val="22"/>
                <w:szCs w:val="22"/>
              </w:rPr>
              <w:t>12/18/2020</w:t>
            </w:r>
            <w:bookmarkEnd w:id="29"/>
          </w:p>
        </w:tc>
      </w:tr>
      <w:tr w:rsidR="008D3CA6" w:rsidRPr="00D47BA6" w14:paraId="367378AC" w14:textId="77777777" w:rsidTr="008D3CA6">
        <w:tc>
          <w:tcPr>
            <w:tcW w:w="9360" w:type="dxa"/>
            <w:tcBorders>
              <w:top w:val="nil"/>
              <w:left w:val="single" w:sz="4" w:space="0" w:color="auto"/>
              <w:bottom w:val="single" w:sz="4" w:space="0" w:color="auto"/>
              <w:right w:val="single" w:sz="4" w:space="0" w:color="auto"/>
            </w:tcBorders>
          </w:tcPr>
          <w:p w14:paraId="49E377B0" w14:textId="77777777" w:rsidR="008D3CA6" w:rsidRPr="00D47BA6" w:rsidRDefault="008D3CA6" w:rsidP="008D3CA6">
            <w:pPr>
              <w:pStyle w:val="Normal0"/>
              <w:keepNext/>
              <w:rPr>
                <w:rFonts w:cs="Arial"/>
                <w:sz w:val="22"/>
                <w:szCs w:val="22"/>
              </w:rPr>
            </w:pPr>
          </w:p>
        </w:tc>
      </w:tr>
    </w:tbl>
    <w:p w14:paraId="06E9413E" w14:textId="77777777" w:rsidR="008D3CA6" w:rsidRDefault="008D3CA6" w:rsidP="008D3CA6">
      <w:pPr>
        <w:pStyle w:val="Normal0"/>
        <w:sectPr w:rsidR="008D3CA6" w:rsidSect="008D3CA6">
          <w:footerReference w:type="default" r:id="rId19"/>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8D3CA6" w:rsidRPr="00D47BA6" w14:paraId="592F4608" w14:textId="77777777" w:rsidTr="008D3CA6">
        <w:trPr>
          <w:tblHeader/>
        </w:trPr>
        <w:tc>
          <w:tcPr>
            <w:tcW w:w="9360" w:type="dxa"/>
            <w:tcBorders>
              <w:bottom w:val="single" w:sz="4" w:space="0" w:color="auto"/>
            </w:tcBorders>
            <w:shd w:val="clear" w:color="auto" w:fill="C0C0C0"/>
          </w:tcPr>
          <w:p w14:paraId="3D78AA6F" w14:textId="77777777" w:rsidR="008D3CA6" w:rsidRPr="00D47BA6" w:rsidRDefault="008D3CA6" w:rsidP="008D3CA6">
            <w:pPr>
              <w:pStyle w:val="Normal1"/>
              <w:keepNext/>
              <w:rPr>
                <w:b/>
                <w:sz w:val="22"/>
                <w:szCs w:val="22"/>
              </w:rPr>
            </w:pPr>
            <w:r w:rsidRPr="00D47BA6">
              <w:rPr>
                <w:b/>
                <w:sz w:val="22"/>
                <w:szCs w:val="22"/>
              </w:rPr>
              <w:lastRenderedPageBreak/>
              <w:t>Improvement Area 2</w:t>
            </w:r>
          </w:p>
        </w:tc>
      </w:tr>
      <w:tr w:rsidR="008D3CA6" w:rsidRPr="00D47BA6" w14:paraId="0B9527B7" w14:textId="77777777" w:rsidTr="008D3CA6">
        <w:tc>
          <w:tcPr>
            <w:tcW w:w="9360" w:type="dxa"/>
            <w:tcBorders>
              <w:top w:val="single" w:sz="4" w:space="0" w:color="auto"/>
              <w:left w:val="single" w:sz="4" w:space="0" w:color="auto"/>
              <w:bottom w:val="nil"/>
              <w:right w:val="single" w:sz="4" w:space="0" w:color="auto"/>
            </w:tcBorders>
          </w:tcPr>
          <w:p w14:paraId="059E755B" w14:textId="77777777" w:rsidR="008D3CA6" w:rsidRPr="00D47BA6" w:rsidRDefault="008D3CA6" w:rsidP="008D3CA6">
            <w:pPr>
              <w:pStyle w:val="Normal1"/>
              <w:keepNext/>
              <w:rPr>
                <w:sz w:val="22"/>
                <w:szCs w:val="22"/>
              </w:rPr>
            </w:pPr>
            <w:r w:rsidRPr="00D47BA6">
              <w:rPr>
                <w:b/>
                <w:sz w:val="22"/>
                <w:szCs w:val="22"/>
              </w:rPr>
              <w:t>Criterion:</w:t>
            </w:r>
            <w:r>
              <w:rPr>
                <w:sz w:val="22"/>
                <w:szCs w:val="22"/>
              </w:rPr>
              <w:t xml:space="preserve"> CR 25 - Institutional self-evaluation</w:t>
            </w:r>
          </w:p>
          <w:p w14:paraId="2B08CC5F" w14:textId="77777777" w:rsidR="008D3CA6" w:rsidRPr="00D47BA6" w:rsidRDefault="008D3CA6" w:rsidP="008D3CA6">
            <w:pPr>
              <w:pStyle w:val="Normal1"/>
              <w:keepNext/>
              <w:rPr>
                <w:b/>
                <w:sz w:val="22"/>
                <w:szCs w:val="22"/>
              </w:rPr>
            </w:pPr>
          </w:p>
        </w:tc>
      </w:tr>
      <w:tr w:rsidR="008D3CA6" w:rsidRPr="00D47BA6" w14:paraId="3C3CCB10" w14:textId="77777777" w:rsidTr="008D3CA6">
        <w:tc>
          <w:tcPr>
            <w:tcW w:w="9360" w:type="dxa"/>
            <w:tcBorders>
              <w:top w:val="single" w:sz="4" w:space="0" w:color="auto"/>
              <w:left w:val="single" w:sz="4" w:space="0" w:color="auto"/>
              <w:bottom w:val="nil"/>
              <w:right w:val="single" w:sz="4" w:space="0" w:color="auto"/>
            </w:tcBorders>
          </w:tcPr>
          <w:p w14:paraId="74214ABB" w14:textId="77777777" w:rsidR="008D3CA6" w:rsidRPr="00D47BA6" w:rsidRDefault="008D3CA6" w:rsidP="008D3CA6">
            <w:pPr>
              <w:pStyle w:val="Normal1"/>
              <w:keepNext/>
              <w:rPr>
                <w:sz w:val="22"/>
                <w:szCs w:val="22"/>
              </w:rPr>
            </w:pPr>
            <w:r w:rsidRPr="00D47BA6">
              <w:rPr>
                <w:b/>
                <w:sz w:val="22"/>
                <w:szCs w:val="22"/>
              </w:rPr>
              <w:t>Rating:</w:t>
            </w:r>
            <w:r>
              <w:rPr>
                <w:sz w:val="22"/>
                <w:szCs w:val="22"/>
              </w:rPr>
              <w:t xml:space="preserve"> Partially Implemented</w:t>
            </w:r>
          </w:p>
        </w:tc>
      </w:tr>
      <w:tr w:rsidR="008D3CA6" w:rsidRPr="00D47BA6" w14:paraId="577009A6" w14:textId="77777777" w:rsidTr="008D3CA6">
        <w:tc>
          <w:tcPr>
            <w:tcW w:w="9360" w:type="dxa"/>
            <w:tcBorders>
              <w:top w:val="nil"/>
              <w:left w:val="single" w:sz="4" w:space="0" w:color="auto"/>
              <w:bottom w:val="single" w:sz="4" w:space="0" w:color="auto"/>
              <w:right w:val="single" w:sz="4" w:space="0" w:color="auto"/>
            </w:tcBorders>
          </w:tcPr>
          <w:p w14:paraId="03470AA5" w14:textId="77777777" w:rsidR="008D3CA6" w:rsidRPr="00D47BA6" w:rsidRDefault="008D3CA6" w:rsidP="008D3CA6">
            <w:pPr>
              <w:pStyle w:val="Normal1"/>
              <w:keepNext/>
              <w:rPr>
                <w:rFonts w:cs="Arial"/>
                <w:b/>
                <w:sz w:val="22"/>
                <w:szCs w:val="22"/>
              </w:rPr>
            </w:pPr>
          </w:p>
        </w:tc>
      </w:tr>
      <w:tr w:rsidR="008D3CA6" w:rsidRPr="00D47BA6" w14:paraId="56187960" w14:textId="77777777" w:rsidTr="008D3CA6">
        <w:tc>
          <w:tcPr>
            <w:tcW w:w="9360" w:type="dxa"/>
            <w:tcBorders>
              <w:top w:val="nil"/>
              <w:left w:val="single" w:sz="4" w:space="0" w:color="auto"/>
              <w:bottom w:val="single" w:sz="4" w:space="0" w:color="auto"/>
              <w:right w:val="single" w:sz="4" w:space="0" w:color="auto"/>
            </w:tcBorders>
          </w:tcPr>
          <w:p w14:paraId="002EF782" w14:textId="77777777" w:rsidR="008D3CA6" w:rsidRPr="00D47BA6" w:rsidRDefault="008D3CA6" w:rsidP="008D3CA6">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24D9E44F" w14:textId="77777777" w:rsidR="008D3CA6" w:rsidRPr="00D47BA6" w:rsidRDefault="008D3CA6" w:rsidP="008D3CA6">
            <w:pPr>
              <w:pStyle w:val="Normal1"/>
              <w:keepNext/>
              <w:rPr>
                <w:rFonts w:cs="Arial"/>
                <w:b/>
                <w:sz w:val="22"/>
                <w:szCs w:val="22"/>
              </w:rPr>
            </w:pPr>
          </w:p>
        </w:tc>
      </w:tr>
      <w:tr w:rsidR="008D3CA6" w:rsidRPr="00D47BA6" w14:paraId="2B565F18" w14:textId="77777777" w:rsidTr="008D3CA6">
        <w:tc>
          <w:tcPr>
            <w:tcW w:w="9360" w:type="dxa"/>
            <w:tcBorders>
              <w:top w:val="nil"/>
              <w:left w:val="single" w:sz="4" w:space="0" w:color="auto"/>
              <w:bottom w:val="single" w:sz="4" w:space="0" w:color="auto"/>
              <w:right w:val="single" w:sz="4" w:space="0" w:color="auto"/>
            </w:tcBorders>
          </w:tcPr>
          <w:p w14:paraId="03F53577" w14:textId="77777777" w:rsidR="008D3CA6" w:rsidRPr="00D47BA6" w:rsidRDefault="008D3CA6" w:rsidP="008D3CA6">
            <w:pPr>
              <w:pStyle w:val="Normal1"/>
              <w:keepNext/>
              <w:rPr>
                <w:rFonts w:cs="Arial"/>
                <w:sz w:val="22"/>
                <w:szCs w:val="22"/>
              </w:rPr>
            </w:pPr>
            <w:r w:rsidRPr="00D47BA6">
              <w:rPr>
                <w:b/>
                <w:sz w:val="22"/>
                <w:szCs w:val="22"/>
              </w:rPr>
              <w:t>LEA Outcome:</w:t>
            </w:r>
            <w:r>
              <w:rPr>
                <w:sz w:val="22"/>
                <w:szCs w:val="22"/>
              </w:rPr>
              <w:t xml:space="preserve"> The Milton Public Schools will evaluate all aspects of its K-12 program annually to assure that all students, regardless of race, color, sex, gender identity, religion, national origin, limited English proficiency, sexual orientation, disability, or housing status, have equal access to all programs, including athletics and other extracurricular activities. The Milton Public Schools will make such changes as are indicated by the evaluation.</w:t>
            </w:r>
          </w:p>
          <w:p w14:paraId="7110C4AF" w14:textId="77777777" w:rsidR="008D3CA6" w:rsidRPr="00D47BA6" w:rsidRDefault="008D3CA6" w:rsidP="008D3CA6">
            <w:pPr>
              <w:pStyle w:val="Normal1"/>
              <w:keepNext/>
              <w:rPr>
                <w:rFonts w:cs="Arial"/>
                <w:b/>
                <w:sz w:val="22"/>
                <w:szCs w:val="22"/>
              </w:rPr>
            </w:pPr>
          </w:p>
        </w:tc>
      </w:tr>
      <w:tr w:rsidR="008D3CA6" w:rsidRPr="00D47BA6" w14:paraId="2BADBFAA" w14:textId="77777777" w:rsidTr="008D3CA6">
        <w:tc>
          <w:tcPr>
            <w:tcW w:w="9360" w:type="dxa"/>
            <w:tcBorders>
              <w:top w:val="nil"/>
              <w:left w:val="single" w:sz="4" w:space="0" w:color="auto"/>
              <w:bottom w:val="single" w:sz="4" w:space="0" w:color="auto"/>
              <w:right w:val="single" w:sz="4" w:space="0" w:color="auto"/>
            </w:tcBorders>
          </w:tcPr>
          <w:p w14:paraId="2B8AD664" w14:textId="77777777" w:rsidR="008D3CA6" w:rsidRPr="00D47BA6" w:rsidRDefault="008D3CA6" w:rsidP="008D3CA6">
            <w:pPr>
              <w:pStyle w:val="Normal1"/>
              <w:keepNext/>
              <w:rPr>
                <w:rFonts w:cs="Arial"/>
                <w:sz w:val="22"/>
                <w:szCs w:val="22"/>
              </w:rPr>
            </w:pPr>
            <w:r w:rsidRPr="00D47BA6">
              <w:rPr>
                <w:rFonts w:cs="Arial"/>
                <w:b/>
                <w:sz w:val="22"/>
                <w:szCs w:val="22"/>
              </w:rPr>
              <w:t>Action Plan:</w:t>
            </w:r>
            <w:r>
              <w:rPr>
                <w:rFonts w:cs="Arial"/>
                <w:sz w:val="22"/>
                <w:szCs w:val="22"/>
              </w:rPr>
              <w:t xml:space="preserve"> By September 15, 2020, the Milton Public Schools will identify and develop protocols, procedures, and tools to conduct an annual evaluation of all aspects of its K-12 program to ensure that all students have equal access to all programs.</w:t>
            </w:r>
          </w:p>
          <w:p w14:paraId="084F766D" w14:textId="77777777" w:rsidR="008D3CA6" w:rsidRDefault="008D3CA6" w:rsidP="008D3CA6">
            <w:pPr>
              <w:pStyle w:val="Normal1"/>
              <w:keepNext/>
              <w:rPr>
                <w:rFonts w:cs="Arial"/>
                <w:sz w:val="22"/>
                <w:szCs w:val="22"/>
              </w:rPr>
            </w:pPr>
          </w:p>
          <w:p w14:paraId="6B7EDAA2" w14:textId="77777777" w:rsidR="008D3CA6" w:rsidRDefault="008D3CA6" w:rsidP="008D3CA6">
            <w:pPr>
              <w:pStyle w:val="Normal1"/>
              <w:keepNext/>
              <w:rPr>
                <w:rFonts w:cs="Arial"/>
                <w:sz w:val="22"/>
                <w:szCs w:val="22"/>
              </w:rPr>
            </w:pPr>
            <w:r>
              <w:rPr>
                <w:rFonts w:cs="Arial"/>
                <w:sz w:val="22"/>
                <w:szCs w:val="22"/>
              </w:rPr>
              <w:t xml:space="preserve">By October 23, 2020, the Milton Public Schools will train all relevant MPS educators to use these protocols, procedures, and tools to conduct the annual self-evaluation. </w:t>
            </w:r>
          </w:p>
          <w:p w14:paraId="7C966B0A" w14:textId="77777777" w:rsidR="008D3CA6" w:rsidRDefault="008D3CA6" w:rsidP="008D3CA6">
            <w:pPr>
              <w:pStyle w:val="Normal1"/>
              <w:keepNext/>
              <w:rPr>
                <w:rFonts w:cs="Arial"/>
                <w:sz w:val="22"/>
                <w:szCs w:val="22"/>
              </w:rPr>
            </w:pPr>
          </w:p>
          <w:p w14:paraId="319557F1" w14:textId="77777777" w:rsidR="008D3CA6" w:rsidRDefault="008D3CA6" w:rsidP="008D3CA6">
            <w:pPr>
              <w:pStyle w:val="Normal1"/>
              <w:keepNext/>
              <w:rPr>
                <w:rFonts w:cs="Arial"/>
                <w:sz w:val="22"/>
                <w:szCs w:val="22"/>
              </w:rPr>
            </w:pPr>
            <w:r>
              <w:rPr>
                <w:rFonts w:cs="Arial"/>
                <w:sz w:val="22"/>
                <w:szCs w:val="22"/>
              </w:rPr>
              <w:t xml:space="preserve">By October 23, 2020, the Milton Public Schools will conduct an annual self-evaluation of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 </w:t>
            </w:r>
          </w:p>
          <w:p w14:paraId="495B9563" w14:textId="77777777" w:rsidR="008D3CA6" w:rsidRDefault="008D3CA6" w:rsidP="008D3CA6">
            <w:pPr>
              <w:pStyle w:val="Normal1"/>
              <w:keepNext/>
              <w:rPr>
                <w:rFonts w:cs="Arial"/>
                <w:sz w:val="22"/>
                <w:szCs w:val="22"/>
              </w:rPr>
            </w:pPr>
          </w:p>
          <w:p w14:paraId="597ED2D3" w14:textId="77777777" w:rsidR="008D3CA6" w:rsidRDefault="008D3CA6" w:rsidP="008D3CA6">
            <w:pPr>
              <w:pStyle w:val="Normal1"/>
              <w:keepNext/>
              <w:rPr>
                <w:rFonts w:cs="Arial"/>
                <w:sz w:val="22"/>
                <w:szCs w:val="22"/>
              </w:rPr>
            </w:pPr>
            <w:r>
              <w:rPr>
                <w:rFonts w:cs="Arial"/>
                <w:sz w:val="22"/>
                <w:szCs w:val="22"/>
              </w:rPr>
              <w:t>By December 18, 2020, the superintendent shall make recommendations to the Milton School Committee regarding policies, programs, and budget resources to address the results of the self-evaluation.</w:t>
            </w:r>
          </w:p>
          <w:p w14:paraId="716ADD03" w14:textId="77777777" w:rsidR="008D3CA6" w:rsidRPr="00D47BA6" w:rsidRDefault="008D3CA6" w:rsidP="008D3CA6">
            <w:pPr>
              <w:pStyle w:val="Normal1"/>
              <w:keepNext/>
              <w:rPr>
                <w:rFonts w:cs="Arial"/>
                <w:b/>
                <w:sz w:val="22"/>
                <w:szCs w:val="22"/>
              </w:rPr>
            </w:pPr>
          </w:p>
        </w:tc>
      </w:tr>
      <w:tr w:rsidR="008D3CA6" w:rsidRPr="00D47BA6" w14:paraId="79DBBEB0" w14:textId="77777777" w:rsidTr="008D3CA6">
        <w:tc>
          <w:tcPr>
            <w:tcW w:w="9360" w:type="dxa"/>
            <w:tcBorders>
              <w:top w:val="nil"/>
              <w:left w:val="single" w:sz="4" w:space="0" w:color="auto"/>
              <w:bottom w:val="single" w:sz="4" w:space="0" w:color="auto"/>
              <w:right w:val="single" w:sz="4" w:space="0" w:color="auto"/>
            </w:tcBorders>
          </w:tcPr>
          <w:p w14:paraId="439EB519" w14:textId="77777777" w:rsidR="008D3CA6" w:rsidRPr="00D47BA6" w:rsidRDefault="008D3CA6" w:rsidP="008D3CA6">
            <w:pPr>
              <w:pStyle w:val="Normal1"/>
              <w:keepNext/>
              <w:rPr>
                <w:rFonts w:cs="Arial"/>
                <w:sz w:val="22"/>
                <w:szCs w:val="22"/>
              </w:rPr>
            </w:pPr>
            <w:r w:rsidRPr="00D47BA6">
              <w:rPr>
                <w:rFonts w:cs="Arial"/>
                <w:b/>
                <w:sz w:val="22"/>
                <w:szCs w:val="22"/>
              </w:rPr>
              <w:t>Success Metric:</w:t>
            </w:r>
            <w:r>
              <w:rPr>
                <w:rFonts w:cs="Arial"/>
                <w:sz w:val="22"/>
                <w:szCs w:val="22"/>
              </w:rPr>
              <w:t xml:space="preserve"> Evidence of achieving this outcome will include: </w:t>
            </w:r>
          </w:p>
          <w:p w14:paraId="3A965FD7" w14:textId="77777777" w:rsidR="008D3CA6" w:rsidRDefault="008D3CA6" w:rsidP="008D3CA6">
            <w:pPr>
              <w:pStyle w:val="Normal1"/>
              <w:keepNext/>
              <w:rPr>
                <w:rFonts w:cs="Arial"/>
                <w:sz w:val="22"/>
                <w:szCs w:val="22"/>
              </w:rPr>
            </w:pPr>
          </w:p>
          <w:p w14:paraId="35E79A31" w14:textId="77777777" w:rsidR="008D3CA6" w:rsidRDefault="008D3CA6" w:rsidP="008D3CA6">
            <w:pPr>
              <w:pStyle w:val="Normal1"/>
              <w:keepNext/>
              <w:rPr>
                <w:rFonts w:cs="Arial"/>
                <w:sz w:val="22"/>
                <w:szCs w:val="22"/>
              </w:rPr>
            </w:pPr>
            <w:r>
              <w:rPr>
                <w:rFonts w:cs="Arial"/>
                <w:sz w:val="22"/>
                <w:szCs w:val="22"/>
              </w:rPr>
              <w:t>- Protocols, procedures, and tools to conduct the self-evaluation</w:t>
            </w:r>
          </w:p>
          <w:p w14:paraId="11131089" w14:textId="77777777" w:rsidR="008D3CA6" w:rsidRDefault="008D3CA6" w:rsidP="008D3CA6">
            <w:pPr>
              <w:pStyle w:val="Normal1"/>
              <w:keepNext/>
              <w:rPr>
                <w:rFonts w:cs="Arial"/>
                <w:sz w:val="22"/>
                <w:szCs w:val="22"/>
              </w:rPr>
            </w:pPr>
            <w:r>
              <w:rPr>
                <w:rFonts w:cs="Arial"/>
                <w:sz w:val="22"/>
                <w:szCs w:val="22"/>
              </w:rPr>
              <w:t>- Training materials and agendas</w:t>
            </w:r>
          </w:p>
          <w:p w14:paraId="236E1D3B" w14:textId="77777777" w:rsidR="008D3CA6" w:rsidRDefault="008D3CA6" w:rsidP="008D3CA6">
            <w:pPr>
              <w:pStyle w:val="Normal1"/>
              <w:keepNext/>
              <w:rPr>
                <w:rFonts w:cs="Arial"/>
                <w:sz w:val="22"/>
                <w:szCs w:val="22"/>
              </w:rPr>
            </w:pPr>
            <w:r>
              <w:rPr>
                <w:rFonts w:cs="Arial"/>
                <w:sz w:val="22"/>
                <w:szCs w:val="22"/>
              </w:rPr>
              <w:t>- Results of the self-evaluation both in summary and presentation form</w:t>
            </w:r>
          </w:p>
          <w:p w14:paraId="52642285" w14:textId="77777777" w:rsidR="008D3CA6" w:rsidRDefault="008D3CA6" w:rsidP="008D3CA6">
            <w:pPr>
              <w:pStyle w:val="Normal1"/>
              <w:keepNext/>
              <w:rPr>
                <w:rFonts w:cs="Arial"/>
                <w:sz w:val="22"/>
                <w:szCs w:val="22"/>
              </w:rPr>
            </w:pPr>
            <w:r>
              <w:rPr>
                <w:rFonts w:cs="Arial"/>
                <w:sz w:val="22"/>
                <w:szCs w:val="22"/>
              </w:rPr>
              <w:t>- Milton School Committee minutes and agenda</w:t>
            </w:r>
          </w:p>
          <w:p w14:paraId="668D2A19" w14:textId="77777777" w:rsidR="008D3CA6" w:rsidRDefault="008D3CA6" w:rsidP="008D3CA6">
            <w:pPr>
              <w:pStyle w:val="Normal1"/>
              <w:keepNext/>
              <w:rPr>
                <w:rFonts w:cs="Arial"/>
                <w:sz w:val="22"/>
                <w:szCs w:val="22"/>
              </w:rPr>
            </w:pPr>
            <w:r>
              <w:rPr>
                <w:rFonts w:cs="Arial"/>
                <w:sz w:val="22"/>
                <w:szCs w:val="22"/>
              </w:rPr>
              <w:t>- Summary of the recommendations made by the superintendent based on the self-evaluation</w:t>
            </w:r>
          </w:p>
          <w:p w14:paraId="5094DC7E" w14:textId="77777777" w:rsidR="008D3CA6" w:rsidRPr="00D47BA6" w:rsidRDefault="008D3CA6" w:rsidP="008D3CA6">
            <w:pPr>
              <w:pStyle w:val="Normal1"/>
              <w:keepNext/>
              <w:rPr>
                <w:rFonts w:cs="Arial"/>
                <w:b/>
                <w:sz w:val="22"/>
                <w:szCs w:val="22"/>
              </w:rPr>
            </w:pPr>
          </w:p>
        </w:tc>
      </w:tr>
      <w:tr w:rsidR="008D3CA6" w:rsidRPr="00D47BA6" w14:paraId="4CA767EF" w14:textId="77777777" w:rsidTr="008D3CA6">
        <w:tc>
          <w:tcPr>
            <w:tcW w:w="9360" w:type="dxa"/>
            <w:tcBorders>
              <w:top w:val="nil"/>
              <w:left w:val="single" w:sz="4" w:space="0" w:color="auto"/>
              <w:bottom w:val="single" w:sz="4" w:space="0" w:color="auto"/>
              <w:right w:val="single" w:sz="4" w:space="0" w:color="auto"/>
            </w:tcBorders>
          </w:tcPr>
          <w:p w14:paraId="7E2F5BDF" w14:textId="77777777" w:rsidR="008D3CA6" w:rsidRPr="00D47BA6" w:rsidRDefault="008D3CA6" w:rsidP="008D3CA6">
            <w:pPr>
              <w:pStyle w:val="Normal1"/>
              <w:keepNext/>
              <w:rPr>
                <w:rFonts w:cs="Arial"/>
                <w:sz w:val="22"/>
                <w:szCs w:val="22"/>
              </w:rPr>
            </w:pPr>
            <w:r w:rsidRPr="00D47BA6">
              <w:rPr>
                <w:b/>
                <w:sz w:val="22"/>
                <w:szCs w:val="22"/>
              </w:rPr>
              <w:t>Measurement Mechanism:</w:t>
            </w:r>
            <w:r>
              <w:rPr>
                <w:sz w:val="22"/>
                <w:szCs w:val="22"/>
              </w:rPr>
              <w:t xml:space="preserve"> The Milton Public Schools leadership team will annually conduct a self-evaluation to ensure that all students have equal access to all programs, including athletics and other extracurricular activities, and will make changes that are indicated by the self-evaluation. The superintendent will annually present the results of the self-evaluation to the Milton School Committee and make recommendations for any necessary policy, program changes, and budget resource allocation needs to address the results of the self-evaluation.</w:t>
            </w:r>
          </w:p>
          <w:p w14:paraId="79E4769D" w14:textId="77777777" w:rsidR="008D3CA6" w:rsidRPr="00D47BA6" w:rsidRDefault="008D3CA6" w:rsidP="008D3CA6">
            <w:pPr>
              <w:pStyle w:val="Normal1"/>
              <w:keepNext/>
              <w:rPr>
                <w:rFonts w:cs="Arial"/>
                <w:b/>
                <w:sz w:val="22"/>
                <w:szCs w:val="22"/>
              </w:rPr>
            </w:pPr>
          </w:p>
        </w:tc>
      </w:tr>
      <w:tr w:rsidR="008D3CA6" w:rsidRPr="00D47BA6" w14:paraId="566DD6B4" w14:textId="77777777" w:rsidTr="008D3CA6">
        <w:tc>
          <w:tcPr>
            <w:tcW w:w="9360" w:type="dxa"/>
            <w:tcBorders>
              <w:top w:val="single" w:sz="4" w:space="0" w:color="auto"/>
              <w:left w:val="single" w:sz="4" w:space="0" w:color="auto"/>
              <w:bottom w:val="nil"/>
              <w:right w:val="single" w:sz="4" w:space="0" w:color="auto"/>
            </w:tcBorders>
          </w:tcPr>
          <w:p w14:paraId="4D4B2240" w14:textId="77777777" w:rsidR="008D3CA6" w:rsidRPr="00D47BA6" w:rsidRDefault="008D3CA6" w:rsidP="008D3CA6">
            <w:pPr>
              <w:pStyle w:val="Normal1"/>
              <w:keepNext/>
              <w:rPr>
                <w:sz w:val="22"/>
                <w:szCs w:val="22"/>
              </w:rPr>
            </w:pPr>
            <w:r w:rsidRPr="00D47BA6">
              <w:rPr>
                <w:b/>
                <w:sz w:val="22"/>
                <w:szCs w:val="22"/>
              </w:rPr>
              <w:t>Completion Timeframe:</w:t>
            </w:r>
            <w:r>
              <w:rPr>
                <w:sz w:val="22"/>
                <w:szCs w:val="22"/>
              </w:rPr>
              <w:t xml:space="preserve"> 12/18/2020</w:t>
            </w:r>
          </w:p>
        </w:tc>
      </w:tr>
      <w:tr w:rsidR="008D3CA6" w:rsidRPr="00D47BA6" w14:paraId="7EC419FB" w14:textId="77777777" w:rsidTr="008D3CA6">
        <w:tc>
          <w:tcPr>
            <w:tcW w:w="9360" w:type="dxa"/>
            <w:tcBorders>
              <w:top w:val="nil"/>
              <w:left w:val="single" w:sz="4" w:space="0" w:color="auto"/>
              <w:bottom w:val="single" w:sz="4" w:space="0" w:color="auto"/>
              <w:right w:val="single" w:sz="4" w:space="0" w:color="auto"/>
            </w:tcBorders>
          </w:tcPr>
          <w:p w14:paraId="4ED28EFB" w14:textId="77777777" w:rsidR="008D3CA6" w:rsidRPr="00D47BA6" w:rsidRDefault="008D3CA6" w:rsidP="008D3CA6">
            <w:pPr>
              <w:pStyle w:val="Normal1"/>
              <w:keepNext/>
              <w:rPr>
                <w:rFonts w:cs="Arial"/>
                <w:sz w:val="22"/>
                <w:szCs w:val="22"/>
              </w:rPr>
            </w:pPr>
          </w:p>
        </w:tc>
      </w:tr>
    </w:tbl>
    <w:p w14:paraId="4425BA7A" w14:textId="77777777" w:rsidR="008D3CA6" w:rsidRDefault="008D3CA6" w:rsidP="008D3CA6">
      <w:pPr>
        <w:pStyle w:val="Normal1"/>
      </w:pPr>
    </w:p>
    <w:sectPr w:rsidR="008D3CA6" w:rsidSect="008D3CA6">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5AE63" w14:textId="77777777" w:rsidR="007A4642" w:rsidRDefault="007A4642">
      <w:r>
        <w:separator/>
      </w:r>
    </w:p>
  </w:endnote>
  <w:endnote w:type="continuationSeparator" w:id="0">
    <w:p w14:paraId="214B6725" w14:textId="77777777" w:rsidR="007A4642" w:rsidRDefault="007A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A46CB" w14:textId="77777777" w:rsidR="008D3CA6" w:rsidRDefault="008D3C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3AA9FE2" w14:textId="77777777" w:rsidR="008D3CA6" w:rsidRDefault="008D3C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48267" w14:textId="77777777" w:rsidR="008D3CA6" w:rsidRDefault="008D3CA6" w:rsidP="008D3CA6">
    <w:pPr>
      <w:pStyle w:val="Footer"/>
      <w:pBdr>
        <w:top w:val="single" w:sz="4" w:space="1" w:color="auto"/>
      </w:pBdr>
      <w:ind w:right="360"/>
      <w:jc w:val="right"/>
      <w:rPr>
        <w:sz w:val="16"/>
        <w:szCs w:val="16"/>
      </w:rPr>
    </w:pPr>
    <w:r>
      <w:rPr>
        <w:sz w:val="16"/>
        <w:szCs w:val="16"/>
      </w:rPr>
      <w:t>Template Version 040419</w:t>
    </w:r>
  </w:p>
  <w:p w14:paraId="6E0B8833" w14:textId="77777777" w:rsidR="008D3CA6" w:rsidRPr="00E97E9E" w:rsidRDefault="008D3CA6" w:rsidP="008D3CA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B75041D" w14:textId="77777777" w:rsidR="008D3CA6" w:rsidRDefault="008D3CA6">
    <w:pPr>
      <w:pStyle w:val="Footer"/>
      <w:pBdr>
        <w:top w:val="single" w:sz="4" w:space="1" w:color="auto"/>
      </w:pBdr>
      <w:tabs>
        <w:tab w:val="clear" w:pos="8640"/>
      </w:tabs>
      <w:ind w:right="360"/>
      <w:jc w:val="center"/>
    </w:pPr>
    <w:r>
      <w:t>Massachusetts Department of Elementary and Secondary Education – Office of Public School Monitoring</w:t>
    </w:r>
  </w:p>
  <w:p w14:paraId="632BA27A" w14:textId="77777777" w:rsidR="008D3CA6" w:rsidRDefault="008D3CA6">
    <w:pPr>
      <w:pStyle w:val="Footer"/>
      <w:tabs>
        <w:tab w:val="clear" w:pos="8640"/>
      </w:tabs>
      <w:ind w:right="360"/>
      <w:jc w:val="center"/>
    </w:pPr>
    <w:bookmarkStart w:id="8" w:name="reportNameFooterSec1"/>
    <w:r w:rsidRPr="00044C45">
      <w:t>Milto</w:t>
    </w:r>
    <w:r w:rsidR="00144F8A">
      <w:t>n Public Schools</w:t>
    </w:r>
    <w:bookmarkEnd w:id="8"/>
    <w:r>
      <w:t xml:space="preserve"> Tiered Focused Monitoring Report – </w:t>
    </w:r>
    <w:bookmarkStart w:id="9" w:name="reportDateFooterSec1"/>
    <w:r>
      <w:t>0</w:t>
    </w:r>
    <w:r w:rsidR="004750D2">
      <w:t>5</w:t>
    </w:r>
    <w:r>
      <w:t>/</w:t>
    </w:r>
    <w:r w:rsidR="004750D2">
      <w:t>08</w:t>
    </w:r>
    <w:r>
      <w:t>/2020</w:t>
    </w:r>
    <w:bookmarkEnd w:id="9"/>
  </w:p>
  <w:p w14:paraId="1C050946" w14:textId="77777777" w:rsidR="008D3CA6" w:rsidRDefault="008D3CA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30EE" w14:textId="77777777" w:rsidR="008D3CA6" w:rsidRDefault="008D3C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C03E2" w14:textId="77777777" w:rsidR="008D3CA6" w:rsidRDefault="008D3CA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3F97" w14:textId="77777777" w:rsidR="008D3CA6" w:rsidRDefault="008D3CA6" w:rsidP="008D3CA6">
    <w:pPr>
      <w:pStyle w:val="Footer"/>
      <w:pBdr>
        <w:top w:val="single" w:sz="4" w:space="1" w:color="auto"/>
      </w:pBdr>
      <w:ind w:right="360"/>
      <w:jc w:val="right"/>
      <w:rPr>
        <w:sz w:val="16"/>
        <w:szCs w:val="16"/>
      </w:rPr>
    </w:pPr>
    <w:r>
      <w:rPr>
        <w:sz w:val="16"/>
        <w:szCs w:val="16"/>
      </w:rPr>
      <w:t>Template Version 040419</w:t>
    </w:r>
  </w:p>
  <w:p w14:paraId="45AD535B" w14:textId="77777777" w:rsidR="008D3CA6" w:rsidRPr="00E97E9E" w:rsidRDefault="008D3CA6" w:rsidP="008D3CA6">
    <w:pPr>
      <w:pStyle w:val="Footer"/>
      <w:pBdr>
        <w:top w:val="single" w:sz="4" w:space="1" w:color="auto"/>
      </w:pBdr>
      <w:tabs>
        <w:tab w:val="clear" w:pos="8640"/>
      </w:tabs>
      <w:ind w:right="360"/>
      <w:jc w:val="right"/>
      <w:rPr>
        <w:sz w:val="16"/>
        <w:szCs w:val="16"/>
      </w:rPr>
    </w:pPr>
  </w:p>
  <w:p w14:paraId="2563992F" w14:textId="77777777" w:rsidR="008D3CA6" w:rsidRDefault="008D3CA6">
    <w:pPr>
      <w:pStyle w:val="Footer"/>
      <w:pBdr>
        <w:top w:val="single" w:sz="4" w:space="1" w:color="auto"/>
      </w:pBdr>
      <w:tabs>
        <w:tab w:val="clear" w:pos="8640"/>
      </w:tabs>
      <w:ind w:right="360"/>
      <w:jc w:val="center"/>
    </w:pPr>
    <w:r>
      <w:t>Massachusetts Department of Elementary and Secondary Education – Office of Public School Monitoring</w:t>
    </w:r>
  </w:p>
  <w:p w14:paraId="78F872B8" w14:textId="77777777" w:rsidR="008D3CA6" w:rsidRDefault="008D3CA6">
    <w:pPr>
      <w:pStyle w:val="Footer"/>
      <w:tabs>
        <w:tab w:val="clear" w:pos="8640"/>
      </w:tabs>
      <w:ind w:right="360"/>
      <w:jc w:val="center"/>
    </w:pPr>
    <w:bookmarkStart w:id="19" w:name="reportNameFooterSec2"/>
    <w:r>
      <w:t>Milto</w:t>
    </w:r>
    <w:r w:rsidR="00266677">
      <w:t>n</w:t>
    </w:r>
    <w:r w:rsidR="00144F8A">
      <w:t xml:space="preserve"> Public Schools</w:t>
    </w:r>
    <w:bookmarkEnd w:id="19"/>
    <w:r>
      <w:t xml:space="preserve"> Tiered Focused Monitoring Report – </w:t>
    </w:r>
    <w:bookmarkStart w:id="20" w:name="reportDateFooterSec2"/>
    <w:r>
      <w:t>0</w:t>
    </w:r>
    <w:r w:rsidR="004750D2">
      <w:t>5</w:t>
    </w:r>
    <w:r>
      <w:t>/</w:t>
    </w:r>
    <w:r w:rsidR="004750D2">
      <w:t>08</w:t>
    </w:r>
    <w:r>
      <w:t>/2020</w:t>
    </w:r>
    <w:bookmarkEnd w:id="20"/>
  </w:p>
  <w:p w14:paraId="6E55E418" w14:textId="77777777" w:rsidR="008D3CA6" w:rsidRDefault="008D3CA6">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C1986" w14:textId="77777777" w:rsidR="008D3CA6" w:rsidRPr="00E97E9E" w:rsidRDefault="008D3CA6" w:rsidP="008D3CA6">
    <w:pPr>
      <w:pStyle w:val="Footer0"/>
      <w:pBdr>
        <w:top w:val="single" w:sz="4" w:space="1" w:color="auto"/>
      </w:pBdr>
      <w:ind w:right="360"/>
      <w:jc w:val="right"/>
      <w:rPr>
        <w:sz w:val="16"/>
        <w:szCs w:val="16"/>
      </w:rPr>
    </w:pPr>
    <w:r>
      <w:rPr>
        <w:sz w:val="16"/>
        <w:szCs w:val="16"/>
      </w:rPr>
      <w:t>Template Version 102218</w:t>
    </w:r>
  </w:p>
  <w:p w14:paraId="5EBBED0A" w14:textId="77777777" w:rsidR="008D3CA6" w:rsidRPr="00F818B6" w:rsidRDefault="008D3CA6" w:rsidP="008D3CA6">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A817DC9" w14:textId="77777777" w:rsidR="008D3CA6" w:rsidRPr="00F818B6" w:rsidRDefault="008D3CA6" w:rsidP="008D3CA6">
    <w:pPr>
      <w:pStyle w:val="Footer0"/>
      <w:tabs>
        <w:tab w:val="clear" w:pos="8640"/>
      </w:tabs>
      <w:ind w:right="360"/>
      <w:jc w:val="center"/>
      <w:rPr>
        <w:sz w:val="20"/>
        <w:szCs w:val="20"/>
      </w:rPr>
    </w:pPr>
    <w:r w:rsidRPr="00F818B6">
      <w:rPr>
        <w:sz w:val="20"/>
        <w:szCs w:val="20"/>
      </w:rPr>
      <w:t>Milton</w:t>
    </w:r>
    <w:r w:rsidR="00266677">
      <w:rPr>
        <w:sz w:val="20"/>
        <w:szCs w:val="20"/>
      </w:rPr>
      <w:t xml:space="preserve"> Public Schools</w:t>
    </w:r>
    <w:r w:rsidRPr="00F818B6">
      <w:rPr>
        <w:sz w:val="20"/>
        <w:szCs w:val="20"/>
      </w:rPr>
      <w:t xml:space="preserve"> Tiered Focused Monitoring Report – 0</w:t>
    </w:r>
    <w:r w:rsidR="004750D2">
      <w:rPr>
        <w:sz w:val="20"/>
        <w:szCs w:val="20"/>
      </w:rPr>
      <w:t>5</w:t>
    </w:r>
    <w:r w:rsidRPr="00F818B6">
      <w:rPr>
        <w:sz w:val="20"/>
        <w:szCs w:val="20"/>
      </w:rPr>
      <w:t>/</w:t>
    </w:r>
    <w:r w:rsidR="004750D2">
      <w:rPr>
        <w:sz w:val="20"/>
        <w:szCs w:val="20"/>
      </w:rPr>
      <w:t>08</w:t>
    </w:r>
    <w:r w:rsidRPr="00F818B6">
      <w:rPr>
        <w:sz w:val="20"/>
        <w:szCs w:val="20"/>
      </w:rPr>
      <w:t>/2020</w:t>
    </w:r>
  </w:p>
  <w:p w14:paraId="04C36A1B" w14:textId="77777777" w:rsidR="008D3CA6" w:rsidRPr="00F818B6" w:rsidRDefault="008D3CA6" w:rsidP="008D3CA6">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14E96" w14:textId="77777777" w:rsidR="008D3CA6" w:rsidRPr="00E97E9E" w:rsidRDefault="008D3CA6" w:rsidP="008D3CA6">
    <w:pPr>
      <w:pStyle w:val="Footer1"/>
      <w:pBdr>
        <w:top w:val="single" w:sz="4" w:space="1" w:color="auto"/>
      </w:pBdr>
      <w:ind w:right="360"/>
      <w:jc w:val="right"/>
      <w:rPr>
        <w:sz w:val="16"/>
        <w:szCs w:val="16"/>
      </w:rPr>
    </w:pPr>
    <w:r>
      <w:rPr>
        <w:sz w:val="16"/>
        <w:szCs w:val="16"/>
      </w:rPr>
      <w:t>Template Version 102218</w:t>
    </w:r>
  </w:p>
  <w:p w14:paraId="75907B33" w14:textId="77777777" w:rsidR="008D3CA6" w:rsidRPr="00F818B6" w:rsidRDefault="008D3CA6" w:rsidP="008D3CA6">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2D341E6" w14:textId="77777777" w:rsidR="008D3CA6" w:rsidRPr="00F818B6" w:rsidRDefault="008D3CA6" w:rsidP="008D3CA6">
    <w:pPr>
      <w:pStyle w:val="Footer1"/>
      <w:tabs>
        <w:tab w:val="clear" w:pos="8640"/>
      </w:tabs>
      <w:ind w:right="360"/>
      <w:jc w:val="center"/>
      <w:rPr>
        <w:sz w:val="20"/>
        <w:szCs w:val="20"/>
      </w:rPr>
    </w:pPr>
    <w:r w:rsidRPr="00F818B6">
      <w:rPr>
        <w:sz w:val="20"/>
        <w:szCs w:val="20"/>
      </w:rPr>
      <w:t>Milton</w:t>
    </w:r>
    <w:r w:rsidR="00266677">
      <w:rPr>
        <w:sz w:val="20"/>
        <w:szCs w:val="20"/>
      </w:rPr>
      <w:t xml:space="preserve"> Public Schools</w:t>
    </w:r>
    <w:r w:rsidRPr="00F818B6">
      <w:rPr>
        <w:sz w:val="20"/>
        <w:szCs w:val="20"/>
      </w:rPr>
      <w:t xml:space="preserve"> Tiered Focused Monitoring Report – 0</w:t>
    </w:r>
    <w:r w:rsidR="004750D2">
      <w:rPr>
        <w:sz w:val="20"/>
        <w:szCs w:val="20"/>
      </w:rPr>
      <w:t>5</w:t>
    </w:r>
    <w:r w:rsidRPr="00F818B6">
      <w:rPr>
        <w:sz w:val="20"/>
        <w:szCs w:val="20"/>
      </w:rPr>
      <w:t>/</w:t>
    </w:r>
    <w:r w:rsidR="004750D2">
      <w:rPr>
        <w:sz w:val="20"/>
        <w:szCs w:val="20"/>
      </w:rPr>
      <w:t>08</w:t>
    </w:r>
    <w:r w:rsidRPr="00F818B6">
      <w:rPr>
        <w:sz w:val="20"/>
        <w:szCs w:val="20"/>
      </w:rPr>
      <w:t>/2020</w:t>
    </w:r>
  </w:p>
  <w:p w14:paraId="3D93DD76" w14:textId="77777777" w:rsidR="008D3CA6" w:rsidRPr="00F818B6" w:rsidRDefault="008D3CA6" w:rsidP="008D3CA6">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450E1" w14:textId="77777777" w:rsidR="007A4642" w:rsidRDefault="007A4642">
      <w:r>
        <w:separator/>
      </w:r>
    </w:p>
  </w:footnote>
  <w:footnote w:type="continuationSeparator" w:id="0">
    <w:p w14:paraId="54F8741A" w14:textId="77777777" w:rsidR="007A4642" w:rsidRDefault="007A4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03A29BAE">
      <w:start w:val="1"/>
      <w:numFmt w:val="bullet"/>
      <w:lvlText w:val=""/>
      <w:lvlJc w:val="left"/>
      <w:pPr>
        <w:ind w:left="720" w:hanging="360"/>
      </w:pPr>
      <w:rPr>
        <w:rFonts w:ascii="Symbol" w:hAnsi="Symbol" w:hint="default"/>
      </w:rPr>
    </w:lvl>
    <w:lvl w:ilvl="1" w:tplc="DA487E8C" w:tentative="1">
      <w:start w:val="1"/>
      <w:numFmt w:val="bullet"/>
      <w:lvlText w:val="o"/>
      <w:lvlJc w:val="left"/>
      <w:pPr>
        <w:ind w:left="1440" w:hanging="360"/>
      </w:pPr>
      <w:rPr>
        <w:rFonts w:ascii="Courier New" w:hAnsi="Courier New" w:cs="Courier New" w:hint="default"/>
      </w:rPr>
    </w:lvl>
    <w:lvl w:ilvl="2" w:tplc="2B4A0634" w:tentative="1">
      <w:start w:val="1"/>
      <w:numFmt w:val="bullet"/>
      <w:lvlText w:val=""/>
      <w:lvlJc w:val="left"/>
      <w:pPr>
        <w:ind w:left="2160" w:hanging="360"/>
      </w:pPr>
      <w:rPr>
        <w:rFonts w:ascii="Wingdings" w:hAnsi="Wingdings" w:hint="default"/>
      </w:rPr>
    </w:lvl>
    <w:lvl w:ilvl="3" w:tplc="3352296C" w:tentative="1">
      <w:start w:val="1"/>
      <w:numFmt w:val="bullet"/>
      <w:lvlText w:val=""/>
      <w:lvlJc w:val="left"/>
      <w:pPr>
        <w:ind w:left="2880" w:hanging="360"/>
      </w:pPr>
      <w:rPr>
        <w:rFonts w:ascii="Symbol" w:hAnsi="Symbol" w:hint="default"/>
      </w:rPr>
    </w:lvl>
    <w:lvl w:ilvl="4" w:tplc="A160606C" w:tentative="1">
      <w:start w:val="1"/>
      <w:numFmt w:val="bullet"/>
      <w:lvlText w:val="o"/>
      <w:lvlJc w:val="left"/>
      <w:pPr>
        <w:ind w:left="3600" w:hanging="360"/>
      </w:pPr>
      <w:rPr>
        <w:rFonts w:ascii="Courier New" w:hAnsi="Courier New" w:cs="Courier New" w:hint="default"/>
      </w:rPr>
    </w:lvl>
    <w:lvl w:ilvl="5" w:tplc="6BA4E194" w:tentative="1">
      <w:start w:val="1"/>
      <w:numFmt w:val="bullet"/>
      <w:lvlText w:val=""/>
      <w:lvlJc w:val="left"/>
      <w:pPr>
        <w:ind w:left="4320" w:hanging="360"/>
      </w:pPr>
      <w:rPr>
        <w:rFonts w:ascii="Wingdings" w:hAnsi="Wingdings" w:hint="default"/>
      </w:rPr>
    </w:lvl>
    <w:lvl w:ilvl="6" w:tplc="8C7ACEE2" w:tentative="1">
      <w:start w:val="1"/>
      <w:numFmt w:val="bullet"/>
      <w:lvlText w:val=""/>
      <w:lvlJc w:val="left"/>
      <w:pPr>
        <w:ind w:left="5040" w:hanging="360"/>
      </w:pPr>
      <w:rPr>
        <w:rFonts w:ascii="Symbol" w:hAnsi="Symbol" w:hint="default"/>
      </w:rPr>
    </w:lvl>
    <w:lvl w:ilvl="7" w:tplc="5DECB106" w:tentative="1">
      <w:start w:val="1"/>
      <w:numFmt w:val="bullet"/>
      <w:lvlText w:val="o"/>
      <w:lvlJc w:val="left"/>
      <w:pPr>
        <w:ind w:left="5760" w:hanging="360"/>
      </w:pPr>
      <w:rPr>
        <w:rFonts w:ascii="Courier New" w:hAnsi="Courier New" w:cs="Courier New" w:hint="default"/>
      </w:rPr>
    </w:lvl>
    <w:lvl w:ilvl="8" w:tplc="D4C8889A"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C1D54"/>
    <w:rsid w:val="000E7DDA"/>
    <w:rsid w:val="00144F8A"/>
    <w:rsid w:val="00162706"/>
    <w:rsid w:val="001A677C"/>
    <w:rsid w:val="00266677"/>
    <w:rsid w:val="00330979"/>
    <w:rsid w:val="003A64A2"/>
    <w:rsid w:val="004750D2"/>
    <w:rsid w:val="00503ACB"/>
    <w:rsid w:val="00610379"/>
    <w:rsid w:val="007A4642"/>
    <w:rsid w:val="007C7197"/>
    <w:rsid w:val="00821748"/>
    <w:rsid w:val="00824B7B"/>
    <w:rsid w:val="008D2AED"/>
    <w:rsid w:val="008D3CA6"/>
    <w:rsid w:val="008F2A93"/>
    <w:rsid w:val="00961D88"/>
    <w:rsid w:val="00A017F8"/>
    <w:rsid w:val="00A25632"/>
    <w:rsid w:val="00AB1360"/>
    <w:rsid w:val="00B059C8"/>
    <w:rsid w:val="00E337C7"/>
    <w:rsid w:val="00EF13B0"/>
    <w:rsid w:val="00F67E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950A3"/>
  <w15:chartTrackingRefBased/>
  <w15:docId w15:val="{3BC7D972-BD7F-47B4-AF88-DE904E96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DESE-231-61176</_dlc_DocId>
    <_dlc_DocIdUrl xmlns="733efe1c-5bbe-4968-87dc-d400e65c879f">
      <Url>https://sharepoint.doemass.org/ese/webteam/cps/_layouts/DocIdRedir.aspx?ID=DESE-231-61176</Url>
      <Description>DESE-231-61176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C2D48-77CF-43BF-B67D-321D87DB59ED}">
  <ds:schemaRefs>
    <ds:schemaRef ds:uri="http://schemas.microsoft.com/sharepoint/events"/>
  </ds:schemaRefs>
</ds:datastoreItem>
</file>

<file path=customXml/itemProps2.xml><?xml version="1.0" encoding="utf-8"?>
<ds:datastoreItem xmlns:ds="http://schemas.openxmlformats.org/officeDocument/2006/customXml" ds:itemID="{2316BA80-62D7-4C7B-B22A-982D75603340}">
  <ds:schemaRefs>
    <ds:schemaRef ds:uri="http://schemas.microsoft.com/sharepoint/v3/contenttype/forms"/>
  </ds:schemaRefs>
</ds:datastoreItem>
</file>

<file path=customXml/itemProps3.xml><?xml version="1.0" encoding="utf-8"?>
<ds:datastoreItem xmlns:ds="http://schemas.openxmlformats.org/officeDocument/2006/customXml" ds:itemID="{E5123982-A50A-4271-9AC7-4A809B2EE26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98F86C3-8938-42A1-8B1E-FE9394BC6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6CEDBE-C428-4516-AFB8-4B17F36A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2019-20 Milton PS TFM Report</vt:lpstr>
    </vt:vector>
  </TitlesOfParts>
  <Company/>
  <LinksUpToDate>false</LinksUpToDate>
  <CharactersWithSpaces>13885</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Milton PS TFM Report</dc:title>
  <dc:subject/>
  <dc:creator>DESE</dc:creator>
  <cp:keywords/>
  <cp:lastModifiedBy>Zou, Dong (EOE)</cp:lastModifiedBy>
  <cp:revision>5</cp:revision>
  <cp:lastPrinted>2015-01-08T14:35:00Z</cp:lastPrinted>
  <dcterms:created xsi:type="dcterms:W3CDTF">2020-05-27T15:42:00Z</dcterms:created>
  <dcterms:modified xsi:type="dcterms:W3CDTF">2020-05-28T16:06:00Z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28 2020</vt:lpwstr>
  </property>
</Properties>
</file>