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EAD98" w14:textId="6DC76550" w:rsidR="00484485" w:rsidRPr="005363BB" w:rsidRDefault="00F3086D" w:rsidP="00484485">
      <w:pPr>
        <w:rPr>
          <w:sz w:val="22"/>
        </w:rPr>
      </w:pPr>
      <w:r w:rsidRPr="00640E7A">
        <w:rPr>
          <w:noProof/>
        </w:rPr>
        <w:drawing>
          <wp:inline distT="0" distB="0" distL="0" distR="0" wp14:anchorId="4033376F" wp14:editId="517E1A65">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7D467EB3" w14:textId="77777777" w:rsidR="00484485" w:rsidRDefault="00484485" w:rsidP="00484485">
      <w:pPr>
        <w:jc w:val="center"/>
        <w:rPr>
          <w:sz w:val="22"/>
        </w:rPr>
      </w:pPr>
    </w:p>
    <w:p w14:paraId="14779B1B" w14:textId="77777777" w:rsidR="00484485" w:rsidRDefault="00484485" w:rsidP="00484485">
      <w:pPr>
        <w:jc w:val="center"/>
        <w:rPr>
          <w:sz w:val="22"/>
        </w:rPr>
      </w:pPr>
    </w:p>
    <w:p w14:paraId="4B861ADF" w14:textId="77777777" w:rsidR="00484485" w:rsidRDefault="00484485" w:rsidP="00484485">
      <w:pPr>
        <w:rPr>
          <w:sz w:val="24"/>
        </w:rPr>
      </w:pPr>
      <w:r>
        <w:rPr>
          <w:sz w:val="22"/>
        </w:rPr>
        <w:tab/>
      </w:r>
    </w:p>
    <w:p w14:paraId="72C1C276" w14:textId="77777777" w:rsidR="00484485" w:rsidRDefault="00484485" w:rsidP="00484485">
      <w:pPr>
        <w:pStyle w:val="Heading2"/>
        <w:rPr>
          <w:sz w:val="24"/>
          <w:lang w:val="en-US" w:eastAsia="en-US"/>
        </w:rPr>
      </w:pPr>
    </w:p>
    <w:p w14:paraId="0E4E26D3" w14:textId="77777777" w:rsidR="00484485" w:rsidRPr="00812287" w:rsidRDefault="00484485" w:rsidP="00484485"/>
    <w:p w14:paraId="67342D2A" w14:textId="77777777" w:rsidR="00484485" w:rsidRPr="00812287" w:rsidRDefault="00484485" w:rsidP="00484485"/>
    <w:p w14:paraId="57B58D28" w14:textId="77777777" w:rsidR="00484485" w:rsidRPr="007E5338" w:rsidRDefault="00484485" w:rsidP="00484485">
      <w:pPr>
        <w:pStyle w:val="Heading2"/>
        <w:rPr>
          <w:sz w:val="24"/>
          <w:lang w:val="en-US" w:eastAsia="en-US"/>
        </w:rPr>
      </w:pPr>
    </w:p>
    <w:p w14:paraId="6AF51CC2" w14:textId="77777777" w:rsidR="00484485" w:rsidRDefault="00484485" w:rsidP="00484485">
      <w:pPr>
        <w:jc w:val="center"/>
        <w:rPr>
          <w:b/>
          <w:sz w:val="28"/>
        </w:rPr>
      </w:pPr>
      <w:bookmarkStart w:id="0" w:name="rptName"/>
      <w:r>
        <w:rPr>
          <w:b/>
          <w:sz w:val="28"/>
        </w:rPr>
        <w:t>Baystate Academy Charter Public School</w:t>
      </w:r>
      <w:bookmarkEnd w:id="0"/>
    </w:p>
    <w:p w14:paraId="585D2786" w14:textId="77777777" w:rsidR="00484485" w:rsidRDefault="00484485" w:rsidP="00484485">
      <w:pPr>
        <w:jc w:val="center"/>
        <w:rPr>
          <w:b/>
          <w:sz w:val="28"/>
        </w:rPr>
      </w:pPr>
    </w:p>
    <w:p w14:paraId="08C232FF" w14:textId="77777777" w:rsidR="00484485" w:rsidRDefault="00484485" w:rsidP="00484485">
      <w:pPr>
        <w:jc w:val="center"/>
        <w:rPr>
          <w:b/>
          <w:sz w:val="28"/>
        </w:rPr>
      </w:pPr>
      <w:r>
        <w:rPr>
          <w:b/>
          <w:sz w:val="28"/>
        </w:rPr>
        <w:t>Tiered Focused Monitoring Report</w:t>
      </w:r>
    </w:p>
    <w:p w14:paraId="1D2B2905" w14:textId="77777777" w:rsidR="00484485" w:rsidRDefault="00484485" w:rsidP="00484485">
      <w:pPr>
        <w:jc w:val="center"/>
        <w:rPr>
          <w:b/>
          <w:sz w:val="28"/>
        </w:rPr>
      </w:pPr>
    </w:p>
    <w:p w14:paraId="1BD16A21" w14:textId="77777777" w:rsidR="00484485" w:rsidRDefault="00484485" w:rsidP="00484485">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4BE12823" w14:textId="77777777" w:rsidR="00484485" w:rsidRDefault="00484485" w:rsidP="00484485">
      <w:pPr>
        <w:jc w:val="center"/>
        <w:rPr>
          <w:b/>
          <w:sz w:val="24"/>
        </w:rPr>
      </w:pPr>
      <w:r>
        <w:rPr>
          <w:b/>
          <w:sz w:val="24"/>
        </w:rPr>
        <w:t xml:space="preserve">Tier Level </w:t>
      </w:r>
      <w:bookmarkStart w:id="2" w:name="TierNumber"/>
      <w:r>
        <w:rPr>
          <w:b/>
          <w:sz w:val="24"/>
        </w:rPr>
        <w:t>2</w:t>
      </w:r>
      <w:bookmarkEnd w:id="2"/>
    </w:p>
    <w:p w14:paraId="17CDB0BE" w14:textId="77777777" w:rsidR="00484485" w:rsidRDefault="00484485" w:rsidP="00484485">
      <w:pPr>
        <w:jc w:val="center"/>
        <w:rPr>
          <w:b/>
          <w:sz w:val="24"/>
        </w:rPr>
      </w:pPr>
    </w:p>
    <w:p w14:paraId="49021D53" w14:textId="77777777" w:rsidR="00484485" w:rsidRPr="00F8472A" w:rsidRDefault="00484485" w:rsidP="00484485">
      <w:pPr>
        <w:jc w:val="center"/>
        <w:rPr>
          <w:b/>
          <w:sz w:val="24"/>
        </w:rPr>
      </w:pPr>
      <w:r>
        <w:rPr>
          <w:b/>
          <w:sz w:val="24"/>
        </w:rPr>
        <w:t xml:space="preserve">Date of Onsite Visit: </w:t>
      </w:r>
      <w:bookmarkStart w:id="3" w:name="onsiteVisitDate"/>
      <w:r w:rsidRPr="00F8472A">
        <w:rPr>
          <w:b/>
          <w:sz w:val="24"/>
        </w:rPr>
        <w:t>January 7, 2020</w:t>
      </w:r>
      <w:bookmarkEnd w:id="3"/>
    </w:p>
    <w:p w14:paraId="712BCABF" w14:textId="77777777" w:rsidR="00484485" w:rsidRDefault="00484485" w:rsidP="00484485">
      <w:pPr>
        <w:jc w:val="center"/>
        <w:rPr>
          <w:b/>
          <w:sz w:val="24"/>
        </w:rPr>
      </w:pPr>
    </w:p>
    <w:p w14:paraId="380DFA2C" w14:textId="77777777" w:rsidR="00484485" w:rsidRDefault="00484485" w:rsidP="00484485">
      <w:pPr>
        <w:jc w:val="center"/>
        <w:rPr>
          <w:b/>
          <w:sz w:val="24"/>
        </w:rPr>
      </w:pPr>
      <w:r>
        <w:rPr>
          <w:b/>
          <w:sz w:val="24"/>
        </w:rPr>
        <w:t xml:space="preserve">Date of Final Report: </w:t>
      </w:r>
      <w:bookmarkStart w:id="4" w:name="reportDate"/>
      <w:r w:rsidR="00694551">
        <w:rPr>
          <w:b/>
          <w:sz w:val="24"/>
        </w:rPr>
        <w:t>May 22, 2020</w:t>
      </w:r>
      <w:bookmarkEnd w:id="4"/>
    </w:p>
    <w:p w14:paraId="0B433C56" w14:textId="77777777" w:rsidR="00484485" w:rsidRDefault="00484485" w:rsidP="00484485">
      <w:pPr>
        <w:rPr>
          <w:sz w:val="22"/>
          <w:szCs w:val="22"/>
        </w:rPr>
      </w:pPr>
    </w:p>
    <w:p w14:paraId="2D6E5442" w14:textId="77777777" w:rsidR="00484485" w:rsidRDefault="00484485" w:rsidP="00484485">
      <w:pPr>
        <w:rPr>
          <w:sz w:val="22"/>
          <w:szCs w:val="22"/>
        </w:rPr>
      </w:pPr>
    </w:p>
    <w:p w14:paraId="7CA33779" w14:textId="77777777" w:rsidR="00484485" w:rsidRDefault="00484485" w:rsidP="00484485">
      <w:pPr>
        <w:rPr>
          <w:sz w:val="22"/>
          <w:szCs w:val="22"/>
        </w:rPr>
      </w:pPr>
    </w:p>
    <w:p w14:paraId="1C941272" w14:textId="77777777" w:rsidR="00484485" w:rsidRDefault="00484485" w:rsidP="00484485">
      <w:pPr>
        <w:rPr>
          <w:sz w:val="22"/>
          <w:szCs w:val="22"/>
        </w:rPr>
      </w:pPr>
    </w:p>
    <w:p w14:paraId="7794720F" w14:textId="77777777" w:rsidR="00484485" w:rsidRDefault="00484485" w:rsidP="00484485">
      <w:pPr>
        <w:tabs>
          <w:tab w:val="left" w:pos="4125"/>
        </w:tabs>
        <w:rPr>
          <w:sz w:val="22"/>
        </w:rPr>
      </w:pPr>
    </w:p>
    <w:p w14:paraId="14E890B4" w14:textId="77777777" w:rsidR="00484485" w:rsidRDefault="00484485" w:rsidP="00484485">
      <w:pPr>
        <w:tabs>
          <w:tab w:val="left" w:pos="4125"/>
        </w:tabs>
        <w:rPr>
          <w:sz w:val="22"/>
        </w:rPr>
      </w:pPr>
    </w:p>
    <w:p w14:paraId="3904088E" w14:textId="77777777" w:rsidR="00484485" w:rsidRDefault="00484485" w:rsidP="00484485">
      <w:pPr>
        <w:tabs>
          <w:tab w:val="left" w:pos="4125"/>
        </w:tabs>
        <w:rPr>
          <w:sz w:val="22"/>
        </w:rPr>
      </w:pPr>
    </w:p>
    <w:p w14:paraId="6AC90E25" w14:textId="77777777" w:rsidR="00484485" w:rsidRDefault="00484485" w:rsidP="00484485">
      <w:pPr>
        <w:tabs>
          <w:tab w:val="left" w:pos="4125"/>
        </w:tabs>
        <w:rPr>
          <w:sz w:val="22"/>
        </w:rPr>
      </w:pPr>
    </w:p>
    <w:p w14:paraId="3E30841F" w14:textId="77777777" w:rsidR="00484485" w:rsidRDefault="00484485" w:rsidP="00484485">
      <w:pPr>
        <w:tabs>
          <w:tab w:val="left" w:pos="4125"/>
        </w:tabs>
        <w:rPr>
          <w:sz w:val="22"/>
        </w:rPr>
      </w:pPr>
    </w:p>
    <w:p w14:paraId="66497BA4" w14:textId="77777777" w:rsidR="00484485" w:rsidRDefault="00484485" w:rsidP="00484485">
      <w:pPr>
        <w:tabs>
          <w:tab w:val="left" w:pos="4125"/>
        </w:tabs>
        <w:rPr>
          <w:sz w:val="22"/>
        </w:rPr>
      </w:pPr>
    </w:p>
    <w:p w14:paraId="2C192F60" w14:textId="77777777" w:rsidR="00484485" w:rsidRDefault="00484485" w:rsidP="00484485">
      <w:pPr>
        <w:tabs>
          <w:tab w:val="left" w:pos="4125"/>
        </w:tabs>
        <w:rPr>
          <w:sz w:val="22"/>
        </w:rPr>
      </w:pPr>
    </w:p>
    <w:p w14:paraId="5D3B45D2" w14:textId="77777777" w:rsidR="00484485" w:rsidRDefault="00484485" w:rsidP="00484485">
      <w:pPr>
        <w:tabs>
          <w:tab w:val="left" w:pos="4125"/>
        </w:tabs>
        <w:rPr>
          <w:sz w:val="22"/>
        </w:rPr>
      </w:pPr>
    </w:p>
    <w:p w14:paraId="45F28239" w14:textId="6857078E" w:rsidR="00484485" w:rsidRDefault="00F3086D" w:rsidP="00F03F8D">
      <w:pPr>
        <w:tabs>
          <w:tab w:val="left" w:pos="4125"/>
        </w:tabs>
        <w:jc w:val="center"/>
        <w:rPr>
          <w:sz w:val="22"/>
        </w:rPr>
      </w:pPr>
      <w:bookmarkStart w:id="5" w:name="_GoBack"/>
      <w:r w:rsidRPr="00640E7A">
        <w:rPr>
          <w:noProof/>
        </w:rPr>
        <w:drawing>
          <wp:inline distT="0" distB="0" distL="0" distR="0" wp14:anchorId="07E28661" wp14:editId="6532C907">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bookmarkEnd w:id="5"/>
    </w:p>
    <w:p w14:paraId="037AA4FE" w14:textId="77777777" w:rsidR="00484485" w:rsidRDefault="00484485" w:rsidP="00484485">
      <w:pPr>
        <w:tabs>
          <w:tab w:val="left" w:pos="4125"/>
        </w:tabs>
        <w:rPr>
          <w:sz w:val="22"/>
        </w:rPr>
      </w:pPr>
    </w:p>
    <w:p w14:paraId="1318676A" w14:textId="77777777" w:rsidR="00694551" w:rsidRDefault="00694551" w:rsidP="00484485">
      <w:pPr>
        <w:tabs>
          <w:tab w:val="left" w:pos="4125"/>
        </w:tabs>
        <w:jc w:val="center"/>
        <w:rPr>
          <w:sz w:val="22"/>
          <w:szCs w:val="22"/>
        </w:rPr>
      </w:pPr>
    </w:p>
    <w:p w14:paraId="2A43F765" w14:textId="77777777" w:rsidR="00694551" w:rsidRDefault="00694551" w:rsidP="00484485">
      <w:pPr>
        <w:tabs>
          <w:tab w:val="left" w:pos="4125"/>
        </w:tabs>
        <w:jc w:val="center"/>
        <w:rPr>
          <w:sz w:val="22"/>
          <w:szCs w:val="22"/>
        </w:rPr>
      </w:pPr>
    </w:p>
    <w:p w14:paraId="0C76A5C7" w14:textId="77777777" w:rsidR="00484485" w:rsidRPr="00E1547A" w:rsidRDefault="00484485" w:rsidP="00484485">
      <w:pPr>
        <w:tabs>
          <w:tab w:val="left" w:pos="4125"/>
        </w:tabs>
        <w:jc w:val="center"/>
        <w:rPr>
          <w:sz w:val="22"/>
          <w:szCs w:val="22"/>
        </w:rPr>
      </w:pPr>
      <w:r w:rsidRPr="00E1547A">
        <w:rPr>
          <w:sz w:val="22"/>
          <w:szCs w:val="22"/>
        </w:rPr>
        <w:t>Jeffrey C. Riley</w:t>
      </w:r>
    </w:p>
    <w:p w14:paraId="3EC26CBB" w14:textId="77777777" w:rsidR="00484485" w:rsidRDefault="00484485" w:rsidP="00484485">
      <w:pPr>
        <w:tabs>
          <w:tab w:val="left" w:pos="4125"/>
        </w:tabs>
        <w:jc w:val="center"/>
        <w:rPr>
          <w:sz w:val="22"/>
          <w:szCs w:val="22"/>
        </w:rPr>
      </w:pPr>
      <w:r w:rsidRPr="00E1547A">
        <w:rPr>
          <w:sz w:val="22"/>
          <w:szCs w:val="22"/>
        </w:rPr>
        <w:t>Commissioner of Elementary and Secondary Education</w:t>
      </w:r>
    </w:p>
    <w:p w14:paraId="43D20691" w14:textId="77777777" w:rsidR="00484485" w:rsidRPr="00F84189" w:rsidRDefault="00484485" w:rsidP="00484485">
      <w:pPr>
        <w:rPr>
          <w:sz w:val="22"/>
          <w:szCs w:val="22"/>
        </w:rPr>
      </w:pPr>
      <w:r w:rsidRPr="006822D1">
        <w:rPr>
          <w:sz w:val="22"/>
          <w:szCs w:val="22"/>
        </w:rPr>
        <w:lastRenderedPageBreak/>
        <w:t xml:space="preserve">During the </w:t>
      </w:r>
      <w:bookmarkStart w:id="6" w:name="SchoolYear"/>
      <w:r w:rsidRPr="006822D1">
        <w:rPr>
          <w:sz w:val="22"/>
          <w:szCs w:val="22"/>
        </w:rPr>
        <w:t>2019-2020</w:t>
      </w:r>
      <w:bookmarkEnd w:id="6"/>
      <w:r>
        <w:rPr>
          <w:sz w:val="22"/>
          <w:szCs w:val="22"/>
        </w:rPr>
        <w:t xml:space="preserve"> school year, </w:t>
      </w:r>
      <w:bookmarkStart w:id="7" w:name="rptName2"/>
      <w:r>
        <w:rPr>
          <w:sz w:val="22"/>
          <w:szCs w:val="22"/>
        </w:rPr>
        <w:t>Baystate Academy Charter Public School</w:t>
      </w:r>
      <w:bookmarkEnd w:id="7"/>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6B52D133" w14:textId="77777777" w:rsidR="00484485" w:rsidRPr="00C07FE7" w:rsidRDefault="00484485" w:rsidP="00484485">
      <w:pPr>
        <w:rPr>
          <w:sz w:val="22"/>
          <w:szCs w:val="22"/>
        </w:rPr>
      </w:pPr>
    </w:p>
    <w:p w14:paraId="63307A46" w14:textId="77777777" w:rsidR="00484485" w:rsidRDefault="00F97FAC" w:rsidP="00484485">
      <w:pPr>
        <w:rPr>
          <w:sz w:val="22"/>
          <w:szCs w:val="22"/>
        </w:rPr>
      </w:pPr>
      <w:r>
        <w:rPr>
          <w:sz w:val="22"/>
          <w:szCs w:val="22"/>
        </w:rPr>
        <w:t>School districts and c</w:t>
      </w:r>
      <w:r w:rsidR="00484485" w:rsidRPr="009E12C6">
        <w:rPr>
          <w:sz w:val="22"/>
          <w:szCs w:val="22"/>
        </w:rPr>
        <w:t xml:space="preserve">harter schools are reviewed every three years through Tiered Focused Monitoring. </w:t>
      </w:r>
      <w:r w:rsidR="00484485">
        <w:rPr>
          <w:sz w:val="22"/>
          <w:szCs w:val="22"/>
        </w:rPr>
        <w:t xml:space="preserve">This review process emphasizes elements most tied to student </w:t>
      </w:r>
      <w:r w:rsidR="00492F5A">
        <w:rPr>
          <w:sz w:val="22"/>
          <w:szCs w:val="22"/>
        </w:rPr>
        <w:t>outcomes and</w:t>
      </w:r>
      <w:r w:rsidR="00484485">
        <w:rPr>
          <w:sz w:val="22"/>
          <w:szCs w:val="22"/>
        </w:rPr>
        <w:t xml:space="preserve"> alternates the focus of each review </w:t>
      </w:r>
      <w:r w:rsidR="00484485" w:rsidRPr="005369A1">
        <w:rPr>
          <w:sz w:val="22"/>
          <w:szCs w:val="22"/>
        </w:rPr>
        <w:t xml:space="preserve">on either Group A Universal Standards or Group B Universal Standards. </w:t>
      </w:r>
    </w:p>
    <w:p w14:paraId="55CFCD3C" w14:textId="77777777" w:rsidR="00484485" w:rsidRDefault="00484485" w:rsidP="00484485">
      <w:pPr>
        <w:rPr>
          <w:sz w:val="22"/>
          <w:szCs w:val="22"/>
        </w:rPr>
      </w:pPr>
    </w:p>
    <w:p w14:paraId="20014FAA" w14:textId="77777777" w:rsidR="00484485" w:rsidRPr="005369A1" w:rsidRDefault="00484485" w:rsidP="00484485">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D59F091" w14:textId="77777777" w:rsidR="00484485" w:rsidRPr="009E12C6" w:rsidRDefault="00484485" w:rsidP="00484485">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E6ED347" w14:textId="77777777" w:rsidR="00484485" w:rsidRPr="009E12C6" w:rsidRDefault="00484485" w:rsidP="00484485">
      <w:pPr>
        <w:pStyle w:val="ListParagraph"/>
        <w:numPr>
          <w:ilvl w:val="0"/>
          <w:numId w:val="3"/>
        </w:numPr>
        <w:rPr>
          <w:sz w:val="22"/>
          <w:szCs w:val="22"/>
        </w:rPr>
      </w:pPr>
      <w:r w:rsidRPr="00A35C9E">
        <w:rPr>
          <w:rFonts w:ascii="Times New Roman" w:hAnsi="Times New Roman" w:cs="Times New Roman"/>
          <w:sz w:val="22"/>
          <w:szCs w:val="22"/>
        </w:rPr>
        <w:t>IEP development</w:t>
      </w:r>
    </w:p>
    <w:p w14:paraId="6CAC1425" w14:textId="77777777" w:rsidR="00484485" w:rsidRPr="009E12C6" w:rsidRDefault="00484485" w:rsidP="00484485">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08DC8FA" w14:textId="77777777" w:rsidR="00484485" w:rsidRPr="009E12C6" w:rsidRDefault="00484485" w:rsidP="00484485">
      <w:pPr>
        <w:pStyle w:val="ListParagraph"/>
        <w:numPr>
          <w:ilvl w:val="0"/>
          <w:numId w:val="3"/>
        </w:numPr>
        <w:rPr>
          <w:sz w:val="22"/>
          <w:szCs w:val="22"/>
        </w:rPr>
      </w:pPr>
      <w:r w:rsidRPr="009E12C6">
        <w:rPr>
          <w:rFonts w:ascii="Times New Roman" w:hAnsi="Times New Roman" w:cs="Times New Roman"/>
          <w:sz w:val="22"/>
          <w:szCs w:val="22"/>
        </w:rPr>
        <w:t>Equal opportunity</w:t>
      </w:r>
    </w:p>
    <w:p w14:paraId="7A63EA45" w14:textId="77777777" w:rsidR="00484485" w:rsidRPr="009E12C6" w:rsidRDefault="00484485" w:rsidP="00484485">
      <w:pPr>
        <w:rPr>
          <w:sz w:val="22"/>
          <w:szCs w:val="22"/>
        </w:rPr>
      </w:pPr>
    </w:p>
    <w:p w14:paraId="661F55E5" w14:textId="77777777" w:rsidR="00484485" w:rsidRDefault="00484485" w:rsidP="00484485">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B2F23B5" w14:textId="77777777" w:rsidR="00484485" w:rsidRPr="009E12C6" w:rsidRDefault="00484485" w:rsidP="00484485">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3A79B7B6" w14:textId="77777777" w:rsidR="00484485" w:rsidRPr="009E12C6" w:rsidRDefault="00484485" w:rsidP="00484485">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A899C9A" w14:textId="77777777" w:rsidR="00484485" w:rsidRPr="009E12C6" w:rsidRDefault="00484485" w:rsidP="00484485">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C49B7D5" w14:textId="77777777" w:rsidR="00484485" w:rsidRPr="009E12C6" w:rsidRDefault="00484485" w:rsidP="00484485">
      <w:pPr>
        <w:pStyle w:val="ListParagraph"/>
        <w:numPr>
          <w:ilvl w:val="0"/>
          <w:numId w:val="3"/>
        </w:numPr>
        <w:rPr>
          <w:sz w:val="22"/>
          <w:szCs w:val="22"/>
        </w:rPr>
      </w:pPr>
      <w:r w:rsidRPr="009E12C6">
        <w:rPr>
          <w:rFonts w:ascii="Times New Roman" w:hAnsi="Times New Roman" w:cs="Times New Roman"/>
          <w:sz w:val="22"/>
          <w:szCs w:val="22"/>
        </w:rPr>
        <w:t>Oversight</w:t>
      </w:r>
    </w:p>
    <w:p w14:paraId="731E31D4" w14:textId="77777777" w:rsidR="00484485" w:rsidRPr="009E12C6" w:rsidRDefault="00484485" w:rsidP="00484485">
      <w:pPr>
        <w:pStyle w:val="ListParagraph"/>
        <w:numPr>
          <w:ilvl w:val="0"/>
          <w:numId w:val="3"/>
        </w:numPr>
        <w:rPr>
          <w:sz w:val="22"/>
          <w:szCs w:val="22"/>
        </w:rPr>
      </w:pPr>
      <w:r w:rsidRPr="009E12C6">
        <w:rPr>
          <w:rFonts w:ascii="Times New Roman" w:hAnsi="Times New Roman" w:cs="Times New Roman"/>
          <w:sz w:val="22"/>
          <w:szCs w:val="22"/>
        </w:rPr>
        <w:t>Time and learning</w:t>
      </w:r>
    </w:p>
    <w:p w14:paraId="686A8ED8" w14:textId="77777777" w:rsidR="00484485" w:rsidRPr="003844DB" w:rsidRDefault="00484485" w:rsidP="00484485">
      <w:pPr>
        <w:pStyle w:val="ListParagraph"/>
        <w:numPr>
          <w:ilvl w:val="0"/>
          <w:numId w:val="3"/>
        </w:numPr>
        <w:rPr>
          <w:sz w:val="22"/>
          <w:szCs w:val="22"/>
        </w:rPr>
      </w:pPr>
      <w:r w:rsidRPr="009E12C6">
        <w:rPr>
          <w:rFonts w:ascii="Times New Roman" w:hAnsi="Times New Roman" w:cs="Times New Roman"/>
          <w:sz w:val="22"/>
          <w:szCs w:val="22"/>
        </w:rPr>
        <w:t>Equal access</w:t>
      </w:r>
    </w:p>
    <w:p w14:paraId="5AF6E5FC" w14:textId="77777777" w:rsidR="00484485" w:rsidRDefault="00484485" w:rsidP="00484485">
      <w:pPr>
        <w:rPr>
          <w:sz w:val="22"/>
          <w:szCs w:val="22"/>
        </w:rPr>
      </w:pPr>
    </w:p>
    <w:p w14:paraId="4CE1D581" w14:textId="77777777" w:rsidR="00484485" w:rsidRPr="000912A8" w:rsidRDefault="00484485" w:rsidP="00484485">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0EC8915B" w14:textId="77777777" w:rsidR="00484485" w:rsidRDefault="00484485" w:rsidP="00484485">
      <w:pPr>
        <w:ind w:hanging="1080"/>
        <w:rPr>
          <w:sz w:val="22"/>
        </w:rPr>
      </w:pPr>
    </w:p>
    <w:p w14:paraId="3F7CFB38" w14:textId="77777777" w:rsidR="00484485" w:rsidRDefault="00484485" w:rsidP="00484485">
      <w:pPr>
        <w:rPr>
          <w:sz w:val="22"/>
        </w:rPr>
      </w:pPr>
      <w:r>
        <w:rPr>
          <w:sz w:val="22"/>
        </w:rPr>
        <w:t>Universal Standards and Targeted Standards are aligned with the following regulations:</w:t>
      </w:r>
    </w:p>
    <w:p w14:paraId="38BE5ECC" w14:textId="77777777" w:rsidR="00484485" w:rsidRDefault="00484485" w:rsidP="00484485">
      <w:pPr>
        <w:rPr>
          <w:sz w:val="22"/>
          <w:szCs w:val="22"/>
        </w:rPr>
      </w:pPr>
    </w:p>
    <w:p w14:paraId="7A478E93" w14:textId="77777777" w:rsidR="00484485" w:rsidRPr="00BB486A" w:rsidRDefault="00484485" w:rsidP="00484485">
      <w:pPr>
        <w:rPr>
          <w:sz w:val="22"/>
          <w:szCs w:val="22"/>
        </w:rPr>
      </w:pPr>
      <w:r>
        <w:rPr>
          <w:sz w:val="22"/>
          <w:szCs w:val="22"/>
        </w:rPr>
        <w:t>Sp</w:t>
      </w:r>
      <w:r w:rsidRPr="00BB486A">
        <w:rPr>
          <w:sz w:val="22"/>
          <w:szCs w:val="22"/>
        </w:rPr>
        <w:t>ecial Education (SE)</w:t>
      </w:r>
    </w:p>
    <w:p w14:paraId="26358EC5" w14:textId="77777777" w:rsidR="00484485" w:rsidRPr="00A35C9E" w:rsidRDefault="00484485" w:rsidP="00484485">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FB2EEA9" w14:textId="77777777" w:rsidR="00484485" w:rsidRPr="00A804D9" w:rsidRDefault="00484485" w:rsidP="00484485">
      <w:pPr>
        <w:ind w:left="360"/>
        <w:rPr>
          <w:sz w:val="22"/>
          <w:szCs w:val="22"/>
        </w:rPr>
      </w:pPr>
    </w:p>
    <w:p w14:paraId="3E7AB418" w14:textId="77777777" w:rsidR="00484485" w:rsidRPr="00A804D9" w:rsidRDefault="00484485" w:rsidP="00484485">
      <w:pPr>
        <w:rPr>
          <w:b/>
          <w:bCs/>
          <w:sz w:val="22"/>
          <w:szCs w:val="22"/>
        </w:rPr>
      </w:pPr>
      <w:r w:rsidRPr="00A804D9">
        <w:rPr>
          <w:sz w:val="22"/>
          <w:szCs w:val="22"/>
        </w:rPr>
        <w:t>Civil Rights Methods of Administration and Other General Education Requirements (CR)</w:t>
      </w:r>
    </w:p>
    <w:p w14:paraId="045BC960" w14:textId="77777777" w:rsidR="00484485" w:rsidRPr="00E676DB" w:rsidRDefault="00484485" w:rsidP="00484485">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50491462" w14:textId="77777777" w:rsidR="00484485" w:rsidRPr="009C23B4" w:rsidRDefault="00484485" w:rsidP="00484485">
      <w:pPr>
        <w:numPr>
          <w:ilvl w:val="0"/>
          <w:numId w:val="3"/>
        </w:numPr>
        <w:rPr>
          <w:sz w:val="22"/>
          <w:szCs w:val="22"/>
        </w:rPr>
      </w:pPr>
      <w:r w:rsidRPr="00A57BCD">
        <w:rPr>
          <w:sz w:val="22"/>
          <w:szCs w:val="22"/>
        </w:rPr>
        <w:t>selected requirements from the Massachusetts Board of Education’s Physical Restraint regulations (603 CMR 46.00).</w:t>
      </w:r>
    </w:p>
    <w:p w14:paraId="1E9FC966" w14:textId="77777777" w:rsidR="00484485" w:rsidRPr="00A775CC" w:rsidRDefault="00484485" w:rsidP="00484485">
      <w:pPr>
        <w:numPr>
          <w:ilvl w:val="0"/>
          <w:numId w:val="3"/>
        </w:numPr>
        <w:rPr>
          <w:sz w:val="22"/>
          <w:szCs w:val="22"/>
        </w:rPr>
      </w:pPr>
      <w:r w:rsidRPr="009C23B4">
        <w:rPr>
          <w:sz w:val="22"/>
          <w:szCs w:val="22"/>
        </w:rPr>
        <w:t>selected requirements from the Massachusetts Board of Education’s Student Learning Time regulations (603 CMR 27.00).</w:t>
      </w:r>
    </w:p>
    <w:p w14:paraId="72FE00B4" w14:textId="77777777" w:rsidR="00484485" w:rsidRPr="00970C4F" w:rsidRDefault="00484485" w:rsidP="00484485">
      <w:pPr>
        <w:numPr>
          <w:ilvl w:val="0"/>
          <w:numId w:val="3"/>
        </w:numPr>
        <w:rPr>
          <w:sz w:val="22"/>
        </w:rPr>
      </w:pPr>
      <w:r w:rsidRPr="006E6B9B">
        <w:rPr>
          <w:sz w:val="22"/>
          <w:szCs w:val="22"/>
        </w:rPr>
        <w:t>various requirements under other federal and state laws.</w:t>
      </w:r>
    </w:p>
    <w:p w14:paraId="156DF181" w14:textId="77777777" w:rsidR="00484485" w:rsidRPr="006E6B9B" w:rsidRDefault="00484485" w:rsidP="00484485">
      <w:pPr>
        <w:rPr>
          <w:sz w:val="22"/>
        </w:rPr>
      </w:pPr>
    </w:p>
    <w:p w14:paraId="35D69BEF" w14:textId="77777777" w:rsidR="00484485" w:rsidRPr="006E6B9B" w:rsidRDefault="00484485" w:rsidP="00484485">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0528F0E7" w14:textId="77777777" w:rsidR="00484485" w:rsidRDefault="00484485" w:rsidP="00484485">
      <w:pPr>
        <w:pStyle w:val="BodyText"/>
        <w:tabs>
          <w:tab w:val="left" w:pos="1080"/>
        </w:tabs>
        <w:rPr>
          <w:bCs/>
          <w:szCs w:val="22"/>
        </w:rPr>
      </w:pPr>
    </w:p>
    <w:p w14:paraId="0EAE6F90" w14:textId="77777777" w:rsidR="00484485" w:rsidRDefault="00484485" w:rsidP="00484485">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4FAB024" w14:textId="77777777" w:rsidR="00484485" w:rsidRPr="00E676DB" w:rsidRDefault="00484485" w:rsidP="00484485">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0444433" w14:textId="77777777" w:rsidR="00694551" w:rsidRPr="00694551" w:rsidRDefault="00484485" w:rsidP="00484485">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45F91A50" w14:textId="77777777" w:rsidR="00484485" w:rsidRPr="009C23B4" w:rsidRDefault="00484485" w:rsidP="00694551">
      <w:pPr>
        <w:ind w:left="720"/>
        <w:rPr>
          <w:sz w:val="22"/>
          <w:szCs w:val="22"/>
        </w:rPr>
      </w:pPr>
      <w:r w:rsidRPr="001862C9">
        <w:rPr>
          <w:bCs/>
          <w:sz w:val="22"/>
          <w:szCs w:val="22"/>
        </w:rPr>
        <w:t>outcomes – low risk.</w:t>
      </w:r>
    </w:p>
    <w:p w14:paraId="00735B57" w14:textId="77777777" w:rsidR="00484485" w:rsidRDefault="00484485" w:rsidP="00484485">
      <w:pPr>
        <w:pStyle w:val="BodyText"/>
        <w:tabs>
          <w:tab w:val="left" w:pos="1080"/>
        </w:tabs>
        <w:rPr>
          <w:bCs/>
          <w:szCs w:val="22"/>
        </w:rPr>
      </w:pPr>
    </w:p>
    <w:p w14:paraId="6483B7C6" w14:textId="77777777" w:rsidR="00484485" w:rsidRPr="001862C9" w:rsidRDefault="00484485" w:rsidP="00484485">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C2E165A" w14:textId="77777777" w:rsidR="00484485" w:rsidRPr="00026CFD" w:rsidRDefault="00484485" w:rsidP="00484485">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7F1C3D74" w14:textId="77777777" w:rsidR="00484485" w:rsidRPr="00E676DB" w:rsidRDefault="00484485" w:rsidP="00484485">
      <w:pPr>
        <w:ind w:left="720"/>
        <w:rPr>
          <w:sz w:val="22"/>
          <w:szCs w:val="22"/>
        </w:rPr>
      </w:pPr>
      <w:r w:rsidRPr="001862C9">
        <w:rPr>
          <w:bCs/>
          <w:sz w:val="22"/>
          <w:szCs w:val="22"/>
        </w:rPr>
        <w:t>outcomes – moderate risk</w:t>
      </w:r>
      <w:r w:rsidRPr="00E676DB">
        <w:rPr>
          <w:sz w:val="22"/>
          <w:szCs w:val="22"/>
        </w:rPr>
        <w:t>.</w:t>
      </w:r>
    </w:p>
    <w:p w14:paraId="796E8545" w14:textId="77777777" w:rsidR="00484485" w:rsidRPr="009C23B4" w:rsidRDefault="00484485" w:rsidP="00484485">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FFBAB45" w14:textId="77777777" w:rsidR="00484485" w:rsidRDefault="00484485" w:rsidP="00484485">
      <w:pPr>
        <w:pStyle w:val="BodyText"/>
        <w:tabs>
          <w:tab w:val="left" w:pos="1080"/>
        </w:tabs>
        <w:rPr>
          <w:bCs/>
          <w:szCs w:val="22"/>
          <w:u w:val="single"/>
        </w:rPr>
      </w:pPr>
    </w:p>
    <w:p w14:paraId="14E62BA5" w14:textId="77777777" w:rsidR="00484485" w:rsidRPr="004D29DF" w:rsidRDefault="00484485" w:rsidP="00484485">
      <w:pPr>
        <w:pStyle w:val="BodyText"/>
        <w:tabs>
          <w:tab w:val="left" w:pos="1080"/>
        </w:tabs>
        <w:rPr>
          <w:bCs/>
          <w:szCs w:val="22"/>
          <w:u w:val="single"/>
        </w:rPr>
      </w:pPr>
    </w:p>
    <w:p w14:paraId="5D25078C" w14:textId="77777777" w:rsidR="00484485" w:rsidRPr="001862C9" w:rsidRDefault="00484485" w:rsidP="00484485">
      <w:pPr>
        <w:pStyle w:val="BodyText"/>
        <w:tabs>
          <w:tab w:val="left" w:pos="1080"/>
        </w:tabs>
        <w:rPr>
          <w:bCs/>
          <w:szCs w:val="22"/>
        </w:rPr>
      </w:pPr>
      <w:r>
        <w:rPr>
          <w:bCs/>
          <w:szCs w:val="22"/>
        </w:rPr>
        <w:t xml:space="preserve">The phases of Tiered Focused Monitoring for </w:t>
      </w:r>
      <w:r w:rsidR="00F97FAC">
        <w:rPr>
          <w:bCs/>
          <w:szCs w:val="22"/>
        </w:rPr>
        <w:t>Baystate Academy Charter Public School</w:t>
      </w:r>
      <w:r>
        <w:rPr>
          <w:bCs/>
          <w:szCs w:val="22"/>
        </w:rPr>
        <w:t xml:space="preserve"> </w:t>
      </w:r>
      <w:r w:rsidRPr="001862C9">
        <w:rPr>
          <w:bCs/>
          <w:szCs w:val="22"/>
        </w:rPr>
        <w:t>include</w:t>
      </w:r>
      <w:r>
        <w:rPr>
          <w:bCs/>
          <w:szCs w:val="22"/>
        </w:rPr>
        <w:t>d</w:t>
      </w:r>
      <w:r w:rsidRPr="001862C9">
        <w:rPr>
          <w:bCs/>
          <w:szCs w:val="22"/>
        </w:rPr>
        <w:t>:</w:t>
      </w:r>
    </w:p>
    <w:p w14:paraId="709F5EF2" w14:textId="77777777" w:rsidR="00484485" w:rsidRPr="00BF7CCC" w:rsidRDefault="00484485" w:rsidP="00484485">
      <w:pPr>
        <w:pStyle w:val="BodyText"/>
        <w:tabs>
          <w:tab w:val="left" w:pos="1080"/>
        </w:tabs>
        <w:rPr>
          <w:bCs/>
          <w:szCs w:val="22"/>
          <w:u w:val="single"/>
        </w:rPr>
      </w:pPr>
    </w:p>
    <w:p w14:paraId="2D0A68FE" w14:textId="77777777" w:rsidR="00484485" w:rsidRPr="006822D1" w:rsidRDefault="00484485" w:rsidP="00484485">
      <w:pPr>
        <w:rPr>
          <w:sz w:val="22"/>
          <w:szCs w:val="22"/>
        </w:rPr>
      </w:pPr>
      <w:r w:rsidRPr="006822D1">
        <w:rPr>
          <w:sz w:val="22"/>
          <w:szCs w:val="22"/>
        </w:rPr>
        <w:t>Self-Assessment Phase:</w:t>
      </w:r>
    </w:p>
    <w:p w14:paraId="036AB484" w14:textId="77777777" w:rsidR="00484485" w:rsidRPr="006822D1" w:rsidRDefault="00F97FAC" w:rsidP="00484485">
      <w:pPr>
        <w:numPr>
          <w:ilvl w:val="0"/>
          <w:numId w:val="3"/>
        </w:numPr>
        <w:rPr>
          <w:sz w:val="22"/>
          <w:szCs w:val="22"/>
        </w:rPr>
      </w:pPr>
      <w:r>
        <w:rPr>
          <w:sz w:val="22"/>
          <w:szCs w:val="22"/>
        </w:rPr>
        <w:t xml:space="preserve">Charter school </w:t>
      </w:r>
      <w:r w:rsidR="00484485" w:rsidRPr="006822D1">
        <w:rPr>
          <w:sz w:val="22"/>
          <w:szCs w:val="22"/>
        </w:rPr>
        <w:t>review</w:t>
      </w:r>
      <w:r w:rsidR="00484485">
        <w:rPr>
          <w:sz w:val="22"/>
          <w:szCs w:val="22"/>
        </w:rPr>
        <w:t>ed</w:t>
      </w:r>
      <w:r w:rsidR="00484485" w:rsidRPr="006822D1">
        <w:rPr>
          <w:sz w:val="22"/>
          <w:szCs w:val="22"/>
        </w:rPr>
        <w:t xml:space="preserve"> special education and civil rights documentation for required elements including document uploads. </w:t>
      </w:r>
    </w:p>
    <w:p w14:paraId="2F9BD012" w14:textId="77777777" w:rsidR="00484485" w:rsidRDefault="00F97FAC" w:rsidP="00484485">
      <w:pPr>
        <w:numPr>
          <w:ilvl w:val="0"/>
          <w:numId w:val="3"/>
        </w:numPr>
        <w:rPr>
          <w:sz w:val="22"/>
          <w:szCs w:val="22"/>
        </w:rPr>
      </w:pPr>
      <w:r>
        <w:rPr>
          <w:sz w:val="22"/>
          <w:szCs w:val="22"/>
        </w:rPr>
        <w:t xml:space="preserve">Charter </w:t>
      </w:r>
      <w:r w:rsidR="00484485" w:rsidRPr="00E675C7">
        <w:rPr>
          <w:sz w:val="22"/>
          <w:szCs w:val="22"/>
        </w:rPr>
        <w:t>school review</w:t>
      </w:r>
      <w:r w:rsidR="00484485">
        <w:rPr>
          <w:sz w:val="22"/>
          <w:szCs w:val="22"/>
        </w:rPr>
        <w:t>ed</w:t>
      </w:r>
      <w:r w:rsidR="00484485" w:rsidRPr="00E675C7">
        <w:rPr>
          <w:sz w:val="22"/>
          <w:szCs w:val="22"/>
        </w:rPr>
        <w:t xml:space="preserve"> a sample of special education student records selected across grade levels, disability categories and levels of need. </w:t>
      </w:r>
    </w:p>
    <w:p w14:paraId="078A0B26" w14:textId="77777777" w:rsidR="00484485" w:rsidRPr="00E675C7" w:rsidRDefault="00484485" w:rsidP="00484485">
      <w:pPr>
        <w:numPr>
          <w:ilvl w:val="0"/>
          <w:numId w:val="3"/>
        </w:numPr>
        <w:rPr>
          <w:sz w:val="22"/>
          <w:szCs w:val="22"/>
        </w:rPr>
      </w:pPr>
      <w:r w:rsidRPr="00E675C7">
        <w:rPr>
          <w:sz w:val="22"/>
          <w:szCs w:val="22"/>
        </w:rPr>
        <w:t xml:space="preserve">Upon completion of these two internal reviews, the </w:t>
      </w:r>
      <w:r>
        <w:rPr>
          <w:sz w:val="22"/>
          <w:szCs w:val="22"/>
        </w:rPr>
        <w:t xml:space="preserve">school’s self-assessment was </w:t>
      </w:r>
      <w:r w:rsidRPr="00E675C7">
        <w:rPr>
          <w:sz w:val="22"/>
          <w:szCs w:val="22"/>
        </w:rPr>
        <w:t>submitted to the Department for review.</w:t>
      </w:r>
    </w:p>
    <w:p w14:paraId="55DA64A7" w14:textId="77777777" w:rsidR="00484485" w:rsidRPr="009D2A0D" w:rsidRDefault="00484485" w:rsidP="00484485">
      <w:pPr>
        <w:rPr>
          <w:sz w:val="22"/>
          <w:szCs w:val="22"/>
        </w:rPr>
      </w:pPr>
    </w:p>
    <w:p w14:paraId="36544F2F" w14:textId="77777777" w:rsidR="00484485" w:rsidRDefault="00484485" w:rsidP="00484485">
      <w:pPr>
        <w:rPr>
          <w:sz w:val="22"/>
          <w:szCs w:val="22"/>
        </w:rPr>
      </w:pPr>
      <w:r>
        <w:rPr>
          <w:sz w:val="22"/>
          <w:szCs w:val="22"/>
        </w:rPr>
        <w:t>On-site Verification Phase:</w:t>
      </w:r>
    </w:p>
    <w:p w14:paraId="5B6E82DB" w14:textId="77777777" w:rsidR="00484485" w:rsidRPr="00943822" w:rsidRDefault="00484485" w:rsidP="00484485">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694551">
        <w:rPr>
          <w:sz w:val="22"/>
          <w:szCs w:val="22"/>
        </w:rPr>
        <w:t>charter school</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399F0205" w14:textId="77777777" w:rsidR="00484485" w:rsidRPr="009E12C6" w:rsidRDefault="00484485" w:rsidP="00484485">
      <w:pPr>
        <w:numPr>
          <w:ilvl w:val="0"/>
          <w:numId w:val="3"/>
        </w:numPr>
        <w:rPr>
          <w:sz w:val="22"/>
          <w:szCs w:val="22"/>
        </w:rPr>
      </w:pPr>
      <w:r w:rsidRPr="009E12C6">
        <w:rPr>
          <w:sz w:val="22"/>
          <w:szCs w:val="22"/>
        </w:rPr>
        <w:t>Review of additional documents for special education or civil rights.</w:t>
      </w:r>
    </w:p>
    <w:p w14:paraId="241D5A53" w14:textId="77777777" w:rsidR="00484485" w:rsidRPr="00943822" w:rsidRDefault="00484485" w:rsidP="00484485">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694551">
        <w:rPr>
          <w:sz w:val="22"/>
          <w:szCs w:val="22"/>
        </w:rPr>
        <w:t>charter school’s</w:t>
      </w:r>
      <w:r w:rsidRPr="00943822">
        <w:rPr>
          <w:sz w:val="22"/>
          <w:szCs w:val="22"/>
        </w:rPr>
        <w:t xml:space="preserve"> implementation of special education programs, related services, and procedural requirements.</w:t>
      </w:r>
    </w:p>
    <w:p w14:paraId="151EFA32" w14:textId="77777777" w:rsidR="00484485" w:rsidRPr="009E12C6" w:rsidRDefault="00484485" w:rsidP="00484485">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071140C" w14:textId="77777777" w:rsidR="00484485" w:rsidRPr="009E12C6" w:rsidRDefault="00484485" w:rsidP="00484485">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6D1AFFED" w14:textId="77777777" w:rsidR="00484485" w:rsidRDefault="00484485" w:rsidP="00484485">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3FD912B2" w14:textId="77777777" w:rsidR="00F97FAC" w:rsidRDefault="00F97FAC" w:rsidP="00F97FAC">
      <w:pPr>
        <w:rPr>
          <w:sz w:val="22"/>
          <w:szCs w:val="22"/>
        </w:rPr>
      </w:pPr>
    </w:p>
    <w:p w14:paraId="05AF0A37" w14:textId="77777777" w:rsidR="00F97FAC" w:rsidRDefault="00F97FAC" w:rsidP="00F97FAC">
      <w:pPr>
        <w:rPr>
          <w:sz w:val="22"/>
          <w:szCs w:val="22"/>
        </w:rPr>
      </w:pPr>
    </w:p>
    <w:p w14:paraId="27278166" w14:textId="77777777" w:rsidR="00F97FAC" w:rsidRDefault="00F97FAC" w:rsidP="00F97FAC">
      <w:pPr>
        <w:rPr>
          <w:sz w:val="22"/>
          <w:szCs w:val="22"/>
        </w:rPr>
      </w:pPr>
    </w:p>
    <w:p w14:paraId="319C0058" w14:textId="77777777" w:rsidR="00F97FAC" w:rsidRPr="00684EF7" w:rsidRDefault="00F97FAC" w:rsidP="00F97FAC">
      <w:pPr>
        <w:rPr>
          <w:sz w:val="22"/>
          <w:szCs w:val="22"/>
        </w:rPr>
      </w:pPr>
    </w:p>
    <w:p w14:paraId="48C60516" w14:textId="77777777" w:rsidR="00484485" w:rsidRDefault="00484485" w:rsidP="00484485">
      <w:pPr>
        <w:rPr>
          <w:b/>
          <w:bCs/>
          <w:sz w:val="22"/>
          <w:szCs w:val="22"/>
        </w:rPr>
      </w:pPr>
    </w:p>
    <w:p w14:paraId="6FBE0404" w14:textId="77777777" w:rsidR="00484485" w:rsidRDefault="00484485" w:rsidP="00484485">
      <w:pPr>
        <w:rPr>
          <w:b/>
          <w:bCs/>
          <w:sz w:val="22"/>
          <w:szCs w:val="22"/>
        </w:rPr>
      </w:pPr>
    </w:p>
    <w:p w14:paraId="67AD044A" w14:textId="77777777" w:rsidR="00484485" w:rsidRPr="00DF4FB3" w:rsidRDefault="00484485" w:rsidP="00484485">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738A6804" w14:textId="77777777" w:rsidR="00484485" w:rsidRPr="00DF4FB3" w:rsidRDefault="00484485" w:rsidP="00484485">
      <w:pPr>
        <w:pStyle w:val="BodyText"/>
        <w:rPr>
          <w:b/>
          <w:bCs/>
          <w:szCs w:val="22"/>
        </w:rPr>
      </w:pPr>
      <w:r w:rsidRPr="00DF4FB3">
        <w:rPr>
          <w:b/>
          <w:bCs/>
          <w:szCs w:val="22"/>
        </w:rPr>
        <w:t xml:space="preserve">  </w:t>
      </w:r>
    </w:p>
    <w:p w14:paraId="1FC55931" w14:textId="77777777" w:rsidR="00484485" w:rsidRDefault="00484485" w:rsidP="00484485">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70FB6A77" w14:textId="77777777" w:rsidR="00484485" w:rsidRDefault="00484485" w:rsidP="00484485">
      <w:pPr>
        <w:rPr>
          <w:sz w:val="22"/>
          <w:szCs w:val="22"/>
        </w:rPr>
      </w:pPr>
      <w:r>
        <w:rPr>
          <w:sz w:val="22"/>
          <w:szCs w:val="22"/>
        </w:rPr>
        <w:br w:type="page"/>
      </w:r>
    </w:p>
    <w:p w14:paraId="783043E0" w14:textId="77777777" w:rsidR="00484485" w:rsidRDefault="00484485" w:rsidP="00484485">
      <w:pPr>
        <w:pStyle w:val="Heading1"/>
        <w:jc w:val="left"/>
        <w:rPr>
          <w:b/>
          <w:sz w:val="22"/>
        </w:rPr>
      </w:pPr>
    </w:p>
    <w:p w14:paraId="6EA8D0E6" w14:textId="77777777" w:rsidR="00484485" w:rsidRPr="00F0631B" w:rsidRDefault="00484485" w:rsidP="00484485"/>
    <w:p w14:paraId="5D62F061" w14:textId="77777777" w:rsidR="00484485" w:rsidRDefault="00484485" w:rsidP="00484485">
      <w:pPr>
        <w:pStyle w:val="Heading1"/>
        <w:rPr>
          <w:sz w:val="22"/>
          <w:szCs w:val="22"/>
        </w:rPr>
      </w:pPr>
      <w:r>
        <w:rPr>
          <w:b/>
          <w:sz w:val="22"/>
        </w:rPr>
        <w:t>D</w:t>
      </w:r>
      <w:r w:rsidRPr="007E5338">
        <w:rPr>
          <w:b/>
          <w:sz w:val="22"/>
        </w:rPr>
        <w:t>EFINITION OF COMPLIANCE RATINGS</w:t>
      </w:r>
    </w:p>
    <w:p w14:paraId="37AC9793" w14:textId="77777777" w:rsidR="00484485" w:rsidRDefault="00484485" w:rsidP="00484485">
      <w:pPr>
        <w:rPr>
          <w:b/>
          <w:sz w:val="22"/>
        </w:rPr>
      </w:pPr>
    </w:p>
    <w:p w14:paraId="733FB02D" w14:textId="77777777" w:rsidR="00694551" w:rsidRDefault="00694551" w:rsidP="00484485">
      <w:pPr>
        <w:rPr>
          <w:b/>
          <w:sz w:val="22"/>
        </w:rPr>
      </w:pPr>
    </w:p>
    <w:p w14:paraId="6D569D04" w14:textId="77777777" w:rsidR="00694551" w:rsidRPr="00F917FE" w:rsidRDefault="00694551" w:rsidP="00484485">
      <w:pPr>
        <w:rPr>
          <w:b/>
          <w:sz w:val="22"/>
        </w:rPr>
        <w:sectPr w:rsidR="00694551" w:rsidRPr="00F917FE" w:rsidSect="00484485">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84485" w14:paraId="566C8BDB" w14:textId="77777777" w:rsidTr="00484485">
        <w:tc>
          <w:tcPr>
            <w:tcW w:w="3888" w:type="dxa"/>
            <w:tcBorders>
              <w:top w:val="nil"/>
              <w:left w:val="nil"/>
              <w:bottom w:val="nil"/>
              <w:right w:val="nil"/>
            </w:tcBorders>
          </w:tcPr>
          <w:p w14:paraId="2ED2873C" w14:textId="77777777" w:rsidR="00484485" w:rsidRDefault="00484485" w:rsidP="00484485">
            <w:pPr>
              <w:pStyle w:val="BodyText"/>
              <w:jc w:val="both"/>
              <w:rPr>
                <w:b/>
              </w:rPr>
            </w:pPr>
          </w:p>
          <w:p w14:paraId="5D9AC81C" w14:textId="77777777" w:rsidR="00484485" w:rsidRDefault="00484485" w:rsidP="00484485">
            <w:pPr>
              <w:pStyle w:val="BodyText"/>
              <w:jc w:val="both"/>
              <w:rPr>
                <w:b/>
              </w:rPr>
            </w:pPr>
          </w:p>
          <w:p w14:paraId="15FBC6AC" w14:textId="77777777" w:rsidR="00484485" w:rsidRDefault="00484485" w:rsidP="00484485">
            <w:pPr>
              <w:pStyle w:val="BodyText"/>
              <w:jc w:val="both"/>
              <w:rPr>
                <w:b/>
              </w:rPr>
            </w:pPr>
            <w:r>
              <w:rPr>
                <w:b/>
              </w:rPr>
              <w:t>Commendable</w:t>
            </w:r>
          </w:p>
          <w:p w14:paraId="7701688E" w14:textId="77777777" w:rsidR="00694551" w:rsidRDefault="00694551" w:rsidP="00484485">
            <w:pPr>
              <w:pStyle w:val="BodyText"/>
              <w:jc w:val="both"/>
              <w:rPr>
                <w:b/>
              </w:rPr>
            </w:pPr>
          </w:p>
          <w:p w14:paraId="0C151902" w14:textId="77777777" w:rsidR="00694551" w:rsidRDefault="00694551" w:rsidP="00484485">
            <w:pPr>
              <w:pStyle w:val="BodyText"/>
              <w:jc w:val="both"/>
              <w:rPr>
                <w:b/>
              </w:rPr>
            </w:pPr>
          </w:p>
          <w:p w14:paraId="206D1A4D" w14:textId="77777777" w:rsidR="00694551" w:rsidRDefault="00694551" w:rsidP="00484485">
            <w:pPr>
              <w:pStyle w:val="BodyText"/>
              <w:jc w:val="both"/>
              <w:rPr>
                <w:b/>
              </w:rPr>
            </w:pPr>
          </w:p>
          <w:p w14:paraId="1496B4C5" w14:textId="77777777" w:rsidR="00694551" w:rsidRDefault="00694551" w:rsidP="00484485">
            <w:pPr>
              <w:pStyle w:val="BodyText"/>
              <w:jc w:val="both"/>
              <w:rPr>
                <w:b/>
              </w:rPr>
            </w:pPr>
          </w:p>
        </w:tc>
        <w:tc>
          <w:tcPr>
            <w:tcW w:w="5202" w:type="dxa"/>
            <w:tcBorders>
              <w:top w:val="nil"/>
              <w:left w:val="nil"/>
              <w:bottom w:val="nil"/>
              <w:right w:val="nil"/>
            </w:tcBorders>
          </w:tcPr>
          <w:p w14:paraId="74A1B744" w14:textId="77777777" w:rsidR="00484485" w:rsidRDefault="00484485" w:rsidP="00484485">
            <w:pPr>
              <w:pStyle w:val="BodyText"/>
            </w:pPr>
          </w:p>
          <w:p w14:paraId="7B009367" w14:textId="77777777" w:rsidR="00484485" w:rsidRDefault="00484485" w:rsidP="00484485">
            <w:pPr>
              <w:pStyle w:val="BodyText"/>
            </w:pPr>
          </w:p>
          <w:p w14:paraId="6023BF3E" w14:textId="77777777" w:rsidR="00484485" w:rsidRDefault="00484485" w:rsidP="00484485">
            <w:pPr>
              <w:pStyle w:val="BodyText"/>
            </w:pPr>
            <w:r>
              <w:t>Any requirement or aspect of a requirement implemented in an exemplary manner significantly beyond the requirements of law or regulation.</w:t>
            </w:r>
          </w:p>
        </w:tc>
      </w:tr>
      <w:tr w:rsidR="00484485" w14:paraId="03965496" w14:textId="77777777" w:rsidTr="00484485">
        <w:tc>
          <w:tcPr>
            <w:tcW w:w="3888" w:type="dxa"/>
            <w:tcBorders>
              <w:top w:val="nil"/>
              <w:left w:val="nil"/>
              <w:bottom w:val="nil"/>
              <w:right w:val="nil"/>
            </w:tcBorders>
          </w:tcPr>
          <w:p w14:paraId="1D3E44B3" w14:textId="77777777" w:rsidR="00484485" w:rsidRDefault="00484485" w:rsidP="00484485">
            <w:pPr>
              <w:pStyle w:val="BodyText"/>
              <w:jc w:val="both"/>
              <w:rPr>
                <w:b/>
              </w:rPr>
            </w:pPr>
          </w:p>
        </w:tc>
        <w:tc>
          <w:tcPr>
            <w:tcW w:w="5202" w:type="dxa"/>
            <w:tcBorders>
              <w:top w:val="nil"/>
              <w:left w:val="nil"/>
              <w:bottom w:val="nil"/>
              <w:right w:val="nil"/>
            </w:tcBorders>
          </w:tcPr>
          <w:p w14:paraId="78DE4F54" w14:textId="77777777" w:rsidR="00484485" w:rsidRDefault="00484485" w:rsidP="00484485">
            <w:pPr>
              <w:pStyle w:val="BodyText"/>
            </w:pPr>
          </w:p>
        </w:tc>
      </w:tr>
      <w:tr w:rsidR="00484485" w14:paraId="44BE919C" w14:textId="77777777" w:rsidTr="00484485">
        <w:trPr>
          <w:trHeight w:val="459"/>
        </w:trPr>
        <w:tc>
          <w:tcPr>
            <w:tcW w:w="3888" w:type="dxa"/>
            <w:tcBorders>
              <w:top w:val="nil"/>
              <w:left w:val="nil"/>
              <w:bottom w:val="nil"/>
              <w:right w:val="nil"/>
            </w:tcBorders>
          </w:tcPr>
          <w:p w14:paraId="3937B6C4" w14:textId="77777777" w:rsidR="00484485" w:rsidRDefault="00484485" w:rsidP="00484485">
            <w:pPr>
              <w:pStyle w:val="BodyText"/>
              <w:jc w:val="both"/>
              <w:rPr>
                <w:b/>
              </w:rPr>
            </w:pPr>
            <w:r>
              <w:rPr>
                <w:b/>
              </w:rPr>
              <w:t>Implemented</w:t>
            </w:r>
          </w:p>
          <w:p w14:paraId="296B407E" w14:textId="77777777" w:rsidR="00694551" w:rsidRDefault="00694551" w:rsidP="00484485">
            <w:pPr>
              <w:pStyle w:val="BodyText"/>
              <w:jc w:val="both"/>
              <w:rPr>
                <w:b/>
              </w:rPr>
            </w:pPr>
          </w:p>
          <w:p w14:paraId="1295D999" w14:textId="77777777" w:rsidR="00694551" w:rsidRDefault="00694551" w:rsidP="00484485">
            <w:pPr>
              <w:pStyle w:val="BodyText"/>
              <w:jc w:val="both"/>
              <w:rPr>
                <w:b/>
              </w:rPr>
            </w:pPr>
          </w:p>
          <w:p w14:paraId="19C9826C" w14:textId="77777777" w:rsidR="00694551" w:rsidRDefault="00694551" w:rsidP="00484485">
            <w:pPr>
              <w:pStyle w:val="BodyText"/>
              <w:jc w:val="both"/>
              <w:rPr>
                <w:b/>
              </w:rPr>
            </w:pPr>
          </w:p>
        </w:tc>
        <w:tc>
          <w:tcPr>
            <w:tcW w:w="5202" w:type="dxa"/>
            <w:tcBorders>
              <w:top w:val="nil"/>
              <w:left w:val="nil"/>
              <w:bottom w:val="nil"/>
              <w:right w:val="nil"/>
            </w:tcBorders>
          </w:tcPr>
          <w:p w14:paraId="629D39C8" w14:textId="77777777" w:rsidR="00484485" w:rsidRDefault="00484485" w:rsidP="00484485">
            <w:pPr>
              <w:pStyle w:val="BodyText"/>
            </w:pPr>
            <w:r>
              <w:t>The requirement is substantially met in all important aspects.</w:t>
            </w:r>
          </w:p>
        </w:tc>
      </w:tr>
      <w:tr w:rsidR="00484485" w14:paraId="66AC6474" w14:textId="77777777" w:rsidTr="00484485">
        <w:tc>
          <w:tcPr>
            <w:tcW w:w="3888" w:type="dxa"/>
            <w:tcBorders>
              <w:top w:val="nil"/>
              <w:left w:val="nil"/>
              <w:bottom w:val="nil"/>
              <w:right w:val="nil"/>
            </w:tcBorders>
          </w:tcPr>
          <w:p w14:paraId="5DE4F359" w14:textId="77777777" w:rsidR="00484485" w:rsidRDefault="00484485" w:rsidP="00484485">
            <w:pPr>
              <w:pStyle w:val="BodyText"/>
              <w:jc w:val="both"/>
              <w:rPr>
                <w:b/>
              </w:rPr>
            </w:pPr>
          </w:p>
        </w:tc>
        <w:tc>
          <w:tcPr>
            <w:tcW w:w="5202" w:type="dxa"/>
            <w:tcBorders>
              <w:top w:val="nil"/>
              <w:left w:val="nil"/>
              <w:bottom w:val="nil"/>
              <w:right w:val="nil"/>
            </w:tcBorders>
          </w:tcPr>
          <w:p w14:paraId="335889D4" w14:textId="77777777" w:rsidR="00484485" w:rsidRDefault="00484485" w:rsidP="00484485">
            <w:pPr>
              <w:pStyle w:val="BodyText"/>
            </w:pPr>
          </w:p>
        </w:tc>
      </w:tr>
      <w:tr w:rsidR="00484485" w14:paraId="5CC890BE" w14:textId="77777777" w:rsidTr="00484485">
        <w:tc>
          <w:tcPr>
            <w:tcW w:w="3888" w:type="dxa"/>
            <w:tcBorders>
              <w:top w:val="nil"/>
              <w:left w:val="nil"/>
              <w:bottom w:val="nil"/>
              <w:right w:val="nil"/>
            </w:tcBorders>
          </w:tcPr>
          <w:p w14:paraId="7E969931" w14:textId="77777777" w:rsidR="00484485" w:rsidRDefault="00484485" w:rsidP="00484485">
            <w:pPr>
              <w:pStyle w:val="BodyText"/>
              <w:jc w:val="both"/>
              <w:rPr>
                <w:b/>
              </w:rPr>
            </w:pPr>
            <w:r>
              <w:rPr>
                <w:b/>
              </w:rPr>
              <w:t>Implementation in Progress</w:t>
            </w:r>
          </w:p>
          <w:p w14:paraId="727FF1F2" w14:textId="77777777" w:rsidR="00694551" w:rsidRDefault="00694551" w:rsidP="00484485">
            <w:pPr>
              <w:pStyle w:val="BodyText"/>
              <w:jc w:val="both"/>
              <w:rPr>
                <w:b/>
              </w:rPr>
            </w:pPr>
          </w:p>
          <w:p w14:paraId="3171C893" w14:textId="77777777" w:rsidR="00694551" w:rsidRDefault="00694551" w:rsidP="00484485">
            <w:pPr>
              <w:pStyle w:val="BodyText"/>
              <w:jc w:val="both"/>
              <w:rPr>
                <w:b/>
              </w:rPr>
            </w:pPr>
          </w:p>
          <w:p w14:paraId="75288C63" w14:textId="77777777" w:rsidR="00694551" w:rsidRDefault="00694551" w:rsidP="00484485">
            <w:pPr>
              <w:pStyle w:val="BodyText"/>
              <w:jc w:val="both"/>
              <w:rPr>
                <w:b/>
              </w:rPr>
            </w:pPr>
          </w:p>
          <w:p w14:paraId="2F9E9BC4" w14:textId="77777777" w:rsidR="00694551" w:rsidRDefault="00694551" w:rsidP="00484485">
            <w:pPr>
              <w:pStyle w:val="BodyText"/>
              <w:jc w:val="both"/>
              <w:rPr>
                <w:b/>
              </w:rPr>
            </w:pPr>
          </w:p>
          <w:p w14:paraId="72CA73F5" w14:textId="77777777" w:rsidR="00694551" w:rsidRDefault="00694551" w:rsidP="00484485">
            <w:pPr>
              <w:pStyle w:val="BodyText"/>
              <w:jc w:val="both"/>
              <w:rPr>
                <w:b/>
              </w:rPr>
            </w:pPr>
          </w:p>
          <w:p w14:paraId="5BCF8253" w14:textId="77777777" w:rsidR="00694551" w:rsidRDefault="00694551" w:rsidP="00484485">
            <w:pPr>
              <w:pStyle w:val="BodyText"/>
              <w:jc w:val="both"/>
              <w:rPr>
                <w:b/>
              </w:rPr>
            </w:pPr>
          </w:p>
          <w:p w14:paraId="42C7A1F6" w14:textId="77777777" w:rsidR="00694551" w:rsidRDefault="00694551" w:rsidP="00484485">
            <w:pPr>
              <w:pStyle w:val="BodyText"/>
              <w:jc w:val="both"/>
              <w:rPr>
                <w:b/>
              </w:rPr>
            </w:pPr>
          </w:p>
          <w:p w14:paraId="7F9D4536" w14:textId="77777777" w:rsidR="00694551" w:rsidRDefault="00694551" w:rsidP="00484485">
            <w:pPr>
              <w:pStyle w:val="BodyText"/>
              <w:jc w:val="both"/>
              <w:rPr>
                <w:b/>
              </w:rPr>
            </w:pPr>
          </w:p>
        </w:tc>
        <w:tc>
          <w:tcPr>
            <w:tcW w:w="5202" w:type="dxa"/>
            <w:tcBorders>
              <w:top w:val="nil"/>
              <w:left w:val="nil"/>
              <w:bottom w:val="nil"/>
              <w:right w:val="nil"/>
            </w:tcBorders>
          </w:tcPr>
          <w:p w14:paraId="4F752991" w14:textId="77777777" w:rsidR="00484485" w:rsidRDefault="00484485" w:rsidP="0048448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84485" w14:paraId="77B2A39E" w14:textId="77777777" w:rsidTr="00484485">
        <w:trPr>
          <w:trHeight w:val="333"/>
        </w:trPr>
        <w:tc>
          <w:tcPr>
            <w:tcW w:w="9090" w:type="dxa"/>
            <w:gridSpan w:val="2"/>
            <w:tcBorders>
              <w:top w:val="nil"/>
              <w:left w:val="nil"/>
              <w:bottom w:val="nil"/>
              <w:right w:val="nil"/>
            </w:tcBorders>
          </w:tcPr>
          <w:p w14:paraId="1565A689" w14:textId="77777777" w:rsidR="00484485" w:rsidRDefault="00484485" w:rsidP="00484485">
            <w:pPr>
              <w:rPr>
                <w:sz w:val="22"/>
              </w:rPr>
            </w:pPr>
          </w:p>
        </w:tc>
      </w:tr>
      <w:tr w:rsidR="00484485" w14:paraId="374A8481" w14:textId="77777777" w:rsidTr="00484485">
        <w:tc>
          <w:tcPr>
            <w:tcW w:w="3888" w:type="dxa"/>
            <w:tcBorders>
              <w:top w:val="nil"/>
              <w:left w:val="nil"/>
              <w:bottom w:val="nil"/>
              <w:right w:val="nil"/>
            </w:tcBorders>
          </w:tcPr>
          <w:p w14:paraId="1B3BDA0A" w14:textId="77777777" w:rsidR="00484485" w:rsidRDefault="00484485" w:rsidP="00484485">
            <w:pPr>
              <w:ind w:right="-180"/>
              <w:jc w:val="both"/>
              <w:rPr>
                <w:b/>
                <w:sz w:val="22"/>
              </w:rPr>
            </w:pPr>
            <w:r>
              <w:rPr>
                <w:b/>
                <w:sz w:val="22"/>
              </w:rPr>
              <w:t>Partially Implemented</w:t>
            </w:r>
          </w:p>
          <w:p w14:paraId="62286C00" w14:textId="77777777" w:rsidR="00694551" w:rsidRDefault="00694551" w:rsidP="00484485">
            <w:pPr>
              <w:ind w:right="-180"/>
              <w:jc w:val="both"/>
              <w:rPr>
                <w:b/>
                <w:sz w:val="22"/>
              </w:rPr>
            </w:pPr>
          </w:p>
          <w:p w14:paraId="43C428F2" w14:textId="77777777" w:rsidR="00694551" w:rsidRDefault="00694551" w:rsidP="00484485">
            <w:pPr>
              <w:ind w:right="-180"/>
              <w:jc w:val="both"/>
              <w:rPr>
                <w:b/>
                <w:sz w:val="22"/>
              </w:rPr>
            </w:pPr>
          </w:p>
          <w:p w14:paraId="5763A9CC" w14:textId="77777777" w:rsidR="00694551" w:rsidRDefault="00694551" w:rsidP="00484485">
            <w:pPr>
              <w:ind w:right="-180"/>
              <w:jc w:val="both"/>
              <w:rPr>
                <w:b/>
                <w:sz w:val="22"/>
              </w:rPr>
            </w:pPr>
          </w:p>
        </w:tc>
        <w:tc>
          <w:tcPr>
            <w:tcW w:w="5202" w:type="dxa"/>
            <w:tcBorders>
              <w:top w:val="nil"/>
              <w:left w:val="nil"/>
              <w:bottom w:val="nil"/>
              <w:right w:val="nil"/>
            </w:tcBorders>
          </w:tcPr>
          <w:p w14:paraId="2575E7CE" w14:textId="77777777" w:rsidR="00484485" w:rsidRDefault="00484485" w:rsidP="00484485">
            <w:pPr>
              <w:ind w:right="-180"/>
              <w:rPr>
                <w:sz w:val="22"/>
              </w:rPr>
            </w:pPr>
            <w:r>
              <w:rPr>
                <w:sz w:val="22"/>
              </w:rPr>
              <w:t>The requirement, in one or several important aspects, is not entirely met.</w:t>
            </w:r>
          </w:p>
        </w:tc>
      </w:tr>
      <w:tr w:rsidR="00484485" w14:paraId="26ECB631" w14:textId="77777777" w:rsidTr="00484485">
        <w:trPr>
          <w:trHeight w:val="306"/>
        </w:trPr>
        <w:tc>
          <w:tcPr>
            <w:tcW w:w="9090" w:type="dxa"/>
            <w:gridSpan w:val="2"/>
            <w:tcBorders>
              <w:top w:val="nil"/>
              <w:left w:val="nil"/>
              <w:bottom w:val="nil"/>
              <w:right w:val="nil"/>
            </w:tcBorders>
          </w:tcPr>
          <w:p w14:paraId="40CA2B52" w14:textId="77777777" w:rsidR="00484485" w:rsidRDefault="00484485" w:rsidP="00484485">
            <w:pPr>
              <w:rPr>
                <w:sz w:val="22"/>
              </w:rPr>
            </w:pPr>
          </w:p>
        </w:tc>
      </w:tr>
      <w:tr w:rsidR="00484485" w14:paraId="71454053" w14:textId="77777777" w:rsidTr="00484485">
        <w:tc>
          <w:tcPr>
            <w:tcW w:w="3888" w:type="dxa"/>
            <w:tcBorders>
              <w:top w:val="nil"/>
              <w:left w:val="nil"/>
              <w:bottom w:val="nil"/>
              <w:right w:val="nil"/>
            </w:tcBorders>
          </w:tcPr>
          <w:p w14:paraId="621641A0" w14:textId="77777777" w:rsidR="00484485" w:rsidRDefault="00484485" w:rsidP="00484485">
            <w:pPr>
              <w:pStyle w:val="BodyText"/>
              <w:jc w:val="both"/>
              <w:rPr>
                <w:b/>
              </w:rPr>
            </w:pPr>
            <w:r>
              <w:rPr>
                <w:b/>
              </w:rPr>
              <w:t>Not Implemented</w:t>
            </w:r>
          </w:p>
          <w:p w14:paraId="0AE09070" w14:textId="77777777" w:rsidR="00694551" w:rsidRDefault="00694551" w:rsidP="00484485">
            <w:pPr>
              <w:pStyle w:val="BodyText"/>
              <w:jc w:val="both"/>
              <w:rPr>
                <w:b/>
              </w:rPr>
            </w:pPr>
          </w:p>
          <w:p w14:paraId="6411CF15" w14:textId="77777777" w:rsidR="00694551" w:rsidRDefault="00694551" w:rsidP="00484485">
            <w:pPr>
              <w:pStyle w:val="BodyText"/>
              <w:jc w:val="both"/>
              <w:rPr>
                <w:b/>
              </w:rPr>
            </w:pPr>
          </w:p>
          <w:p w14:paraId="1A4253E3" w14:textId="77777777" w:rsidR="00484485" w:rsidRDefault="00484485" w:rsidP="00484485">
            <w:pPr>
              <w:pStyle w:val="BodyText"/>
              <w:jc w:val="both"/>
              <w:rPr>
                <w:b/>
              </w:rPr>
            </w:pPr>
          </w:p>
        </w:tc>
        <w:tc>
          <w:tcPr>
            <w:tcW w:w="5202" w:type="dxa"/>
            <w:tcBorders>
              <w:top w:val="nil"/>
              <w:left w:val="nil"/>
              <w:bottom w:val="nil"/>
              <w:right w:val="nil"/>
            </w:tcBorders>
          </w:tcPr>
          <w:p w14:paraId="7D98FD95" w14:textId="77777777" w:rsidR="00484485" w:rsidRDefault="00484485" w:rsidP="00484485">
            <w:pPr>
              <w:pStyle w:val="BodyText"/>
            </w:pPr>
            <w:r>
              <w:t>The requirement is totally or substantially not met.</w:t>
            </w:r>
          </w:p>
        </w:tc>
      </w:tr>
      <w:tr w:rsidR="00484485" w14:paraId="47F9785D" w14:textId="77777777" w:rsidTr="00484485">
        <w:tc>
          <w:tcPr>
            <w:tcW w:w="3888" w:type="dxa"/>
            <w:tcBorders>
              <w:top w:val="nil"/>
              <w:left w:val="nil"/>
              <w:bottom w:val="nil"/>
              <w:right w:val="nil"/>
            </w:tcBorders>
          </w:tcPr>
          <w:p w14:paraId="08C1B275" w14:textId="77777777" w:rsidR="00484485" w:rsidRDefault="00484485" w:rsidP="00484485">
            <w:pPr>
              <w:pStyle w:val="BodyText"/>
              <w:jc w:val="both"/>
              <w:rPr>
                <w:b/>
              </w:rPr>
            </w:pPr>
            <w:r>
              <w:rPr>
                <w:b/>
              </w:rPr>
              <w:t xml:space="preserve">Not Applicable </w:t>
            </w:r>
          </w:p>
          <w:p w14:paraId="09E7E130" w14:textId="77777777" w:rsidR="00484485" w:rsidRDefault="00484485" w:rsidP="00484485">
            <w:pPr>
              <w:pStyle w:val="BodyText"/>
              <w:jc w:val="both"/>
              <w:rPr>
                <w:b/>
              </w:rPr>
            </w:pPr>
          </w:p>
          <w:p w14:paraId="1FB6A822" w14:textId="77777777" w:rsidR="00484485" w:rsidRDefault="00484485" w:rsidP="00484485">
            <w:pPr>
              <w:pStyle w:val="BodyText"/>
              <w:jc w:val="both"/>
              <w:rPr>
                <w:b/>
              </w:rPr>
            </w:pPr>
          </w:p>
          <w:p w14:paraId="3D5CF4F2" w14:textId="77777777" w:rsidR="00484485" w:rsidRDefault="00484485" w:rsidP="00484485">
            <w:pPr>
              <w:pStyle w:val="BodyText"/>
              <w:jc w:val="both"/>
              <w:rPr>
                <w:b/>
              </w:rPr>
            </w:pPr>
          </w:p>
          <w:p w14:paraId="322DC487" w14:textId="77777777" w:rsidR="00484485" w:rsidRDefault="00484485" w:rsidP="00484485">
            <w:pPr>
              <w:pStyle w:val="BodyText"/>
              <w:jc w:val="both"/>
              <w:rPr>
                <w:b/>
              </w:rPr>
            </w:pPr>
            <w:r>
              <w:rPr>
                <w:b/>
              </w:rPr>
              <w:t xml:space="preserve"> </w:t>
            </w:r>
          </w:p>
        </w:tc>
        <w:tc>
          <w:tcPr>
            <w:tcW w:w="5202" w:type="dxa"/>
            <w:tcBorders>
              <w:top w:val="nil"/>
              <w:left w:val="nil"/>
              <w:bottom w:val="nil"/>
              <w:right w:val="nil"/>
            </w:tcBorders>
          </w:tcPr>
          <w:p w14:paraId="20D93601" w14:textId="77777777" w:rsidR="00484485" w:rsidRDefault="00484485" w:rsidP="00484485">
            <w:pPr>
              <w:pStyle w:val="BodyText"/>
            </w:pPr>
            <w:r>
              <w:t>The requirement does not apply to the school district or charter school.</w:t>
            </w:r>
          </w:p>
        </w:tc>
      </w:tr>
    </w:tbl>
    <w:p w14:paraId="488B63DF" w14:textId="77777777" w:rsidR="00484485" w:rsidRDefault="00484485" w:rsidP="00484485">
      <w:pPr>
        <w:rPr>
          <w:sz w:val="22"/>
        </w:rPr>
      </w:pPr>
    </w:p>
    <w:p w14:paraId="268344EB" w14:textId="77777777" w:rsidR="00484485" w:rsidRPr="00A91EDE" w:rsidRDefault="00484485" w:rsidP="00484485">
      <w:pPr>
        <w:rPr>
          <w:sz w:val="22"/>
        </w:rPr>
      </w:pPr>
    </w:p>
    <w:p w14:paraId="14F7BC39" w14:textId="77777777" w:rsidR="00484485" w:rsidRDefault="00484485" w:rsidP="00484485">
      <w:pPr>
        <w:rPr>
          <w:b/>
          <w:sz w:val="26"/>
        </w:rPr>
      </w:pPr>
      <w:r>
        <w:rPr>
          <w:b/>
          <w:sz w:val="26"/>
        </w:rPr>
        <w:br w:type="page"/>
      </w:r>
    </w:p>
    <w:p w14:paraId="7EFC89CE" w14:textId="77777777" w:rsidR="00484485" w:rsidRPr="00694551" w:rsidRDefault="00484485" w:rsidP="00484485">
      <w:pPr>
        <w:jc w:val="center"/>
        <w:rPr>
          <w:b/>
          <w:bCs/>
          <w:sz w:val="28"/>
          <w:szCs w:val="28"/>
          <w:u w:val="single"/>
        </w:rPr>
      </w:pPr>
      <w:bookmarkStart w:id="10" w:name="rptName3"/>
      <w:r w:rsidRPr="00694551">
        <w:rPr>
          <w:b/>
          <w:bCs/>
          <w:sz w:val="28"/>
          <w:szCs w:val="28"/>
        </w:rPr>
        <w:lastRenderedPageBreak/>
        <w:t>Baystate Academy Charter Public School</w:t>
      </w:r>
      <w:bookmarkEnd w:id="10"/>
      <w:r w:rsidRPr="00694551">
        <w:rPr>
          <w:b/>
          <w:bCs/>
          <w:sz w:val="28"/>
          <w:szCs w:val="28"/>
          <w:u w:val="single"/>
        </w:rPr>
        <w:t xml:space="preserve"> </w:t>
      </w:r>
    </w:p>
    <w:p w14:paraId="393F9F65" w14:textId="77777777" w:rsidR="00484485" w:rsidRDefault="00484485" w:rsidP="00484485">
      <w:pPr>
        <w:ind w:left="-720" w:right="-720"/>
        <w:jc w:val="both"/>
        <w:rPr>
          <w:sz w:val="22"/>
          <w:u w:val="single"/>
        </w:rPr>
      </w:pPr>
      <w:bookmarkStart w:id="11" w:name="CommendableBlock"/>
    </w:p>
    <w:p w14:paraId="58D2AD66" w14:textId="77777777" w:rsidR="00484485" w:rsidRDefault="00484485" w:rsidP="005E6B37">
      <w:pPr>
        <w:ind w:right="-720"/>
        <w:jc w:val="both"/>
        <w:rPr>
          <w:sz w:val="22"/>
          <w:u w:val="single"/>
        </w:rPr>
      </w:pPr>
      <w:bookmarkStart w:id="12" w:name="CommendableList"/>
      <w:bookmarkEnd w:id="11"/>
      <w:bookmarkEnd w:id="12"/>
    </w:p>
    <w:p w14:paraId="2552F560" w14:textId="77777777" w:rsidR="00484485" w:rsidRDefault="00484485" w:rsidP="00484485">
      <w:pPr>
        <w:ind w:left="-720" w:right="-720"/>
        <w:jc w:val="both"/>
        <w:rPr>
          <w:sz w:val="22"/>
          <w:u w:val="single"/>
        </w:rPr>
      </w:pPr>
    </w:p>
    <w:p w14:paraId="7A9C3D1D" w14:textId="77777777" w:rsidR="00484485" w:rsidRDefault="00484485" w:rsidP="00484485">
      <w:pPr>
        <w:tabs>
          <w:tab w:val="center" w:pos="4680"/>
        </w:tabs>
        <w:ind w:left="-720" w:right="-720"/>
        <w:jc w:val="center"/>
        <w:rPr>
          <w:b/>
          <w:sz w:val="22"/>
        </w:rPr>
      </w:pPr>
      <w:r>
        <w:rPr>
          <w:b/>
          <w:sz w:val="22"/>
        </w:rPr>
        <w:t xml:space="preserve">SUMMARY OF COMPLIANCE CRITERIA RATINGS </w:t>
      </w:r>
    </w:p>
    <w:p w14:paraId="56E16830" w14:textId="77777777" w:rsidR="00484485" w:rsidRDefault="00484485" w:rsidP="00484485">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30"/>
      </w:tblGrid>
      <w:tr w:rsidR="00484485" w14:paraId="53790F88" w14:textId="77777777" w:rsidTr="00484485">
        <w:trPr>
          <w:jc w:val="center"/>
        </w:trPr>
        <w:tc>
          <w:tcPr>
            <w:tcW w:w="2644" w:type="dxa"/>
          </w:tcPr>
          <w:p w14:paraId="2066CD96" w14:textId="77777777" w:rsidR="00484485" w:rsidRDefault="00484485" w:rsidP="00484485">
            <w:pPr>
              <w:jc w:val="center"/>
              <w:rPr>
                <w:b/>
                <w:bCs/>
                <w:sz w:val="22"/>
              </w:rPr>
            </w:pPr>
          </w:p>
        </w:tc>
        <w:tc>
          <w:tcPr>
            <w:tcW w:w="1642" w:type="dxa"/>
          </w:tcPr>
          <w:p w14:paraId="22E9A64C" w14:textId="77777777" w:rsidR="00484485" w:rsidRDefault="00484485" w:rsidP="00484485">
            <w:pPr>
              <w:jc w:val="center"/>
              <w:rPr>
                <w:b/>
                <w:bCs/>
                <w:sz w:val="22"/>
              </w:rPr>
            </w:pPr>
          </w:p>
          <w:p w14:paraId="789D6AED" w14:textId="77777777" w:rsidR="00484485" w:rsidRDefault="00484485" w:rsidP="00484485">
            <w:pPr>
              <w:jc w:val="center"/>
              <w:rPr>
                <w:b/>
                <w:bCs/>
                <w:sz w:val="22"/>
              </w:rPr>
            </w:pPr>
            <w:r>
              <w:rPr>
                <w:b/>
                <w:bCs/>
                <w:sz w:val="22"/>
              </w:rPr>
              <w:t>Universal Standards</w:t>
            </w:r>
          </w:p>
          <w:p w14:paraId="4A1C0494" w14:textId="77777777" w:rsidR="00484485" w:rsidRDefault="00484485" w:rsidP="00484485">
            <w:pPr>
              <w:jc w:val="center"/>
              <w:rPr>
                <w:b/>
                <w:bCs/>
                <w:sz w:val="22"/>
              </w:rPr>
            </w:pPr>
          </w:p>
          <w:p w14:paraId="2FE86C9F" w14:textId="77777777" w:rsidR="00484485" w:rsidRDefault="00484485" w:rsidP="00484485">
            <w:pPr>
              <w:jc w:val="center"/>
              <w:rPr>
                <w:b/>
                <w:bCs/>
                <w:sz w:val="22"/>
              </w:rPr>
            </w:pPr>
            <w:r>
              <w:rPr>
                <w:b/>
                <w:bCs/>
                <w:sz w:val="22"/>
              </w:rPr>
              <w:t xml:space="preserve"> Special Education</w:t>
            </w:r>
          </w:p>
        </w:tc>
        <w:tc>
          <w:tcPr>
            <w:tcW w:w="1845" w:type="dxa"/>
          </w:tcPr>
          <w:p w14:paraId="029BD4DA" w14:textId="77777777" w:rsidR="00484485" w:rsidRDefault="00484485" w:rsidP="00484485">
            <w:pPr>
              <w:jc w:val="center"/>
              <w:rPr>
                <w:b/>
                <w:bCs/>
                <w:sz w:val="22"/>
              </w:rPr>
            </w:pPr>
          </w:p>
          <w:p w14:paraId="2F414E71" w14:textId="77777777" w:rsidR="00484485" w:rsidRDefault="00484485" w:rsidP="00484485">
            <w:pPr>
              <w:jc w:val="center"/>
              <w:rPr>
                <w:b/>
                <w:bCs/>
                <w:sz w:val="22"/>
              </w:rPr>
            </w:pPr>
            <w:r>
              <w:rPr>
                <w:b/>
                <w:bCs/>
                <w:sz w:val="22"/>
              </w:rPr>
              <w:t>Universal Standards</w:t>
            </w:r>
          </w:p>
          <w:p w14:paraId="776B1513" w14:textId="77777777" w:rsidR="00484485" w:rsidRDefault="00484485" w:rsidP="00484485">
            <w:pPr>
              <w:jc w:val="center"/>
              <w:rPr>
                <w:b/>
                <w:bCs/>
                <w:sz w:val="22"/>
              </w:rPr>
            </w:pPr>
          </w:p>
          <w:p w14:paraId="62146A71" w14:textId="77777777" w:rsidR="00484485" w:rsidRDefault="00484485" w:rsidP="00484485">
            <w:pPr>
              <w:jc w:val="center"/>
              <w:rPr>
                <w:b/>
                <w:bCs/>
                <w:sz w:val="22"/>
              </w:rPr>
            </w:pPr>
            <w:r>
              <w:rPr>
                <w:b/>
                <w:bCs/>
                <w:sz w:val="22"/>
              </w:rPr>
              <w:t xml:space="preserve"> Civil Rights and Other General Education Requirements</w:t>
            </w:r>
          </w:p>
        </w:tc>
        <w:tc>
          <w:tcPr>
            <w:tcW w:w="2030" w:type="dxa"/>
          </w:tcPr>
          <w:p w14:paraId="44446AA9" w14:textId="77777777" w:rsidR="00484485" w:rsidRDefault="00484485" w:rsidP="00484485">
            <w:pPr>
              <w:jc w:val="center"/>
              <w:rPr>
                <w:b/>
                <w:bCs/>
                <w:sz w:val="22"/>
              </w:rPr>
            </w:pPr>
          </w:p>
          <w:p w14:paraId="0FBCA7AB" w14:textId="77777777" w:rsidR="00484485" w:rsidRDefault="00484485" w:rsidP="00484485">
            <w:pPr>
              <w:jc w:val="center"/>
              <w:rPr>
                <w:b/>
                <w:bCs/>
                <w:sz w:val="22"/>
              </w:rPr>
            </w:pPr>
            <w:r>
              <w:rPr>
                <w:b/>
                <w:bCs/>
                <w:sz w:val="22"/>
              </w:rPr>
              <w:t>Targeted Standards</w:t>
            </w:r>
          </w:p>
        </w:tc>
      </w:tr>
      <w:tr w:rsidR="00484485" w:rsidRPr="00B21A33" w14:paraId="0FA3F9E1" w14:textId="77777777" w:rsidTr="00484485">
        <w:trPr>
          <w:jc w:val="center"/>
        </w:trPr>
        <w:tc>
          <w:tcPr>
            <w:tcW w:w="2644" w:type="dxa"/>
          </w:tcPr>
          <w:p w14:paraId="6655A806" w14:textId="77777777" w:rsidR="00484485" w:rsidRPr="005B2310" w:rsidRDefault="00484485" w:rsidP="00484485">
            <w:pPr>
              <w:ind w:right="-720"/>
              <w:jc w:val="both"/>
              <w:rPr>
                <w:sz w:val="22"/>
              </w:rPr>
            </w:pPr>
            <w:r>
              <w:rPr>
                <w:b/>
                <w:sz w:val="22"/>
              </w:rPr>
              <w:t>IMPLEMENTED</w:t>
            </w:r>
          </w:p>
        </w:tc>
        <w:tc>
          <w:tcPr>
            <w:tcW w:w="1642" w:type="dxa"/>
          </w:tcPr>
          <w:p w14:paraId="7F1BE34A" w14:textId="77777777" w:rsidR="00484485" w:rsidRPr="005B2310" w:rsidRDefault="00484485" w:rsidP="00484485">
            <w:pPr>
              <w:rPr>
                <w:sz w:val="22"/>
              </w:rPr>
            </w:pPr>
            <w:bookmarkStart w:id="13" w:name="seImplCnt"/>
            <w:r w:rsidRPr="002A0696">
              <w:rPr>
                <w:sz w:val="22"/>
              </w:rPr>
              <w:t xml:space="preserve">SE 15, SE 32, </w:t>
            </w:r>
            <w:r w:rsidR="00F97FAC">
              <w:rPr>
                <w:sz w:val="22"/>
              </w:rPr>
              <w:t xml:space="preserve">SE 35, </w:t>
            </w:r>
            <w:r w:rsidRPr="002A0696">
              <w:rPr>
                <w:sz w:val="22"/>
              </w:rPr>
              <w:t>SE 36, SE 50, SE 51, SE 52, SE 52A, SE 55, SE 56</w:t>
            </w:r>
            <w:bookmarkEnd w:id="13"/>
          </w:p>
        </w:tc>
        <w:tc>
          <w:tcPr>
            <w:tcW w:w="1845" w:type="dxa"/>
          </w:tcPr>
          <w:p w14:paraId="6BEB8A69" w14:textId="77777777" w:rsidR="00694551" w:rsidRDefault="00484485" w:rsidP="00484485">
            <w:pPr>
              <w:rPr>
                <w:sz w:val="22"/>
              </w:rPr>
            </w:pPr>
            <w:bookmarkStart w:id="14" w:name="crImplCnt"/>
            <w:r w:rsidRPr="00E847A1">
              <w:rPr>
                <w:sz w:val="22"/>
              </w:rPr>
              <w:t xml:space="preserve">CR 3, CR 7, </w:t>
            </w:r>
          </w:p>
          <w:p w14:paraId="4629DA27" w14:textId="77777777" w:rsidR="00484485" w:rsidRPr="00E847A1" w:rsidRDefault="00484485" w:rsidP="00484485">
            <w:pPr>
              <w:rPr>
                <w:sz w:val="22"/>
              </w:rPr>
            </w:pPr>
            <w:r w:rsidRPr="00E847A1">
              <w:rPr>
                <w:sz w:val="22"/>
              </w:rPr>
              <w:t>CR 7A, CR 7B, CR 7C, CR 10A, CR 10B, CR 12A, CR 17A, CR 20, CR 21, CR 22, CR 23, CR 24, CR 25</w:t>
            </w:r>
            <w:bookmarkEnd w:id="14"/>
          </w:p>
        </w:tc>
        <w:tc>
          <w:tcPr>
            <w:tcW w:w="2030" w:type="dxa"/>
          </w:tcPr>
          <w:p w14:paraId="4EA2D552" w14:textId="77777777" w:rsidR="00FC0104" w:rsidRDefault="00484485" w:rsidP="00484485">
            <w:pPr>
              <w:jc w:val="both"/>
              <w:rPr>
                <w:sz w:val="22"/>
              </w:rPr>
            </w:pPr>
            <w:bookmarkStart w:id="15" w:name="tgtImplCrit"/>
            <w:r>
              <w:rPr>
                <w:sz w:val="22"/>
              </w:rPr>
              <w:t xml:space="preserve">SE 44, SE 45, </w:t>
            </w:r>
          </w:p>
          <w:p w14:paraId="57DE8BBF" w14:textId="77777777" w:rsidR="00484485" w:rsidRPr="00B21A33" w:rsidRDefault="00484485" w:rsidP="00484485">
            <w:pPr>
              <w:jc w:val="both"/>
              <w:rPr>
                <w:sz w:val="22"/>
              </w:rPr>
            </w:pPr>
            <w:r>
              <w:rPr>
                <w:sz w:val="22"/>
              </w:rPr>
              <w:t>SE 46, SE 47</w:t>
            </w:r>
            <w:bookmarkEnd w:id="15"/>
          </w:p>
        </w:tc>
      </w:tr>
      <w:tr w:rsidR="00484485" w:rsidRPr="00B21A33" w14:paraId="1CEEECF4" w14:textId="77777777" w:rsidTr="00484485">
        <w:trPr>
          <w:jc w:val="center"/>
        </w:trPr>
        <w:tc>
          <w:tcPr>
            <w:tcW w:w="2644" w:type="dxa"/>
          </w:tcPr>
          <w:p w14:paraId="20B5D7E6" w14:textId="77777777" w:rsidR="00484485" w:rsidRDefault="00484485" w:rsidP="00484485">
            <w:pPr>
              <w:ind w:right="-720"/>
              <w:jc w:val="both"/>
              <w:rPr>
                <w:b/>
                <w:sz w:val="22"/>
              </w:rPr>
            </w:pPr>
            <w:r>
              <w:rPr>
                <w:b/>
                <w:sz w:val="22"/>
              </w:rPr>
              <w:t>PARTIALLY</w:t>
            </w:r>
          </w:p>
          <w:p w14:paraId="7B285E01" w14:textId="77777777" w:rsidR="00484485" w:rsidRDefault="00484485" w:rsidP="00484485">
            <w:pPr>
              <w:ind w:right="-720"/>
              <w:jc w:val="both"/>
              <w:rPr>
                <w:b/>
                <w:sz w:val="22"/>
              </w:rPr>
            </w:pPr>
            <w:r>
              <w:rPr>
                <w:b/>
                <w:sz w:val="22"/>
              </w:rPr>
              <w:t>IMPLEMENTED</w:t>
            </w:r>
          </w:p>
          <w:p w14:paraId="56AB4931" w14:textId="77777777" w:rsidR="00FC0104" w:rsidRDefault="00FC0104" w:rsidP="00484485">
            <w:pPr>
              <w:ind w:right="-720"/>
              <w:jc w:val="both"/>
              <w:rPr>
                <w:b/>
                <w:sz w:val="22"/>
              </w:rPr>
            </w:pPr>
          </w:p>
        </w:tc>
        <w:tc>
          <w:tcPr>
            <w:tcW w:w="1642" w:type="dxa"/>
          </w:tcPr>
          <w:p w14:paraId="0423CE52" w14:textId="77777777" w:rsidR="00484485" w:rsidRPr="002A0696" w:rsidRDefault="00484485" w:rsidP="00484485">
            <w:pPr>
              <w:rPr>
                <w:sz w:val="22"/>
              </w:rPr>
            </w:pPr>
            <w:bookmarkStart w:id="16" w:name="seCritPartial"/>
            <w:r>
              <w:rPr>
                <w:sz w:val="22"/>
              </w:rPr>
              <w:t>SE 54</w:t>
            </w:r>
            <w:bookmarkEnd w:id="16"/>
          </w:p>
        </w:tc>
        <w:tc>
          <w:tcPr>
            <w:tcW w:w="1845" w:type="dxa"/>
          </w:tcPr>
          <w:p w14:paraId="6CAEDA61" w14:textId="77777777" w:rsidR="00484485" w:rsidRPr="00E847A1" w:rsidRDefault="00484485" w:rsidP="00484485">
            <w:pPr>
              <w:jc w:val="both"/>
              <w:rPr>
                <w:sz w:val="22"/>
              </w:rPr>
            </w:pPr>
            <w:bookmarkStart w:id="17" w:name="crCritPartial"/>
            <w:r>
              <w:rPr>
                <w:sz w:val="22"/>
              </w:rPr>
              <w:t>CR 10C, CR 16</w:t>
            </w:r>
            <w:bookmarkEnd w:id="17"/>
          </w:p>
        </w:tc>
        <w:tc>
          <w:tcPr>
            <w:tcW w:w="2030" w:type="dxa"/>
          </w:tcPr>
          <w:p w14:paraId="0AFCBD18" w14:textId="77777777" w:rsidR="00484485" w:rsidRPr="00B21A33" w:rsidRDefault="00484485" w:rsidP="00484485">
            <w:pPr>
              <w:jc w:val="both"/>
              <w:rPr>
                <w:sz w:val="22"/>
                <w:szCs w:val="22"/>
              </w:rPr>
            </w:pPr>
          </w:p>
        </w:tc>
      </w:tr>
      <w:tr w:rsidR="00927953" w:rsidRPr="00B21A33" w14:paraId="002A4554" w14:textId="77777777" w:rsidTr="00484485">
        <w:trPr>
          <w:jc w:val="center"/>
        </w:trPr>
        <w:tc>
          <w:tcPr>
            <w:tcW w:w="2644" w:type="dxa"/>
          </w:tcPr>
          <w:p w14:paraId="15051F11" w14:textId="77777777" w:rsidR="00927953" w:rsidRDefault="00927953" w:rsidP="00484485">
            <w:pPr>
              <w:ind w:right="-720"/>
              <w:jc w:val="both"/>
              <w:rPr>
                <w:b/>
                <w:sz w:val="22"/>
              </w:rPr>
            </w:pPr>
            <w:r>
              <w:rPr>
                <w:b/>
                <w:sz w:val="22"/>
              </w:rPr>
              <w:t>NOT IMPLEMENTED</w:t>
            </w:r>
          </w:p>
          <w:p w14:paraId="00857B2A" w14:textId="77777777" w:rsidR="00927953" w:rsidRDefault="00927953" w:rsidP="00484485">
            <w:pPr>
              <w:ind w:right="-720"/>
              <w:jc w:val="both"/>
              <w:rPr>
                <w:b/>
                <w:sz w:val="22"/>
              </w:rPr>
            </w:pPr>
          </w:p>
        </w:tc>
        <w:tc>
          <w:tcPr>
            <w:tcW w:w="1642" w:type="dxa"/>
          </w:tcPr>
          <w:p w14:paraId="1BD29F46" w14:textId="77777777" w:rsidR="00927953" w:rsidRDefault="00927953" w:rsidP="00484485">
            <w:pPr>
              <w:rPr>
                <w:sz w:val="22"/>
              </w:rPr>
            </w:pPr>
          </w:p>
        </w:tc>
        <w:tc>
          <w:tcPr>
            <w:tcW w:w="1845" w:type="dxa"/>
          </w:tcPr>
          <w:p w14:paraId="7A350FED" w14:textId="77777777" w:rsidR="00927953" w:rsidRDefault="00927953" w:rsidP="00484485">
            <w:pPr>
              <w:jc w:val="both"/>
              <w:rPr>
                <w:sz w:val="22"/>
              </w:rPr>
            </w:pPr>
          </w:p>
        </w:tc>
        <w:tc>
          <w:tcPr>
            <w:tcW w:w="2030" w:type="dxa"/>
          </w:tcPr>
          <w:p w14:paraId="60B0F816" w14:textId="77777777" w:rsidR="00927953" w:rsidRPr="00B21A33" w:rsidRDefault="00927953" w:rsidP="00484485">
            <w:pPr>
              <w:jc w:val="both"/>
              <w:rPr>
                <w:sz w:val="22"/>
                <w:szCs w:val="22"/>
              </w:rPr>
            </w:pPr>
          </w:p>
        </w:tc>
      </w:tr>
    </w:tbl>
    <w:p w14:paraId="70B2591E" w14:textId="77777777" w:rsidR="00484485" w:rsidRDefault="00484485" w:rsidP="00484485">
      <w:pPr>
        <w:tabs>
          <w:tab w:val="center" w:pos="4680"/>
        </w:tabs>
        <w:ind w:left="-720" w:right="-720"/>
        <w:jc w:val="both"/>
        <w:rPr>
          <w:sz w:val="22"/>
        </w:rPr>
      </w:pPr>
    </w:p>
    <w:p w14:paraId="0511B72F" w14:textId="77777777" w:rsidR="00927953" w:rsidRDefault="00927953" w:rsidP="00484485">
      <w:pPr>
        <w:tabs>
          <w:tab w:val="center" w:pos="4680"/>
        </w:tabs>
        <w:ind w:left="-720" w:right="-720"/>
        <w:jc w:val="both"/>
        <w:rPr>
          <w:sz w:val="22"/>
        </w:rPr>
      </w:pPr>
    </w:p>
    <w:p w14:paraId="13AD3B80" w14:textId="77777777" w:rsidR="00927953" w:rsidRDefault="00927953" w:rsidP="00484485">
      <w:pPr>
        <w:tabs>
          <w:tab w:val="center" w:pos="4680"/>
        </w:tabs>
        <w:ind w:left="-720" w:right="-720"/>
        <w:jc w:val="both"/>
        <w:rPr>
          <w:sz w:val="22"/>
        </w:rPr>
      </w:pPr>
    </w:p>
    <w:p w14:paraId="77D06487" w14:textId="77777777" w:rsidR="00694551" w:rsidRPr="00694551" w:rsidRDefault="00694551" w:rsidP="00694551">
      <w:pPr>
        <w:tabs>
          <w:tab w:val="center" w:pos="4680"/>
        </w:tabs>
        <w:ind w:left="-270"/>
        <w:rPr>
          <w:sz w:val="22"/>
          <w:szCs w:val="22"/>
        </w:rPr>
      </w:pPr>
      <w:r w:rsidRPr="00694551">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694551">
          <w:rPr>
            <w:rStyle w:val="Hyperlink"/>
            <w:sz w:val="22"/>
            <w:szCs w:val="22"/>
          </w:rPr>
          <w:t>http://www.doe.mass.edu/psm/resources/default.html</w:t>
        </w:r>
      </w:hyperlink>
      <w:r w:rsidRPr="00694551">
        <w:rPr>
          <w:sz w:val="22"/>
          <w:szCs w:val="22"/>
        </w:rPr>
        <w:t>.</w:t>
      </w:r>
    </w:p>
    <w:p w14:paraId="10AD96BE" w14:textId="77777777" w:rsidR="00927953" w:rsidRDefault="00927953" w:rsidP="00484485">
      <w:pPr>
        <w:tabs>
          <w:tab w:val="center" w:pos="4680"/>
        </w:tabs>
        <w:ind w:left="-720" w:right="-720"/>
        <w:jc w:val="both"/>
        <w:rPr>
          <w:sz w:val="22"/>
        </w:rPr>
      </w:pPr>
    </w:p>
    <w:tbl>
      <w:tblPr>
        <w:tblW w:w="9360" w:type="dxa"/>
        <w:tblBorders>
          <w:bottom w:val="single" w:sz="4" w:space="0" w:color="auto"/>
        </w:tblBorders>
        <w:tblLayout w:type="fixed"/>
        <w:tblLook w:val="0000" w:firstRow="0" w:lastRow="0" w:firstColumn="0" w:lastColumn="0" w:noHBand="0" w:noVBand="0"/>
      </w:tblPr>
      <w:tblGrid>
        <w:gridCol w:w="9360"/>
      </w:tblGrid>
      <w:tr w:rsidR="00484485" w:rsidRPr="00D47BA6" w14:paraId="3F60C547" w14:textId="77777777" w:rsidTr="00484485">
        <w:trPr>
          <w:tblHeader/>
        </w:trPr>
        <w:tc>
          <w:tcPr>
            <w:tcW w:w="9360" w:type="dxa"/>
            <w:tcBorders>
              <w:bottom w:val="single" w:sz="4" w:space="0" w:color="auto"/>
            </w:tcBorders>
            <w:shd w:val="clear" w:color="auto" w:fill="C0C0C0"/>
          </w:tcPr>
          <w:p w14:paraId="6E7CA8B3" w14:textId="77777777" w:rsidR="00484485" w:rsidRPr="00D47BA6" w:rsidRDefault="00484485" w:rsidP="00484485">
            <w:pPr>
              <w:pStyle w:val="Normal0"/>
              <w:keepNext/>
              <w:rPr>
                <w:b/>
                <w:sz w:val="22"/>
                <w:szCs w:val="22"/>
              </w:rPr>
            </w:pPr>
            <w:r w:rsidRPr="00D47BA6">
              <w:rPr>
                <w:b/>
                <w:sz w:val="22"/>
                <w:szCs w:val="22"/>
              </w:rPr>
              <w:lastRenderedPageBreak/>
              <w:t xml:space="preserve">Improvement Area </w:t>
            </w:r>
            <w:bookmarkStart w:id="18" w:name="AreaCounter"/>
            <w:r w:rsidRPr="00D47BA6">
              <w:rPr>
                <w:b/>
                <w:sz w:val="22"/>
                <w:szCs w:val="22"/>
              </w:rPr>
              <w:t>1</w:t>
            </w:r>
            <w:bookmarkEnd w:id="18"/>
          </w:p>
        </w:tc>
      </w:tr>
      <w:tr w:rsidR="00484485" w:rsidRPr="00D47BA6" w14:paraId="4A2DA446" w14:textId="77777777" w:rsidTr="00484485">
        <w:tc>
          <w:tcPr>
            <w:tcW w:w="9360" w:type="dxa"/>
            <w:tcBorders>
              <w:top w:val="single" w:sz="4" w:space="0" w:color="auto"/>
              <w:left w:val="single" w:sz="4" w:space="0" w:color="auto"/>
              <w:bottom w:val="nil"/>
              <w:right w:val="single" w:sz="4" w:space="0" w:color="auto"/>
            </w:tcBorders>
          </w:tcPr>
          <w:p w14:paraId="7E7CFE25" w14:textId="77777777" w:rsidR="00484485" w:rsidRPr="00D47BA6" w:rsidRDefault="00484485" w:rsidP="00484485">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SE 54 - Professional development</w:t>
            </w:r>
            <w:bookmarkEnd w:id="19"/>
          </w:p>
          <w:p w14:paraId="1C2ECAFA" w14:textId="77777777" w:rsidR="00484485" w:rsidRPr="00D47BA6" w:rsidRDefault="00484485" w:rsidP="00484485">
            <w:pPr>
              <w:pStyle w:val="Normal0"/>
              <w:keepNext/>
              <w:rPr>
                <w:b/>
                <w:sz w:val="22"/>
                <w:szCs w:val="22"/>
              </w:rPr>
            </w:pPr>
          </w:p>
        </w:tc>
      </w:tr>
      <w:tr w:rsidR="00484485" w:rsidRPr="00D47BA6" w14:paraId="34E42D8F" w14:textId="77777777" w:rsidTr="00484485">
        <w:tc>
          <w:tcPr>
            <w:tcW w:w="9360" w:type="dxa"/>
            <w:tcBorders>
              <w:top w:val="single" w:sz="4" w:space="0" w:color="auto"/>
              <w:left w:val="single" w:sz="4" w:space="0" w:color="auto"/>
              <w:bottom w:val="nil"/>
              <w:right w:val="single" w:sz="4" w:space="0" w:color="auto"/>
            </w:tcBorders>
          </w:tcPr>
          <w:p w14:paraId="5403E7E5" w14:textId="77777777" w:rsidR="00484485" w:rsidRPr="00D47BA6" w:rsidRDefault="00484485" w:rsidP="00484485">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Partially Implemented</w:t>
            </w:r>
            <w:bookmarkEnd w:id="20"/>
          </w:p>
        </w:tc>
      </w:tr>
      <w:tr w:rsidR="00484485" w:rsidRPr="00D47BA6" w14:paraId="1B83A2D3" w14:textId="77777777" w:rsidTr="00484485">
        <w:tc>
          <w:tcPr>
            <w:tcW w:w="9360" w:type="dxa"/>
            <w:tcBorders>
              <w:top w:val="nil"/>
              <w:left w:val="single" w:sz="4" w:space="0" w:color="auto"/>
              <w:bottom w:val="single" w:sz="4" w:space="0" w:color="auto"/>
              <w:right w:val="single" w:sz="4" w:space="0" w:color="auto"/>
            </w:tcBorders>
          </w:tcPr>
          <w:p w14:paraId="30B499F9" w14:textId="77777777" w:rsidR="00484485" w:rsidRPr="00D47BA6" w:rsidRDefault="00484485" w:rsidP="00484485">
            <w:pPr>
              <w:pStyle w:val="Normal0"/>
              <w:keepNext/>
              <w:rPr>
                <w:rFonts w:cs="Arial"/>
                <w:b/>
                <w:sz w:val="22"/>
                <w:szCs w:val="22"/>
              </w:rPr>
            </w:pPr>
          </w:p>
        </w:tc>
      </w:tr>
      <w:tr w:rsidR="00484485" w:rsidRPr="00D47BA6" w14:paraId="23904B09" w14:textId="77777777" w:rsidTr="00484485">
        <w:tc>
          <w:tcPr>
            <w:tcW w:w="9360" w:type="dxa"/>
            <w:tcBorders>
              <w:top w:val="nil"/>
              <w:left w:val="single" w:sz="4" w:space="0" w:color="auto"/>
              <w:bottom w:val="single" w:sz="4" w:space="0" w:color="auto"/>
              <w:right w:val="single" w:sz="4" w:space="0" w:color="auto"/>
            </w:tcBorders>
          </w:tcPr>
          <w:p w14:paraId="240A496D" w14:textId="77777777" w:rsidR="00484485" w:rsidRPr="00D47BA6" w:rsidRDefault="00484485" w:rsidP="00484485">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Document review and staff interviews indicated that the charter school does not ensure that all locally hired and contracted transportation providers of special education students, receiving specialized transportation, receive written information on the nature of any needs or problems that may cause difficulties for that student, along with information on appropriate emergency measures.</w:t>
            </w:r>
            <w:bookmarkEnd w:id="21"/>
          </w:p>
          <w:p w14:paraId="39AFAD18" w14:textId="77777777" w:rsidR="00484485" w:rsidRPr="00D47BA6" w:rsidRDefault="00484485" w:rsidP="00484485">
            <w:pPr>
              <w:pStyle w:val="Normal0"/>
              <w:keepNext/>
              <w:rPr>
                <w:rFonts w:cs="Arial"/>
                <w:b/>
                <w:sz w:val="22"/>
                <w:szCs w:val="22"/>
              </w:rPr>
            </w:pPr>
          </w:p>
        </w:tc>
      </w:tr>
      <w:tr w:rsidR="00484485" w:rsidRPr="00D47BA6" w14:paraId="26CD3C20" w14:textId="77777777" w:rsidTr="00484485">
        <w:tc>
          <w:tcPr>
            <w:tcW w:w="9360" w:type="dxa"/>
            <w:tcBorders>
              <w:top w:val="nil"/>
              <w:left w:val="single" w:sz="4" w:space="0" w:color="auto"/>
              <w:bottom w:val="single" w:sz="4" w:space="0" w:color="auto"/>
              <w:right w:val="single" w:sz="4" w:space="0" w:color="auto"/>
            </w:tcBorders>
          </w:tcPr>
          <w:p w14:paraId="719B5F86" w14:textId="77777777" w:rsidR="00484485" w:rsidRPr="00D47BA6" w:rsidRDefault="00484485" w:rsidP="00484485">
            <w:pPr>
              <w:pStyle w:val="Normal0"/>
              <w:keepNext/>
              <w:rPr>
                <w:rFonts w:cs="Arial"/>
                <w:sz w:val="22"/>
                <w:szCs w:val="22"/>
              </w:rPr>
            </w:pPr>
            <w:r w:rsidRPr="00D47BA6">
              <w:rPr>
                <w:b/>
                <w:sz w:val="22"/>
                <w:szCs w:val="22"/>
              </w:rPr>
              <w:t>LEA Outcome:</w:t>
            </w:r>
            <w:r>
              <w:rPr>
                <w:sz w:val="22"/>
                <w:szCs w:val="22"/>
              </w:rPr>
              <w:t xml:space="preserve"> </w:t>
            </w:r>
            <w:bookmarkStart w:id="22" w:name="LeaOutcome"/>
            <w:r>
              <w:rPr>
                <w:sz w:val="22"/>
                <w:szCs w:val="22"/>
              </w:rPr>
              <w:t>Upon a student's initial eligibility for specialized transportation, and then annually for all eligible students, BACPS will provide written information to the transportation company on the nature of any needs or problems that may cause difficulties for the student, along with appropriate emergency measures. Examples of information provided may include sections of an IEP or 504 plan that describe the student's needs and any applicable emergency measures as well as any health, seizure, behavior, and/or safety plan(s).</w:t>
            </w:r>
            <w:bookmarkEnd w:id="22"/>
          </w:p>
          <w:p w14:paraId="70AC8DEA" w14:textId="77777777" w:rsidR="00484485" w:rsidRPr="00D47BA6" w:rsidRDefault="00484485" w:rsidP="00484485">
            <w:pPr>
              <w:pStyle w:val="Normal0"/>
              <w:keepNext/>
              <w:rPr>
                <w:rFonts w:cs="Arial"/>
                <w:b/>
                <w:sz w:val="22"/>
                <w:szCs w:val="22"/>
              </w:rPr>
            </w:pPr>
          </w:p>
        </w:tc>
      </w:tr>
      <w:tr w:rsidR="00484485" w:rsidRPr="00D47BA6" w14:paraId="7F429050" w14:textId="77777777" w:rsidTr="00484485">
        <w:tc>
          <w:tcPr>
            <w:tcW w:w="9360" w:type="dxa"/>
            <w:tcBorders>
              <w:top w:val="nil"/>
              <w:left w:val="single" w:sz="4" w:space="0" w:color="auto"/>
              <w:bottom w:val="single" w:sz="4" w:space="0" w:color="auto"/>
              <w:right w:val="single" w:sz="4" w:space="0" w:color="auto"/>
            </w:tcBorders>
          </w:tcPr>
          <w:p w14:paraId="2A8863AE" w14:textId="77777777" w:rsidR="00484485" w:rsidRPr="00D47BA6" w:rsidRDefault="00484485" w:rsidP="00484485">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3" w:name="ActionPlan"/>
            <w:r>
              <w:rPr>
                <w:rFonts w:cs="Arial"/>
                <w:sz w:val="22"/>
                <w:szCs w:val="22"/>
              </w:rPr>
              <w:t>By August 14, 2020, the charter school will revise its procedures to provide the transportation company with information on the nature of any needs or problems that may cause difficulties for student(s), along with appropriate emergency measures in writing for each student receiving specialized transportation services. Procedures will include: within 5 days of the district's receipt of parental acceptance of an IEP or 504 plan where the student is initially found eligible to receive specialized transportation and/or within 5 days of receipt of an active IEP or 504 plan with a provision of specialized transportation services of a transfer or newly enrolled student, BACPS will provide the transportation company written information on the nature of any needs or problems that may cause difficulties for the student, along with appropriate emergency measures.</w:t>
            </w:r>
          </w:p>
          <w:p w14:paraId="4D64CBB3" w14:textId="77777777" w:rsidR="00484485" w:rsidRDefault="00484485" w:rsidP="00484485">
            <w:pPr>
              <w:pStyle w:val="Normal0"/>
              <w:keepNext/>
              <w:rPr>
                <w:rFonts w:cs="Arial"/>
                <w:sz w:val="22"/>
                <w:szCs w:val="22"/>
              </w:rPr>
            </w:pPr>
          </w:p>
          <w:p w14:paraId="2EE7626D" w14:textId="77777777" w:rsidR="00484485" w:rsidRDefault="00484485" w:rsidP="00484485">
            <w:pPr>
              <w:pStyle w:val="Normal0"/>
              <w:keepNext/>
              <w:rPr>
                <w:rFonts w:cs="Arial"/>
                <w:sz w:val="22"/>
                <w:szCs w:val="22"/>
              </w:rPr>
            </w:pPr>
            <w:r>
              <w:rPr>
                <w:rFonts w:cs="Arial"/>
                <w:sz w:val="22"/>
                <w:szCs w:val="22"/>
              </w:rPr>
              <w:t>By November 6, 2020, the charter school will implement an internal monitoring and tracking system to ensure that all locally hired and contracted transportation providers of special education students, receiving specialized transportation, have received written information on the nature of any needs or problems that may cause difficulties for that student, along with information on appropriate emergency measures.</w:t>
            </w:r>
          </w:p>
          <w:p w14:paraId="7DB7C59D" w14:textId="77777777" w:rsidR="00484485" w:rsidRDefault="00484485" w:rsidP="00484485">
            <w:pPr>
              <w:pStyle w:val="Normal0"/>
              <w:keepNext/>
              <w:rPr>
                <w:rFonts w:cs="Arial"/>
                <w:sz w:val="22"/>
                <w:szCs w:val="22"/>
              </w:rPr>
            </w:pPr>
          </w:p>
          <w:p w14:paraId="0E2505F5" w14:textId="77777777" w:rsidR="00484485" w:rsidRDefault="00484485" w:rsidP="00484485">
            <w:pPr>
              <w:pStyle w:val="Normal0"/>
              <w:keepNext/>
              <w:rPr>
                <w:rFonts w:cs="Arial"/>
                <w:sz w:val="22"/>
                <w:szCs w:val="22"/>
              </w:rPr>
            </w:pPr>
            <w:r>
              <w:rPr>
                <w:rFonts w:cs="Arial"/>
                <w:sz w:val="22"/>
                <w:szCs w:val="22"/>
              </w:rPr>
              <w:t>By January 8, 2021, the charter school will conduct a review of records to ensure that all locally hired and contracted transportation providers of special education students, receiving specialized transportation, received written information on the nature of any needs or problems that may cause difficulties for that student, along with information on appropriate emergency measures.</w:t>
            </w:r>
            <w:bookmarkEnd w:id="23"/>
          </w:p>
          <w:p w14:paraId="3D624D77" w14:textId="77777777" w:rsidR="00484485" w:rsidRPr="00D47BA6" w:rsidRDefault="00484485" w:rsidP="00484485">
            <w:pPr>
              <w:pStyle w:val="Normal0"/>
              <w:keepNext/>
              <w:rPr>
                <w:rFonts w:cs="Arial"/>
                <w:b/>
                <w:sz w:val="22"/>
                <w:szCs w:val="22"/>
              </w:rPr>
            </w:pPr>
          </w:p>
        </w:tc>
      </w:tr>
      <w:tr w:rsidR="00484485" w:rsidRPr="00D47BA6" w14:paraId="2113D9FD" w14:textId="77777777" w:rsidTr="00484485">
        <w:tc>
          <w:tcPr>
            <w:tcW w:w="9360" w:type="dxa"/>
            <w:tcBorders>
              <w:top w:val="nil"/>
              <w:left w:val="single" w:sz="4" w:space="0" w:color="auto"/>
              <w:bottom w:val="single" w:sz="4" w:space="0" w:color="auto"/>
              <w:right w:val="single" w:sz="4" w:space="0" w:color="auto"/>
            </w:tcBorders>
          </w:tcPr>
          <w:p w14:paraId="37A75535" w14:textId="77777777" w:rsidR="00484485" w:rsidRDefault="00484485" w:rsidP="00484485">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4" w:name="SuccessMetric"/>
            <w:r>
              <w:rPr>
                <w:rFonts w:cs="Arial"/>
                <w:sz w:val="22"/>
                <w:szCs w:val="22"/>
              </w:rPr>
              <w:t>Annually, prior to the first day of school, BACPS will provide the transportation company with the written information on the nature of any needs or problems that may cause difficulties for the student, along with appropriate emergency measures for all students on an IEP or 504 plan.</w:t>
            </w:r>
          </w:p>
          <w:p w14:paraId="297CADBE" w14:textId="77777777" w:rsidR="00484485" w:rsidRDefault="00484485" w:rsidP="00484485">
            <w:pPr>
              <w:pStyle w:val="Normal0"/>
              <w:keepNext/>
              <w:rPr>
                <w:rFonts w:cs="Arial"/>
                <w:sz w:val="22"/>
                <w:szCs w:val="22"/>
              </w:rPr>
            </w:pPr>
          </w:p>
          <w:p w14:paraId="2F22238C" w14:textId="77777777" w:rsidR="00484485" w:rsidRDefault="00484485" w:rsidP="00484485">
            <w:pPr>
              <w:pStyle w:val="Normal0"/>
              <w:keepNext/>
              <w:rPr>
                <w:rFonts w:cs="Arial"/>
                <w:sz w:val="22"/>
                <w:szCs w:val="22"/>
              </w:rPr>
            </w:pPr>
            <w:r>
              <w:rPr>
                <w:rFonts w:cs="Arial"/>
                <w:sz w:val="22"/>
                <w:szCs w:val="22"/>
              </w:rPr>
              <w:t>Evidence:</w:t>
            </w:r>
          </w:p>
          <w:p w14:paraId="4BBA7D50" w14:textId="77777777" w:rsidR="00484485" w:rsidRDefault="00484485" w:rsidP="00484485">
            <w:pPr>
              <w:pStyle w:val="Normal0"/>
              <w:keepNext/>
              <w:rPr>
                <w:rFonts w:cs="Arial"/>
                <w:sz w:val="22"/>
                <w:szCs w:val="22"/>
              </w:rPr>
            </w:pPr>
            <w:r>
              <w:rPr>
                <w:rFonts w:cs="Arial"/>
                <w:sz w:val="22"/>
                <w:szCs w:val="22"/>
              </w:rPr>
              <w:t>Copy of updated procedures</w:t>
            </w:r>
          </w:p>
          <w:p w14:paraId="4C663C88" w14:textId="77777777" w:rsidR="00484485" w:rsidRDefault="00484485" w:rsidP="00484485">
            <w:pPr>
              <w:pStyle w:val="Normal0"/>
              <w:keepNext/>
              <w:rPr>
                <w:rFonts w:cs="Arial"/>
                <w:sz w:val="22"/>
                <w:szCs w:val="22"/>
              </w:rPr>
            </w:pPr>
            <w:r>
              <w:rPr>
                <w:rFonts w:cs="Arial"/>
                <w:sz w:val="22"/>
                <w:szCs w:val="22"/>
              </w:rPr>
              <w:t>Description of internal monitoring and tracking system</w:t>
            </w:r>
          </w:p>
          <w:p w14:paraId="092CF86A" w14:textId="77777777" w:rsidR="00484485" w:rsidRDefault="00484485" w:rsidP="00484485">
            <w:pPr>
              <w:pStyle w:val="Normal0"/>
              <w:keepNext/>
              <w:rPr>
                <w:rFonts w:cs="Arial"/>
                <w:sz w:val="22"/>
                <w:szCs w:val="22"/>
              </w:rPr>
            </w:pPr>
            <w:r>
              <w:rPr>
                <w:rFonts w:cs="Arial"/>
                <w:sz w:val="22"/>
                <w:szCs w:val="22"/>
              </w:rPr>
              <w:t>Documentation of record review</w:t>
            </w:r>
            <w:bookmarkEnd w:id="24"/>
          </w:p>
          <w:p w14:paraId="1D42A72B" w14:textId="77777777" w:rsidR="00484485" w:rsidRPr="00D47BA6" w:rsidRDefault="00484485" w:rsidP="00484485">
            <w:pPr>
              <w:pStyle w:val="Normal0"/>
              <w:keepNext/>
              <w:rPr>
                <w:rFonts w:cs="Arial"/>
                <w:b/>
                <w:sz w:val="22"/>
                <w:szCs w:val="22"/>
              </w:rPr>
            </w:pPr>
          </w:p>
        </w:tc>
      </w:tr>
      <w:tr w:rsidR="00484485" w:rsidRPr="00D47BA6" w14:paraId="5A182EDA" w14:textId="77777777" w:rsidTr="00484485">
        <w:tc>
          <w:tcPr>
            <w:tcW w:w="9360" w:type="dxa"/>
            <w:tcBorders>
              <w:top w:val="nil"/>
              <w:left w:val="single" w:sz="4" w:space="0" w:color="auto"/>
              <w:bottom w:val="single" w:sz="4" w:space="0" w:color="auto"/>
              <w:right w:val="single" w:sz="4" w:space="0" w:color="auto"/>
            </w:tcBorders>
          </w:tcPr>
          <w:p w14:paraId="119E8FB0" w14:textId="77777777" w:rsidR="00484485" w:rsidRPr="00D47BA6" w:rsidRDefault="00484485" w:rsidP="00484485">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25" w:name="MeasurementMechanism"/>
            <w:r>
              <w:rPr>
                <w:sz w:val="22"/>
                <w:szCs w:val="22"/>
              </w:rPr>
              <w:t>Annually, the Director of Special Education will review the transportation files of students receiving specialized transportation to ensure the appropriate written information was provided stating the nature of any needs or problems that may cause difficulties for the student, along with appropriate emergency measures. When a student transfers into the school during the school year, the Director of Special Education will review the student file and share written information as required.</w:t>
            </w:r>
            <w:bookmarkEnd w:id="25"/>
          </w:p>
          <w:p w14:paraId="0AFAFF13" w14:textId="77777777" w:rsidR="00484485" w:rsidRPr="00D47BA6" w:rsidRDefault="00484485" w:rsidP="00484485">
            <w:pPr>
              <w:pStyle w:val="Normal0"/>
              <w:keepNext/>
              <w:rPr>
                <w:rFonts w:cs="Arial"/>
                <w:b/>
                <w:sz w:val="22"/>
                <w:szCs w:val="22"/>
              </w:rPr>
            </w:pPr>
          </w:p>
        </w:tc>
      </w:tr>
      <w:tr w:rsidR="00484485" w:rsidRPr="00D47BA6" w14:paraId="283E77CD" w14:textId="77777777" w:rsidTr="00484485">
        <w:tc>
          <w:tcPr>
            <w:tcW w:w="9360" w:type="dxa"/>
            <w:tcBorders>
              <w:top w:val="single" w:sz="4" w:space="0" w:color="auto"/>
              <w:left w:val="single" w:sz="4" w:space="0" w:color="auto"/>
              <w:bottom w:val="nil"/>
              <w:right w:val="single" w:sz="4" w:space="0" w:color="auto"/>
            </w:tcBorders>
          </w:tcPr>
          <w:p w14:paraId="6CCA4ED0" w14:textId="77777777" w:rsidR="00484485" w:rsidRPr="00D47BA6" w:rsidRDefault="00484485" w:rsidP="00484485">
            <w:pPr>
              <w:pStyle w:val="Normal0"/>
              <w:keepNext/>
              <w:rPr>
                <w:sz w:val="22"/>
                <w:szCs w:val="22"/>
              </w:rPr>
            </w:pPr>
            <w:r w:rsidRPr="00D47BA6">
              <w:rPr>
                <w:b/>
                <w:sz w:val="22"/>
                <w:szCs w:val="22"/>
              </w:rPr>
              <w:t>Completion Timeframe:</w:t>
            </w:r>
            <w:r>
              <w:rPr>
                <w:sz w:val="22"/>
                <w:szCs w:val="22"/>
              </w:rPr>
              <w:t xml:space="preserve"> </w:t>
            </w:r>
            <w:bookmarkStart w:id="26" w:name="CompletionTimeframe"/>
            <w:r>
              <w:rPr>
                <w:sz w:val="22"/>
                <w:szCs w:val="22"/>
              </w:rPr>
              <w:t>01/08/2021</w:t>
            </w:r>
            <w:bookmarkEnd w:id="26"/>
          </w:p>
        </w:tc>
      </w:tr>
      <w:tr w:rsidR="00484485" w:rsidRPr="00D47BA6" w14:paraId="6F62E00C" w14:textId="77777777" w:rsidTr="00484485">
        <w:tc>
          <w:tcPr>
            <w:tcW w:w="9360" w:type="dxa"/>
            <w:tcBorders>
              <w:top w:val="nil"/>
              <w:left w:val="single" w:sz="4" w:space="0" w:color="auto"/>
              <w:bottom w:val="single" w:sz="4" w:space="0" w:color="auto"/>
              <w:right w:val="single" w:sz="4" w:space="0" w:color="auto"/>
            </w:tcBorders>
          </w:tcPr>
          <w:p w14:paraId="7F86BF39" w14:textId="77777777" w:rsidR="00484485" w:rsidRPr="00D47BA6" w:rsidRDefault="00484485" w:rsidP="00484485">
            <w:pPr>
              <w:pStyle w:val="Normal0"/>
              <w:keepNext/>
              <w:rPr>
                <w:rFonts w:cs="Arial"/>
                <w:sz w:val="22"/>
                <w:szCs w:val="22"/>
              </w:rPr>
            </w:pPr>
          </w:p>
        </w:tc>
      </w:tr>
    </w:tbl>
    <w:p w14:paraId="3F3A0D64" w14:textId="77777777" w:rsidR="00484485" w:rsidRDefault="00484485" w:rsidP="00484485">
      <w:pPr>
        <w:pStyle w:val="Normal0"/>
        <w:sectPr w:rsidR="00484485" w:rsidSect="00484485">
          <w:footerReference w:type="default" r:id="rId17"/>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484485" w:rsidRPr="00D47BA6" w14:paraId="4A6EA74A" w14:textId="77777777" w:rsidTr="00484485">
        <w:trPr>
          <w:tblHeader/>
        </w:trPr>
        <w:tc>
          <w:tcPr>
            <w:tcW w:w="9360" w:type="dxa"/>
            <w:tcBorders>
              <w:bottom w:val="single" w:sz="4" w:space="0" w:color="auto"/>
            </w:tcBorders>
            <w:shd w:val="clear" w:color="auto" w:fill="C0C0C0"/>
          </w:tcPr>
          <w:p w14:paraId="312097DC" w14:textId="77777777" w:rsidR="00484485" w:rsidRPr="00D47BA6" w:rsidRDefault="00694551" w:rsidP="00484485">
            <w:pPr>
              <w:pStyle w:val="Normal1"/>
              <w:keepNext/>
              <w:rPr>
                <w:b/>
                <w:sz w:val="22"/>
                <w:szCs w:val="22"/>
              </w:rPr>
            </w:pPr>
            <w:r>
              <w:rPr>
                <w:b/>
                <w:sz w:val="22"/>
                <w:szCs w:val="22"/>
              </w:rPr>
              <w:lastRenderedPageBreak/>
              <w:t>I</w:t>
            </w:r>
            <w:r w:rsidR="00484485" w:rsidRPr="00D47BA6">
              <w:rPr>
                <w:b/>
                <w:sz w:val="22"/>
                <w:szCs w:val="22"/>
              </w:rPr>
              <w:t>mprovement Area 2</w:t>
            </w:r>
          </w:p>
        </w:tc>
      </w:tr>
      <w:tr w:rsidR="00484485" w:rsidRPr="00D47BA6" w14:paraId="5945149B" w14:textId="77777777" w:rsidTr="00484485">
        <w:tc>
          <w:tcPr>
            <w:tcW w:w="9360" w:type="dxa"/>
            <w:tcBorders>
              <w:top w:val="single" w:sz="4" w:space="0" w:color="auto"/>
              <w:left w:val="single" w:sz="4" w:space="0" w:color="auto"/>
              <w:bottom w:val="nil"/>
              <w:right w:val="single" w:sz="4" w:space="0" w:color="auto"/>
            </w:tcBorders>
          </w:tcPr>
          <w:p w14:paraId="1214AFF5" w14:textId="77777777" w:rsidR="00484485" w:rsidRPr="00D47BA6" w:rsidRDefault="00484485" w:rsidP="00484485">
            <w:pPr>
              <w:pStyle w:val="Normal1"/>
              <w:keepNext/>
              <w:rPr>
                <w:sz w:val="22"/>
                <w:szCs w:val="22"/>
              </w:rPr>
            </w:pPr>
            <w:r w:rsidRPr="00D47BA6">
              <w:rPr>
                <w:b/>
                <w:sz w:val="22"/>
                <w:szCs w:val="22"/>
              </w:rPr>
              <w:t>Criterion:</w:t>
            </w:r>
            <w:r>
              <w:rPr>
                <w:sz w:val="22"/>
                <w:szCs w:val="22"/>
              </w:rPr>
              <w:t xml:space="preserve"> CR 10C - Student Discipline</w:t>
            </w:r>
          </w:p>
          <w:p w14:paraId="3EAEF6F6" w14:textId="77777777" w:rsidR="00484485" w:rsidRPr="00D47BA6" w:rsidRDefault="00484485" w:rsidP="00484485">
            <w:pPr>
              <w:pStyle w:val="Normal1"/>
              <w:keepNext/>
              <w:rPr>
                <w:b/>
                <w:sz w:val="22"/>
                <w:szCs w:val="22"/>
              </w:rPr>
            </w:pPr>
          </w:p>
        </w:tc>
      </w:tr>
      <w:tr w:rsidR="00484485" w:rsidRPr="00D47BA6" w14:paraId="5712055C" w14:textId="77777777" w:rsidTr="00484485">
        <w:tc>
          <w:tcPr>
            <w:tcW w:w="9360" w:type="dxa"/>
            <w:tcBorders>
              <w:top w:val="single" w:sz="4" w:space="0" w:color="auto"/>
              <w:left w:val="single" w:sz="4" w:space="0" w:color="auto"/>
              <w:bottom w:val="nil"/>
              <w:right w:val="single" w:sz="4" w:space="0" w:color="auto"/>
            </w:tcBorders>
          </w:tcPr>
          <w:p w14:paraId="4A3464F6" w14:textId="77777777" w:rsidR="00484485" w:rsidRPr="00D47BA6" w:rsidRDefault="00484485" w:rsidP="00484485">
            <w:pPr>
              <w:pStyle w:val="Normal1"/>
              <w:keepNext/>
              <w:rPr>
                <w:sz w:val="22"/>
                <w:szCs w:val="22"/>
              </w:rPr>
            </w:pPr>
            <w:r w:rsidRPr="00D47BA6">
              <w:rPr>
                <w:b/>
                <w:sz w:val="22"/>
                <w:szCs w:val="22"/>
              </w:rPr>
              <w:t>Rating:</w:t>
            </w:r>
            <w:r>
              <w:rPr>
                <w:sz w:val="22"/>
                <w:szCs w:val="22"/>
              </w:rPr>
              <w:t xml:space="preserve"> Partially Implemented</w:t>
            </w:r>
          </w:p>
        </w:tc>
      </w:tr>
      <w:tr w:rsidR="00484485" w:rsidRPr="00D47BA6" w14:paraId="515C3704" w14:textId="77777777" w:rsidTr="00484485">
        <w:tc>
          <w:tcPr>
            <w:tcW w:w="9360" w:type="dxa"/>
            <w:tcBorders>
              <w:top w:val="nil"/>
              <w:left w:val="single" w:sz="4" w:space="0" w:color="auto"/>
              <w:bottom w:val="single" w:sz="4" w:space="0" w:color="auto"/>
              <w:right w:val="single" w:sz="4" w:space="0" w:color="auto"/>
            </w:tcBorders>
          </w:tcPr>
          <w:p w14:paraId="69648C03" w14:textId="77777777" w:rsidR="00484485" w:rsidRPr="00D47BA6" w:rsidRDefault="00484485" w:rsidP="00484485">
            <w:pPr>
              <w:pStyle w:val="Normal1"/>
              <w:keepNext/>
              <w:rPr>
                <w:rFonts w:cs="Arial"/>
                <w:b/>
                <w:sz w:val="22"/>
                <w:szCs w:val="22"/>
              </w:rPr>
            </w:pPr>
          </w:p>
        </w:tc>
      </w:tr>
      <w:tr w:rsidR="00484485" w:rsidRPr="00D47BA6" w14:paraId="79B9B7C8" w14:textId="77777777" w:rsidTr="00484485">
        <w:tc>
          <w:tcPr>
            <w:tcW w:w="9360" w:type="dxa"/>
            <w:tcBorders>
              <w:top w:val="nil"/>
              <w:left w:val="single" w:sz="4" w:space="0" w:color="auto"/>
              <w:bottom w:val="single" w:sz="4" w:space="0" w:color="auto"/>
              <w:right w:val="single" w:sz="4" w:space="0" w:color="auto"/>
            </w:tcBorders>
          </w:tcPr>
          <w:p w14:paraId="59B76BD1" w14:textId="77777777" w:rsidR="00484485" w:rsidRPr="00D47BA6" w:rsidRDefault="00484485" w:rsidP="00484485">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and staff interviews indicated that the charter school does not utilize a notice of suspension and hearing, presented in English and the primary language of the home, prior to imposing a suspension as a consequence for a disciplinary offense. </w:t>
            </w:r>
          </w:p>
          <w:p w14:paraId="6CB0292F" w14:textId="77777777" w:rsidR="00484485" w:rsidRDefault="00484485" w:rsidP="00484485">
            <w:pPr>
              <w:pStyle w:val="Normal1"/>
              <w:keepNext/>
              <w:rPr>
                <w:rFonts w:cs="Arial"/>
                <w:sz w:val="22"/>
                <w:szCs w:val="22"/>
              </w:rPr>
            </w:pPr>
          </w:p>
          <w:p w14:paraId="3D28DE5F" w14:textId="77777777" w:rsidR="00484485" w:rsidRDefault="00484485" w:rsidP="00484485">
            <w:pPr>
              <w:pStyle w:val="Normal1"/>
              <w:keepNext/>
              <w:rPr>
                <w:rFonts w:cs="Arial"/>
                <w:sz w:val="22"/>
                <w:szCs w:val="22"/>
              </w:rPr>
            </w:pPr>
            <w:r>
              <w:rPr>
                <w:rFonts w:cs="Arial"/>
                <w:sz w:val="22"/>
                <w:szCs w:val="22"/>
              </w:rPr>
              <w:t>The notice must contain:</w:t>
            </w:r>
          </w:p>
          <w:p w14:paraId="63E7A45F" w14:textId="77777777" w:rsidR="00484485" w:rsidRDefault="00484485" w:rsidP="00484485">
            <w:pPr>
              <w:pStyle w:val="Normal1"/>
              <w:keepNext/>
              <w:rPr>
                <w:rFonts w:cs="Arial"/>
                <w:sz w:val="22"/>
                <w:szCs w:val="22"/>
              </w:rPr>
            </w:pPr>
            <w:r>
              <w:rPr>
                <w:rFonts w:cs="Arial"/>
                <w:sz w:val="22"/>
                <w:szCs w:val="22"/>
              </w:rPr>
              <w:t xml:space="preserve">    a) the disciplinary offense; </w:t>
            </w:r>
          </w:p>
          <w:p w14:paraId="4899C3C0" w14:textId="77777777" w:rsidR="00484485" w:rsidRDefault="00484485" w:rsidP="00484485">
            <w:pPr>
              <w:pStyle w:val="Normal1"/>
              <w:keepNext/>
              <w:rPr>
                <w:rFonts w:cs="Arial"/>
                <w:sz w:val="22"/>
                <w:szCs w:val="22"/>
              </w:rPr>
            </w:pPr>
            <w:r>
              <w:rPr>
                <w:rFonts w:cs="Arial"/>
                <w:sz w:val="22"/>
                <w:szCs w:val="22"/>
              </w:rPr>
              <w:t xml:space="preserve">    b) the basis for the charge; </w:t>
            </w:r>
          </w:p>
          <w:p w14:paraId="4DF78486" w14:textId="77777777" w:rsidR="00484485" w:rsidRDefault="00484485" w:rsidP="00484485">
            <w:pPr>
              <w:pStyle w:val="Normal1"/>
              <w:keepNext/>
              <w:rPr>
                <w:rFonts w:cs="Arial"/>
                <w:sz w:val="22"/>
                <w:szCs w:val="22"/>
              </w:rPr>
            </w:pPr>
            <w:r>
              <w:rPr>
                <w:rFonts w:cs="Arial"/>
                <w:sz w:val="22"/>
                <w:szCs w:val="22"/>
              </w:rPr>
              <w:t xml:space="preserve">    c) the potential consequences; </w:t>
            </w:r>
          </w:p>
          <w:p w14:paraId="2BA3F879" w14:textId="77777777" w:rsidR="00484485" w:rsidRDefault="00484485" w:rsidP="00484485">
            <w:pPr>
              <w:pStyle w:val="Normal1"/>
              <w:keepNext/>
              <w:rPr>
                <w:rFonts w:cs="Arial"/>
                <w:sz w:val="22"/>
                <w:szCs w:val="22"/>
              </w:rPr>
            </w:pPr>
            <w:r>
              <w:rPr>
                <w:rFonts w:cs="Arial"/>
                <w:sz w:val="22"/>
                <w:szCs w:val="22"/>
              </w:rPr>
              <w:t xml:space="preserve">    d) the opportunity for a hearing to dispute the charges and present an explanation, and the opportunity for the parent to attend; </w:t>
            </w:r>
          </w:p>
          <w:p w14:paraId="4C801418" w14:textId="77777777" w:rsidR="00484485" w:rsidRDefault="00484485" w:rsidP="00484485">
            <w:pPr>
              <w:pStyle w:val="Normal1"/>
              <w:keepNext/>
              <w:rPr>
                <w:rFonts w:cs="Arial"/>
                <w:sz w:val="22"/>
                <w:szCs w:val="22"/>
              </w:rPr>
            </w:pPr>
            <w:r>
              <w:rPr>
                <w:rFonts w:cs="Arial"/>
                <w:sz w:val="22"/>
                <w:szCs w:val="22"/>
              </w:rPr>
              <w:t xml:space="preserve">    e) the date, time and location of the hearing; </w:t>
            </w:r>
          </w:p>
          <w:p w14:paraId="688FCA43" w14:textId="77777777" w:rsidR="00484485" w:rsidRDefault="00484485" w:rsidP="00484485">
            <w:pPr>
              <w:pStyle w:val="Normal1"/>
              <w:keepNext/>
              <w:rPr>
                <w:rFonts w:cs="Arial"/>
                <w:sz w:val="22"/>
                <w:szCs w:val="22"/>
              </w:rPr>
            </w:pPr>
            <w:r>
              <w:rPr>
                <w:rFonts w:cs="Arial"/>
                <w:sz w:val="22"/>
                <w:szCs w:val="22"/>
              </w:rPr>
              <w:t xml:space="preserve">    f) the right of the student and the parent to interpreter services; and </w:t>
            </w:r>
          </w:p>
          <w:p w14:paraId="6F4F5B9B" w14:textId="77777777" w:rsidR="00484485" w:rsidRDefault="00484485" w:rsidP="00484485">
            <w:pPr>
              <w:pStyle w:val="Normal1"/>
              <w:keepNext/>
              <w:rPr>
                <w:rFonts w:cs="Arial"/>
                <w:sz w:val="22"/>
                <w:szCs w:val="22"/>
              </w:rPr>
            </w:pPr>
            <w:r>
              <w:rPr>
                <w:rFonts w:cs="Arial"/>
                <w:sz w:val="22"/>
                <w:szCs w:val="22"/>
              </w:rPr>
              <w:t xml:space="preserve">    g) if the student may be placed on long-term suspension, the right to appeal to the charter school designee. </w:t>
            </w:r>
          </w:p>
          <w:p w14:paraId="527A3F65" w14:textId="77777777" w:rsidR="00484485" w:rsidRDefault="00484485" w:rsidP="00484485">
            <w:pPr>
              <w:pStyle w:val="Normal1"/>
              <w:keepNext/>
              <w:rPr>
                <w:rFonts w:cs="Arial"/>
                <w:sz w:val="22"/>
                <w:szCs w:val="22"/>
              </w:rPr>
            </w:pPr>
          </w:p>
          <w:p w14:paraId="36DEE9B9" w14:textId="77777777" w:rsidR="00484485" w:rsidRDefault="00484485" w:rsidP="00484485">
            <w:pPr>
              <w:pStyle w:val="Normal1"/>
              <w:keepNext/>
              <w:rPr>
                <w:rFonts w:cs="Arial"/>
                <w:sz w:val="22"/>
                <w:szCs w:val="22"/>
              </w:rPr>
            </w:pPr>
            <w:r>
              <w:rPr>
                <w:rFonts w:cs="Arial"/>
                <w:sz w:val="22"/>
                <w:szCs w:val="22"/>
              </w:rPr>
              <w:t>Furthermore, the charter school's student discipline policy does not contain procedures for in-school suspension, and procedures to periodically review discipline data by selected populations have not been developed.</w:t>
            </w:r>
          </w:p>
          <w:p w14:paraId="20B9247E" w14:textId="77777777" w:rsidR="00484485" w:rsidRPr="00D47BA6" w:rsidRDefault="00484485" w:rsidP="00484485">
            <w:pPr>
              <w:pStyle w:val="Normal1"/>
              <w:keepNext/>
              <w:rPr>
                <w:rFonts w:cs="Arial"/>
                <w:b/>
                <w:sz w:val="22"/>
                <w:szCs w:val="22"/>
              </w:rPr>
            </w:pPr>
          </w:p>
        </w:tc>
      </w:tr>
      <w:tr w:rsidR="00484485" w:rsidRPr="00D47BA6" w14:paraId="429C5130" w14:textId="77777777" w:rsidTr="00484485">
        <w:tc>
          <w:tcPr>
            <w:tcW w:w="9360" w:type="dxa"/>
            <w:tcBorders>
              <w:top w:val="nil"/>
              <w:left w:val="single" w:sz="4" w:space="0" w:color="auto"/>
              <w:bottom w:val="single" w:sz="4" w:space="0" w:color="auto"/>
              <w:right w:val="single" w:sz="4" w:space="0" w:color="auto"/>
            </w:tcBorders>
          </w:tcPr>
          <w:p w14:paraId="64CC74D5" w14:textId="77777777" w:rsidR="00484485" w:rsidRPr="00D47BA6" w:rsidRDefault="00484485" w:rsidP="00484485">
            <w:pPr>
              <w:pStyle w:val="Normal1"/>
              <w:keepNext/>
              <w:rPr>
                <w:rFonts w:cs="Arial"/>
                <w:sz w:val="22"/>
                <w:szCs w:val="22"/>
              </w:rPr>
            </w:pPr>
            <w:r w:rsidRPr="00D47BA6">
              <w:rPr>
                <w:b/>
                <w:sz w:val="22"/>
                <w:szCs w:val="22"/>
              </w:rPr>
              <w:t>LEA Outcome:</w:t>
            </w:r>
            <w:r>
              <w:rPr>
                <w:sz w:val="22"/>
                <w:szCs w:val="22"/>
              </w:rPr>
              <w:t xml:space="preserve"> BACPS will update the notice of suspension and hearing to include all required content. The school will update its Family and Student handbook to reflect the required procedures for in-school suspension and document its process for reviewing suspension data.</w:t>
            </w:r>
          </w:p>
          <w:p w14:paraId="12AAEEEA" w14:textId="77777777" w:rsidR="00484485" w:rsidRPr="00D47BA6" w:rsidRDefault="00484485" w:rsidP="00484485">
            <w:pPr>
              <w:pStyle w:val="Normal1"/>
              <w:keepNext/>
              <w:rPr>
                <w:rFonts w:cs="Arial"/>
                <w:b/>
                <w:sz w:val="22"/>
                <w:szCs w:val="22"/>
              </w:rPr>
            </w:pPr>
          </w:p>
        </w:tc>
      </w:tr>
      <w:tr w:rsidR="00484485" w:rsidRPr="00D47BA6" w14:paraId="5786A3D8" w14:textId="77777777" w:rsidTr="00484485">
        <w:tc>
          <w:tcPr>
            <w:tcW w:w="9360" w:type="dxa"/>
            <w:tcBorders>
              <w:top w:val="nil"/>
              <w:left w:val="single" w:sz="4" w:space="0" w:color="auto"/>
              <w:bottom w:val="single" w:sz="4" w:space="0" w:color="auto"/>
              <w:right w:val="single" w:sz="4" w:space="0" w:color="auto"/>
            </w:tcBorders>
          </w:tcPr>
          <w:p w14:paraId="01E37189" w14:textId="77777777" w:rsidR="00484485" w:rsidRPr="00D47BA6" w:rsidRDefault="00484485" w:rsidP="00484485">
            <w:pPr>
              <w:pStyle w:val="Normal1"/>
              <w:keepNext/>
              <w:rPr>
                <w:rFonts w:cs="Arial"/>
                <w:sz w:val="22"/>
                <w:szCs w:val="22"/>
              </w:rPr>
            </w:pPr>
            <w:r w:rsidRPr="00D47BA6">
              <w:rPr>
                <w:rFonts w:cs="Arial"/>
                <w:b/>
                <w:sz w:val="22"/>
                <w:szCs w:val="22"/>
              </w:rPr>
              <w:t>Action Plan:</w:t>
            </w:r>
            <w:r>
              <w:rPr>
                <w:rFonts w:cs="Arial"/>
                <w:sz w:val="22"/>
                <w:szCs w:val="22"/>
              </w:rPr>
              <w:t xml:space="preserve"> By August 14, 2020, the charter school will update its notice of suspension and hearing to contain all required elements, including: a) the disciplinary offense; b) the basis for the charge; c) the potential consequences; d) the opportunity for a hearing to dispute the charges and present an explanation, and the opportunity for the parent to attend; e) the date, time and location of the hearing; </w:t>
            </w:r>
          </w:p>
          <w:p w14:paraId="0D87591C" w14:textId="77777777" w:rsidR="00484485" w:rsidRDefault="00484485" w:rsidP="00484485">
            <w:pPr>
              <w:pStyle w:val="Normal1"/>
              <w:keepNext/>
              <w:rPr>
                <w:rFonts w:cs="Arial"/>
                <w:sz w:val="22"/>
                <w:szCs w:val="22"/>
              </w:rPr>
            </w:pPr>
            <w:r>
              <w:rPr>
                <w:rFonts w:cs="Arial"/>
                <w:sz w:val="22"/>
                <w:szCs w:val="22"/>
              </w:rPr>
              <w:t xml:space="preserve">f) the right of the student and the parent to interpreter services; and g) if the student may be placed on long-term suspension, the right to appeal to the charter school designee. </w:t>
            </w:r>
          </w:p>
          <w:p w14:paraId="1C722D77" w14:textId="77777777" w:rsidR="00484485" w:rsidRDefault="00484485" w:rsidP="00484485">
            <w:pPr>
              <w:pStyle w:val="Normal1"/>
              <w:keepNext/>
              <w:rPr>
                <w:rFonts w:cs="Arial"/>
                <w:sz w:val="22"/>
                <w:szCs w:val="22"/>
              </w:rPr>
            </w:pPr>
          </w:p>
          <w:p w14:paraId="6346F1BD" w14:textId="77777777" w:rsidR="00484485" w:rsidRDefault="00484485" w:rsidP="00484485">
            <w:pPr>
              <w:pStyle w:val="Normal1"/>
              <w:keepNext/>
              <w:rPr>
                <w:rFonts w:cs="Arial"/>
                <w:sz w:val="22"/>
                <w:szCs w:val="22"/>
              </w:rPr>
            </w:pPr>
            <w:r>
              <w:rPr>
                <w:rFonts w:cs="Arial"/>
                <w:sz w:val="22"/>
                <w:szCs w:val="22"/>
              </w:rPr>
              <w:t>By August 14, 2020, the school will develop a procedure for in-school suspensions to be included in the Family and Student Handbook.</w:t>
            </w:r>
          </w:p>
          <w:p w14:paraId="33B4D2C0" w14:textId="77777777" w:rsidR="00484485" w:rsidRDefault="00484485" w:rsidP="00484485">
            <w:pPr>
              <w:pStyle w:val="Normal1"/>
              <w:keepNext/>
              <w:rPr>
                <w:rFonts w:cs="Arial"/>
                <w:sz w:val="22"/>
                <w:szCs w:val="22"/>
              </w:rPr>
            </w:pPr>
          </w:p>
          <w:p w14:paraId="3B05E997" w14:textId="77777777" w:rsidR="00484485" w:rsidRDefault="00484485" w:rsidP="00484485">
            <w:pPr>
              <w:pStyle w:val="Normal1"/>
              <w:keepNext/>
              <w:rPr>
                <w:rFonts w:cs="Arial"/>
                <w:sz w:val="22"/>
                <w:szCs w:val="22"/>
              </w:rPr>
            </w:pPr>
            <w:r>
              <w:rPr>
                <w:rFonts w:cs="Arial"/>
                <w:sz w:val="22"/>
                <w:szCs w:val="22"/>
              </w:rPr>
              <w:t xml:space="preserve">By August 14, 2020, the school will develop procedures to periodically review discipline data by selected populations. </w:t>
            </w:r>
          </w:p>
          <w:p w14:paraId="6CDF1786" w14:textId="77777777" w:rsidR="00484485" w:rsidRDefault="00484485" w:rsidP="00484485">
            <w:pPr>
              <w:pStyle w:val="Normal1"/>
              <w:keepNext/>
              <w:rPr>
                <w:rFonts w:cs="Arial"/>
                <w:sz w:val="22"/>
                <w:szCs w:val="22"/>
              </w:rPr>
            </w:pPr>
          </w:p>
          <w:p w14:paraId="45966F6F" w14:textId="77777777" w:rsidR="00484485" w:rsidRDefault="00484485" w:rsidP="00484485">
            <w:pPr>
              <w:pStyle w:val="Normal1"/>
              <w:keepNext/>
              <w:rPr>
                <w:rFonts w:cs="Arial"/>
                <w:sz w:val="22"/>
                <w:szCs w:val="22"/>
              </w:rPr>
            </w:pPr>
            <w:r>
              <w:rPr>
                <w:rFonts w:cs="Arial"/>
                <w:sz w:val="22"/>
                <w:szCs w:val="22"/>
              </w:rPr>
              <w:t>By November 6, 2020, the school will train staff on the use of the in-house suspension procedures and procedures to periodically review discipline data by selected populations.</w:t>
            </w:r>
          </w:p>
          <w:p w14:paraId="373DC3A0" w14:textId="77777777" w:rsidR="00484485" w:rsidRPr="00D47BA6" w:rsidRDefault="00484485" w:rsidP="00484485">
            <w:pPr>
              <w:pStyle w:val="Normal1"/>
              <w:keepNext/>
              <w:rPr>
                <w:rFonts w:cs="Arial"/>
                <w:b/>
                <w:sz w:val="22"/>
                <w:szCs w:val="22"/>
              </w:rPr>
            </w:pPr>
          </w:p>
        </w:tc>
      </w:tr>
      <w:tr w:rsidR="00484485" w:rsidRPr="00D47BA6" w14:paraId="6B14D905" w14:textId="77777777" w:rsidTr="00484485">
        <w:tc>
          <w:tcPr>
            <w:tcW w:w="9360" w:type="dxa"/>
            <w:tcBorders>
              <w:top w:val="nil"/>
              <w:left w:val="single" w:sz="4" w:space="0" w:color="auto"/>
              <w:bottom w:val="single" w:sz="4" w:space="0" w:color="auto"/>
              <w:right w:val="single" w:sz="4" w:space="0" w:color="auto"/>
            </w:tcBorders>
          </w:tcPr>
          <w:p w14:paraId="634883B0" w14:textId="77777777" w:rsidR="00484485" w:rsidRPr="00D47BA6" w:rsidRDefault="00484485" w:rsidP="00484485">
            <w:pPr>
              <w:pStyle w:val="Normal1"/>
              <w:keepNext/>
              <w:rPr>
                <w:rFonts w:cs="Arial"/>
                <w:sz w:val="22"/>
                <w:szCs w:val="22"/>
              </w:rPr>
            </w:pPr>
            <w:r w:rsidRPr="00D47BA6">
              <w:rPr>
                <w:rFonts w:cs="Arial"/>
                <w:b/>
                <w:sz w:val="22"/>
                <w:szCs w:val="22"/>
              </w:rPr>
              <w:lastRenderedPageBreak/>
              <w:t>Success Metric:</w:t>
            </w:r>
            <w:r>
              <w:rPr>
                <w:rFonts w:cs="Arial"/>
                <w:sz w:val="22"/>
                <w:szCs w:val="22"/>
              </w:rPr>
              <w:t xml:space="preserve"> By the fall of 2020, the charter school will be utilizing a notice of suspension and hearing that contains all required elements, presented in English and the primary language of the home. Also, updated procedures for in-school suspension, and the periodic review of discipline data by selected populations will have been developed and incorporated into the 2020-2021 Family and Student Handbook.</w:t>
            </w:r>
          </w:p>
          <w:p w14:paraId="6FF0D831" w14:textId="77777777" w:rsidR="00484485" w:rsidRDefault="00484485" w:rsidP="00484485">
            <w:pPr>
              <w:pStyle w:val="Normal1"/>
              <w:keepNext/>
              <w:rPr>
                <w:rFonts w:cs="Arial"/>
                <w:sz w:val="22"/>
                <w:szCs w:val="22"/>
              </w:rPr>
            </w:pPr>
          </w:p>
          <w:p w14:paraId="05A2C72A" w14:textId="77777777" w:rsidR="00484485" w:rsidRDefault="00484485" w:rsidP="00484485">
            <w:pPr>
              <w:pStyle w:val="Normal1"/>
              <w:keepNext/>
              <w:rPr>
                <w:rFonts w:cs="Arial"/>
                <w:sz w:val="22"/>
                <w:szCs w:val="22"/>
              </w:rPr>
            </w:pPr>
          </w:p>
          <w:p w14:paraId="50BF575F" w14:textId="77777777" w:rsidR="00484485" w:rsidRDefault="00484485" w:rsidP="00484485">
            <w:pPr>
              <w:pStyle w:val="Normal1"/>
              <w:keepNext/>
              <w:rPr>
                <w:rFonts w:cs="Arial"/>
                <w:sz w:val="22"/>
                <w:szCs w:val="22"/>
              </w:rPr>
            </w:pPr>
            <w:r>
              <w:rPr>
                <w:rFonts w:cs="Arial"/>
                <w:sz w:val="22"/>
                <w:szCs w:val="22"/>
              </w:rPr>
              <w:t>Evidence:</w:t>
            </w:r>
          </w:p>
          <w:p w14:paraId="5787AB6E" w14:textId="77777777" w:rsidR="00484485" w:rsidRDefault="00484485" w:rsidP="00484485">
            <w:pPr>
              <w:pStyle w:val="Normal1"/>
              <w:keepNext/>
              <w:rPr>
                <w:rFonts w:cs="Arial"/>
                <w:sz w:val="22"/>
                <w:szCs w:val="22"/>
              </w:rPr>
            </w:pPr>
            <w:r>
              <w:rPr>
                <w:rFonts w:cs="Arial"/>
                <w:sz w:val="22"/>
                <w:szCs w:val="22"/>
              </w:rPr>
              <w:t>Revised Notice of Suspension and Hearing</w:t>
            </w:r>
          </w:p>
          <w:p w14:paraId="0AC88596" w14:textId="77777777" w:rsidR="00484485" w:rsidRDefault="00484485" w:rsidP="00484485">
            <w:pPr>
              <w:pStyle w:val="Normal1"/>
              <w:keepNext/>
              <w:rPr>
                <w:rFonts w:cs="Arial"/>
                <w:sz w:val="22"/>
                <w:szCs w:val="22"/>
              </w:rPr>
            </w:pPr>
            <w:r>
              <w:rPr>
                <w:rFonts w:cs="Arial"/>
                <w:sz w:val="22"/>
                <w:szCs w:val="22"/>
              </w:rPr>
              <w:t>Revised procedures for in-school suspension published in the Student and Family Handbook</w:t>
            </w:r>
          </w:p>
          <w:p w14:paraId="49B9912D" w14:textId="77777777" w:rsidR="00484485" w:rsidRDefault="00484485" w:rsidP="00484485">
            <w:pPr>
              <w:pStyle w:val="Normal1"/>
              <w:keepNext/>
              <w:rPr>
                <w:rFonts w:cs="Arial"/>
                <w:sz w:val="22"/>
                <w:szCs w:val="22"/>
              </w:rPr>
            </w:pPr>
            <w:r>
              <w:rPr>
                <w:rFonts w:cs="Arial"/>
                <w:sz w:val="22"/>
                <w:szCs w:val="22"/>
              </w:rPr>
              <w:t>Agendas, training materials, and attendance sheets for staff training</w:t>
            </w:r>
          </w:p>
          <w:p w14:paraId="6F034256" w14:textId="77777777" w:rsidR="00484485" w:rsidRPr="00D47BA6" w:rsidRDefault="00484485" w:rsidP="00484485">
            <w:pPr>
              <w:pStyle w:val="Normal1"/>
              <w:keepNext/>
              <w:rPr>
                <w:rFonts w:cs="Arial"/>
                <w:b/>
                <w:sz w:val="22"/>
                <w:szCs w:val="22"/>
              </w:rPr>
            </w:pPr>
          </w:p>
        </w:tc>
      </w:tr>
      <w:tr w:rsidR="00484485" w:rsidRPr="00D47BA6" w14:paraId="54F902BC" w14:textId="77777777" w:rsidTr="00484485">
        <w:tc>
          <w:tcPr>
            <w:tcW w:w="9360" w:type="dxa"/>
            <w:tcBorders>
              <w:top w:val="nil"/>
              <w:left w:val="single" w:sz="4" w:space="0" w:color="auto"/>
              <w:bottom w:val="single" w:sz="4" w:space="0" w:color="auto"/>
              <w:right w:val="single" w:sz="4" w:space="0" w:color="auto"/>
            </w:tcBorders>
          </w:tcPr>
          <w:p w14:paraId="19D697B8" w14:textId="77777777" w:rsidR="00484485" w:rsidRPr="00D47BA6" w:rsidRDefault="00484485" w:rsidP="00484485">
            <w:pPr>
              <w:pStyle w:val="Normal1"/>
              <w:keepNext/>
              <w:rPr>
                <w:rFonts w:cs="Arial"/>
                <w:sz w:val="22"/>
                <w:szCs w:val="22"/>
              </w:rPr>
            </w:pPr>
            <w:r w:rsidRPr="00D47BA6">
              <w:rPr>
                <w:b/>
                <w:sz w:val="22"/>
                <w:szCs w:val="22"/>
              </w:rPr>
              <w:t>Measurement Mechanism:</w:t>
            </w:r>
            <w:r>
              <w:rPr>
                <w:sz w:val="22"/>
                <w:szCs w:val="22"/>
              </w:rPr>
              <w:t xml:space="preserve"> Annually, the principal will review the student discipline policy and Family and Student Handbook to ensure policies are up to date.</w:t>
            </w:r>
          </w:p>
          <w:p w14:paraId="58872DE8" w14:textId="77777777" w:rsidR="00484485" w:rsidRPr="00D47BA6" w:rsidRDefault="00484485" w:rsidP="00484485">
            <w:pPr>
              <w:pStyle w:val="Normal1"/>
              <w:keepNext/>
              <w:rPr>
                <w:rFonts w:cs="Arial"/>
                <w:b/>
                <w:sz w:val="22"/>
                <w:szCs w:val="22"/>
              </w:rPr>
            </w:pPr>
          </w:p>
        </w:tc>
      </w:tr>
      <w:tr w:rsidR="00484485" w:rsidRPr="00D47BA6" w14:paraId="1B839445" w14:textId="77777777" w:rsidTr="00484485">
        <w:tc>
          <w:tcPr>
            <w:tcW w:w="9360" w:type="dxa"/>
            <w:tcBorders>
              <w:top w:val="single" w:sz="4" w:space="0" w:color="auto"/>
              <w:left w:val="single" w:sz="4" w:space="0" w:color="auto"/>
              <w:bottom w:val="nil"/>
              <w:right w:val="single" w:sz="4" w:space="0" w:color="auto"/>
            </w:tcBorders>
          </w:tcPr>
          <w:p w14:paraId="6FEABDE3" w14:textId="77777777" w:rsidR="00484485" w:rsidRPr="00D47BA6" w:rsidRDefault="00484485" w:rsidP="00484485">
            <w:pPr>
              <w:pStyle w:val="Normal1"/>
              <w:keepNext/>
              <w:rPr>
                <w:sz w:val="22"/>
                <w:szCs w:val="22"/>
              </w:rPr>
            </w:pPr>
            <w:r w:rsidRPr="00D47BA6">
              <w:rPr>
                <w:b/>
                <w:sz w:val="22"/>
                <w:szCs w:val="22"/>
              </w:rPr>
              <w:t>Completion Timeframe:</w:t>
            </w:r>
            <w:r>
              <w:rPr>
                <w:sz w:val="22"/>
                <w:szCs w:val="22"/>
              </w:rPr>
              <w:t xml:space="preserve"> 11/06/2020</w:t>
            </w:r>
          </w:p>
        </w:tc>
      </w:tr>
      <w:tr w:rsidR="00484485" w:rsidRPr="00D47BA6" w14:paraId="09C5EE34" w14:textId="77777777" w:rsidTr="00484485">
        <w:tc>
          <w:tcPr>
            <w:tcW w:w="9360" w:type="dxa"/>
            <w:tcBorders>
              <w:top w:val="nil"/>
              <w:left w:val="single" w:sz="4" w:space="0" w:color="auto"/>
              <w:bottom w:val="single" w:sz="4" w:space="0" w:color="auto"/>
              <w:right w:val="single" w:sz="4" w:space="0" w:color="auto"/>
            </w:tcBorders>
          </w:tcPr>
          <w:p w14:paraId="21DBD6A3" w14:textId="77777777" w:rsidR="00484485" w:rsidRPr="00D47BA6" w:rsidRDefault="00484485" w:rsidP="00484485">
            <w:pPr>
              <w:pStyle w:val="Normal1"/>
              <w:keepNext/>
              <w:rPr>
                <w:rFonts w:cs="Arial"/>
                <w:sz w:val="22"/>
                <w:szCs w:val="22"/>
              </w:rPr>
            </w:pPr>
          </w:p>
        </w:tc>
      </w:tr>
    </w:tbl>
    <w:p w14:paraId="09500335" w14:textId="77777777" w:rsidR="00484485" w:rsidRDefault="00484485" w:rsidP="00484485">
      <w:pPr>
        <w:pStyle w:val="Normal1"/>
        <w:sectPr w:rsidR="00484485" w:rsidSect="00484485">
          <w:footerReference w:type="default" r:id="rId18"/>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927953" w:rsidRPr="00D47BA6" w14:paraId="1F9CB708" w14:textId="77777777" w:rsidTr="000544C4">
        <w:trPr>
          <w:tblHeader/>
        </w:trPr>
        <w:tc>
          <w:tcPr>
            <w:tcW w:w="9360" w:type="dxa"/>
            <w:tcBorders>
              <w:bottom w:val="single" w:sz="4" w:space="0" w:color="auto"/>
            </w:tcBorders>
            <w:shd w:val="clear" w:color="auto" w:fill="C0C0C0"/>
          </w:tcPr>
          <w:p w14:paraId="5D97B236" w14:textId="77777777" w:rsidR="00927953" w:rsidRPr="00D47BA6" w:rsidRDefault="00927953" w:rsidP="000544C4">
            <w:pPr>
              <w:pStyle w:val="Normal2"/>
              <w:keepNext/>
              <w:rPr>
                <w:b/>
                <w:sz w:val="22"/>
                <w:szCs w:val="22"/>
              </w:rPr>
            </w:pPr>
            <w:r w:rsidRPr="00D47BA6">
              <w:rPr>
                <w:b/>
                <w:sz w:val="22"/>
                <w:szCs w:val="22"/>
              </w:rPr>
              <w:lastRenderedPageBreak/>
              <w:t>Improvement Area 3</w:t>
            </w:r>
          </w:p>
        </w:tc>
      </w:tr>
      <w:tr w:rsidR="00927953" w:rsidRPr="00D47BA6" w14:paraId="28D1F781" w14:textId="77777777" w:rsidTr="000544C4">
        <w:tc>
          <w:tcPr>
            <w:tcW w:w="9360" w:type="dxa"/>
            <w:tcBorders>
              <w:top w:val="single" w:sz="4" w:space="0" w:color="auto"/>
              <w:left w:val="single" w:sz="4" w:space="0" w:color="auto"/>
              <w:bottom w:val="nil"/>
              <w:right w:val="single" w:sz="4" w:space="0" w:color="auto"/>
            </w:tcBorders>
          </w:tcPr>
          <w:p w14:paraId="5A267995" w14:textId="77777777" w:rsidR="00927953" w:rsidRPr="00D47BA6" w:rsidRDefault="00927953" w:rsidP="000544C4">
            <w:pPr>
              <w:pStyle w:val="Normal2"/>
              <w:keepNext/>
              <w:rPr>
                <w:sz w:val="22"/>
                <w:szCs w:val="22"/>
              </w:rPr>
            </w:pPr>
            <w:r w:rsidRPr="00D47BA6">
              <w:rPr>
                <w:b/>
                <w:sz w:val="22"/>
                <w:szCs w:val="22"/>
              </w:rPr>
              <w:t>Criterion:</w:t>
            </w:r>
            <w:r>
              <w:rPr>
                <w:sz w:val="22"/>
                <w:szCs w:val="22"/>
              </w:rPr>
              <w:t xml:space="preserve"> CR 16 - Notice to students 16 or over leaving school without a high school diploma, certificate of attainment, or certificate of completion</w:t>
            </w:r>
          </w:p>
          <w:p w14:paraId="11133481" w14:textId="77777777" w:rsidR="00927953" w:rsidRPr="00D47BA6" w:rsidRDefault="00927953" w:rsidP="000544C4">
            <w:pPr>
              <w:pStyle w:val="Normal2"/>
              <w:keepNext/>
              <w:rPr>
                <w:b/>
                <w:sz w:val="22"/>
                <w:szCs w:val="22"/>
              </w:rPr>
            </w:pPr>
          </w:p>
        </w:tc>
      </w:tr>
      <w:tr w:rsidR="00927953" w:rsidRPr="00D47BA6" w14:paraId="1507F9E5" w14:textId="77777777" w:rsidTr="000544C4">
        <w:tc>
          <w:tcPr>
            <w:tcW w:w="9360" w:type="dxa"/>
            <w:tcBorders>
              <w:top w:val="single" w:sz="4" w:space="0" w:color="auto"/>
              <w:left w:val="single" w:sz="4" w:space="0" w:color="auto"/>
              <w:bottom w:val="nil"/>
              <w:right w:val="single" w:sz="4" w:space="0" w:color="auto"/>
            </w:tcBorders>
          </w:tcPr>
          <w:p w14:paraId="1A10E403" w14:textId="77777777" w:rsidR="00927953" w:rsidRPr="00D47BA6" w:rsidRDefault="00927953" w:rsidP="000544C4">
            <w:pPr>
              <w:pStyle w:val="Normal2"/>
              <w:keepNext/>
              <w:rPr>
                <w:sz w:val="22"/>
                <w:szCs w:val="22"/>
              </w:rPr>
            </w:pPr>
            <w:r w:rsidRPr="00D47BA6">
              <w:rPr>
                <w:b/>
                <w:sz w:val="22"/>
                <w:szCs w:val="22"/>
              </w:rPr>
              <w:t>Rating:</w:t>
            </w:r>
            <w:r>
              <w:rPr>
                <w:sz w:val="22"/>
                <w:szCs w:val="22"/>
              </w:rPr>
              <w:t xml:space="preserve"> Partially Implemented</w:t>
            </w:r>
          </w:p>
        </w:tc>
      </w:tr>
      <w:tr w:rsidR="00927953" w:rsidRPr="00D47BA6" w14:paraId="23CA9CB5" w14:textId="77777777" w:rsidTr="000544C4">
        <w:tc>
          <w:tcPr>
            <w:tcW w:w="9360" w:type="dxa"/>
            <w:tcBorders>
              <w:top w:val="nil"/>
              <w:left w:val="single" w:sz="4" w:space="0" w:color="auto"/>
              <w:bottom w:val="single" w:sz="4" w:space="0" w:color="auto"/>
              <w:right w:val="single" w:sz="4" w:space="0" w:color="auto"/>
            </w:tcBorders>
          </w:tcPr>
          <w:p w14:paraId="6E0A7F82" w14:textId="77777777" w:rsidR="00927953" w:rsidRPr="00D47BA6" w:rsidRDefault="00927953" w:rsidP="000544C4">
            <w:pPr>
              <w:pStyle w:val="Normal2"/>
              <w:keepNext/>
              <w:rPr>
                <w:rFonts w:cs="Arial"/>
                <w:b/>
                <w:sz w:val="22"/>
                <w:szCs w:val="22"/>
              </w:rPr>
            </w:pPr>
          </w:p>
        </w:tc>
      </w:tr>
      <w:tr w:rsidR="00927953" w:rsidRPr="00D47BA6" w14:paraId="67E045DC" w14:textId="77777777" w:rsidTr="000544C4">
        <w:tc>
          <w:tcPr>
            <w:tcW w:w="9360" w:type="dxa"/>
            <w:tcBorders>
              <w:top w:val="nil"/>
              <w:left w:val="single" w:sz="4" w:space="0" w:color="auto"/>
              <w:bottom w:val="single" w:sz="4" w:space="0" w:color="auto"/>
              <w:right w:val="single" w:sz="4" w:space="0" w:color="auto"/>
            </w:tcBorders>
          </w:tcPr>
          <w:p w14:paraId="2EEA969C" w14:textId="77777777" w:rsidR="00927953" w:rsidRPr="00D47BA6" w:rsidRDefault="00927953" w:rsidP="000544C4">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 review indicated that the notice sent to students and their parent/guardian within five days from the student's tenth consecutive absence, in English and the primary language of the home, does not include: a date and time for the exit interview; the requirement that the interview shall occur within 10 days of the notice; and that the time and date for the exit interview may be extended at the request of the parent/guardian but for no longer than 14 days.</w:t>
            </w:r>
          </w:p>
          <w:p w14:paraId="78A0A3C1" w14:textId="77777777" w:rsidR="00927953" w:rsidRDefault="00927953" w:rsidP="000544C4">
            <w:pPr>
              <w:pStyle w:val="Normal2"/>
              <w:keepNext/>
              <w:rPr>
                <w:rFonts w:cs="Arial"/>
                <w:sz w:val="22"/>
                <w:szCs w:val="22"/>
              </w:rPr>
            </w:pPr>
          </w:p>
          <w:p w14:paraId="45B70F16" w14:textId="77777777" w:rsidR="00927953" w:rsidRDefault="00927953" w:rsidP="000544C4">
            <w:pPr>
              <w:pStyle w:val="Normal2"/>
              <w:keepNext/>
              <w:rPr>
                <w:rFonts w:cs="Arial"/>
                <w:sz w:val="22"/>
                <w:szCs w:val="22"/>
              </w:rPr>
            </w:pPr>
            <w:r>
              <w:rPr>
                <w:rFonts w:cs="Arial"/>
                <w:sz w:val="22"/>
                <w:szCs w:val="22"/>
              </w:rPr>
              <w:t>Also, the charter school does not send annual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w:t>
            </w:r>
          </w:p>
          <w:p w14:paraId="1ACA8F18" w14:textId="77777777" w:rsidR="00927953" w:rsidRPr="00D47BA6" w:rsidRDefault="00927953" w:rsidP="000544C4">
            <w:pPr>
              <w:pStyle w:val="Normal2"/>
              <w:keepNext/>
              <w:rPr>
                <w:rFonts w:cs="Arial"/>
                <w:b/>
                <w:sz w:val="22"/>
                <w:szCs w:val="22"/>
              </w:rPr>
            </w:pPr>
          </w:p>
        </w:tc>
      </w:tr>
      <w:tr w:rsidR="00927953" w:rsidRPr="00D47BA6" w14:paraId="07E870F8" w14:textId="77777777" w:rsidTr="000544C4">
        <w:tc>
          <w:tcPr>
            <w:tcW w:w="9360" w:type="dxa"/>
            <w:tcBorders>
              <w:top w:val="nil"/>
              <w:left w:val="single" w:sz="4" w:space="0" w:color="auto"/>
              <w:bottom w:val="single" w:sz="4" w:space="0" w:color="auto"/>
              <w:right w:val="single" w:sz="4" w:space="0" w:color="auto"/>
            </w:tcBorders>
          </w:tcPr>
          <w:p w14:paraId="21E50754" w14:textId="77777777" w:rsidR="00927953" w:rsidRPr="00D47BA6" w:rsidRDefault="00927953" w:rsidP="000544C4">
            <w:pPr>
              <w:pStyle w:val="Normal2"/>
              <w:keepNext/>
              <w:rPr>
                <w:rFonts w:cs="Arial"/>
                <w:sz w:val="22"/>
                <w:szCs w:val="22"/>
              </w:rPr>
            </w:pPr>
            <w:r w:rsidRPr="00D47BA6">
              <w:rPr>
                <w:b/>
                <w:sz w:val="22"/>
                <w:szCs w:val="22"/>
              </w:rPr>
              <w:t>LEA Outcome:</w:t>
            </w:r>
            <w:r>
              <w:rPr>
                <w:sz w:val="22"/>
                <w:szCs w:val="22"/>
              </w:rPr>
              <w:t xml:space="preserve"> The school will ensure that a notice is sent to students and their parents within five days from the student's tenth consecutive absence.</w:t>
            </w:r>
          </w:p>
          <w:p w14:paraId="6A56E566" w14:textId="77777777" w:rsidR="00927953" w:rsidRDefault="00927953" w:rsidP="000544C4">
            <w:pPr>
              <w:pStyle w:val="Normal2"/>
              <w:keepNext/>
              <w:rPr>
                <w:sz w:val="22"/>
                <w:szCs w:val="22"/>
              </w:rPr>
            </w:pPr>
          </w:p>
          <w:p w14:paraId="22AB69A0" w14:textId="77777777" w:rsidR="00927953" w:rsidRDefault="00927953" w:rsidP="000544C4">
            <w:pPr>
              <w:pStyle w:val="Normal2"/>
              <w:keepNext/>
              <w:rPr>
                <w:sz w:val="22"/>
                <w:szCs w:val="22"/>
              </w:rPr>
            </w:pPr>
            <w:r>
              <w:rPr>
                <w:sz w:val="22"/>
                <w:szCs w:val="22"/>
              </w:rPr>
              <w:t>The school will ensure that an annual notice of post high school academic support programs is mailed to former students that meets the criteria for two years after leaving school.</w:t>
            </w:r>
          </w:p>
          <w:p w14:paraId="24FFE45C" w14:textId="77777777" w:rsidR="00927953" w:rsidRPr="00D47BA6" w:rsidRDefault="00927953" w:rsidP="000544C4">
            <w:pPr>
              <w:pStyle w:val="Normal2"/>
              <w:keepNext/>
              <w:rPr>
                <w:rFonts w:cs="Arial"/>
                <w:b/>
                <w:sz w:val="22"/>
                <w:szCs w:val="22"/>
              </w:rPr>
            </w:pPr>
          </w:p>
        </w:tc>
      </w:tr>
      <w:tr w:rsidR="00927953" w:rsidRPr="00D47BA6" w14:paraId="4587009C" w14:textId="77777777" w:rsidTr="000544C4">
        <w:tc>
          <w:tcPr>
            <w:tcW w:w="9360" w:type="dxa"/>
            <w:tcBorders>
              <w:top w:val="nil"/>
              <w:left w:val="single" w:sz="4" w:space="0" w:color="auto"/>
              <w:bottom w:val="single" w:sz="4" w:space="0" w:color="auto"/>
              <w:right w:val="single" w:sz="4" w:space="0" w:color="auto"/>
            </w:tcBorders>
          </w:tcPr>
          <w:p w14:paraId="7B42A1DF" w14:textId="77777777" w:rsidR="00927953" w:rsidRPr="00D47BA6" w:rsidRDefault="00927953" w:rsidP="000544C4">
            <w:pPr>
              <w:pStyle w:val="Normal2"/>
              <w:keepNext/>
              <w:rPr>
                <w:rFonts w:cs="Arial"/>
                <w:sz w:val="22"/>
                <w:szCs w:val="22"/>
              </w:rPr>
            </w:pPr>
            <w:r w:rsidRPr="00D47BA6">
              <w:rPr>
                <w:rFonts w:cs="Arial"/>
                <w:b/>
                <w:sz w:val="22"/>
                <w:szCs w:val="22"/>
              </w:rPr>
              <w:t>Action Plan:</w:t>
            </w:r>
            <w:r>
              <w:rPr>
                <w:rFonts w:cs="Arial"/>
                <w:sz w:val="22"/>
                <w:szCs w:val="22"/>
              </w:rPr>
              <w:t xml:space="preserve"> By August 14, 2020, a revised notice for students and their parents within five days from the student's tenth consecutive absence with the required elements will be developed on school letterhead. The notice will include: a date and time for the exit interview; the requirement that the interview shall occur within 10 days of the notice; and that the time and date for the exit interview may be extended at the request of the parent/guardian but for no longer than 14 days.</w:t>
            </w:r>
          </w:p>
          <w:p w14:paraId="4648E8AA" w14:textId="77777777" w:rsidR="00927953" w:rsidRDefault="00927953" w:rsidP="000544C4">
            <w:pPr>
              <w:pStyle w:val="Normal2"/>
              <w:keepNext/>
              <w:rPr>
                <w:rFonts w:cs="Arial"/>
                <w:sz w:val="22"/>
                <w:szCs w:val="22"/>
              </w:rPr>
            </w:pPr>
          </w:p>
          <w:p w14:paraId="761296F3" w14:textId="77777777" w:rsidR="00927953" w:rsidRDefault="00927953" w:rsidP="000544C4">
            <w:pPr>
              <w:pStyle w:val="Normal2"/>
              <w:keepNext/>
              <w:rPr>
                <w:rFonts w:cs="Arial"/>
                <w:sz w:val="22"/>
                <w:szCs w:val="22"/>
              </w:rPr>
            </w:pPr>
            <w:r>
              <w:rPr>
                <w:rFonts w:cs="Arial"/>
                <w:sz w:val="22"/>
                <w:szCs w:val="22"/>
              </w:rPr>
              <w:t>By August 14, 2020, the school will train the office staff, guidance counselor and social worker on the utilization of the revised notice.</w:t>
            </w:r>
          </w:p>
          <w:p w14:paraId="4235D646" w14:textId="77777777" w:rsidR="00927953" w:rsidRDefault="00927953" w:rsidP="000544C4">
            <w:pPr>
              <w:pStyle w:val="Normal2"/>
              <w:keepNext/>
              <w:rPr>
                <w:rFonts w:cs="Arial"/>
                <w:sz w:val="22"/>
                <w:szCs w:val="22"/>
              </w:rPr>
            </w:pPr>
          </w:p>
          <w:p w14:paraId="266A07C9" w14:textId="77777777" w:rsidR="00927953" w:rsidRDefault="00927953" w:rsidP="000544C4">
            <w:pPr>
              <w:pStyle w:val="Normal2"/>
              <w:keepNext/>
              <w:rPr>
                <w:rFonts w:cs="Arial"/>
                <w:sz w:val="22"/>
                <w:szCs w:val="22"/>
              </w:rPr>
            </w:pPr>
            <w:r>
              <w:rPr>
                <w:rFonts w:cs="Arial"/>
                <w:sz w:val="22"/>
                <w:szCs w:val="22"/>
              </w:rPr>
              <w:t>By August 14, 2020, the revised notice and instructions will be placed into the Staff Handbook.</w:t>
            </w:r>
          </w:p>
          <w:p w14:paraId="4CB96104" w14:textId="77777777" w:rsidR="00927953" w:rsidRDefault="00927953" w:rsidP="000544C4">
            <w:pPr>
              <w:pStyle w:val="Normal2"/>
              <w:keepNext/>
              <w:rPr>
                <w:rFonts w:cs="Arial"/>
                <w:sz w:val="22"/>
                <w:szCs w:val="22"/>
              </w:rPr>
            </w:pPr>
          </w:p>
          <w:p w14:paraId="7ECBBCBA" w14:textId="77777777" w:rsidR="00927953" w:rsidRDefault="00927953" w:rsidP="000544C4">
            <w:pPr>
              <w:pStyle w:val="Normal2"/>
              <w:keepNext/>
              <w:rPr>
                <w:rFonts w:cs="Arial"/>
                <w:sz w:val="22"/>
                <w:szCs w:val="22"/>
              </w:rPr>
            </w:pPr>
            <w:r>
              <w:rPr>
                <w:rFonts w:cs="Arial"/>
                <w:sz w:val="22"/>
                <w:szCs w:val="22"/>
              </w:rPr>
              <w:t>By August 14, 2020, the charter school will develop an annual written notice sent to former students who have not yet earned their competency determination and who have not transferred to another school to inform them of the availability of publicly funded post-high school academic support programs and to encourage them to participate in those programs. At a minimum, these notices will be sent by first class mail to the last known address of each such student who left the school within the past two years.</w:t>
            </w:r>
          </w:p>
          <w:p w14:paraId="69142973" w14:textId="77777777" w:rsidR="00927953" w:rsidRPr="00D47BA6" w:rsidRDefault="00927953" w:rsidP="000544C4">
            <w:pPr>
              <w:pStyle w:val="Normal2"/>
              <w:keepNext/>
              <w:rPr>
                <w:rFonts w:cs="Arial"/>
                <w:b/>
                <w:sz w:val="22"/>
                <w:szCs w:val="22"/>
              </w:rPr>
            </w:pPr>
          </w:p>
        </w:tc>
      </w:tr>
      <w:tr w:rsidR="00927953" w:rsidRPr="00D47BA6" w14:paraId="5214D3BF" w14:textId="77777777" w:rsidTr="000544C4">
        <w:tc>
          <w:tcPr>
            <w:tcW w:w="9360" w:type="dxa"/>
            <w:tcBorders>
              <w:top w:val="nil"/>
              <w:left w:val="single" w:sz="4" w:space="0" w:color="auto"/>
              <w:bottom w:val="single" w:sz="4" w:space="0" w:color="auto"/>
              <w:right w:val="single" w:sz="4" w:space="0" w:color="auto"/>
            </w:tcBorders>
          </w:tcPr>
          <w:p w14:paraId="672F46B9" w14:textId="77777777" w:rsidR="00927953" w:rsidRDefault="00927953" w:rsidP="000544C4">
            <w:pPr>
              <w:pStyle w:val="Normal2"/>
              <w:keepNext/>
              <w:rPr>
                <w:rFonts w:cs="Arial"/>
                <w:sz w:val="22"/>
                <w:szCs w:val="22"/>
              </w:rPr>
            </w:pPr>
            <w:r w:rsidRPr="00D47BA6">
              <w:rPr>
                <w:rFonts w:cs="Arial"/>
                <w:b/>
                <w:sz w:val="22"/>
                <w:szCs w:val="22"/>
              </w:rPr>
              <w:lastRenderedPageBreak/>
              <w:t>Success Metric:</w:t>
            </w:r>
            <w:r>
              <w:rPr>
                <w:rFonts w:cs="Arial"/>
                <w:sz w:val="22"/>
                <w:szCs w:val="22"/>
              </w:rPr>
              <w:t xml:space="preserve"> The charter school will develop appropriate procedures for students 16 or over leaving school without a high school diploma, certificate of attainment, or certificate of completion.</w:t>
            </w:r>
          </w:p>
          <w:p w14:paraId="1BB9102F" w14:textId="77777777" w:rsidR="00694551" w:rsidRPr="00D47BA6" w:rsidRDefault="00694551" w:rsidP="000544C4">
            <w:pPr>
              <w:pStyle w:val="Normal2"/>
              <w:keepNext/>
              <w:rPr>
                <w:rFonts w:cs="Arial"/>
                <w:sz w:val="22"/>
                <w:szCs w:val="22"/>
              </w:rPr>
            </w:pPr>
          </w:p>
          <w:p w14:paraId="25AEA0E9" w14:textId="77777777" w:rsidR="00927953" w:rsidRDefault="00927953" w:rsidP="000544C4">
            <w:pPr>
              <w:pStyle w:val="Normal2"/>
              <w:keepNext/>
              <w:rPr>
                <w:rFonts w:cs="Arial"/>
                <w:sz w:val="22"/>
                <w:szCs w:val="22"/>
              </w:rPr>
            </w:pPr>
            <w:r>
              <w:rPr>
                <w:rFonts w:cs="Arial"/>
                <w:sz w:val="22"/>
                <w:szCs w:val="22"/>
              </w:rPr>
              <w:t>Evidence:</w:t>
            </w:r>
          </w:p>
          <w:p w14:paraId="375FC936" w14:textId="77777777" w:rsidR="00927953" w:rsidRDefault="00927953" w:rsidP="000544C4">
            <w:pPr>
              <w:pStyle w:val="Normal2"/>
              <w:keepNext/>
              <w:rPr>
                <w:rFonts w:cs="Arial"/>
                <w:sz w:val="22"/>
                <w:szCs w:val="22"/>
              </w:rPr>
            </w:pPr>
            <w:r>
              <w:rPr>
                <w:rFonts w:cs="Arial"/>
                <w:sz w:val="22"/>
                <w:szCs w:val="22"/>
              </w:rPr>
              <w:t>Copy of the notice sent to students and their parent/guardian within five days from the student's tenth consecutive absence</w:t>
            </w:r>
          </w:p>
          <w:p w14:paraId="70B6E9CA" w14:textId="77777777" w:rsidR="00927953" w:rsidRDefault="00927953" w:rsidP="000544C4">
            <w:pPr>
              <w:pStyle w:val="Normal2"/>
              <w:keepNext/>
              <w:rPr>
                <w:rFonts w:cs="Arial"/>
                <w:sz w:val="22"/>
                <w:szCs w:val="22"/>
              </w:rPr>
            </w:pPr>
            <w:r>
              <w:rPr>
                <w:rFonts w:cs="Arial"/>
                <w:sz w:val="22"/>
                <w:szCs w:val="22"/>
              </w:rPr>
              <w:t>Copy of the notice sent to former students who have not yet earned their competency determination and who have not transferred to another school</w:t>
            </w:r>
          </w:p>
          <w:p w14:paraId="3433EE08" w14:textId="77777777" w:rsidR="00927953" w:rsidRDefault="00927953" w:rsidP="000544C4">
            <w:pPr>
              <w:pStyle w:val="Normal2"/>
              <w:keepNext/>
              <w:rPr>
                <w:rFonts w:cs="Arial"/>
                <w:sz w:val="22"/>
                <w:szCs w:val="22"/>
              </w:rPr>
            </w:pPr>
            <w:r>
              <w:rPr>
                <w:rFonts w:cs="Arial"/>
                <w:sz w:val="22"/>
                <w:szCs w:val="22"/>
              </w:rPr>
              <w:t>Staff Handbook with procedures</w:t>
            </w:r>
          </w:p>
          <w:p w14:paraId="473F884A" w14:textId="77777777" w:rsidR="00927953" w:rsidRDefault="00927953" w:rsidP="000544C4">
            <w:pPr>
              <w:pStyle w:val="Normal2"/>
              <w:keepNext/>
              <w:rPr>
                <w:rFonts w:cs="Arial"/>
                <w:sz w:val="22"/>
                <w:szCs w:val="22"/>
              </w:rPr>
            </w:pPr>
            <w:r>
              <w:rPr>
                <w:rFonts w:cs="Arial"/>
                <w:sz w:val="22"/>
                <w:szCs w:val="22"/>
              </w:rPr>
              <w:t>Agendas, training materials, and attendance sheets for staff training</w:t>
            </w:r>
          </w:p>
          <w:p w14:paraId="6B5C617C" w14:textId="77777777" w:rsidR="00927953" w:rsidRPr="00D47BA6" w:rsidRDefault="00927953" w:rsidP="000544C4">
            <w:pPr>
              <w:pStyle w:val="Normal2"/>
              <w:keepNext/>
              <w:rPr>
                <w:rFonts w:cs="Arial"/>
                <w:b/>
                <w:sz w:val="22"/>
                <w:szCs w:val="22"/>
              </w:rPr>
            </w:pPr>
          </w:p>
        </w:tc>
      </w:tr>
      <w:tr w:rsidR="00927953" w:rsidRPr="00D47BA6" w14:paraId="2FD404CC" w14:textId="77777777" w:rsidTr="000544C4">
        <w:tc>
          <w:tcPr>
            <w:tcW w:w="9360" w:type="dxa"/>
            <w:tcBorders>
              <w:top w:val="nil"/>
              <w:left w:val="single" w:sz="4" w:space="0" w:color="auto"/>
              <w:bottom w:val="single" w:sz="4" w:space="0" w:color="auto"/>
              <w:right w:val="single" w:sz="4" w:space="0" w:color="auto"/>
            </w:tcBorders>
          </w:tcPr>
          <w:p w14:paraId="040C306A" w14:textId="77777777" w:rsidR="00927953" w:rsidRPr="00D47BA6" w:rsidRDefault="00927953" w:rsidP="000544C4">
            <w:pPr>
              <w:pStyle w:val="Normal2"/>
              <w:keepNext/>
              <w:rPr>
                <w:rFonts w:cs="Arial"/>
                <w:sz w:val="22"/>
                <w:szCs w:val="22"/>
              </w:rPr>
            </w:pPr>
            <w:r w:rsidRPr="00D47BA6">
              <w:rPr>
                <w:b/>
                <w:sz w:val="22"/>
                <w:szCs w:val="22"/>
              </w:rPr>
              <w:t>Measurement Mechanism:</w:t>
            </w:r>
            <w:r>
              <w:rPr>
                <w:sz w:val="22"/>
                <w:szCs w:val="22"/>
              </w:rPr>
              <w:t xml:space="preserve"> The principal, social worker and office manager will develop a tracking system to monitor for student absence and for students leaving school, which will be reviewed on a monthly basis to ensure notices are sent.</w:t>
            </w:r>
          </w:p>
          <w:p w14:paraId="62AA06CE" w14:textId="77777777" w:rsidR="00927953" w:rsidRPr="00D47BA6" w:rsidRDefault="00927953" w:rsidP="000544C4">
            <w:pPr>
              <w:pStyle w:val="Normal2"/>
              <w:keepNext/>
              <w:rPr>
                <w:rFonts w:cs="Arial"/>
                <w:b/>
                <w:sz w:val="22"/>
                <w:szCs w:val="22"/>
              </w:rPr>
            </w:pPr>
          </w:p>
        </w:tc>
      </w:tr>
      <w:tr w:rsidR="00927953" w:rsidRPr="00D47BA6" w14:paraId="7B27ABC0" w14:textId="77777777" w:rsidTr="000544C4">
        <w:tc>
          <w:tcPr>
            <w:tcW w:w="9360" w:type="dxa"/>
            <w:tcBorders>
              <w:top w:val="single" w:sz="4" w:space="0" w:color="auto"/>
              <w:left w:val="single" w:sz="4" w:space="0" w:color="auto"/>
              <w:bottom w:val="nil"/>
              <w:right w:val="single" w:sz="4" w:space="0" w:color="auto"/>
            </w:tcBorders>
          </w:tcPr>
          <w:p w14:paraId="73C8D887" w14:textId="77777777" w:rsidR="00927953" w:rsidRPr="00D47BA6" w:rsidRDefault="00927953" w:rsidP="000544C4">
            <w:pPr>
              <w:pStyle w:val="Normal2"/>
              <w:keepNext/>
              <w:rPr>
                <w:sz w:val="22"/>
                <w:szCs w:val="22"/>
              </w:rPr>
            </w:pPr>
            <w:r w:rsidRPr="00D47BA6">
              <w:rPr>
                <w:b/>
                <w:sz w:val="22"/>
                <w:szCs w:val="22"/>
              </w:rPr>
              <w:t>Completion Timeframe:</w:t>
            </w:r>
            <w:r>
              <w:rPr>
                <w:sz w:val="22"/>
                <w:szCs w:val="22"/>
              </w:rPr>
              <w:t xml:space="preserve"> 08/14/2020</w:t>
            </w:r>
          </w:p>
        </w:tc>
      </w:tr>
      <w:tr w:rsidR="00927953" w:rsidRPr="00D47BA6" w14:paraId="3AD84F38" w14:textId="77777777" w:rsidTr="000544C4">
        <w:tc>
          <w:tcPr>
            <w:tcW w:w="9360" w:type="dxa"/>
            <w:tcBorders>
              <w:top w:val="nil"/>
              <w:left w:val="single" w:sz="4" w:space="0" w:color="auto"/>
              <w:bottom w:val="single" w:sz="4" w:space="0" w:color="auto"/>
              <w:right w:val="single" w:sz="4" w:space="0" w:color="auto"/>
            </w:tcBorders>
          </w:tcPr>
          <w:p w14:paraId="3BF4D691" w14:textId="77777777" w:rsidR="00927953" w:rsidRPr="00D47BA6" w:rsidRDefault="00927953" w:rsidP="000544C4">
            <w:pPr>
              <w:pStyle w:val="Normal2"/>
              <w:keepNext/>
              <w:rPr>
                <w:rFonts w:cs="Arial"/>
                <w:sz w:val="22"/>
                <w:szCs w:val="22"/>
              </w:rPr>
            </w:pPr>
          </w:p>
        </w:tc>
      </w:tr>
    </w:tbl>
    <w:p w14:paraId="1763E951" w14:textId="77777777" w:rsidR="00484485" w:rsidRPr="008E14D8" w:rsidRDefault="00484485" w:rsidP="00484485">
      <w:pPr>
        <w:pStyle w:val="Normal2"/>
        <w:rPr>
          <w:rFonts w:ascii="Verdana" w:hAnsi="Verdana"/>
          <w:sz w:val="20"/>
          <w:szCs w:val="20"/>
        </w:rPr>
      </w:pPr>
    </w:p>
    <w:p w14:paraId="6EFA9753" w14:textId="77777777" w:rsidR="00484485" w:rsidRDefault="00484485" w:rsidP="00484485">
      <w:pPr>
        <w:pStyle w:val="Normal2"/>
      </w:pPr>
    </w:p>
    <w:sectPr w:rsidR="00484485" w:rsidSect="00484485">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B3F31" w14:textId="77777777" w:rsidR="006F0279" w:rsidRDefault="006F0279">
      <w:r>
        <w:separator/>
      </w:r>
    </w:p>
  </w:endnote>
  <w:endnote w:type="continuationSeparator" w:id="0">
    <w:p w14:paraId="4C243509" w14:textId="77777777" w:rsidR="006F0279" w:rsidRDefault="006F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4C67" w14:textId="77777777" w:rsidR="00484485" w:rsidRDefault="00484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A0EE868" w14:textId="77777777" w:rsidR="00484485" w:rsidRDefault="004844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3A71A" w14:textId="77777777" w:rsidR="00484485" w:rsidRDefault="00484485" w:rsidP="00484485">
    <w:pPr>
      <w:pStyle w:val="Footer"/>
      <w:pBdr>
        <w:top w:val="single" w:sz="4" w:space="1" w:color="auto"/>
      </w:pBdr>
      <w:ind w:right="360"/>
      <w:jc w:val="right"/>
      <w:rPr>
        <w:sz w:val="16"/>
        <w:szCs w:val="16"/>
      </w:rPr>
    </w:pPr>
    <w:r>
      <w:rPr>
        <w:sz w:val="16"/>
        <w:szCs w:val="16"/>
      </w:rPr>
      <w:t>Template Version 040419</w:t>
    </w:r>
  </w:p>
  <w:p w14:paraId="637E6E67" w14:textId="77777777" w:rsidR="00484485" w:rsidRPr="00E97E9E" w:rsidRDefault="00484485" w:rsidP="0048448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45E5D15" w14:textId="77777777" w:rsidR="00484485" w:rsidRDefault="00484485">
    <w:pPr>
      <w:pStyle w:val="Footer"/>
      <w:pBdr>
        <w:top w:val="single" w:sz="4" w:space="1" w:color="auto"/>
      </w:pBdr>
      <w:tabs>
        <w:tab w:val="clear" w:pos="8640"/>
      </w:tabs>
      <w:ind w:right="360"/>
      <w:jc w:val="center"/>
    </w:pPr>
    <w:r>
      <w:t>Massachusetts Department of Elementary and Secondary Education – Office of Public School Monitoring</w:t>
    </w:r>
  </w:p>
  <w:p w14:paraId="3325A52E" w14:textId="77777777" w:rsidR="00484485" w:rsidRDefault="00484485">
    <w:pPr>
      <w:pStyle w:val="Footer"/>
      <w:tabs>
        <w:tab w:val="clear" w:pos="8640"/>
      </w:tabs>
      <w:ind w:right="360"/>
      <w:jc w:val="center"/>
    </w:pPr>
    <w:bookmarkStart w:id="8" w:name="reportNameFooterSec1"/>
    <w:r w:rsidRPr="00044C45">
      <w:t xml:space="preserve">Baystate Academy Charter Public School </w:t>
    </w:r>
    <w:bookmarkEnd w:id="8"/>
    <w:r>
      <w:t xml:space="preserve">Tiered Focused Monitoring Report – </w:t>
    </w:r>
    <w:bookmarkStart w:id="9" w:name="reportDateFooterSec1"/>
    <w:r>
      <w:t>05/</w:t>
    </w:r>
    <w:r w:rsidR="00694551">
      <w:t>22</w:t>
    </w:r>
    <w:r>
      <w:t>/2020</w:t>
    </w:r>
    <w:bookmarkEnd w:id="9"/>
  </w:p>
  <w:p w14:paraId="463E922E" w14:textId="77777777" w:rsidR="00484485" w:rsidRDefault="0048448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6F0279">
      <w:fldChar w:fldCharType="begin"/>
    </w:r>
    <w:r w:rsidR="006F0279">
      <w:instrText xml:space="preserve"> NUMPAGES </w:instrText>
    </w:r>
    <w:r w:rsidR="006F0279">
      <w:fldChar w:fldCharType="separate"/>
    </w:r>
    <w:r>
      <w:rPr>
        <w:noProof/>
      </w:rPr>
      <w:t>95</w:t>
    </w:r>
    <w:r w:rsidR="006F027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5671" w14:textId="77777777" w:rsidR="00484485" w:rsidRPr="00E97E9E" w:rsidRDefault="00484485" w:rsidP="00484485">
    <w:pPr>
      <w:pStyle w:val="Footer0"/>
      <w:pBdr>
        <w:top w:val="single" w:sz="4" w:space="1" w:color="auto"/>
      </w:pBdr>
      <w:ind w:right="360"/>
      <w:jc w:val="right"/>
      <w:rPr>
        <w:sz w:val="16"/>
        <w:szCs w:val="16"/>
      </w:rPr>
    </w:pPr>
    <w:r>
      <w:rPr>
        <w:sz w:val="16"/>
        <w:szCs w:val="16"/>
      </w:rPr>
      <w:t>Template Version 102218</w:t>
    </w:r>
  </w:p>
  <w:p w14:paraId="6EE901DE" w14:textId="77777777" w:rsidR="00484485" w:rsidRPr="00F818B6" w:rsidRDefault="00484485" w:rsidP="00484485">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BF99329" w14:textId="77777777" w:rsidR="00484485" w:rsidRPr="00F818B6" w:rsidRDefault="00484485" w:rsidP="00484485">
    <w:pPr>
      <w:pStyle w:val="Footer0"/>
      <w:tabs>
        <w:tab w:val="clear" w:pos="8640"/>
      </w:tabs>
      <w:ind w:right="360"/>
      <w:jc w:val="center"/>
      <w:rPr>
        <w:sz w:val="20"/>
        <w:szCs w:val="20"/>
      </w:rPr>
    </w:pPr>
    <w:r w:rsidRPr="00F818B6">
      <w:rPr>
        <w:sz w:val="20"/>
        <w:szCs w:val="20"/>
      </w:rPr>
      <w:t>Baystate Academy Charter Public School Tiered Focused Monitoring Report – 05/</w:t>
    </w:r>
    <w:r w:rsidR="00694551">
      <w:rPr>
        <w:sz w:val="20"/>
        <w:szCs w:val="20"/>
      </w:rPr>
      <w:t>22</w:t>
    </w:r>
    <w:r w:rsidRPr="00F818B6">
      <w:rPr>
        <w:sz w:val="20"/>
        <w:szCs w:val="20"/>
      </w:rPr>
      <w:t>/2020</w:t>
    </w:r>
  </w:p>
  <w:p w14:paraId="308F934B" w14:textId="77777777" w:rsidR="00484485" w:rsidRPr="00F818B6" w:rsidRDefault="00484485" w:rsidP="00484485">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996E0" w14:textId="77777777" w:rsidR="00484485" w:rsidRPr="00E97E9E" w:rsidRDefault="00484485" w:rsidP="00484485">
    <w:pPr>
      <w:pStyle w:val="Footer1"/>
      <w:pBdr>
        <w:top w:val="single" w:sz="4" w:space="1" w:color="auto"/>
      </w:pBdr>
      <w:ind w:right="360"/>
      <w:jc w:val="right"/>
      <w:rPr>
        <w:sz w:val="16"/>
        <w:szCs w:val="16"/>
      </w:rPr>
    </w:pPr>
    <w:r>
      <w:rPr>
        <w:sz w:val="16"/>
        <w:szCs w:val="16"/>
      </w:rPr>
      <w:t>Template Version 102218</w:t>
    </w:r>
  </w:p>
  <w:p w14:paraId="3DEDFD72" w14:textId="77777777" w:rsidR="00484485" w:rsidRPr="00F818B6" w:rsidRDefault="00484485" w:rsidP="00484485">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E20D1BB" w14:textId="77777777" w:rsidR="00484485" w:rsidRPr="00F818B6" w:rsidRDefault="00484485" w:rsidP="00484485">
    <w:pPr>
      <w:pStyle w:val="Footer1"/>
      <w:tabs>
        <w:tab w:val="clear" w:pos="8640"/>
      </w:tabs>
      <w:ind w:right="360"/>
      <w:jc w:val="center"/>
      <w:rPr>
        <w:sz w:val="20"/>
        <w:szCs w:val="20"/>
      </w:rPr>
    </w:pPr>
    <w:r w:rsidRPr="00F818B6">
      <w:rPr>
        <w:sz w:val="20"/>
        <w:szCs w:val="20"/>
      </w:rPr>
      <w:t>Baystate Academy Charter Public School Tiered Focused Monitoring Report – 05/</w:t>
    </w:r>
    <w:r w:rsidR="00694551">
      <w:rPr>
        <w:sz w:val="20"/>
        <w:szCs w:val="20"/>
      </w:rPr>
      <w:t>22</w:t>
    </w:r>
    <w:r w:rsidRPr="00F818B6">
      <w:rPr>
        <w:sz w:val="20"/>
        <w:szCs w:val="20"/>
      </w:rPr>
      <w:t>/2020</w:t>
    </w:r>
  </w:p>
  <w:p w14:paraId="7C1AF288" w14:textId="77777777" w:rsidR="00484485" w:rsidRPr="00F818B6" w:rsidRDefault="00484485" w:rsidP="00484485">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ADB2D" w14:textId="77777777" w:rsidR="00484485" w:rsidRPr="00E97E9E" w:rsidRDefault="00484485" w:rsidP="00484485">
    <w:pPr>
      <w:pStyle w:val="Footer2"/>
      <w:pBdr>
        <w:top w:val="single" w:sz="4" w:space="1" w:color="auto"/>
      </w:pBdr>
      <w:ind w:right="360"/>
      <w:jc w:val="right"/>
      <w:rPr>
        <w:sz w:val="16"/>
        <w:szCs w:val="16"/>
      </w:rPr>
    </w:pPr>
    <w:r>
      <w:rPr>
        <w:sz w:val="16"/>
        <w:szCs w:val="16"/>
      </w:rPr>
      <w:t>Template Version 102218</w:t>
    </w:r>
  </w:p>
  <w:p w14:paraId="2E671B6D" w14:textId="77777777" w:rsidR="00484485" w:rsidRPr="00F818B6" w:rsidRDefault="00484485" w:rsidP="00484485">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493E26A" w14:textId="77777777" w:rsidR="00484485" w:rsidRPr="00F818B6" w:rsidRDefault="00484485" w:rsidP="00484485">
    <w:pPr>
      <w:pStyle w:val="Footer2"/>
      <w:tabs>
        <w:tab w:val="clear" w:pos="8640"/>
      </w:tabs>
      <w:ind w:right="360"/>
      <w:jc w:val="center"/>
      <w:rPr>
        <w:sz w:val="20"/>
        <w:szCs w:val="20"/>
      </w:rPr>
    </w:pPr>
    <w:r w:rsidRPr="00F818B6">
      <w:rPr>
        <w:sz w:val="20"/>
        <w:szCs w:val="20"/>
      </w:rPr>
      <w:t>Baystate Academy Charter Public School Tiered Focused Monitoring Report – 05/</w:t>
    </w:r>
    <w:r w:rsidR="00694551">
      <w:rPr>
        <w:sz w:val="20"/>
        <w:szCs w:val="20"/>
      </w:rPr>
      <w:t>22</w:t>
    </w:r>
    <w:r w:rsidRPr="00F818B6">
      <w:rPr>
        <w:sz w:val="20"/>
        <w:szCs w:val="20"/>
      </w:rPr>
      <w:t>/2020</w:t>
    </w:r>
  </w:p>
  <w:p w14:paraId="7861D0B9" w14:textId="77777777" w:rsidR="00484485" w:rsidRPr="00F818B6" w:rsidRDefault="00484485" w:rsidP="00484485">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EDE71" w14:textId="77777777" w:rsidR="006F0279" w:rsidRDefault="006F0279">
      <w:r>
        <w:separator/>
      </w:r>
    </w:p>
  </w:footnote>
  <w:footnote w:type="continuationSeparator" w:id="0">
    <w:p w14:paraId="0C7BCA3A" w14:textId="77777777" w:rsidR="006F0279" w:rsidRDefault="006F0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E1F4E22A">
      <w:start w:val="1"/>
      <w:numFmt w:val="bullet"/>
      <w:lvlText w:val=""/>
      <w:lvlJc w:val="left"/>
      <w:pPr>
        <w:ind w:left="720" w:hanging="360"/>
      </w:pPr>
      <w:rPr>
        <w:rFonts w:ascii="Symbol" w:hAnsi="Symbol" w:hint="default"/>
      </w:rPr>
    </w:lvl>
    <w:lvl w:ilvl="1" w:tplc="E7DC66B8" w:tentative="1">
      <w:start w:val="1"/>
      <w:numFmt w:val="bullet"/>
      <w:lvlText w:val="o"/>
      <w:lvlJc w:val="left"/>
      <w:pPr>
        <w:ind w:left="1440" w:hanging="360"/>
      </w:pPr>
      <w:rPr>
        <w:rFonts w:ascii="Courier New" w:hAnsi="Courier New" w:cs="Courier New" w:hint="default"/>
      </w:rPr>
    </w:lvl>
    <w:lvl w:ilvl="2" w:tplc="1D769496" w:tentative="1">
      <w:start w:val="1"/>
      <w:numFmt w:val="bullet"/>
      <w:lvlText w:val=""/>
      <w:lvlJc w:val="left"/>
      <w:pPr>
        <w:ind w:left="2160" w:hanging="360"/>
      </w:pPr>
      <w:rPr>
        <w:rFonts w:ascii="Wingdings" w:hAnsi="Wingdings" w:hint="default"/>
      </w:rPr>
    </w:lvl>
    <w:lvl w:ilvl="3" w:tplc="BA6E964C" w:tentative="1">
      <w:start w:val="1"/>
      <w:numFmt w:val="bullet"/>
      <w:lvlText w:val=""/>
      <w:lvlJc w:val="left"/>
      <w:pPr>
        <w:ind w:left="2880" w:hanging="360"/>
      </w:pPr>
      <w:rPr>
        <w:rFonts w:ascii="Symbol" w:hAnsi="Symbol" w:hint="default"/>
      </w:rPr>
    </w:lvl>
    <w:lvl w:ilvl="4" w:tplc="58367C32" w:tentative="1">
      <w:start w:val="1"/>
      <w:numFmt w:val="bullet"/>
      <w:lvlText w:val="o"/>
      <w:lvlJc w:val="left"/>
      <w:pPr>
        <w:ind w:left="3600" w:hanging="360"/>
      </w:pPr>
      <w:rPr>
        <w:rFonts w:ascii="Courier New" w:hAnsi="Courier New" w:cs="Courier New" w:hint="default"/>
      </w:rPr>
    </w:lvl>
    <w:lvl w:ilvl="5" w:tplc="125A6524" w:tentative="1">
      <w:start w:val="1"/>
      <w:numFmt w:val="bullet"/>
      <w:lvlText w:val=""/>
      <w:lvlJc w:val="left"/>
      <w:pPr>
        <w:ind w:left="4320" w:hanging="360"/>
      </w:pPr>
      <w:rPr>
        <w:rFonts w:ascii="Wingdings" w:hAnsi="Wingdings" w:hint="default"/>
      </w:rPr>
    </w:lvl>
    <w:lvl w:ilvl="6" w:tplc="92F2C5B0" w:tentative="1">
      <w:start w:val="1"/>
      <w:numFmt w:val="bullet"/>
      <w:lvlText w:val=""/>
      <w:lvlJc w:val="left"/>
      <w:pPr>
        <w:ind w:left="5040" w:hanging="360"/>
      </w:pPr>
      <w:rPr>
        <w:rFonts w:ascii="Symbol" w:hAnsi="Symbol" w:hint="default"/>
      </w:rPr>
    </w:lvl>
    <w:lvl w:ilvl="7" w:tplc="791EDDC4" w:tentative="1">
      <w:start w:val="1"/>
      <w:numFmt w:val="bullet"/>
      <w:lvlText w:val="o"/>
      <w:lvlJc w:val="left"/>
      <w:pPr>
        <w:ind w:left="5760" w:hanging="360"/>
      </w:pPr>
      <w:rPr>
        <w:rFonts w:ascii="Courier New" w:hAnsi="Courier New" w:cs="Courier New" w:hint="default"/>
      </w:rPr>
    </w:lvl>
    <w:lvl w:ilvl="8" w:tplc="22B289D0"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44C4"/>
    <w:rsid w:val="00085305"/>
    <w:rsid w:val="000E7DDA"/>
    <w:rsid w:val="00484485"/>
    <w:rsid w:val="00492F5A"/>
    <w:rsid w:val="005E6B37"/>
    <w:rsid w:val="00694551"/>
    <w:rsid w:val="006F0279"/>
    <w:rsid w:val="00927953"/>
    <w:rsid w:val="00BF281C"/>
    <w:rsid w:val="00F03F8D"/>
    <w:rsid w:val="00F3086D"/>
    <w:rsid w:val="00F97FAC"/>
    <w:rsid w:val="00FC01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96DBA"/>
  <w15:chartTrackingRefBased/>
  <w15:docId w15:val="{A25E82F5-36B9-4904-8847-DDD38C94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DESE-231-61174</_dlc_DocId>
    <_dlc_DocIdUrl xmlns="733efe1c-5bbe-4968-87dc-d400e65c879f">
      <Url>https://sharepoint.doemass.org/ese/webteam/cps/_layouts/DocIdRedir.aspx?ID=DESE-231-61174</Url>
      <Description>DESE-231-61174</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D430-D981-4CC4-AA64-A48CBF45B7A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83D3E50-1BE9-4DE2-839A-7EA35ABF7B39}">
  <ds:schemaRefs>
    <ds:schemaRef ds:uri="http://schemas.microsoft.com/sharepoint/v3/contenttype/forms"/>
  </ds:schemaRefs>
</ds:datastoreItem>
</file>

<file path=customXml/itemProps3.xml><?xml version="1.0" encoding="utf-8"?>
<ds:datastoreItem xmlns:ds="http://schemas.openxmlformats.org/officeDocument/2006/customXml" ds:itemID="{9F30E884-EBA8-4C30-9EBA-7926E843FB2C}">
  <ds:schemaRefs>
    <ds:schemaRef ds:uri="http://schemas.microsoft.com/sharepoint/events"/>
  </ds:schemaRefs>
</ds:datastoreItem>
</file>

<file path=customXml/itemProps4.xml><?xml version="1.0" encoding="utf-8"?>
<ds:datastoreItem xmlns:ds="http://schemas.openxmlformats.org/officeDocument/2006/customXml" ds:itemID="{4DA87C08-C39B-41EF-8B28-163907A09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3DB12F-1BFE-4415-9205-FEF62466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2019-20 Baystate Academy CS TFM Report</vt:lpstr>
    </vt:vector>
  </TitlesOfParts>
  <Company/>
  <LinksUpToDate>false</LinksUpToDate>
  <CharactersWithSpaces>18571</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Baystate Academy CS TFM Report</dc:title>
  <dc:subject/>
  <dc:creator>DESE</dc:creator>
  <cp:keywords/>
  <cp:lastModifiedBy>Zou, Dong (EOE)</cp:lastModifiedBy>
  <cp:revision>3</cp:revision>
  <cp:lastPrinted>2015-01-08T14:35:00Z</cp:lastPrinted>
  <dcterms:created xsi:type="dcterms:W3CDTF">2020-05-27T15:47:00Z</dcterms:created>
  <dcterms:modified xsi:type="dcterms:W3CDTF">2020-05-28T16:16:00Z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28 2020</vt:lpwstr>
  </property>
</Properties>
</file>