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8F36A" w14:textId="58CAF6D3" w:rsidR="001E088E" w:rsidRPr="005363BB" w:rsidRDefault="001C5975" w:rsidP="001E088E">
      <w:pPr>
        <w:rPr>
          <w:sz w:val="22"/>
        </w:rPr>
      </w:pPr>
      <w:r w:rsidRPr="00640E7A">
        <w:rPr>
          <w:noProof/>
        </w:rPr>
        <w:drawing>
          <wp:inline distT="0" distB="0" distL="0" distR="0" wp14:anchorId="215E0DDD" wp14:editId="283D7555">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1FCEF5A3" w14:textId="77777777" w:rsidR="001E088E" w:rsidRDefault="001E088E" w:rsidP="001E088E">
      <w:pPr>
        <w:jc w:val="center"/>
        <w:rPr>
          <w:sz w:val="22"/>
        </w:rPr>
      </w:pPr>
    </w:p>
    <w:p w14:paraId="61B236AB" w14:textId="77777777" w:rsidR="001E088E" w:rsidRDefault="001E088E" w:rsidP="001E088E">
      <w:pPr>
        <w:jc w:val="center"/>
        <w:rPr>
          <w:sz w:val="22"/>
        </w:rPr>
      </w:pPr>
    </w:p>
    <w:p w14:paraId="0CE830C4" w14:textId="77777777" w:rsidR="001E088E" w:rsidRDefault="001E088E" w:rsidP="001E088E">
      <w:pPr>
        <w:rPr>
          <w:sz w:val="24"/>
        </w:rPr>
      </w:pPr>
      <w:r>
        <w:rPr>
          <w:sz w:val="22"/>
        </w:rPr>
        <w:tab/>
      </w:r>
    </w:p>
    <w:p w14:paraId="42A37F3B" w14:textId="77777777" w:rsidR="001E088E" w:rsidRDefault="001E088E" w:rsidP="001E088E">
      <w:pPr>
        <w:pStyle w:val="Heading2"/>
        <w:rPr>
          <w:sz w:val="24"/>
          <w:lang w:val="en-US" w:eastAsia="en-US"/>
        </w:rPr>
      </w:pPr>
    </w:p>
    <w:p w14:paraId="1554E4D6" w14:textId="77777777" w:rsidR="001E088E" w:rsidRPr="00812287" w:rsidRDefault="001E088E" w:rsidP="001E088E"/>
    <w:p w14:paraId="74DB9685" w14:textId="77777777" w:rsidR="001E088E" w:rsidRPr="00812287" w:rsidRDefault="001E088E" w:rsidP="001E088E"/>
    <w:p w14:paraId="272A4FAC" w14:textId="77777777" w:rsidR="001E088E" w:rsidRPr="007E5338" w:rsidRDefault="001E088E" w:rsidP="001E088E">
      <w:pPr>
        <w:pStyle w:val="Heading2"/>
        <w:rPr>
          <w:sz w:val="24"/>
          <w:lang w:val="en-US" w:eastAsia="en-US"/>
        </w:rPr>
      </w:pPr>
    </w:p>
    <w:p w14:paraId="1D3F4DEE" w14:textId="77777777" w:rsidR="001E088E" w:rsidRDefault="001E088E" w:rsidP="001E088E">
      <w:pPr>
        <w:jc w:val="center"/>
        <w:rPr>
          <w:b/>
          <w:sz w:val="28"/>
        </w:rPr>
      </w:pPr>
      <w:bookmarkStart w:id="0" w:name="rptName"/>
      <w:r>
        <w:rPr>
          <w:b/>
          <w:sz w:val="28"/>
        </w:rPr>
        <w:t xml:space="preserve">Salem Academy Charter </w:t>
      </w:r>
      <w:r w:rsidR="004855CA">
        <w:rPr>
          <w:b/>
          <w:sz w:val="28"/>
        </w:rPr>
        <w:t>School</w:t>
      </w:r>
      <w:bookmarkEnd w:id="0"/>
    </w:p>
    <w:p w14:paraId="209D7223" w14:textId="77777777" w:rsidR="001E088E" w:rsidRDefault="001E088E" w:rsidP="001E088E">
      <w:pPr>
        <w:jc w:val="center"/>
        <w:rPr>
          <w:b/>
          <w:sz w:val="28"/>
        </w:rPr>
      </w:pPr>
    </w:p>
    <w:p w14:paraId="533077EA" w14:textId="77777777" w:rsidR="001E088E" w:rsidRDefault="001E088E" w:rsidP="001E088E">
      <w:pPr>
        <w:jc w:val="center"/>
        <w:rPr>
          <w:b/>
          <w:sz w:val="28"/>
        </w:rPr>
      </w:pPr>
      <w:r>
        <w:rPr>
          <w:b/>
          <w:sz w:val="28"/>
        </w:rPr>
        <w:t>Tiered Focused Monitoring Report</w:t>
      </w:r>
    </w:p>
    <w:p w14:paraId="057525A0" w14:textId="77777777" w:rsidR="001E088E" w:rsidRDefault="001E088E" w:rsidP="001E088E">
      <w:pPr>
        <w:jc w:val="center"/>
        <w:rPr>
          <w:b/>
          <w:sz w:val="28"/>
        </w:rPr>
      </w:pPr>
    </w:p>
    <w:p w14:paraId="7A3127E3" w14:textId="77777777" w:rsidR="001E088E" w:rsidRDefault="001E088E" w:rsidP="001E088E">
      <w:pPr>
        <w:jc w:val="center"/>
        <w:rPr>
          <w:b/>
          <w:i/>
          <w:sz w:val="24"/>
        </w:rPr>
      </w:pPr>
      <w:r>
        <w:rPr>
          <w:b/>
          <w:sz w:val="28"/>
        </w:rPr>
        <w:t>Continuous Improvement and Monitoring Plan</w:t>
      </w:r>
    </w:p>
    <w:p w14:paraId="4AD43B95" w14:textId="77777777" w:rsidR="001E088E" w:rsidRDefault="001E088E" w:rsidP="001E088E">
      <w:pPr>
        <w:jc w:val="center"/>
        <w:rPr>
          <w:b/>
          <w:sz w:val="24"/>
        </w:rPr>
      </w:pPr>
    </w:p>
    <w:p w14:paraId="4AFE9061" w14:textId="77777777" w:rsidR="001E088E" w:rsidRDefault="001E088E" w:rsidP="001E088E">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2F5BD7F" w14:textId="77777777" w:rsidR="001E088E" w:rsidRDefault="001E088E" w:rsidP="001E088E">
      <w:pPr>
        <w:jc w:val="center"/>
        <w:rPr>
          <w:b/>
          <w:sz w:val="24"/>
        </w:rPr>
      </w:pPr>
      <w:r>
        <w:rPr>
          <w:b/>
          <w:sz w:val="24"/>
        </w:rPr>
        <w:t xml:space="preserve">Tier Level </w:t>
      </w:r>
      <w:bookmarkStart w:id="2" w:name="TierNumber"/>
      <w:r>
        <w:rPr>
          <w:b/>
          <w:sz w:val="24"/>
        </w:rPr>
        <w:t>1</w:t>
      </w:r>
      <w:bookmarkEnd w:id="2"/>
    </w:p>
    <w:p w14:paraId="487365F6" w14:textId="77777777" w:rsidR="001E088E" w:rsidRDefault="001E088E" w:rsidP="001E088E">
      <w:pPr>
        <w:jc w:val="center"/>
        <w:rPr>
          <w:b/>
          <w:sz w:val="24"/>
        </w:rPr>
      </w:pPr>
    </w:p>
    <w:p w14:paraId="0E1B6A62" w14:textId="77777777" w:rsidR="001E088E" w:rsidRPr="00F8472A" w:rsidRDefault="001E088E" w:rsidP="001E088E">
      <w:pPr>
        <w:jc w:val="center"/>
        <w:rPr>
          <w:b/>
          <w:sz w:val="24"/>
        </w:rPr>
      </w:pPr>
      <w:r>
        <w:rPr>
          <w:b/>
          <w:sz w:val="24"/>
        </w:rPr>
        <w:t xml:space="preserve">Dates of Onsite Visit: </w:t>
      </w:r>
      <w:bookmarkStart w:id="3" w:name="onsiteVisitDate"/>
      <w:r w:rsidRPr="00F8472A">
        <w:rPr>
          <w:b/>
          <w:sz w:val="24"/>
        </w:rPr>
        <w:t>March 17-19, 2021</w:t>
      </w:r>
      <w:bookmarkEnd w:id="3"/>
    </w:p>
    <w:p w14:paraId="4CCCE72D" w14:textId="77777777" w:rsidR="001E088E" w:rsidRDefault="001E088E" w:rsidP="001E088E">
      <w:pPr>
        <w:jc w:val="center"/>
        <w:rPr>
          <w:b/>
          <w:sz w:val="24"/>
        </w:rPr>
      </w:pPr>
    </w:p>
    <w:p w14:paraId="6BCD7E50" w14:textId="77777777" w:rsidR="001E088E" w:rsidRDefault="001E088E" w:rsidP="001E088E">
      <w:pPr>
        <w:jc w:val="center"/>
        <w:rPr>
          <w:b/>
          <w:sz w:val="24"/>
        </w:rPr>
      </w:pPr>
      <w:r>
        <w:rPr>
          <w:b/>
          <w:sz w:val="24"/>
        </w:rPr>
        <w:t xml:space="preserve">Date of Final Report: </w:t>
      </w:r>
      <w:bookmarkStart w:id="4" w:name="reportDate"/>
      <w:r w:rsidR="004855CA">
        <w:rPr>
          <w:b/>
          <w:sz w:val="24"/>
        </w:rPr>
        <w:t xml:space="preserve">June 30, </w:t>
      </w:r>
      <w:r>
        <w:rPr>
          <w:b/>
          <w:sz w:val="24"/>
        </w:rPr>
        <w:t>2021</w:t>
      </w:r>
      <w:bookmarkEnd w:id="4"/>
    </w:p>
    <w:p w14:paraId="4573C284" w14:textId="77777777" w:rsidR="001E088E" w:rsidRDefault="001E088E" w:rsidP="001E088E">
      <w:pPr>
        <w:rPr>
          <w:sz w:val="22"/>
          <w:szCs w:val="22"/>
        </w:rPr>
      </w:pPr>
    </w:p>
    <w:p w14:paraId="04FA1ABF" w14:textId="77777777" w:rsidR="001E088E" w:rsidRDefault="001E088E" w:rsidP="001E088E">
      <w:pPr>
        <w:rPr>
          <w:sz w:val="22"/>
          <w:szCs w:val="22"/>
        </w:rPr>
      </w:pPr>
    </w:p>
    <w:p w14:paraId="09E0CE3B" w14:textId="77777777" w:rsidR="001E088E" w:rsidRDefault="001E088E" w:rsidP="001E088E">
      <w:pPr>
        <w:rPr>
          <w:sz w:val="22"/>
          <w:szCs w:val="22"/>
        </w:rPr>
      </w:pPr>
    </w:p>
    <w:p w14:paraId="105473CB" w14:textId="77777777" w:rsidR="001E088E" w:rsidRDefault="001E088E" w:rsidP="001E088E">
      <w:pPr>
        <w:rPr>
          <w:sz w:val="22"/>
          <w:szCs w:val="22"/>
        </w:rPr>
      </w:pPr>
    </w:p>
    <w:p w14:paraId="12EAFBBB" w14:textId="77777777" w:rsidR="001E088E" w:rsidRDefault="001E088E" w:rsidP="001E088E">
      <w:pPr>
        <w:tabs>
          <w:tab w:val="left" w:pos="4125"/>
        </w:tabs>
        <w:rPr>
          <w:sz w:val="22"/>
        </w:rPr>
      </w:pPr>
    </w:p>
    <w:p w14:paraId="5BC7E543" w14:textId="77777777" w:rsidR="001E088E" w:rsidRDefault="001E088E" w:rsidP="001E088E">
      <w:pPr>
        <w:tabs>
          <w:tab w:val="left" w:pos="4125"/>
        </w:tabs>
        <w:rPr>
          <w:sz w:val="22"/>
        </w:rPr>
      </w:pPr>
    </w:p>
    <w:p w14:paraId="1EB31B40" w14:textId="77777777" w:rsidR="001E088E" w:rsidRDefault="001E088E" w:rsidP="001E088E">
      <w:pPr>
        <w:tabs>
          <w:tab w:val="left" w:pos="4125"/>
        </w:tabs>
        <w:rPr>
          <w:sz w:val="22"/>
        </w:rPr>
      </w:pPr>
    </w:p>
    <w:p w14:paraId="58292CE8" w14:textId="77777777" w:rsidR="001E088E" w:rsidRDefault="001E088E" w:rsidP="001E088E">
      <w:pPr>
        <w:tabs>
          <w:tab w:val="left" w:pos="4125"/>
        </w:tabs>
        <w:rPr>
          <w:sz w:val="22"/>
        </w:rPr>
      </w:pPr>
    </w:p>
    <w:p w14:paraId="3EACA523" w14:textId="77777777" w:rsidR="001E088E" w:rsidRDefault="001E088E" w:rsidP="001E088E">
      <w:pPr>
        <w:tabs>
          <w:tab w:val="left" w:pos="4125"/>
        </w:tabs>
        <w:rPr>
          <w:sz w:val="22"/>
        </w:rPr>
      </w:pPr>
    </w:p>
    <w:p w14:paraId="0047F5ED" w14:textId="77777777" w:rsidR="001E088E" w:rsidRDefault="001E088E" w:rsidP="001E088E">
      <w:pPr>
        <w:tabs>
          <w:tab w:val="left" w:pos="4125"/>
        </w:tabs>
        <w:rPr>
          <w:sz w:val="22"/>
        </w:rPr>
      </w:pPr>
    </w:p>
    <w:p w14:paraId="63B24024" w14:textId="77777777" w:rsidR="001E088E" w:rsidRDefault="001E088E" w:rsidP="001E088E">
      <w:pPr>
        <w:tabs>
          <w:tab w:val="left" w:pos="4125"/>
        </w:tabs>
        <w:rPr>
          <w:sz w:val="22"/>
        </w:rPr>
      </w:pPr>
    </w:p>
    <w:p w14:paraId="48538403" w14:textId="77777777" w:rsidR="001E088E" w:rsidRDefault="001E088E" w:rsidP="001E088E">
      <w:pPr>
        <w:tabs>
          <w:tab w:val="left" w:pos="4125"/>
        </w:tabs>
        <w:rPr>
          <w:sz w:val="22"/>
        </w:rPr>
      </w:pPr>
    </w:p>
    <w:p w14:paraId="46FC54A3" w14:textId="373F01BB" w:rsidR="001E088E" w:rsidRDefault="001C5975" w:rsidP="003453F3">
      <w:pPr>
        <w:tabs>
          <w:tab w:val="left" w:pos="4125"/>
        </w:tabs>
        <w:jc w:val="center"/>
        <w:rPr>
          <w:sz w:val="22"/>
        </w:rPr>
      </w:pPr>
      <w:r w:rsidRPr="00640E7A">
        <w:rPr>
          <w:noProof/>
        </w:rPr>
        <w:drawing>
          <wp:inline distT="0" distB="0" distL="0" distR="0" wp14:anchorId="3046A789" wp14:editId="0FF14DB6">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5947BA1E" w14:textId="77777777" w:rsidR="001E088E" w:rsidRDefault="001E088E" w:rsidP="001E088E">
      <w:pPr>
        <w:tabs>
          <w:tab w:val="left" w:pos="4125"/>
        </w:tabs>
        <w:rPr>
          <w:sz w:val="22"/>
        </w:rPr>
      </w:pPr>
    </w:p>
    <w:p w14:paraId="2FBC06FD" w14:textId="77777777" w:rsidR="001E088E" w:rsidRPr="00E1547A" w:rsidRDefault="001E088E" w:rsidP="001E088E">
      <w:pPr>
        <w:tabs>
          <w:tab w:val="left" w:pos="4125"/>
        </w:tabs>
        <w:jc w:val="center"/>
        <w:rPr>
          <w:sz w:val="22"/>
          <w:szCs w:val="22"/>
        </w:rPr>
      </w:pPr>
      <w:r w:rsidRPr="00E1547A">
        <w:rPr>
          <w:sz w:val="22"/>
          <w:szCs w:val="22"/>
        </w:rPr>
        <w:t>Jeffrey C. Riley</w:t>
      </w:r>
    </w:p>
    <w:p w14:paraId="5B64D593" w14:textId="77777777" w:rsidR="001E088E" w:rsidRPr="00812287" w:rsidRDefault="001E088E" w:rsidP="001E088E">
      <w:pPr>
        <w:tabs>
          <w:tab w:val="left" w:pos="4125"/>
        </w:tabs>
        <w:jc w:val="center"/>
        <w:rPr>
          <w:sz w:val="22"/>
          <w:szCs w:val="22"/>
        </w:rPr>
      </w:pPr>
      <w:r w:rsidRPr="00E1547A">
        <w:rPr>
          <w:sz w:val="22"/>
          <w:szCs w:val="22"/>
        </w:rPr>
        <w:t>Commissioner of Elementary and Secondary Education</w:t>
      </w:r>
    </w:p>
    <w:p w14:paraId="4662550C" w14:textId="77777777" w:rsidR="001E088E" w:rsidRPr="00F84189" w:rsidRDefault="001E088E" w:rsidP="001E088E">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 xml:space="preserve">Salem Academy Charter </w:t>
      </w:r>
      <w:r w:rsidR="008B7AA1">
        <w:rPr>
          <w:sz w:val="22"/>
          <w:szCs w:val="22"/>
        </w:rPr>
        <w:t>School</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456595BC" w14:textId="77777777" w:rsidR="001E088E" w:rsidRPr="00C07FE7" w:rsidRDefault="001E088E" w:rsidP="001E088E">
      <w:pPr>
        <w:rPr>
          <w:sz w:val="22"/>
          <w:szCs w:val="22"/>
        </w:rPr>
      </w:pPr>
    </w:p>
    <w:p w14:paraId="652E281C" w14:textId="77777777" w:rsidR="001E088E" w:rsidRDefault="001E088E" w:rsidP="001E088E">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36C599B5" w14:textId="77777777" w:rsidR="001E088E" w:rsidRDefault="001E088E" w:rsidP="001E088E">
      <w:pPr>
        <w:rPr>
          <w:sz w:val="22"/>
          <w:szCs w:val="22"/>
        </w:rPr>
      </w:pPr>
    </w:p>
    <w:p w14:paraId="55A67EEF" w14:textId="77777777" w:rsidR="001E088E" w:rsidRPr="005369A1" w:rsidRDefault="001E088E" w:rsidP="001E088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F6069EB" w14:textId="77777777" w:rsidR="001E088E" w:rsidRPr="009E12C6" w:rsidRDefault="001E088E" w:rsidP="001E088E">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60CC4711" w14:textId="77777777" w:rsidR="001E088E" w:rsidRPr="009E12C6" w:rsidRDefault="001E088E" w:rsidP="001E088E">
      <w:pPr>
        <w:pStyle w:val="ListParagraph"/>
        <w:numPr>
          <w:ilvl w:val="0"/>
          <w:numId w:val="3"/>
        </w:numPr>
        <w:rPr>
          <w:sz w:val="22"/>
          <w:szCs w:val="22"/>
        </w:rPr>
      </w:pPr>
      <w:r w:rsidRPr="00A35C9E">
        <w:rPr>
          <w:rFonts w:ascii="Times New Roman" w:hAnsi="Times New Roman" w:cs="Times New Roman"/>
          <w:sz w:val="22"/>
          <w:szCs w:val="22"/>
        </w:rPr>
        <w:t>IEP development</w:t>
      </w:r>
    </w:p>
    <w:p w14:paraId="17CF4A32" w14:textId="77777777" w:rsidR="001E088E" w:rsidRPr="009E12C6" w:rsidRDefault="001E088E" w:rsidP="001E088E">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65E0CAD" w14:textId="77777777" w:rsidR="001E088E" w:rsidRPr="009E12C6" w:rsidRDefault="001E088E" w:rsidP="001E088E">
      <w:pPr>
        <w:pStyle w:val="ListParagraph"/>
        <w:numPr>
          <w:ilvl w:val="0"/>
          <w:numId w:val="3"/>
        </w:numPr>
        <w:rPr>
          <w:sz w:val="22"/>
          <w:szCs w:val="22"/>
        </w:rPr>
      </w:pPr>
      <w:r w:rsidRPr="009E12C6">
        <w:rPr>
          <w:rFonts w:ascii="Times New Roman" w:hAnsi="Times New Roman" w:cs="Times New Roman"/>
          <w:sz w:val="22"/>
          <w:szCs w:val="22"/>
        </w:rPr>
        <w:t>Equal opportunity</w:t>
      </w:r>
    </w:p>
    <w:p w14:paraId="6118F847" w14:textId="77777777" w:rsidR="001E088E" w:rsidRPr="009E12C6" w:rsidRDefault="001E088E" w:rsidP="001E088E">
      <w:pPr>
        <w:rPr>
          <w:sz w:val="22"/>
          <w:szCs w:val="22"/>
        </w:rPr>
      </w:pPr>
    </w:p>
    <w:p w14:paraId="15F994D0" w14:textId="77777777" w:rsidR="001E088E" w:rsidRDefault="001E088E" w:rsidP="001E088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2CE9AF3" w14:textId="77777777" w:rsidR="001E088E" w:rsidRPr="009E12C6" w:rsidRDefault="001E088E" w:rsidP="001E088E">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6B1B1645" w14:textId="77777777" w:rsidR="001E088E" w:rsidRPr="009E12C6" w:rsidRDefault="001E088E" w:rsidP="001E088E">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0932458A" w14:textId="77777777" w:rsidR="001E088E" w:rsidRPr="009E12C6" w:rsidRDefault="001E088E" w:rsidP="001E088E">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68A264F8" w14:textId="77777777" w:rsidR="001E088E" w:rsidRPr="009E12C6" w:rsidRDefault="001E088E" w:rsidP="001E088E">
      <w:pPr>
        <w:pStyle w:val="ListParagraph"/>
        <w:numPr>
          <w:ilvl w:val="0"/>
          <w:numId w:val="3"/>
        </w:numPr>
        <w:rPr>
          <w:sz w:val="22"/>
          <w:szCs w:val="22"/>
        </w:rPr>
      </w:pPr>
      <w:r w:rsidRPr="009E12C6">
        <w:rPr>
          <w:rFonts w:ascii="Times New Roman" w:hAnsi="Times New Roman" w:cs="Times New Roman"/>
          <w:sz w:val="22"/>
          <w:szCs w:val="22"/>
        </w:rPr>
        <w:t>Oversight</w:t>
      </w:r>
    </w:p>
    <w:p w14:paraId="390873E2" w14:textId="77777777" w:rsidR="001E088E" w:rsidRPr="009E12C6" w:rsidRDefault="001E088E" w:rsidP="001E088E">
      <w:pPr>
        <w:pStyle w:val="ListParagraph"/>
        <w:numPr>
          <w:ilvl w:val="0"/>
          <w:numId w:val="3"/>
        </w:numPr>
        <w:rPr>
          <w:sz w:val="22"/>
          <w:szCs w:val="22"/>
        </w:rPr>
      </w:pPr>
      <w:r w:rsidRPr="009E12C6">
        <w:rPr>
          <w:rFonts w:ascii="Times New Roman" w:hAnsi="Times New Roman" w:cs="Times New Roman"/>
          <w:sz w:val="22"/>
          <w:szCs w:val="22"/>
        </w:rPr>
        <w:t>Time and learning</w:t>
      </w:r>
    </w:p>
    <w:p w14:paraId="14526D43" w14:textId="77777777" w:rsidR="001E088E" w:rsidRPr="003844DB" w:rsidRDefault="001E088E" w:rsidP="001E088E">
      <w:pPr>
        <w:pStyle w:val="ListParagraph"/>
        <w:numPr>
          <w:ilvl w:val="0"/>
          <w:numId w:val="3"/>
        </w:numPr>
        <w:rPr>
          <w:sz w:val="22"/>
          <w:szCs w:val="22"/>
        </w:rPr>
      </w:pPr>
      <w:r w:rsidRPr="009E12C6">
        <w:rPr>
          <w:rFonts w:ascii="Times New Roman" w:hAnsi="Times New Roman" w:cs="Times New Roman"/>
          <w:sz w:val="22"/>
          <w:szCs w:val="22"/>
        </w:rPr>
        <w:t>Equal access</w:t>
      </w:r>
    </w:p>
    <w:p w14:paraId="393653BF" w14:textId="77777777" w:rsidR="001E088E" w:rsidRDefault="001E088E" w:rsidP="001E088E">
      <w:pPr>
        <w:rPr>
          <w:sz w:val="22"/>
          <w:szCs w:val="22"/>
        </w:rPr>
      </w:pPr>
    </w:p>
    <w:p w14:paraId="743786E6" w14:textId="77777777" w:rsidR="001E088E" w:rsidRPr="000912A8" w:rsidRDefault="001E088E" w:rsidP="001E088E">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113F0E75" w14:textId="77777777" w:rsidR="001E088E" w:rsidRDefault="001E088E" w:rsidP="001E088E">
      <w:pPr>
        <w:ind w:hanging="1080"/>
        <w:rPr>
          <w:sz w:val="22"/>
        </w:rPr>
      </w:pPr>
    </w:p>
    <w:p w14:paraId="3B1A5D5F" w14:textId="77777777" w:rsidR="001E088E" w:rsidRDefault="001E088E" w:rsidP="001E088E">
      <w:pPr>
        <w:rPr>
          <w:sz w:val="22"/>
        </w:rPr>
      </w:pPr>
      <w:r>
        <w:rPr>
          <w:sz w:val="22"/>
        </w:rPr>
        <w:t>Universal Standards and Targeted Standards are aligned with the following regulations:</w:t>
      </w:r>
    </w:p>
    <w:p w14:paraId="7D7CC832" w14:textId="77777777" w:rsidR="001E088E" w:rsidRDefault="001E088E" w:rsidP="001E088E">
      <w:pPr>
        <w:rPr>
          <w:sz w:val="22"/>
          <w:szCs w:val="22"/>
        </w:rPr>
      </w:pPr>
    </w:p>
    <w:p w14:paraId="37191954" w14:textId="77777777" w:rsidR="001E088E" w:rsidRPr="00BB486A" w:rsidRDefault="001E088E" w:rsidP="001E088E">
      <w:pPr>
        <w:rPr>
          <w:sz w:val="22"/>
          <w:szCs w:val="22"/>
        </w:rPr>
      </w:pPr>
      <w:r>
        <w:rPr>
          <w:sz w:val="22"/>
          <w:szCs w:val="22"/>
        </w:rPr>
        <w:t>Sp</w:t>
      </w:r>
      <w:r w:rsidRPr="00BB486A">
        <w:rPr>
          <w:sz w:val="22"/>
          <w:szCs w:val="22"/>
        </w:rPr>
        <w:t>ecial Education (SE)</w:t>
      </w:r>
    </w:p>
    <w:p w14:paraId="58ED8C66" w14:textId="77777777" w:rsidR="001E088E" w:rsidRPr="00A35C9E" w:rsidRDefault="00DA26B2" w:rsidP="001E088E">
      <w:pPr>
        <w:numPr>
          <w:ilvl w:val="0"/>
          <w:numId w:val="3"/>
        </w:numPr>
        <w:rPr>
          <w:sz w:val="22"/>
          <w:szCs w:val="22"/>
        </w:rPr>
      </w:pPr>
      <w:r>
        <w:rPr>
          <w:sz w:val="22"/>
          <w:szCs w:val="22"/>
        </w:rPr>
        <w:t>S</w:t>
      </w:r>
      <w:r w:rsidR="001E088E"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C2FF993" w14:textId="77777777" w:rsidR="001E088E" w:rsidRPr="00A804D9" w:rsidRDefault="001E088E" w:rsidP="001E088E">
      <w:pPr>
        <w:ind w:left="360"/>
        <w:rPr>
          <w:sz w:val="22"/>
          <w:szCs w:val="22"/>
        </w:rPr>
      </w:pPr>
    </w:p>
    <w:p w14:paraId="4786520C" w14:textId="77777777" w:rsidR="001E088E" w:rsidRPr="00A804D9" w:rsidRDefault="001E088E" w:rsidP="001E088E">
      <w:pPr>
        <w:rPr>
          <w:b/>
          <w:bCs/>
          <w:sz w:val="22"/>
          <w:szCs w:val="22"/>
        </w:rPr>
      </w:pPr>
      <w:r w:rsidRPr="00A804D9">
        <w:rPr>
          <w:sz w:val="22"/>
          <w:szCs w:val="22"/>
        </w:rPr>
        <w:t>Civil Rights Methods of Administration and Other General Education Requirements (CR)</w:t>
      </w:r>
    </w:p>
    <w:p w14:paraId="07066171" w14:textId="77777777" w:rsidR="001E088E" w:rsidRPr="00E676DB" w:rsidRDefault="00DA26B2" w:rsidP="001E088E">
      <w:pPr>
        <w:numPr>
          <w:ilvl w:val="0"/>
          <w:numId w:val="3"/>
        </w:numPr>
        <w:rPr>
          <w:sz w:val="22"/>
          <w:szCs w:val="22"/>
        </w:rPr>
      </w:pPr>
      <w:r>
        <w:rPr>
          <w:sz w:val="22"/>
          <w:szCs w:val="22"/>
        </w:rPr>
        <w:t>S</w:t>
      </w:r>
      <w:r w:rsidR="001E088E"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1E088E" w:rsidRPr="00E676DB">
        <w:rPr>
          <w:sz w:val="22"/>
          <w:szCs w:val="22"/>
        </w:rPr>
        <w:t>. c. 76, Section 5 as amended by Chapter 199 of the Acts of 2011 and M.G.L. c. 269 §§ 17 through 19.</w:t>
      </w:r>
    </w:p>
    <w:p w14:paraId="1AD4DFAE" w14:textId="77777777" w:rsidR="001E088E" w:rsidRPr="009C23B4" w:rsidRDefault="00DA26B2" w:rsidP="001E088E">
      <w:pPr>
        <w:numPr>
          <w:ilvl w:val="0"/>
          <w:numId w:val="3"/>
        </w:numPr>
        <w:rPr>
          <w:sz w:val="22"/>
          <w:szCs w:val="22"/>
        </w:rPr>
      </w:pPr>
      <w:r>
        <w:rPr>
          <w:sz w:val="22"/>
          <w:szCs w:val="22"/>
        </w:rPr>
        <w:t>S</w:t>
      </w:r>
      <w:r w:rsidR="001E088E" w:rsidRPr="00A57BCD">
        <w:rPr>
          <w:sz w:val="22"/>
          <w:szCs w:val="22"/>
        </w:rPr>
        <w:t>elected requirements from the Massachusetts Board of Education’s Physical Restraint regulations (603 CMR 46.00).</w:t>
      </w:r>
    </w:p>
    <w:p w14:paraId="7395CF74" w14:textId="77777777" w:rsidR="001E088E" w:rsidRPr="00A775CC" w:rsidRDefault="00DA26B2" w:rsidP="001E088E">
      <w:pPr>
        <w:numPr>
          <w:ilvl w:val="0"/>
          <w:numId w:val="3"/>
        </w:numPr>
        <w:rPr>
          <w:sz w:val="22"/>
          <w:szCs w:val="22"/>
        </w:rPr>
      </w:pPr>
      <w:r>
        <w:rPr>
          <w:sz w:val="22"/>
          <w:szCs w:val="22"/>
        </w:rPr>
        <w:t>S</w:t>
      </w:r>
      <w:r w:rsidR="001E088E" w:rsidRPr="009C23B4">
        <w:rPr>
          <w:sz w:val="22"/>
          <w:szCs w:val="22"/>
        </w:rPr>
        <w:t>elected requirements from the Massachusetts Board of Education’s Student Learning Time regulations (603 CMR 27.00).</w:t>
      </w:r>
    </w:p>
    <w:p w14:paraId="55448CA6" w14:textId="77777777" w:rsidR="001E088E" w:rsidRPr="00970C4F" w:rsidRDefault="00DA26B2" w:rsidP="001E088E">
      <w:pPr>
        <w:numPr>
          <w:ilvl w:val="0"/>
          <w:numId w:val="3"/>
        </w:numPr>
        <w:rPr>
          <w:sz w:val="22"/>
        </w:rPr>
      </w:pPr>
      <w:r>
        <w:rPr>
          <w:sz w:val="22"/>
          <w:szCs w:val="22"/>
        </w:rPr>
        <w:t>V</w:t>
      </w:r>
      <w:r w:rsidR="001E088E" w:rsidRPr="006E6B9B">
        <w:rPr>
          <w:sz w:val="22"/>
          <w:szCs w:val="22"/>
        </w:rPr>
        <w:t>arious requirements under other federal and state laws.</w:t>
      </w:r>
    </w:p>
    <w:p w14:paraId="41D4B1B8" w14:textId="77777777" w:rsidR="001E088E" w:rsidRPr="006E6B9B" w:rsidRDefault="001E088E" w:rsidP="001E088E">
      <w:pPr>
        <w:rPr>
          <w:sz w:val="22"/>
        </w:rPr>
      </w:pPr>
    </w:p>
    <w:p w14:paraId="17B2AB86" w14:textId="77777777" w:rsidR="001E088E" w:rsidRPr="006E6B9B" w:rsidRDefault="001E088E" w:rsidP="001E088E">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3C6AF8B0" w14:textId="77777777" w:rsidR="001E088E" w:rsidRDefault="001E088E" w:rsidP="001E088E">
      <w:pPr>
        <w:pStyle w:val="BodyText"/>
        <w:tabs>
          <w:tab w:val="left" w:pos="1080"/>
        </w:tabs>
        <w:rPr>
          <w:bCs/>
          <w:szCs w:val="22"/>
        </w:rPr>
      </w:pPr>
    </w:p>
    <w:p w14:paraId="6ED35CF0" w14:textId="77777777" w:rsidR="001E088E" w:rsidRDefault="001E088E" w:rsidP="001E088E">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3DA15DB2" w14:textId="77777777" w:rsidR="001E088E" w:rsidRPr="00E676DB" w:rsidRDefault="001E088E" w:rsidP="001E088E">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2944EE7" w14:textId="77777777" w:rsidR="001E088E" w:rsidRPr="009C23B4" w:rsidRDefault="001E088E" w:rsidP="001E088E">
      <w:pPr>
        <w:numPr>
          <w:ilvl w:val="0"/>
          <w:numId w:val="3"/>
        </w:numPr>
        <w:rPr>
          <w:sz w:val="22"/>
          <w:szCs w:val="22"/>
        </w:rPr>
      </w:pPr>
      <w:r>
        <w:rPr>
          <w:bCs/>
          <w:sz w:val="22"/>
          <w:szCs w:val="22"/>
        </w:rPr>
        <w:t>Tier 2/</w:t>
      </w:r>
      <w:r w:rsidRPr="001862C9">
        <w:rPr>
          <w:bCs/>
          <w:sz w:val="22"/>
          <w:szCs w:val="22"/>
        </w:rPr>
        <w:t>Directed Improvement: No demonstrated risk in areas with close link to student outcomes– low risk.</w:t>
      </w:r>
    </w:p>
    <w:p w14:paraId="3EA3DA92" w14:textId="77777777" w:rsidR="001E088E" w:rsidRDefault="001E088E" w:rsidP="001E088E">
      <w:pPr>
        <w:pStyle w:val="BodyText"/>
        <w:tabs>
          <w:tab w:val="left" w:pos="1080"/>
        </w:tabs>
        <w:rPr>
          <w:bCs/>
          <w:szCs w:val="22"/>
        </w:rPr>
      </w:pPr>
    </w:p>
    <w:p w14:paraId="2F04E72F" w14:textId="77777777" w:rsidR="001E088E" w:rsidRPr="001862C9" w:rsidRDefault="001E088E" w:rsidP="001E088E">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6A25CF3D" w14:textId="77777777" w:rsidR="001E088E" w:rsidRPr="00026CFD" w:rsidRDefault="001E088E" w:rsidP="001E088E">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478C36D8" w14:textId="77777777" w:rsidR="001E088E" w:rsidRPr="00E676DB" w:rsidRDefault="001E088E" w:rsidP="001E088E">
      <w:pPr>
        <w:ind w:left="720"/>
        <w:rPr>
          <w:sz w:val="22"/>
          <w:szCs w:val="22"/>
        </w:rPr>
      </w:pPr>
      <w:r w:rsidRPr="001862C9">
        <w:rPr>
          <w:bCs/>
          <w:sz w:val="22"/>
          <w:szCs w:val="22"/>
        </w:rPr>
        <w:t>outcomes – moderate risk</w:t>
      </w:r>
      <w:r w:rsidRPr="00E676DB">
        <w:rPr>
          <w:sz w:val="22"/>
          <w:szCs w:val="22"/>
        </w:rPr>
        <w:t>.</w:t>
      </w:r>
    </w:p>
    <w:p w14:paraId="6920D495" w14:textId="77777777" w:rsidR="001E088E" w:rsidRPr="009C23B4" w:rsidRDefault="001E088E" w:rsidP="001E088E">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B884959" w14:textId="77777777" w:rsidR="001E088E" w:rsidRDefault="001E088E" w:rsidP="001E088E">
      <w:pPr>
        <w:pStyle w:val="BodyText"/>
        <w:tabs>
          <w:tab w:val="left" w:pos="1080"/>
        </w:tabs>
        <w:rPr>
          <w:bCs/>
          <w:szCs w:val="22"/>
          <w:u w:val="single"/>
        </w:rPr>
      </w:pPr>
    </w:p>
    <w:p w14:paraId="2672A06B" w14:textId="77777777" w:rsidR="001E088E" w:rsidRPr="004D29DF" w:rsidRDefault="001E088E" w:rsidP="001E088E">
      <w:pPr>
        <w:pStyle w:val="BodyText"/>
        <w:tabs>
          <w:tab w:val="left" w:pos="1080"/>
        </w:tabs>
        <w:rPr>
          <w:bCs/>
          <w:szCs w:val="22"/>
          <w:u w:val="single"/>
        </w:rPr>
      </w:pPr>
    </w:p>
    <w:p w14:paraId="1680EE7B" w14:textId="77777777" w:rsidR="001E088E" w:rsidRPr="001862C9" w:rsidRDefault="001E088E" w:rsidP="001E088E">
      <w:pPr>
        <w:pStyle w:val="BodyText"/>
        <w:tabs>
          <w:tab w:val="left" w:pos="1080"/>
        </w:tabs>
        <w:rPr>
          <w:bCs/>
          <w:szCs w:val="22"/>
        </w:rPr>
      </w:pPr>
      <w:r>
        <w:rPr>
          <w:bCs/>
          <w:szCs w:val="22"/>
        </w:rPr>
        <w:t xml:space="preserve">The phases of Tiered Focused Monitoring for </w:t>
      </w:r>
      <w:r w:rsidR="004855CA">
        <w:rPr>
          <w:bCs/>
          <w:szCs w:val="22"/>
        </w:rPr>
        <w:t>Salem Academy Charter School</w:t>
      </w:r>
      <w:r>
        <w:rPr>
          <w:bCs/>
          <w:szCs w:val="22"/>
        </w:rPr>
        <w:t xml:space="preserve"> </w:t>
      </w:r>
      <w:r w:rsidRPr="001862C9">
        <w:rPr>
          <w:bCs/>
          <w:szCs w:val="22"/>
        </w:rPr>
        <w:t>include</w:t>
      </w:r>
      <w:r>
        <w:rPr>
          <w:bCs/>
          <w:szCs w:val="22"/>
        </w:rPr>
        <w:t>d</w:t>
      </w:r>
      <w:r w:rsidRPr="001862C9">
        <w:rPr>
          <w:bCs/>
          <w:szCs w:val="22"/>
        </w:rPr>
        <w:t>:</w:t>
      </w:r>
    </w:p>
    <w:p w14:paraId="6B49B4B4" w14:textId="77777777" w:rsidR="001E088E" w:rsidRPr="00BF7CCC" w:rsidRDefault="001E088E" w:rsidP="001E088E">
      <w:pPr>
        <w:pStyle w:val="BodyText"/>
        <w:tabs>
          <w:tab w:val="left" w:pos="1080"/>
        </w:tabs>
        <w:rPr>
          <w:bCs/>
          <w:szCs w:val="22"/>
          <w:u w:val="single"/>
        </w:rPr>
      </w:pPr>
    </w:p>
    <w:p w14:paraId="05A65D4C" w14:textId="77777777" w:rsidR="001E088E" w:rsidRPr="006822D1" w:rsidRDefault="001E088E" w:rsidP="001E088E">
      <w:pPr>
        <w:rPr>
          <w:sz w:val="22"/>
          <w:szCs w:val="22"/>
        </w:rPr>
      </w:pPr>
      <w:r w:rsidRPr="006822D1">
        <w:rPr>
          <w:sz w:val="22"/>
          <w:szCs w:val="22"/>
        </w:rPr>
        <w:t>Self-Assessment Phase:</w:t>
      </w:r>
    </w:p>
    <w:p w14:paraId="5A55E27B" w14:textId="77777777" w:rsidR="001E088E" w:rsidRPr="006822D1" w:rsidRDefault="004855CA" w:rsidP="001E088E">
      <w:pPr>
        <w:numPr>
          <w:ilvl w:val="0"/>
          <w:numId w:val="3"/>
        </w:numPr>
        <w:rPr>
          <w:sz w:val="22"/>
          <w:szCs w:val="22"/>
        </w:rPr>
      </w:pPr>
      <w:r>
        <w:rPr>
          <w:sz w:val="22"/>
          <w:szCs w:val="22"/>
        </w:rPr>
        <w:t xml:space="preserve">The charter </w:t>
      </w:r>
      <w:r w:rsidR="001E088E" w:rsidRPr="006822D1">
        <w:rPr>
          <w:sz w:val="22"/>
          <w:szCs w:val="22"/>
        </w:rPr>
        <w:t>school review</w:t>
      </w:r>
      <w:r w:rsidR="001E088E">
        <w:rPr>
          <w:sz w:val="22"/>
          <w:szCs w:val="22"/>
        </w:rPr>
        <w:t>ed</w:t>
      </w:r>
      <w:r w:rsidR="001E088E" w:rsidRPr="006822D1">
        <w:rPr>
          <w:sz w:val="22"/>
          <w:szCs w:val="22"/>
        </w:rPr>
        <w:t xml:space="preserve"> special education and civil rights documentation for required elements including document uploads. </w:t>
      </w:r>
    </w:p>
    <w:p w14:paraId="2BDE7987" w14:textId="77777777" w:rsidR="001E088E" w:rsidRDefault="004855CA" w:rsidP="001E088E">
      <w:pPr>
        <w:numPr>
          <w:ilvl w:val="0"/>
          <w:numId w:val="3"/>
        </w:numPr>
        <w:rPr>
          <w:sz w:val="22"/>
          <w:szCs w:val="22"/>
        </w:rPr>
      </w:pPr>
      <w:r>
        <w:rPr>
          <w:sz w:val="22"/>
          <w:szCs w:val="22"/>
        </w:rPr>
        <w:t xml:space="preserve">The charter </w:t>
      </w:r>
      <w:r w:rsidR="001E088E" w:rsidRPr="00E675C7">
        <w:rPr>
          <w:sz w:val="22"/>
          <w:szCs w:val="22"/>
        </w:rPr>
        <w:t>school review</w:t>
      </w:r>
      <w:r w:rsidR="001E088E">
        <w:rPr>
          <w:sz w:val="22"/>
          <w:szCs w:val="22"/>
        </w:rPr>
        <w:t>ed</w:t>
      </w:r>
      <w:r w:rsidR="001E088E" w:rsidRPr="00E675C7">
        <w:rPr>
          <w:sz w:val="22"/>
          <w:szCs w:val="22"/>
        </w:rPr>
        <w:t xml:space="preserve"> a sample of special education student records selected across grade levels, disability categories and levels of need. </w:t>
      </w:r>
    </w:p>
    <w:p w14:paraId="10E8F8A7" w14:textId="77777777" w:rsidR="001E088E" w:rsidRPr="00E675C7" w:rsidRDefault="001E088E" w:rsidP="001E088E">
      <w:pPr>
        <w:numPr>
          <w:ilvl w:val="0"/>
          <w:numId w:val="3"/>
        </w:numPr>
        <w:rPr>
          <w:sz w:val="22"/>
          <w:szCs w:val="22"/>
        </w:rPr>
      </w:pPr>
      <w:r w:rsidRPr="00E675C7">
        <w:rPr>
          <w:sz w:val="22"/>
          <w:szCs w:val="22"/>
        </w:rPr>
        <w:t xml:space="preserve">Upon completion of these two internal reviews, the </w:t>
      </w:r>
      <w:r w:rsidR="004D5C16">
        <w:rPr>
          <w:sz w:val="22"/>
          <w:szCs w:val="22"/>
        </w:rPr>
        <w:t>charter school’s</w:t>
      </w:r>
      <w:r>
        <w:rPr>
          <w:sz w:val="22"/>
          <w:szCs w:val="22"/>
        </w:rPr>
        <w:t xml:space="preserve"> self-assessment was </w:t>
      </w:r>
      <w:r w:rsidRPr="00E675C7">
        <w:rPr>
          <w:sz w:val="22"/>
          <w:szCs w:val="22"/>
        </w:rPr>
        <w:t>submitted to the Department for review.</w:t>
      </w:r>
    </w:p>
    <w:p w14:paraId="5497D284" w14:textId="77777777" w:rsidR="001E088E" w:rsidRPr="009D2A0D" w:rsidRDefault="001E088E" w:rsidP="001E088E">
      <w:pPr>
        <w:rPr>
          <w:sz w:val="22"/>
          <w:szCs w:val="22"/>
        </w:rPr>
      </w:pPr>
    </w:p>
    <w:p w14:paraId="5F740677" w14:textId="77777777" w:rsidR="001E088E" w:rsidRDefault="001E088E" w:rsidP="001E088E">
      <w:pPr>
        <w:rPr>
          <w:sz w:val="22"/>
          <w:szCs w:val="22"/>
        </w:rPr>
      </w:pPr>
      <w:r>
        <w:rPr>
          <w:sz w:val="22"/>
          <w:szCs w:val="22"/>
        </w:rPr>
        <w:t>On-site Verification Phase:</w:t>
      </w:r>
    </w:p>
    <w:p w14:paraId="0128EE62" w14:textId="77777777" w:rsidR="001E088E" w:rsidRPr="00943822" w:rsidRDefault="001E088E" w:rsidP="001E088E">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w:t>
      </w:r>
      <w:r w:rsidR="004855CA">
        <w:rPr>
          <w:sz w:val="22"/>
          <w:szCs w:val="22"/>
        </w:rPr>
        <w:t>charter school</w:t>
      </w:r>
      <w:r w:rsidRPr="005369A1">
        <w:rPr>
          <w:sz w:val="22"/>
          <w:szCs w:val="22"/>
        </w:rPr>
        <w:t xml:space="preserve">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1A4DCF57" w14:textId="77777777" w:rsidR="001E088E" w:rsidRPr="009E12C6" w:rsidRDefault="001E088E" w:rsidP="001E088E">
      <w:pPr>
        <w:numPr>
          <w:ilvl w:val="0"/>
          <w:numId w:val="3"/>
        </w:numPr>
        <w:rPr>
          <w:sz w:val="22"/>
          <w:szCs w:val="22"/>
        </w:rPr>
      </w:pPr>
      <w:r w:rsidRPr="009E12C6">
        <w:rPr>
          <w:sz w:val="22"/>
          <w:szCs w:val="22"/>
        </w:rPr>
        <w:t xml:space="preserve">Review of additional documents for special education </w:t>
      </w:r>
      <w:r w:rsidR="00E01216">
        <w:rPr>
          <w:sz w:val="22"/>
          <w:szCs w:val="22"/>
        </w:rPr>
        <w:t>and</w:t>
      </w:r>
      <w:r w:rsidRPr="009E12C6">
        <w:rPr>
          <w:sz w:val="22"/>
          <w:szCs w:val="22"/>
        </w:rPr>
        <w:t xml:space="preserve"> civil rights.</w:t>
      </w:r>
    </w:p>
    <w:p w14:paraId="3617F6C0" w14:textId="77777777" w:rsidR="001E088E" w:rsidRPr="00943822" w:rsidRDefault="001E088E" w:rsidP="001E088E">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 xml:space="preserve">solicit information regarding their experiences with the </w:t>
      </w:r>
      <w:r w:rsidR="004855CA">
        <w:rPr>
          <w:sz w:val="22"/>
          <w:szCs w:val="22"/>
        </w:rPr>
        <w:t>charter school’s</w:t>
      </w:r>
      <w:r w:rsidRPr="00943822">
        <w:rPr>
          <w:sz w:val="22"/>
          <w:szCs w:val="22"/>
        </w:rPr>
        <w:t xml:space="preserve"> implementation of special education programs, related services, and procedural requirements.</w:t>
      </w:r>
    </w:p>
    <w:p w14:paraId="5062074B" w14:textId="77777777" w:rsidR="001E088E" w:rsidRPr="009E12C6" w:rsidRDefault="001E088E" w:rsidP="001E088E">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5BBE9AD1" w14:textId="77777777" w:rsidR="001E088E" w:rsidRPr="009E12C6" w:rsidRDefault="001E088E" w:rsidP="001E088E">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3A462436" w14:textId="77777777" w:rsidR="001E088E" w:rsidRPr="00684EF7" w:rsidRDefault="001E088E" w:rsidP="001E088E">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2FE7EEC1" w14:textId="77777777" w:rsidR="001E088E" w:rsidRDefault="001E088E" w:rsidP="001E088E">
      <w:pPr>
        <w:rPr>
          <w:b/>
          <w:bCs/>
          <w:sz w:val="22"/>
          <w:szCs w:val="22"/>
        </w:rPr>
      </w:pPr>
    </w:p>
    <w:p w14:paraId="6FBF325C" w14:textId="77777777" w:rsidR="00E01216" w:rsidRDefault="00E01216" w:rsidP="001E088E">
      <w:pPr>
        <w:rPr>
          <w:b/>
          <w:bCs/>
          <w:sz w:val="22"/>
          <w:szCs w:val="22"/>
        </w:rPr>
      </w:pPr>
    </w:p>
    <w:p w14:paraId="14FBE1DF" w14:textId="77777777" w:rsidR="00E01216" w:rsidRDefault="00E01216" w:rsidP="001E088E">
      <w:pPr>
        <w:rPr>
          <w:b/>
          <w:bCs/>
          <w:sz w:val="22"/>
          <w:szCs w:val="22"/>
        </w:rPr>
      </w:pPr>
    </w:p>
    <w:p w14:paraId="1E14D199" w14:textId="77777777" w:rsidR="00E01216" w:rsidRDefault="00E01216" w:rsidP="001E088E">
      <w:pPr>
        <w:rPr>
          <w:b/>
          <w:bCs/>
          <w:sz w:val="22"/>
          <w:szCs w:val="22"/>
        </w:rPr>
      </w:pPr>
    </w:p>
    <w:p w14:paraId="1FB9AD28" w14:textId="77777777" w:rsidR="00E01216" w:rsidRDefault="00E01216" w:rsidP="001E088E">
      <w:pPr>
        <w:rPr>
          <w:b/>
          <w:bCs/>
          <w:sz w:val="22"/>
          <w:szCs w:val="22"/>
        </w:rPr>
      </w:pPr>
    </w:p>
    <w:p w14:paraId="31349174" w14:textId="77777777" w:rsidR="001E088E" w:rsidRDefault="001E088E" w:rsidP="001E088E">
      <w:pPr>
        <w:rPr>
          <w:b/>
          <w:bCs/>
          <w:sz w:val="22"/>
          <w:szCs w:val="22"/>
        </w:rPr>
      </w:pPr>
    </w:p>
    <w:p w14:paraId="48BCD247" w14:textId="77777777" w:rsidR="001E088E" w:rsidRPr="00DF4FB3" w:rsidRDefault="001E088E" w:rsidP="001E088E">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0EDBBE0B" w14:textId="77777777" w:rsidR="001E088E" w:rsidRPr="00DF4FB3" w:rsidRDefault="001E088E" w:rsidP="001E088E">
      <w:pPr>
        <w:pStyle w:val="BodyText"/>
        <w:rPr>
          <w:b/>
          <w:bCs/>
          <w:szCs w:val="22"/>
        </w:rPr>
      </w:pPr>
      <w:r w:rsidRPr="00DF4FB3">
        <w:rPr>
          <w:b/>
          <w:bCs/>
          <w:szCs w:val="22"/>
        </w:rPr>
        <w:t xml:space="preserve">  </w:t>
      </w:r>
    </w:p>
    <w:p w14:paraId="1F167414" w14:textId="77777777" w:rsidR="001E088E" w:rsidRDefault="001E088E" w:rsidP="001E088E">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3B6FF311" w14:textId="77777777" w:rsidR="001E088E" w:rsidRDefault="001E088E" w:rsidP="001E088E">
      <w:pPr>
        <w:rPr>
          <w:sz w:val="22"/>
          <w:szCs w:val="22"/>
        </w:rPr>
      </w:pPr>
      <w:r>
        <w:rPr>
          <w:sz w:val="22"/>
          <w:szCs w:val="22"/>
        </w:rPr>
        <w:br w:type="page"/>
      </w:r>
    </w:p>
    <w:p w14:paraId="50CC97CF" w14:textId="77777777" w:rsidR="001E088E" w:rsidRDefault="001E088E" w:rsidP="001E088E">
      <w:pPr>
        <w:pStyle w:val="Heading1"/>
        <w:jc w:val="left"/>
        <w:rPr>
          <w:b/>
          <w:sz w:val="22"/>
        </w:rPr>
      </w:pPr>
    </w:p>
    <w:p w14:paraId="53E8C8B9" w14:textId="77777777" w:rsidR="001E088E" w:rsidRPr="00F0631B" w:rsidRDefault="001E088E" w:rsidP="001E088E"/>
    <w:p w14:paraId="246949F5" w14:textId="77777777" w:rsidR="001E088E" w:rsidRDefault="001E088E" w:rsidP="001E088E">
      <w:pPr>
        <w:pStyle w:val="Heading1"/>
        <w:rPr>
          <w:sz w:val="22"/>
          <w:szCs w:val="22"/>
        </w:rPr>
      </w:pPr>
      <w:r>
        <w:rPr>
          <w:b/>
          <w:sz w:val="22"/>
        </w:rPr>
        <w:t>D</w:t>
      </w:r>
      <w:r w:rsidRPr="007E5338">
        <w:rPr>
          <w:b/>
          <w:sz w:val="22"/>
        </w:rPr>
        <w:t>EFINITION OF COMPLIANCE RATINGS</w:t>
      </w:r>
    </w:p>
    <w:p w14:paraId="7647134B" w14:textId="77777777" w:rsidR="001E088E" w:rsidRPr="00F917FE" w:rsidRDefault="001E088E" w:rsidP="001E088E">
      <w:pPr>
        <w:rPr>
          <w:b/>
          <w:sz w:val="22"/>
        </w:rPr>
        <w:sectPr w:rsidR="001E088E" w:rsidRPr="00F917FE" w:rsidSect="001E088E">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E088E" w14:paraId="096DA8BE" w14:textId="77777777" w:rsidTr="001E088E">
        <w:tc>
          <w:tcPr>
            <w:tcW w:w="3888" w:type="dxa"/>
            <w:tcBorders>
              <w:top w:val="nil"/>
              <w:left w:val="nil"/>
              <w:bottom w:val="nil"/>
              <w:right w:val="nil"/>
            </w:tcBorders>
          </w:tcPr>
          <w:p w14:paraId="1FBC158A" w14:textId="77777777" w:rsidR="001E088E" w:rsidRDefault="001E088E" w:rsidP="001E088E">
            <w:pPr>
              <w:pStyle w:val="BodyText"/>
              <w:jc w:val="both"/>
              <w:rPr>
                <w:b/>
              </w:rPr>
            </w:pPr>
          </w:p>
          <w:p w14:paraId="0D931B30" w14:textId="77777777" w:rsidR="001E088E" w:rsidRDefault="001E088E" w:rsidP="001E088E">
            <w:pPr>
              <w:pStyle w:val="BodyText"/>
              <w:jc w:val="both"/>
              <w:rPr>
                <w:b/>
              </w:rPr>
            </w:pPr>
          </w:p>
          <w:p w14:paraId="5F86C1EC" w14:textId="77777777" w:rsidR="001E088E" w:rsidRDefault="001E088E" w:rsidP="001E088E">
            <w:pPr>
              <w:pStyle w:val="BodyText"/>
              <w:jc w:val="both"/>
              <w:rPr>
                <w:b/>
              </w:rPr>
            </w:pPr>
            <w:r>
              <w:rPr>
                <w:b/>
              </w:rPr>
              <w:t>Commendable</w:t>
            </w:r>
          </w:p>
        </w:tc>
        <w:tc>
          <w:tcPr>
            <w:tcW w:w="5202" w:type="dxa"/>
            <w:tcBorders>
              <w:top w:val="nil"/>
              <w:left w:val="nil"/>
              <w:bottom w:val="nil"/>
              <w:right w:val="nil"/>
            </w:tcBorders>
          </w:tcPr>
          <w:p w14:paraId="4FCA717F" w14:textId="77777777" w:rsidR="001E088E" w:rsidRDefault="001E088E" w:rsidP="001E088E">
            <w:pPr>
              <w:pStyle w:val="BodyText"/>
            </w:pPr>
          </w:p>
          <w:p w14:paraId="2470EB28" w14:textId="77777777" w:rsidR="001E088E" w:rsidRDefault="001E088E" w:rsidP="001E088E">
            <w:pPr>
              <w:pStyle w:val="BodyText"/>
            </w:pPr>
          </w:p>
          <w:p w14:paraId="1AFA2517" w14:textId="77777777" w:rsidR="001E088E" w:rsidRDefault="001E088E" w:rsidP="001E088E">
            <w:pPr>
              <w:pStyle w:val="BodyText"/>
            </w:pPr>
            <w:r>
              <w:t>Any requirement or aspect of a requirement implemented in an exemplary manner significantly beyond the requirements of law or regulation.</w:t>
            </w:r>
          </w:p>
        </w:tc>
      </w:tr>
      <w:tr w:rsidR="001E088E" w14:paraId="04F5763A" w14:textId="77777777" w:rsidTr="001E088E">
        <w:tc>
          <w:tcPr>
            <w:tcW w:w="3888" w:type="dxa"/>
            <w:tcBorders>
              <w:top w:val="nil"/>
              <w:left w:val="nil"/>
              <w:bottom w:val="nil"/>
              <w:right w:val="nil"/>
            </w:tcBorders>
          </w:tcPr>
          <w:p w14:paraId="4EEF3C24" w14:textId="77777777" w:rsidR="001E088E" w:rsidRDefault="001E088E" w:rsidP="001E088E">
            <w:pPr>
              <w:pStyle w:val="BodyText"/>
              <w:jc w:val="both"/>
              <w:rPr>
                <w:b/>
              </w:rPr>
            </w:pPr>
          </w:p>
        </w:tc>
        <w:tc>
          <w:tcPr>
            <w:tcW w:w="5202" w:type="dxa"/>
            <w:tcBorders>
              <w:top w:val="nil"/>
              <w:left w:val="nil"/>
              <w:bottom w:val="nil"/>
              <w:right w:val="nil"/>
            </w:tcBorders>
          </w:tcPr>
          <w:p w14:paraId="4AE316FB" w14:textId="77777777" w:rsidR="001E088E" w:rsidRDefault="001E088E" w:rsidP="001E088E">
            <w:pPr>
              <w:pStyle w:val="BodyText"/>
            </w:pPr>
          </w:p>
        </w:tc>
      </w:tr>
      <w:tr w:rsidR="001E088E" w14:paraId="231C37F7" w14:textId="77777777" w:rsidTr="001E088E">
        <w:trPr>
          <w:trHeight w:val="459"/>
        </w:trPr>
        <w:tc>
          <w:tcPr>
            <w:tcW w:w="3888" w:type="dxa"/>
            <w:tcBorders>
              <w:top w:val="nil"/>
              <w:left w:val="nil"/>
              <w:bottom w:val="nil"/>
              <w:right w:val="nil"/>
            </w:tcBorders>
          </w:tcPr>
          <w:p w14:paraId="57C536C8" w14:textId="77777777" w:rsidR="001E088E" w:rsidRDefault="001E088E" w:rsidP="001E088E">
            <w:pPr>
              <w:pStyle w:val="BodyText"/>
              <w:jc w:val="both"/>
              <w:rPr>
                <w:b/>
              </w:rPr>
            </w:pPr>
            <w:r>
              <w:rPr>
                <w:b/>
              </w:rPr>
              <w:t>Implemented</w:t>
            </w:r>
          </w:p>
        </w:tc>
        <w:tc>
          <w:tcPr>
            <w:tcW w:w="5202" w:type="dxa"/>
            <w:tcBorders>
              <w:top w:val="nil"/>
              <w:left w:val="nil"/>
              <w:bottom w:val="nil"/>
              <w:right w:val="nil"/>
            </w:tcBorders>
          </w:tcPr>
          <w:p w14:paraId="43D37AD6" w14:textId="77777777" w:rsidR="001E088E" w:rsidRDefault="001E088E" w:rsidP="001E088E">
            <w:pPr>
              <w:pStyle w:val="BodyText"/>
            </w:pPr>
            <w:r>
              <w:t>The requirement is substantially met in all important aspects.</w:t>
            </w:r>
          </w:p>
        </w:tc>
      </w:tr>
      <w:tr w:rsidR="001E088E" w14:paraId="5C4A584D" w14:textId="77777777" w:rsidTr="001E088E">
        <w:tc>
          <w:tcPr>
            <w:tcW w:w="3888" w:type="dxa"/>
            <w:tcBorders>
              <w:top w:val="nil"/>
              <w:left w:val="nil"/>
              <w:bottom w:val="nil"/>
              <w:right w:val="nil"/>
            </w:tcBorders>
          </w:tcPr>
          <w:p w14:paraId="0C9BB881" w14:textId="77777777" w:rsidR="001E088E" w:rsidRDefault="001E088E" w:rsidP="001E088E">
            <w:pPr>
              <w:pStyle w:val="BodyText"/>
              <w:jc w:val="both"/>
              <w:rPr>
                <w:b/>
              </w:rPr>
            </w:pPr>
          </w:p>
        </w:tc>
        <w:tc>
          <w:tcPr>
            <w:tcW w:w="5202" w:type="dxa"/>
            <w:tcBorders>
              <w:top w:val="nil"/>
              <w:left w:val="nil"/>
              <w:bottom w:val="nil"/>
              <w:right w:val="nil"/>
            </w:tcBorders>
          </w:tcPr>
          <w:p w14:paraId="4D01E210" w14:textId="77777777" w:rsidR="001E088E" w:rsidRDefault="001E088E" w:rsidP="001E088E">
            <w:pPr>
              <w:pStyle w:val="BodyText"/>
            </w:pPr>
          </w:p>
        </w:tc>
      </w:tr>
      <w:tr w:rsidR="001E088E" w14:paraId="36F2D037" w14:textId="77777777" w:rsidTr="001E088E">
        <w:tc>
          <w:tcPr>
            <w:tcW w:w="3888" w:type="dxa"/>
            <w:tcBorders>
              <w:top w:val="nil"/>
              <w:left w:val="nil"/>
              <w:bottom w:val="nil"/>
              <w:right w:val="nil"/>
            </w:tcBorders>
          </w:tcPr>
          <w:p w14:paraId="2B2A6FAB" w14:textId="77777777" w:rsidR="001E088E" w:rsidRDefault="001E088E" w:rsidP="001E088E">
            <w:pPr>
              <w:pStyle w:val="BodyText"/>
              <w:jc w:val="both"/>
              <w:rPr>
                <w:b/>
              </w:rPr>
            </w:pPr>
            <w:r>
              <w:rPr>
                <w:b/>
              </w:rPr>
              <w:t>Implementation in Progress</w:t>
            </w:r>
          </w:p>
        </w:tc>
        <w:tc>
          <w:tcPr>
            <w:tcW w:w="5202" w:type="dxa"/>
            <w:tcBorders>
              <w:top w:val="nil"/>
              <w:left w:val="nil"/>
              <w:bottom w:val="nil"/>
              <w:right w:val="nil"/>
            </w:tcBorders>
          </w:tcPr>
          <w:p w14:paraId="160AC9F7" w14:textId="77777777" w:rsidR="001E088E" w:rsidRDefault="001E088E" w:rsidP="001E088E">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E088E" w14:paraId="2758E44C" w14:textId="77777777" w:rsidTr="001E088E">
        <w:trPr>
          <w:trHeight w:val="333"/>
        </w:trPr>
        <w:tc>
          <w:tcPr>
            <w:tcW w:w="9090" w:type="dxa"/>
            <w:gridSpan w:val="2"/>
            <w:tcBorders>
              <w:top w:val="nil"/>
              <w:left w:val="nil"/>
              <w:bottom w:val="nil"/>
              <w:right w:val="nil"/>
            </w:tcBorders>
          </w:tcPr>
          <w:p w14:paraId="1C2A8C66" w14:textId="77777777" w:rsidR="001E088E" w:rsidRDefault="001E088E" w:rsidP="001E088E">
            <w:pPr>
              <w:rPr>
                <w:sz w:val="22"/>
              </w:rPr>
            </w:pPr>
          </w:p>
        </w:tc>
      </w:tr>
      <w:tr w:rsidR="001E088E" w14:paraId="61F8E617" w14:textId="77777777" w:rsidTr="001E088E">
        <w:tc>
          <w:tcPr>
            <w:tcW w:w="3888" w:type="dxa"/>
            <w:tcBorders>
              <w:top w:val="nil"/>
              <w:left w:val="nil"/>
              <w:bottom w:val="nil"/>
              <w:right w:val="nil"/>
            </w:tcBorders>
          </w:tcPr>
          <w:p w14:paraId="183AF6C7" w14:textId="77777777" w:rsidR="001E088E" w:rsidRDefault="001E088E" w:rsidP="001E088E">
            <w:pPr>
              <w:ind w:right="-180"/>
              <w:jc w:val="both"/>
              <w:rPr>
                <w:b/>
                <w:sz w:val="22"/>
              </w:rPr>
            </w:pPr>
            <w:r>
              <w:rPr>
                <w:b/>
                <w:sz w:val="22"/>
              </w:rPr>
              <w:t>Partially Implemented</w:t>
            </w:r>
          </w:p>
        </w:tc>
        <w:tc>
          <w:tcPr>
            <w:tcW w:w="5202" w:type="dxa"/>
            <w:tcBorders>
              <w:top w:val="nil"/>
              <w:left w:val="nil"/>
              <w:bottom w:val="nil"/>
              <w:right w:val="nil"/>
            </w:tcBorders>
          </w:tcPr>
          <w:p w14:paraId="2919E87E" w14:textId="77777777" w:rsidR="001E088E" w:rsidRDefault="001E088E" w:rsidP="001E088E">
            <w:pPr>
              <w:ind w:right="-180"/>
              <w:rPr>
                <w:sz w:val="22"/>
              </w:rPr>
            </w:pPr>
            <w:r>
              <w:rPr>
                <w:sz w:val="22"/>
              </w:rPr>
              <w:t>The requirement, in one or several important aspects, is not entirely met.</w:t>
            </w:r>
          </w:p>
        </w:tc>
      </w:tr>
      <w:tr w:rsidR="001E088E" w14:paraId="24C75339" w14:textId="77777777" w:rsidTr="001E088E">
        <w:trPr>
          <w:trHeight w:val="306"/>
        </w:trPr>
        <w:tc>
          <w:tcPr>
            <w:tcW w:w="9090" w:type="dxa"/>
            <w:gridSpan w:val="2"/>
            <w:tcBorders>
              <w:top w:val="nil"/>
              <w:left w:val="nil"/>
              <w:bottom w:val="nil"/>
              <w:right w:val="nil"/>
            </w:tcBorders>
          </w:tcPr>
          <w:p w14:paraId="249FE2AA" w14:textId="77777777" w:rsidR="001E088E" w:rsidRDefault="001E088E" w:rsidP="001E088E">
            <w:pPr>
              <w:rPr>
                <w:sz w:val="22"/>
              </w:rPr>
            </w:pPr>
          </w:p>
        </w:tc>
      </w:tr>
      <w:tr w:rsidR="001E088E" w14:paraId="1EB535B9" w14:textId="77777777" w:rsidTr="001E088E">
        <w:tc>
          <w:tcPr>
            <w:tcW w:w="3888" w:type="dxa"/>
            <w:tcBorders>
              <w:top w:val="nil"/>
              <w:left w:val="nil"/>
              <w:bottom w:val="nil"/>
              <w:right w:val="nil"/>
            </w:tcBorders>
          </w:tcPr>
          <w:p w14:paraId="0DD085C8" w14:textId="77777777" w:rsidR="001E088E" w:rsidRDefault="001E088E" w:rsidP="001E088E">
            <w:pPr>
              <w:pStyle w:val="BodyText"/>
              <w:jc w:val="both"/>
              <w:rPr>
                <w:b/>
              </w:rPr>
            </w:pPr>
            <w:r>
              <w:rPr>
                <w:b/>
              </w:rPr>
              <w:t>Not Implemented</w:t>
            </w:r>
          </w:p>
          <w:p w14:paraId="13A8F57E" w14:textId="77777777" w:rsidR="001E088E" w:rsidRDefault="001E088E" w:rsidP="001E088E">
            <w:pPr>
              <w:pStyle w:val="BodyText"/>
              <w:jc w:val="both"/>
              <w:rPr>
                <w:b/>
              </w:rPr>
            </w:pPr>
          </w:p>
        </w:tc>
        <w:tc>
          <w:tcPr>
            <w:tcW w:w="5202" w:type="dxa"/>
            <w:tcBorders>
              <w:top w:val="nil"/>
              <w:left w:val="nil"/>
              <w:bottom w:val="nil"/>
              <w:right w:val="nil"/>
            </w:tcBorders>
          </w:tcPr>
          <w:p w14:paraId="53DEA037" w14:textId="77777777" w:rsidR="001E088E" w:rsidRDefault="001E088E" w:rsidP="001E088E">
            <w:pPr>
              <w:pStyle w:val="BodyText"/>
            </w:pPr>
            <w:r>
              <w:t>The requirement is totally or substantially not met.</w:t>
            </w:r>
          </w:p>
        </w:tc>
      </w:tr>
      <w:tr w:rsidR="001E088E" w14:paraId="220B51DF" w14:textId="77777777" w:rsidTr="001E088E">
        <w:tc>
          <w:tcPr>
            <w:tcW w:w="3888" w:type="dxa"/>
            <w:tcBorders>
              <w:top w:val="nil"/>
              <w:left w:val="nil"/>
              <w:bottom w:val="nil"/>
              <w:right w:val="nil"/>
            </w:tcBorders>
          </w:tcPr>
          <w:p w14:paraId="28DAC895" w14:textId="77777777" w:rsidR="001E088E" w:rsidRDefault="001E088E" w:rsidP="001E088E">
            <w:pPr>
              <w:pStyle w:val="BodyText"/>
              <w:jc w:val="both"/>
              <w:rPr>
                <w:b/>
              </w:rPr>
            </w:pPr>
            <w:r>
              <w:rPr>
                <w:b/>
              </w:rPr>
              <w:t xml:space="preserve">Not Applicable </w:t>
            </w:r>
          </w:p>
          <w:p w14:paraId="6C4DD5D1" w14:textId="77777777" w:rsidR="001E088E" w:rsidRDefault="001E088E" w:rsidP="001E088E">
            <w:pPr>
              <w:pStyle w:val="BodyText"/>
              <w:jc w:val="both"/>
              <w:rPr>
                <w:b/>
              </w:rPr>
            </w:pPr>
          </w:p>
          <w:p w14:paraId="01109D07" w14:textId="77777777" w:rsidR="001E088E" w:rsidRDefault="001E088E" w:rsidP="001E088E">
            <w:pPr>
              <w:pStyle w:val="BodyText"/>
              <w:jc w:val="both"/>
              <w:rPr>
                <w:b/>
              </w:rPr>
            </w:pPr>
          </w:p>
          <w:p w14:paraId="7564D0CF" w14:textId="77777777" w:rsidR="001E088E" w:rsidRDefault="001E088E" w:rsidP="001E088E">
            <w:pPr>
              <w:pStyle w:val="BodyText"/>
              <w:jc w:val="both"/>
              <w:rPr>
                <w:b/>
              </w:rPr>
            </w:pPr>
          </w:p>
          <w:p w14:paraId="37AB890A" w14:textId="77777777" w:rsidR="001E088E" w:rsidRDefault="001E088E" w:rsidP="001E088E">
            <w:pPr>
              <w:pStyle w:val="BodyText"/>
              <w:jc w:val="both"/>
              <w:rPr>
                <w:b/>
              </w:rPr>
            </w:pPr>
            <w:r>
              <w:rPr>
                <w:b/>
              </w:rPr>
              <w:t xml:space="preserve"> </w:t>
            </w:r>
          </w:p>
        </w:tc>
        <w:tc>
          <w:tcPr>
            <w:tcW w:w="5202" w:type="dxa"/>
            <w:tcBorders>
              <w:top w:val="nil"/>
              <w:left w:val="nil"/>
              <w:bottom w:val="nil"/>
              <w:right w:val="nil"/>
            </w:tcBorders>
          </w:tcPr>
          <w:p w14:paraId="4AB522F8" w14:textId="77777777" w:rsidR="001E088E" w:rsidRDefault="001E088E" w:rsidP="001E088E">
            <w:pPr>
              <w:pStyle w:val="BodyText"/>
            </w:pPr>
            <w:r>
              <w:t>The requirement does not apply to the school district or charter school.</w:t>
            </w:r>
          </w:p>
        </w:tc>
      </w:tr>
    </w:tbl>
    <w:p w14:paraId="2750A052" w14:textId="77777777" w:rsidR="001E088E" w:rsidRDefault="001E088E" w:rsidP="001E088E">
      <w:pPr>
        <w:rPr>
          <w:sz w:val="22"/>
        </w:rPr>
      </w:pPr>
    </w:p>
    <w:p w14:paraId="5B232821" w14:textId="77777777" w:rsidR="001E088E" w:rsidRPr="00A91EDE" w:rsidRDefault="001E088E" w:rsidP="001E088E">
      <w:pPr>
        <w:rPr>
          <w:sz w:val="22"/>
        </w:rPr>
      </w:pPr>
    </w:p>
    <w:p w14:paraId="6EC7589F" w14:textId="77777777" w:rsidR="001E088E" w:rsidRDefault="001E088E" w:rsidP="001E088E">
      <w:pPr>
        <w:rPr>
          <w:b/>
          <w:sz w:val="26"/>
        </w:rPr>
      </w:pPr>
      <w:r>
        <w:rPr>
          <w:b/>
          <w:sz w:val="26"/>
        </w:rPr>
        <w:br w:type="page"/>
      </w:r>
    </w:p>
    <w:p w14:paraId="709FB568" w14:textId="77777777" w:rsidR="001E088E" w:rsidRPr="00E01216" w:rsidRDefault="001E088E" w:rsidP="001E088E">
      <w:pPr>
        <w:jc w:val="center"/>
        <w:rPr>
          <w:b/>
          <w:bCs/>
          <w:sz w:val="28"/>
          <w:szCs w:val="28"/>
          <w:u w:val="single"/>
        </w:rPr>
      </w:pPr>
      <w:bookmarkStart w:id="9" w:name="rptName3"/>
      <w:r w:rsidRPr="00E01216">
        <w:rPr>
          <w:b/>
          <w:bCs/>
          <w:sz w:val="28"/>
          <w:szCs w:val="28"/>
        </w:rPr>
        <w:lastRenderedPageBreak/>
        <w:t xml:space="preserve">Salem Academy Charter </w:t>
      </w:r>
      <w:r w:rsidR="004855CA" w:rsidRPr="00E01216">
        <w:rPr>
          <w:b/>
          <w:bCs/>
          <w:sz w:val="28"/>
          <w:szCs w:val="28"/>
        </w:rPr>
        <w:t>School</w:t>
      </w:r>
      <w:bookmarkEnd w:id="9"/>
      <w:r w:rsidRPr="00E01216">
        <w:rPr>
          <w:b/>
          <w:bCs/>
          <w:sz w:val="28"/>
          <w:szCs w:val="28"/>
          <w:u w:val="single"/>
        </w:rPr>
        <w:t xml:space="preserve"> </w:t>
      </w:r>
    </w:p>
    <w:p w14:paraId="39FF5B7B" w14:textId="77777777" w:rsidR="001E088E" w:rsidRDefault="001E088E" w:rsidP="001E088E">
      <w:pPr>
        <w:ind w:left="-720" w:right="-720"/>
        <w:jc w:val="both"/>
        <w:rPr>
          <w:sz w:val="22"/>
          <w:u w:val="single"/>
        </w:rPr>
      </w:pPr>
      <w:bookmarkStart w:id="10" w:name="CommendableList"/>
      <w:bookmarkEnd w:id="10"/>
    </w:p>
    <w:p w14:paraId="14654B89" w14:textId="77777777" w:rsidR="001E088E" w:rsidRDefault="001E088E" w:rsidP="001E088E">
      <w:pPr>
        <w:ind w:left="-720" w:right="-720"/>
        <w:jc w:val="both"/>
        <w:rPr>
          <w:sz w:val="22"/>
          <w:u w:val="single"/>
        </w:rPr>
      </w:pPr>
    </w:p>
    <w:p w14:paraId="0D0F960C" w14:textId="77777777" w:rsidR="001E088E" w:rsidRDefault="001E088E" w:rsidP="001E088E">
      <w:pPr>
        <w:ind w:left="-720" w:right="-720"/>
        <w:jc w:val="both"/>
        <w:rPr>
          <w:sz w:val="22"/>
          <w:u w:val="single"/>
        </w:rPr>
      </w:pPr>
    </w:p>
    <w:p w14:paraId="29FC0495" w14:textId="77777777" w:rsidR="001E088E" w:rsidRDefault="001E088E" w:rsidP="001E088E">
      <w:pPr>
        <w:tabs>
          <w:tab w:val="center" w:pos="4680"/>
        </w:tabs>
        <w:ind w:left="-720" w:right="-720"/>
        <w:jc w:val="center"/>
        <w:rPr>
          <w:b/>
          <w:sz w:val="22"/>
        </w:rPr>
      </w:pPr>
      <w:r>
        <w:rPr>
          <w:b/>
          <w:sz w:val="22"/>
        </w:rPr>
        <w:t xml:space="preserve">SUMMARY OF COMPLIANCE CRITERIA RATINGS </w:t>
      </w:r>
    </w:p>
    <w:p w14:paraId="444880C6" w14:textId="77777777" w:rsidR="001E088E" w:rsidRDefault="001E088E" w:rsidP="001E088E">
      <w:pPr>
        <w:ind w:left="-720" w:right="-720"/>
        <w:jc w:val="both"/>
        <w:rPr>
          <w:sz w:val="22"/>
          <w:u w:val="single"/>
        </w:rPr>
      </w:pPr>
    </w:p>
    <w:tbl>
      <w:tblPr>
        <w:tblW w:w="81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2045"/>
        <w:gridCol w:w="1830"/>
      </w:tblGrid>
      <w:tr w:rsidR="001E088E" w14:paraId="0879F5A8" w14:textId="77777777" w:rsidTr="00332C80">
        <w:trPr>
          <w:jc w:val="center"/>
        </w:trPr>
        <w:tc>
          <w:tcPr>
            <w:tcW w:w="2644" w:type="dxa"/>
          </w:tcPr>
          <w:p w14:paraId="2C81120F" w14:textId="77777777" w:rsidR="001E088E" w:rsidRDefault="001E088E" w:rsidP="001E088E">
            <w:pPr>
              <w:jc w:val="center"/>
              <w:rPr>
                <w:b/>
                <w:bCs/>
                <w:sz w:val="22"/>
              </w:rPr>
            </w:pPr>
          </w:p>
        </w:tc>
        <w:tc>
          <w:tcPr>
            <w:tcW w:w="1642" w:type="dxa"/>
          </w:tcPr>
          <w:p w14:paraId="6E9E9307" w14:textId="77777777" w:rsidR="001E088E" w:rsidRDefault="001E088E" w:rsidP="001E088E">
            <w:pPr>
              <w:jc w:val="center"/>
              <w:rPr>
                <w:b/>
                <w:bCs/>
                <w:sz w:val="22"/>
              </w:rPr>
            </w:pPr>
          </w:p>
          <w:p w14:paraId="547B5B9E" w14:textId="77777777" w:rsidR="001E088E" w:rsidRDefault="001E088E" w:rsidP="001E088E">
            <w:pPr>
              <w:jc w:val="center"/>
              <w:rPr>
                <w:b/>
                <w:bCs/>
                <w:sz w:val="22"/>
              </w:rPr>
            </w:pPr>
            <w:r>
              <w:rPr>
                <w:b/>
                <w:bCs/>
                <w:sz w:val="22"/>
              </w:rPr>
              <w:t>Universal Standards</w:t>
            </w:r>
          </w:p>
          <w:p w14:paraId="1B76A1C7" w14:textId="77777777" w:rsidR="001E088E" w:rsidRDefault="001E088E" w:rsidP="001E088E">
            <w:pPr>
              <w:jc w:val="center"/>
              <w:rPr>
                <w:b/>
                <w:bCs/>
                <w:sz w:val="22"/>
              </w:rPr>
            </w:pPr>
          </w:p>
          <w:p w14:paraId="31291FEB" w14:textId="77777777" w:rsidR="001E088E" w:rsidRDefault="001E088E" w:rsidP="001E088E">
            <w:pPr>
              <w:jc w:val="center"/>
              <w:rPr>
                <w:b/>
                <w:bCs/>
                <w:sz w:val="22"/>
              </w:rPr>
            </w:pPr>
            <w:r>
              <w:rPr>
                <w:b/>
                <w:bCs/>
                <w:sz w:val="22"/>
              </w:rPr>
              <w:t xml:space="preserve"> Special Education</w:t>
            </w:r>
          </w:p>
        </w:tc>
        <w:tc>
          <w:tcPr>
            <w:tcW w:w="2045" w:type="dxa"/>
          </w:tcPr>
          <w:p w14:paraId="11BA3EEF" w14:textId="77777777" w:rsidR="001E088E" w:rsidRDefault="001E088E" w:rsidP="001E088E">
            <w:pPr>
              <w:jc w:val="center"/>
              <w:rPr>
                <w:b/>
                <w:bCs/>
                <w:sz w:val="22"/>
              </w:rPr>
            </w:pPr>
          </w:p>
          <w:p w14:paraId="310D1205" w14:textId="77777777" w:rsidR="001E088E" w:rsidRDefault="001E088E" w:rsidP="001E088E">
            <w:pPr>
              <w:jc w:val="center"/>
              <w:rPr>
                <w:b/>
                <w:bCs/>
                <w:sz w:val="22"/>
              </w:rPr>
            </w:pPr>
            <w:r>
              <w:rPr>
                <w:b/>
                <w:bCs/>
                <w:sz w:val="22"/>
              </w:rPr>
              <w:t>Universal Standards</w:t>
            </w:r>
          </w:p>
          <w:p w14:paraId="5D791053" w14:textId="77777777" w:rsidR="001E088E" w:rsidRDefault="001E088E" w:rsidP="001E088E">
            <w:pPr>
              <w:jc w:val="center"/>
              <w:rPr>
                <w:b/>
                <w:bCs/>
                <w:sz w:val="22"/>
              </w:rPr>
            </w:pPr>
          </w:p>
          <w:p w14:paraId="08741713" w14:textId="77777777" w:rsidR="001E088E" w:rsidRDefault="001E088E" w:rsidP="001E088E">
            <w:pPr>
              <w:jc w:val="center"/>
              <w:rPr>
                <w:b/>
                <w:bCs/>
                <w:sz w:val="22"/>
              </w:rPr>
            </w:pPr>
            <w:r>
              <w:rPr>
                <w:b/>
                <w:bCs/>
                <w:sz w:val="22"/>
              </w:rPr>
              <w:t xml:space="preserve"> Civil Rights and Other General Education Requirements</w:t>
            </w:r>
          </w:p>
        </w:tc>
        <w:tc>
          <w:tcPr>
            <w:tcW w:w="1830" w:type="dxa"/>
          </w:tcPr>
          <w:p w14:paraId="68A5DBFD" w14:textId="77777777" w:rsidR="001E088E" w:rsidRDefault="001E088E" w:rsidP="001E088E">
            <w:pPr>
              <w:jc w:val="center"/>
              <w:rPr>
                <w:b/>
                <w:bCs/>
                <w:sz w:val="22"/>
              </w:rPr>
            </w:pPr>
          </w:p>
          <w:p w14:paraId="3DF55991" w14:textId="77777777" w:rsidR="001E088E" w:rsidRDefault="001E088E" w:rsidP="001E088E">
            <w:pPr>
              <w:jc w:val="center"/>
              <w:rPr>
                <w:b/>
                <w:bCs/>
                <w:sz w:val="22"/>
              </w:rPr>
            </w:pPr>
            <w:r>
              <w:rPr>
                <w:b/>
                <w:bCs/>
                <w:sz w:val="22"/>
              </w:rPr>
              <w:t>Targeted Standards</w:t>
            </w:r>
          </w:p>
        </w:tc>
      </w:tr>
      <w:tr w:rsidR="001E088E" w:rsidRPr="00B21A33" w14:paraId="4D7B8F39" w14:textId="77777777" w:rsidTr="00332C80">
        <w:trPr>
          <w:jc w:val="center"/>
        </w:trPr>
        <w:tc>
          <w:tcPr>
            <w:tcW w:w="2644" w:type="dxa"/>
          </w:tcPr>
          <w:p w14:paraId="49D1E9AD" w14:textId="77777777" w:rsidR="001E088E" w:rsidRPr="005B2310" w:rsidRDefault="001E088E" w:rsidP="001E088E">
            <w:pPr>
              <w:ind w:right="-720"/>
              <w:jc w:val="both"/>
              <w:rPr>
                <w:sz w:val="22"/>
              </w:rPr>
            </w:pPr>
            <w:r>
              <w:rPr>
                <w:b/>
                <w:sz w:val="22"/>
              </w:rPr>
              <w:t>IMPLEMENTED</w:t>
            </w:r>
          </w:p>
        </w:tc>
        <w:tc>
          <w:tcPr>
            <w:tcW w:w="1642" w:type="dxa"/>
          </w:tcPr>
          <w:p w14:paraId="14FE5BCE" w14:textId="77777777" w:rsidR="001E088E" w:rsidRPr="005B2310" w:rsidRDefault="001322A5" w:rsidP="001E088E">
            <w:pPr>
              <w:rPr>
                <w:sz w:val="22"/>
              </w:rPr>
            </w:pPr>
            <w:bookmarkStart w:id="11" w:name="seImplCnt"/>
            <w:r>
              <w:rPr>
                <w:sz w:val="22"/>
              </w:rPr>
              <w:t xml:space="preserve">SE 15, </w:t>
            </w:r>
            <w:r w:rsidR="001E088E" w:rsidRPr="002A0696">
              <w:rPr>
                <w:sz w:val="22"/>
              </w:rPr>
              <w:t>SE 32,</w:t>
            </w:r>
            <w:r w:rsidR="00332C80">
              <w:rPr>
                <w:sz w:val="22"/>
              </w:rPr>
              <w:t xml:space="preserve"> SE 35,</w:t>
            </w:r>
            <w:r w:rsidR="001E088E" w:rsidRPr="002A0696">
              <w:rPr>
                <w:sz w:val="22"/>
              </w:rPr>
              <w:t xml:space="preserve"> SE 36, SE 50, SE 51, SE 52, SE 52A, SE 54, SE 55</w:t>
            </w:r>
            <w:bookmarkEnd w:id="11"/>
          </w:p>
        </w:tc>
        <w:tc>
          <w:tcPr>
            <w:tcW w:w="2045" w:type="dxa"/>
          </w:tcPr>
          <w:p w14:paraId="7D14AC06" w14:textId="77777777" w:rsidR="00332C80" w:rsidRPr="003453F3" w:rsidRDefault="001E088E" w:rsidP="001E088E">
            <w:pPr>
              <w:rPr>
                <w:sz w:val="22"/>
                <w:lang w:val="pt-BR"/>
              </w:rPr>
            </w:pPr>
            <w:bookmarkStart w:id="12" w:name="crImplCnt"/>
            <w:r w:rsidRPr="003453F3">
              <w:rPr>
                <w:sz w:val="22"/>
                <w:lang w:val="pt-BR"/>
              </w:rPr>
              <w:t xml:space="preserve">CR 3, CR 7, CR 7A, CR 7B, CR 7C, </w:t>
            </w:r>
          </w:p>
          <w:p w14:paraId="1D18593E" w14:textId="77777777" w:rsidR="00332C80" w:rsidRPr="003453F3" w:rsidRDefault="001E088E" w:rsidP="001E088E">
            <w:pPr>
              <w:rPr>
                <w:sz w:val="22"/>
                <w:lang w:val="pt-BR"/>
              </w:rPr>
            </w:pPr>
            <w:r w:rsidRPr="003453F3">
              <w:rPr>
                <w:sz w:val="22"/>
                <w:lang w:val="pt-BR"/>
              </w:rPr>
              <w:t xml:space="preserve">CR 8, CR 10A, </w:t>
            </w:r>
          </w:p>
          <w:p w14:paraId="4A246B20" w14:textId="77777777" w:rsidR="00332C80" w:rsidRDefault="001E088E" w:rsidP="001E088E">
            <w:pPr>
              <w:rPr>
                <w:sz w:val="22"/>
              </w:rPr>
            </w:pPr>
            <w:r w:rsidRPr="00E847A1">
              <w:rPr>
                <w:sz w:val="22"/>
              </w:rPr>
              <w:t xml:space="preserve">CR 10B, CR 10C, CR 12A, CR 16, </w:t>
            </w:r>
          </w:p>
          <w:p w14:paraId="722E8F07" w14:textId="77777777" w:rsidR="00332C80" w:rsidRDefault="001E088E" w:rsidP="001E088E">
            <w:pPr>
              <w:rPr>
                <w:sz w:val="22"/>
              </w:rPr>
            </w:pPr>
            <w:r w:rsidRPr="00E847A1">
              <w:rPr>
                <w:sz w:val="22"/>
              </w:rPr>
              <w:t xml:space="preserve">CR 20, CR 21, </w:t>
            </w:r>
          </w:p>
          <w:p w14:paraId="7F31E8AA" w14:textId="77777777" w:rsidR="00332C80" w:rsidRDefault="001E088E" w:rsidP="001E088E">
            <w:pPr>
              <w:rPr>
                <w:sz w:val="22"/>
              </w:rPr>
            </w:pPr>
            <w:r w:rsidRPr="00E847A1">
              <w:rPr>
                <w:sz w:val="22"/>
              </w:rPr>
              <w:t xml:space="preserve">CR 22, CR 23, </w:t>
            </w:r>
          </w:p>
          <w:p w14:paraId="38B7BBF7" w14:textId="77777777" w:rsidR="001E088E" w:rsidRPr="00E847A1" w:rsidRDefault="001E088E" w:rsidP="001E088E">
            <w:pPr>
              <w:rPr>
                <w:sz w:val="22"/>
              </w:rPr>
            </w:pPr>
            <w:r w:rsidRPr="00E847A1">
              <w:rPr>
                <w:sz w:val="22"/>
              </w:rPr>
              <w:t>CR 24, CR 25</w:t>
            </w:r>
            <w:bookmarkEnd w:id="12"/>
          </w:p>
        </w:tc>
        <w:tc>
          <w:tcPr>
            <w:tcW w:w="1830" w:type="dxa"/>
          </w:tcPr>
          <w:p w14:paraId="7BB2D675" w14:textId="77777777" w:rsidR="00332C80" w:rsidRDefault="001E088E" w:rsidP="001E088E">
            <w:pPr>
              <w:jc w:val="both"/>
              <w:rPr>
                <w:sz w:val="22"/>
              </w:rPr>
            </w:pPr>
            <w:bookmarkStart w:id="13" w:name="tgtImplCrit"/>
            <w:r>
              <w:rPr>
                <w:sz w:val="22"/>
              </w:rPr>
              <w:t xml:space="preserve">SE 44, SE 45, </w:t>
            </w:r>
          </w:p>
          <w:p w14:paraId="16DA3DA5" w14:textId="77777777" w:rsidR="001E088E" w:rsidRPr="00B21A33" w:rsidRDefault="001E088E" w:rsidP="001E088E">
            <w:pPr>
              <w:jc w:val="both"/>
              <w:rPr>
                <w:sz w:val="22"/>
              </w:rPr>
            </w:pPr>
            <w:r>
              <w:rPr>
                <w:sz w:val="22"/>
              </w:rPr>
              <w:t>SE 46, SE 47</w:t>
            </w:r>
            <w:bookmarkEnd w:id="13"/>
          </w:p>
        </w:tc>
      </w:tr>
      <w:tr w:rsidR="001E088E" w:rsidRPr="00B21A33" w14:paraId="68EA99DD" w14:textId="77777777" w:rsidTr="00332C80">
        <w:trPr>
          <w:jc w:val="center"/>
        </w:trPr>
        <w:tc>
          <w:tcPr>
            <w:tcW w:w="2644" w:type="dxa"/>
          </w:tcPr>
          <w:p w14:paraId="183264F6" w14:textId="77777777" w:rsidR="001E088E" w:rsidRDefault="001E088E" w:rsidP="001E088E">
            <w:pPr>
              <w:ind w:right="-720"/>
              <w:jc w:val="both"/>
              <w:rPr>
                <w:b/>
                <w:sz w:val="22"/>
              </w:rPr>
            </w:pPr>
            <w:r>
              <w:rPr>
                <w:b/>
                <w:sz w:val="22"/>
              </w:rPr>
              <w:t>PARTIALLY</w:t>
            </w:r>
          </w:p>
          <w:p w14:paraId="6057F061" w14:textId="77777777" w:rsidR="001E088E" w:rsidRDefault="001E088E" w:rsidP="001E088E">
            <w:pPr>
              <w:ind w:right="-720"/>
              <w:jc w:val="both"/>
              <w:rPr>
                <w:b/>
                <w:sz w:val="22"/>
              </w:rPr>
            </w:pPr>
            <w:r>
              <w:rPr>
                <w:b/>
                <w:sz w:val="22"/>
              </w:rPr>
              <w:t>IMPLEMENTED</w:t>
            </w:r>
          </w:p>
        </w:tc>
        <w:tc>
          <w:tcPr>
            <w:tcW w:w="1642" w:type="dxa"/>
          </w:tcPr>
          <w:p w14:paraId="28ADB03A" w14:textId="77777777" w:rsidR="001E088E" w:rsidRPr="002A0696" w:rsidRDefault="001E088E" w:rsidP="001E088E">
            <w:pPr>
              <w:rPr>
                <w:sz w:val="22"/>
              </w:rPr>
            </w:pPr>
            <w:bookmarkStart w:id="14" w:name="seCritPartial"/>
            <w:r>
              <w:rPr>
                <w:sz w:val="22"/>
              </w:rPr>
              <w:t>SE 56</w:t>
            </w:r>
            <w:bookmarkEnd w:id="14"/>
          </w:p>
        </w:tc>
        <w:tc>
          <w:tcPr>
            <w:tcW w:w="2045" w:type="dxa"/>
          </w:tcPr>
          <w:p w14:paraId="2A4E65A2" w14:textId="77777777" w:rsidR="001E088E" w:rsidRPr="00E847A1" w:rsidRDefault="001E088E" w:rsidP="001E088E">
            <w:pPr>
              <w:jc w:val="both"/>
              <w:rPr>
                <w:sz w:val="22"/>
              </w:rPr>
            </w:pPr>
            <w:bookmarkStart w:id="15" w:name="crCritPartial"/>
            <w:r>
              <w:rPr>
                <w:sz w:val="22"/>
              </w:rPr>
              <w:t>CR 17A</w:t>
            </w:r>
            <w:bookmarkEnd w:id="15"/>
          </w:p>
        </w:tc>
        <w:tc>
          <w:tcPr>
            <w:tcW w:w="1830" w:type="dxa"/>
          </w:tcPr>
          <w:p w14:paraId="1C9DB30C" w14:textId="77777777" w:rsidR="001E088E" w:rsidRPr="00B21A33" w:rsidRDefault="001E088E" w:rsidP="001E088E">
            <w:pPr>
              <w:jc w:val="both"/>
              <w:rPr>
                <w:sz w:val="22"/>
                <w:szCs w:val="22"/>
              </w:rPr>
            </w:pPr>
            <w:bookmarkStart w:id="16" w:name="tgtCritPartial"/>
            <w:bookmarkEnd w:id="16"/>
          </w:p>
        </w:tc>
      </w:tr>
      <w:tr w:rsidR="004855CA" w:rsidRPr="00B21A33" w14:paraId="0A6A535D" w14:textId="77777777" w:rsidTr="00332C80">
        <w:trPr>
          <w:jc w:val="center"/>
        </w:trPr>
        <w:tc>
          <w:tcPr>
            <w:tcW w:w="2644" w:type="dxa"/>
            <w:tcBorders>
              <w:top w:val="single" w:sz="6" w:space="0" w:color="000000"/>
              <w:left w:val="double" w:sz="12" w:space="0" w:color="000000"/>
              <w:bottom w:val="single" w:sz="6" w:space="0" w:color="000000"/>
              <w:right w:val="single" w:sz="6" w:space="0" w:color="000000"/>
            </w:tcBorders>
          </w:tcPr>
          <w:p w14:paraId="0B1DB092" w14:textId="77777777" w:rsidR="004855CA" w:rsidRPr="00B15E8A" w:rsidRDefault="004855CA" w:rsidP="001E088E">
            <w:pPr>
              <w:ind w:right="-720"/>
              <w:jc w:val="both"/>
              <w:rPr>
                <w:b/>
                <w:sz w:val="22"/>
              </w:rPr>
            </w:pPr>
            <w:r>
              <w:rPr>
                <w:b/>
                <w:sz w:val="22"/>
              </w:rPr>
              <w:t>NOT IMPLEMENTED</w:t>
            </w:r>
          </w:p>
        </w:tc>
        <w:tc>
          <w:tcPr>
            <w:tcW w:w="1642" w:type="dxa"/>
            <w:tcBorders>
              <w:top w:val="single" w:sz="6" w:space="0" w:color="000000"/>
              <w:left w:val="single" w:sz="6" w:space="0" w:color="000000"/>
              <w:bottom w:val="single" w:sz="6" w:space="0" w:color="000000"/>
              <w:right w:val="single" w:sz="6" w:space="0" w:color="000000"/>
            </w:tcBorders>
          </w:tcPr>
          <w:p w14:paraId="0D0B7921" w14:textId="77777777" w:rsidR="004855CA" w:rsidRPr="005B2310" w:rsidRDefault="004855CA" w:rsidP="001E088E">
            <w:pPr>
              <w:rPr>
                <w:sz w:val="22"/>
              </w:rPr>
            </w:pPr>
            <w:bookmarkStart w:id="17" w:name="seCritnotimpl"/>
            <w:bookmarkEnd w:id="17"/>
          </w:p>
        </w:tc>
        <w:tc>
          <w:tcPr>
            <w:tcW w:w="2045" w:type="dxa"/>
            <w:tcBorders>
              <w:top w:val="single" w:sz="6" w:space="0" w:color="000000"/>
              <w:left w:val="single" w:sz="6" w:space="0" w:color="000000"/>
              <w:bottom w:val="single" w:sz="6" w:space="0" w:color="000000"/>
              <w:right w:val="single" w:sz="6" w:space="0" w:color="000000"/>
            </w:tcBorders>
          </w:tcPr>
          <w:p w14:paraId="0C32A149" w14:textId="77777777" w:rsidR="004855CA" w:rsidRPr="00E847A1" w:rsidRDefault="004855CA" w:rsidP="004855CA">
            <w:pPr>
              <w:jc w:val="both"/>
              <w:rPr>
                <w:sz w:val="22"/>
              </w:rPr>
            </w:pPr>
            <w:bookmarkStart w:id="18" w:name="crCritnotimpl"/>
            <w:bookmarkEnd w:id="18"/>
          </w:p>
        </w:tc>
        <w:tc>
          <w:tcPr>
            <w:tcW w:w="1830" w:type="dxa"/>
            <w:tcBorders>
              <w:top w:val="single" w:sz="6" w:space="0" w:color="000000"/>
              <w:left w:val="single" w:sz="6" w:space="0" w:color="000000"/>
              <w:bottom w:val="single" w:sz="6" w:space="0" w:color="000000"/>
              <w:right w:val="double" w:sz="12" w:space="0" w:color="000000"/>
            </w:tcBorders>
          </w:tcPr>
          <w:p w14:paraId="0D622D23" w14:textId="77777777" w:rsidR="004855CA" w:rsidRPr="004855CA" w:rsidRDefault="004855CA" w:rsidP="001E088E">
            <w:pPr>
              <w:jc w:val="both"/>
              <w:rPr>
                <w:sz w:val="22"/>
                <w:szCs w:val="22"/>
              </w:rPr>
            </w:pPr>
            <w:bookmarkStart w:id="19" w:name="tgtCritnotimpl"/>
            <w:bookmarkEnd w:id="19"/>
          </w:p>
        </w:tc>
      </w:tr>
      <w:tr w:rsidR="004855CA" w:rsidRPr="00B21A33" w14:paraId="70D6EA0A" w14:textId="77777777" w:rsidTr="00332C80">
        <w:trPr>
          <w:jc w:val="center"/>
        </w:trPr>
        <w:tc>
          <w:tcPr>
            <w:tcW w:w="2644" w:type="dxa"/>
          </w:tcPr>
          <w:p w14:paraId="2C0CBA61" w14:textId="77777777" w:rsidR="004855CA" w:rsidRDefault="004855CA" w:rsidP="001E088E">
            <w:pPr>
              <w:ind w:right="-720"/>
              <w:jc w:val="both"/>
              <w:rPr>
                <w:b/>
                <w:sz w:val="22"/>
              </w:rPr>
            </w:pPr>
            <w:r>
              <w:rPr>
                <w:b/>
                <w:sz w:val="22"/>
              </w:rPr>
              <w:t>NOT APPLICABLE</w:t>
            </w:r>
          </w:p>
        </w:tc>
        <w:tc>
          <w:tcPr>
            <w:tcW w:w="1642" w:type="dxa"/>
          </w:tcPr>
          <w:p w14:paraId="7F56D96D" w14:textId="77777777" w:rsidR="004855CA" w:rsidRDefault="004855CA" w:rsidP="001E088E">
            <w:pPr>
              <w:rPr>
                <w:sz w:val="22"/>
              </w:rPr>
            </w:pPr>
            <w:bookmarkStart w:id="20" w:name="seNotApplCrit"/>
            <w:bookmarkEnd w:id="20"/>
          </w:p>
        </w:tc>
        <w:tc>
          <w:tcPr>
            <w:tcW w:w="2045" w:type="dxa"/>
          </w:tcPr>
          <w:p w14:paraId="41E021A9" w14:textId="77777777" w:rsidR="004855CA" w:rsidRDefault="004855CA" w:rsidP="001E088E">
            <w:pPr>
              <w:jc w:val="both"/>
              <w:rPr>
                <w:sz w:val="22"/>
              </w:rPr>
            </w:pPr>
            <w:bookmarkStart w:id="21" w:name="crNotApplCnt"/>
            <w:bookmarkEnd w:id="21"/>
          </w:p>
        </w:tc>
        <w:tc>
          <w:tcPr>
            <w:tcW w:w="1830" w:type="dxa"/>
          </w:tcPr>
          <w:p w14:paraId="4E781BFF" w14:textId="77777777" w:rsidR="004855CA" w:rsidRPr="00B21A33" w:rsidRDefault="004855CA" w:rsidP="001E088E">
            <w:pPr>
              <w:jc w:val="both"/>
              <w:rPr>
                <w:sz w:val="22"/>
                <w:szCs w:val="22"/>
              </w:rPr>
            </w:pPr>
            <w:bookmarkStart w:id="22" w:name="tgtNotApplCrit"/>
            <w:bookmarkEnd w:id="22"/>
          </w:p>
        </w:tc>
      </w:tr>
    </w:tbl>
    <w:p w14:paraId="7FDD6AC1" w14:textId="77777777" w:rsidR="001E088E" w:rsidRDefault="001E088E" w:rsidP="001E088E">
      <w:pPr>
        <w:tabs>
          <w:tab w:val="center" w:pos="4680"/>
        </w:tabs>
        <w:ind w:left="-720" w:right="-720"/>
        <w:jc w:val="both"/>
        <w:rPr>
          <w:sz w:val="22"/>
        </w:rPr>
      </w:pPr>
    </w:p>
    <w:p w14:paraId="6C556852" w14:textId="77777777" w:rsidR="001E088E" w:rsidRDefault="001E088E" w:rsidP="001E088E">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238FF585" w14:textId="77777777" w:rsidR="001E088E" w:rsidRDefault="001E088E" w:rsidP="001E088E">
      <w:pPr>
        <w:pStyle w:val="BodyText"/>
        <w:tabs>
          <w:tab w:val="clear" w:pos="-1440"/>
        </w:tabs>
        <w:ind w:left="-360" w:right="-450"/>
      </w:pPr>
    </w:p>
    <w:p w14:paraId="64CAC02A" w14:textId="77777777" w:rsidR="00332C80" w:rsidRPr="008E14D8" w:rsidRDefault="00332C80" w:rsidP="00332C80">
      <w:pPr>
        <w:pStyle w:val="BodyText"/>
        <w:tabs>
          <w:tab w:val="clear" w:pos="-1440"/>
        </w:tabs>
        <w:ind w:right="-450"/>
        <w:rPr>
          <w:rFonts w:ascii="Verdana" w:hAnsi="Verdana"/>
          <w:sz w:val="20"/>
        </w:rPr>
      </w:pPr>
    </w:p>
    <w:p w14:paraId="513AE4B9" w14:textId="77777777" w:rsidR="001E088E" w:rsidRPr="008E14D8" w:rsidRDefault="001E088E" w:rsidP="001E088E">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E088E" w:rsidRPr="00D47BA6" w14:paraId="5B7CD10C" w14:textId="77777777" w:rsidTr="001E088E">
        <w:trPr>
          <w:tblHeader/>
        </w:trPr>
        <w:tc>
          <w:tcPr>
            <w:tcW w:w="9360" w:type="dxa"/>
            <w:tcBorders>
              <w:bottom w:val="single" w:sz="4" w:space="0" w:color="auto"/>
            </w:tcBorders>
            <w:shd w:val="clear" w:color="auto" w:fill="C0C0C0"/>
          </w:tcPr>
          <w:p w14:paraId="5B656266" w14:textId="77777777" w:rsidR="001E088E" w:rsidRPr="00D47BA6" w:rsidRDefault="001E088E" w:rsidP="001E088E">
            <w:pPr>
              <w:pStyle w:val="Normal0"/>
              <w:keepNext/>
              <w:rPr>
                <w:b/>
                <w:sz w:val="22"/>
                <w:szCs w:val="22"/>
              </w:rPr>
            </w:pPr>
            <w:r w:rsidRPr="00D47BA6">
              <w:rPr>
                <w:b/>
                <w:sz w:val="22"/>
                <w:szCs w:val="22"/>
              </w:rPr>
              <w:lastRenderedPageBreak/>
              <w:t xml:space="preserve">Improvement Area </w:t>
            </w:r>
            <w:bookmarkStart w:id="23" w:name="AreaCounter"/>
            <w:r w:rsidRPr="00D47BA6">
              <w:rPr>
                <w:b/>
                <w:sz w:val="22"/>
                <w:szCs w:val="22"/>
              </w:rPr>
              <w:t>1</w:t>
            </w:r>
            <w:bookmarkEnd w:id="23"/>
          </w:p>
        </w:tc>
      </w:tr>
      <w:tr w:rsidR="001E088E" w:rsidRPr="00D47BA6" w14:paraId="771F1A9D" w14:textId="77777777" w:rsidTr="001E088E">
        <w:tc>
          <w:tcPr>
            <w:tcW w:w="9360" w:type="dxa"/>
            <w:tcBorders>
              <w:top w:val="single" w:sz="4" w:space="0" w:color="auto"/>
              <w:left w:val="single" w:sz="4" w:space="0" w:color="auto"/>
              <w:bottom w:val="nil"/>
              <w:right w:val="single" w:sz="4" w:space="0" w:color="auto"/>
            </w:tcBorders>
          </w:tcPr>
          <w:p w14:paraId="5E6CAC13" w14:textId="77777777" w:rsidR="001E088E" w:rsidRPr="00D47BA6" w:rsidRDefault="001E088E" w:rsidP="001E088E">
            <w:pPr>
              <w:pStyle w:val="Normal0"/>
              <w:keepNext/>
              <w:rPr>
                <w:sz w:val="22"/>
                <w:szCs w:val="22"/>
              </w:rPr>
            </w:pPr>
            <w:r w:rsidRPr="00D47BA6">
              <w:rPr>
                <w:b/>
                <w:sz w:val="22"/>
                <w:szCs w:val="22"/>
              </w:rPr>
              <w:t>Criterion:</w:t>
            </w:r>
            <w:r>
              <w:rPr>
                <w:sz w:val="22"/>
                <w:szCs w:val="22"/>
              </w:rPr>
              <w:t xml:space="preserve"> </w:t>
            </w:r>
            <w:bookmarkStart w:id="24" w:name="CritNumber"/>
            <w:r>
              <w:rPr>
                <w:sz w:val="22"/>
                <w:szCs w:val="22"/>
              </w:rPr>
              <w:t>SE 56 - Special education programs and services are evaluated</w:t>
            </w:r>
            <w:bookmarkEnd w:id="24"/>
          </w:p>
          <w:p w14:paraId="0A123244" w14:textId="77777777" w:rsidR="001E088E" w:rsidRPr="00D47BA6" w:rsidRDefault="001E088E" w:rsidP="001E088E">
            <w:pPr>
              <w:pStyle w:val="Normal0"/>
              <w:keepNext/>
              <w:rPr>
                <w:b/>
                <w:sz w:val="22"/>
                <w:szCs w:val="22"/>
              </w:rPr>
            </w:pPr>
          </w:p>
        </w:tc>
      </w:tr>
      <w:tr w:rsidR="001E088E" w:rsidRPr="00D47BA6" w14:paraId="46A94ED7" w14:textId="77777777" w:rsidTr="001E088E">
        <w:tc>
          <w:tcPr>
            <w:tcW w:w="9360" w:type="dxa"/>
            <w:tcBorders>
              <w:top w:val="single" w:sz="4" w:space="0" w:color="auto"/>
              <w:left w:val="single" w:sz="4" w:space="0" w:color="auto"/>
              <w:bottom w:val="nil"/>
              <w:right w:val="single" w:sz="4" w:space="0" w:color="auto"/>
            </w:tcBorders>
          </w:tcPr>
          <w:p w14:paraId="7F4CF6E9" w14:textId="77777777" w:rsidR="001E088E" w:rsidRPr="00D47BA6" w:rsidRDefault="001E088E" w:rsidP="001E088E">
            <w:pPr>
              <w:pStyle w:val="Normal0"/>
              <w:keepNext/>
              <w:rPr>
                <w:sz w:val="22"/>
                <w:szCs w:val="22"/>
              </w:rPr>
            </w:pPr>
            <w:r w:rsidRPr="00D47BA6">
              <w:rPr>
                <w:b/>
                <w:sz w:val="22"/>
                <w:szCs w:val="22"/>
              </w:rPr>
              <w:t>Rating:</w:t>
            </w:r>
            <w:r>
              <w:rPr>
                <w:sz w:val="22"/>
                <w:szCs w:val="22"/>
              </w:rPr>
              <w:t xml:space="preserve"> </w:t>
            </w:r>
            <w:bookmarkStart w:id="25" w:name="CritRating"/>
            <w:r>
              <w:rPr>
                <w:sz w:val="22"/>
                <w:szCs w:val="22"/>
              </w:rPr>
              <w:t>Partially Implemented</w:t>
            </w:r>
            <w:bookmarkEnd w:id="25"/>
          </w:p>
        </w:tc>
      </w:tr>
      <w:tr w:rsidR="001E088E" w:rsidRPr="00D47BA6" w14:paraId="5871EB60" w14:textId="77777777" w:rsidTr="001E088E">
        <w:tc>
          <w:tcPr>
            <w:tcW w:w="9360" w:type="dxa"/>
            <w:tcBorders>
              <w:top w:val="nil"/>
              <w:left w:val="single" w:sz="4" w:space="0" w:color="auto"/>
              <w:bottom w:val="single" w:sz="4" w:space="0" w:color="auto"/>
              <w:right w:val="single" w:sz="4" w:space="0" w:color="auto"/>
            </w:tcBorders>
          </w:tcPr>
          <w:p w14:paraId="6842743B" w14:textId="77777777" w:rsidR="001E088E" w:rsidRPr="00D47BA6" w:rsidRDefault="001E088E" w:rsidP="001E088E">
            <w:pPr>
              <w:pStyle w:val="Normal0"/>
              <w:keepNext/>
              <w:rPr>
                <w:rFonts w:cs="Arial"/>
                <w:b/>
                <w:sz w:val="22"/>
                <w:szCs w:val="22"/>
              </w:rPr>
            </w:pPr>
          </w:p>
        </w:tc>
      </w:tr>
      <w:tr w:rsidR="001E088E" w:rsidRPr="00D47BA6" w14:paraId="5CA781C8" w14:textId="77777777" w:rsidTr="001E088E">
        <w:tc>
          <w:tcPr>
            <w:tcW w:w="9360" w:type="dxa"/>
            <w:tcBorders>
              <w:top w:val="nil"/>
              <w:left w:val="single" w:sz="4" w:space="0" w:color="auto"/>
              <w:bottom w:val="single" w:sz="4" w:space="0" w:color="auto"/>
              <w:right w:val="single" w:sz="4" w:space="0" w:color="auto"/>
            </w:tcBorders>
          </w:tcPr>
          <w:p w14:paraId="255FA9F4" w14:textId="77777777" w:rsidR="001E088E" w:rsidRPr="00D47BA6" w:rsidRDefault="001E088E" w:rsidP="001E088E">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6" w:name="IssueDesc"/>
            <w:r>
              <w:rPr>
                <w:rFonts w:cs="Arial"/>
                <w:sz w:val="22"/>
                <w:szCs w:val="22"/>
              </w:rPr>
              <w:t>A review of documents and administrative interviews indicated that although the charter school routinely examines individual students' special education outcomes, the school does not regularly evaluate its special education programs and services.</w:t>
            </w:r>
            <w:bookmarkEnd w:id="26"/>
          </w:p>
          <w:p w14:paraId="6207B494" w14:textId="77777777" w:rsidR="001E088E" w:rsidRPr="00D47BA6" w:rsidRDefault="001E088E" w:rsidP="001E088E">
            <w:pPr>
              <w:pStyle w:val="Normal0"/>
              <w:keepNext/>
              <w:rPr>
                <w:rFonts w:cs="Arial"/>
                <w:b/>
                <w:sz w:val="22"/>
                <w:szCs w:val="22"/>
              </w:rPr>
            </w:pPr>
          </w:p>
        </w:tc>
      </w:tr>
      <w:tr w:rsidR="001E088E" w:rsidRPr="00D47BA6" w14:paraId="4EDFC964" w14:textId="77777777" w:rsidTr="001E088E">
        <w:tc>
          <w:tcPr>
            <w:tcW w:w="9360" w:type="dxa"/>
            <w:tcBorders>
              <w:top w:val="nil"/>
              <w:left w:val="single" w:sz="4" w:space="0" w:color="auto"/>
              <w:bottom w:val="single" w:sz="4" w:space="0" w:color="auto"/>
              <w:right w:val="single" w:sz="4" w:space="0" w:color="auto"/>
            </w:tcBorders>
          </w:tcPr>
          <w:p w14:paraId="212AC4B4" w14:textId="77777777" w:rsidR="001E088E" w:rsidRPr="00D47BA6" w:rsidRDefault="001E088E" w:rsidP="001E088E">
            <w:pPr>
              <w:pStyle w:val="Normal0"/>
              <w:keepNext/>
              <w:rPr>
                <w:rFonts w:cs="Arial"/>
                <w:sz w:val="22"/>
                <w:szCs w:val="22"/>
              </w:rPr>
            </w:pPr>
            <w:r w:rsidRPr="00D47BA6">
              <w:rPr>
                <w:b/>
                <w:sz w:val="22"/>
                <w:szCs w:val="22"/>
              </w:rPr>
              <w:t>LEA Outcome:</w:t>
            </w:r>
            <w:r>
              <w:rPr>
                <w:sz w:val="22"/>
                <w:szCs w:val="22"/>
              </w:rPr>
              <w:t xml:space="preserve"> </w:t>
            </w:r>
            <w:bookmarkStart w:id="27" w:name="LeaOutcome"/>
            <w:r>
              <w:rPr>
                <w:sz w:val="22"/>
                <w:szCs w:val="22"/>
              </w:rPr>
              <w:t xml:space="preserve">Salem Academy will ensure its special education programs and services are regularly evaluated.  Examples of programming and services for evaluation will include: </w:t>
            </w:r>
          </w:p>
          <w:p w14:paraId="00C8E837" w14:textId="77777777" w:rsidR="001E088E" w:rsidRDefault="001E088E" w:rsidP="001E088E">
            <w:pPr>
              <w:pStyle w:val="Normal0"/>
              <w:keepNext/>
              <w:rPr>
                <w:sz w:val="22"/>
                <w:szCs w:val="22"/>
              </w:rPr>
            </w:pPr>
            <w:r>
              <w:rPr>
                <w:sz w:val="22"/>
                <w:szCs w:val="22"/>
              </w:rPr>
              <w:t xml:space="preserve">- Educational opportunities and practices </w:t>
            </w:r>
          </w:p>
          <w:p w14:paraId="368129A6" w14:textId="77777777" w:rsidR="001E088E" w:rsidRDefault="001E088E" w:rsidP="001E088E">
            <w:pPr>
              <w:pStyle w:val="Normal0"/>
              <w:keepNext/>
              <w:rPr>
                <w:sz w:val="22"/>
                <w:szCs w:val="22"/>
              </w:rPr>
            </w:pPr>
            <w:r>
              <w:rPr>
                <w:sz w:val="22"/>
                <w:szCs w:val="22"/>
              </w:rPr>
              <w:t>- Student services</w:t>
            </w:r>
          </w:p>
          <w:p w14:paraId="14278A78" w14:textId="77777777" w:rsidR="001E088E" w:rsidRDefault="001E088E" w:rsidP="001E088E">
            <w:pPr>
              <w:pStyle w:val="Normal0"/>
              <w:keepNext/>
              <w:rPr>
                <w:sz w:val="22"/>
                <w:szCs w:val="22"/>
              </w:rPr>
            </w:pPr>
            <w:r>
              <w:rPr>
                <w:sz w:val="22"/>
                <w:szCs w:val="22"/>
              </w:rPr>
              <w:t xml:space="preserve">- Learning environments (LRE) </w:t>
            </w:r>
          </w:p>
          <w:p w14:paraId="4BF7CF45" w14:textId="77777777" w:rsidR="001E088E" w:rsidRDefault="001E088E" w:rsidP="001E088E">
            <w:pPr>
              <w:pStyle w:val="Normal0"/>
              <w:keepNext/>
              <w:rPr>
                <w:sz w:val="22"/>
                <w:szCs w:val="22"/>
              </w:rPr>
            </w:pPr>
            <w:r>
              <w:rPr>
                <w:sz w:val="22"/>
                <w:szCs w:val="22"/>
              </w:rPr>
              <w:t>- Staff qualifications and expertise</w:t>
            </w:r>
          </w:p>
          <w:p w14:paraId="7CD77450" w14:textId="77777777" w:rsidR="001E088E" w:rsidRDefault="001E088E" w:rsidP="001E088E">
            <w:pPr>
              <w:pStyle w:val="Normal0"/>
              <w:keepNext/>
              <w:rPr>
                <w:sz w:val="22"/>
                <w:szCs w:val="22"/>
              </w:rPr>
            </w:pPr>
            <w:r>
              <w:rPr>
                <w:sz w:val="22"/>
                <w:szCs w:val="22"/>
              </w:rPr>
              <w:t>- Staff collaboration</w:t>
            </w:r>
          </w:p>
          <w:p w14:paraId="709610A1" w14:textId="77777777" w:rsidR="001E088E" w:rsidRDefault="001E088E" w:rsidP="001E088E">
            <w:pPr>
              <w:pStyle w:val="Normal0"/>
              <w:keepNext/>
              <w:rPr>
                <w:sz w:val="22"/>
                <w:szCs w:val="22"/>
              </w:rPr>
            </w:pPr>
            <w:r>
              <w:rPr>
                <w:sz w:val="22"/>
                <w:szCs w:val="22"/>
              </w:rPr>
              <w:t xml:space="preserve">- School/family/community partnerships </w:t>
            </w:r>
          </w:p>
          <w:p w14:paraId="4808DC29" w14:textId="77777777" w:rsidR="001E088E" w:rsidRDefault="001E088E" w:rsidP="001E088E">
            <w:pPr>
              <w:pStyle w:val="Normal0"/>
              <w:keepNext/>
              <w:rPr>
                <w:sz w:val="22"/>
                <w:szCs w:val="22"/>
              </w:rPr>
            </w:pPr>
          </w:p>
          <w:p w14:paraId="16F2EB7C" w14:textId="77777777" w:rsidR="001E088E" w:rsidRDefault="001E088E" w:rsidP="001E088E">
            <w:pPr>
              <w:pStyle w:val="Normal0"/>
              <w:keepNext/>
              <w:rPr>
                <w:sz w:val="22"/>
                <w:szCs w:val="22"/>
              </w:rPr>
            </w:pPr>
            <w:r>
              <w:rPr>
                <w:sz w:val="22"/>
                <w:szCs w:val="22"/>
              </w:rPr>
              <w:t>As part of its SY 21-22 special education programming and services evaluation, a written report will be produced that includes data collection results, analysis, and recommendations for improvement. The report will be shared with the school leadership team, the Salem Academy Board of Directors, and the Special Education Parent Advisory Council. Subsequent progress reports will present evidence of progress in identified areas for improvement. The charter school will also develop and disseminate plans for ongoing program evaluation.</w:t>
            </w:r>
            <w:bookmarkEnd w:id="27"/>
          </w:p>
          <w:p w14:paraId="0040BEAE" w14:textId="77777777" w:rsidR="001E088E" w:rsidRPr="00D47BA6" w:rsidRDefault="001E088E" w:rsidP="001E088E">
            <w:pPr>
              <w:pStyle w:val="Normal0"/>
              <w:keepNext/>
              <w:rPr>
                <w:rFonts w:cs="Arial"/>
                <w:b/>
                <w:sz w:val="22"/>
                <w:szCs w:val="22"/>
              </w:rPr>
            </w:pPr>
          </w:p>
        </w:tc>
      </w:tr>
      <w:tr w:rsidR="001E088E" w:rsidRPr="00D47BA6" w14:paraId="32FF8B62" w14:textId="77777777" w:rsidTr="001E088E">
        <w:tc>
          <w:tcPr>
            <w:tcW w:w="9360" w:type="dxa"/>
            <w:tcBorders>
              <w:top w:val="nil"/>
              <w:left w:val="single" w:sz="4" w:space="0" w:color="auto"/>
              <w:bottom w:val="single" w:sz="4" w:space="0" w:color="auto"/>
              <w:right w:val="single" w:sz="4" w:space="0" w:color="auto"/>
            </w:tcBorders>
          </w:tcPr>
          <w:p w14:paraId="7A3DD34C" w14:textId="77777777" w:rsidR="001E088E" w:rsidRPr="00D47BA6" w:rsidRDefault="001E088E" w:rsidP="001E088E">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8" w:name="ActionPlan"/>
            <w:r>
              <w:rPr>
                <w:rFonts w:cs="Arial"/>
                <w:sz w:val="22"/>
                <w:szCs w:val="22"/>
              </w:rPr>
              <w:t>By August 13, 2021, Salem Academy will submit a comprehensive timeline and methodology for data collection and analysis related to all Special Education programming and services, as well as a plan for documenting and sharing findings.</w:t>
            </w:r>
          </w:p>
          <w:p w14:paraId="30E00E42" w14:textId="77777777" w:rsidR="001E088E" w:rsidRDefault="001E088E" w:rsidP="001E088E">
            <w:pPr>
              <w:pStyle w:val="Normal0"/>
              <w:keepNext/>
              <w:rPr>
                <w:rFonts w:cs="Arial"/>
                <w:sz w:val="22"/>
                <w:szCs w:val="22"/>
              </w:rPr>
            </w:pPr>
          </w:p>
          <w:p w14:paraId="1E8FD95D" w14:textId="77777777" w:rsidR="001E088E" w:rsidRDefault="001E088E" w:rsidP="001E088E">
            <w:pPr>
              <w:pStyle w:val="Normal0"/>
              <w:keepNext/>
              <w:rPr>
                <w:rFonts w:cs="Arial"/>
                <w:sz w:val="22"/>
                <w:szCs w:val="22"/>
              </w:rPr>
            </w:pPr>
            <w:r>
              <w:rPr>
                <w:rFonts w:cs="Arial"/>
                <w:sz w:val="22"/>
                <w:szCs w:val="22"/>
              </w:rPr>
              <w:t>By February 4, 2022, Salem Academy will submit the observational, survey, student performance, and other data collected according to the established plan and timeline.</w:t>
            </w:r>
          </w:p>
          <w:p w14:paraId="0F928108" w14:textId="77777777" w:rsidR="001E088E" w:rsidRDefault="001E088E" w:rsidP="001E088E">
            <w:pPr>
              <w:pStyle w:val="Normal0"/>
              <w:keepNext/>
              <w:rPr>
                <w:rFonts w:cs="Arial"/>
                <w:sz w:val="22"/>
                <w:szCs w:val="22"/>
              </w:rPr>
            </w:pPr>
          </w:p>
          <w:p w14:paraId="026CC4E2" w14:textId="77777777" w:rsidR="001E088E" w:rsidRDefault="001E088E" w:rsidP="001E088E">
            <w:pPr>
              <w:pStyle w:val="Normal0"/>
              <w:keepNext/>
              <w:rPr>
                <w:rFonts w:cs="Arial"/>
                <w:sz w:val="22"/>
                <w:szCs w:val="22"/>
              </w:rPr>
            </w:pPr>
            <w:r>
              <w:rPr>
                <w:rFonts w:cs="Arial"/>
                <w:sz w:val="22"/>
                <w:szCs w:val="22"/>
              </w:rPr>
              <w:t>By February 4, 2022, Salem Academy will submit evidence of data analysis, along with a summary of any initial areas identified for program improvement.</w:t>
            </w:r>
          </w:p>
          <w:p w14:paraId="21C9D5B0" w14:textId="77777777" w:rsidR="001E088E" w:rsidRDefault="001E088E" w:rsidP="001E088E">
            <w:pPr>
              <w:pStyle w:val="Normal0"/>
              <w:keepNext/>
              <w:rPr>
                <w:rFonts w:cs="Arial"/>
                <w:sz w:val="22"/>
                <w:szCs w:val="22"/>
              </w:rPr>
            </w:pPr>
          </w:p>
          <w:p w14:paraId="571794A2" w14:textId="77777777" w:rsidR="001E088E" w:rsidRDefault="001E088E" w:rsidP="001E088E">
            <w:pPr>
              <w:pStyle w:val="Normal0"/>
              <w:keepNext/>
              <w:rPr>
                <w:rFonts w:cs="Arial"/>
                <w:sz w:val="22"/>
                <w:szCs w:val="22"/>
              </w:rPr>
            </w:pPr>
            <w:r>
              <w:rPr>
                <w:rFonts w:cs="Arial"/>
                <w:sz w:val="22"/>
                <w:szCs w:val="22"/>
              </w:rPr>
              <w:t>By March 11, 2022, Salem Academy will submit the program evaluation report that includes specific recommendations for program improvement and plans for ongoing program evaluation, along with evidence of disseminating the report or findings to stakeholders.</w:t>
            </w:r>
            <w:bookmarkEnd w:id="28"/>
          </w:p>
          <w:p w14:paraId="3EADF793" w14:textId="77777777" w:rsidR="001E088E" w:rsidRPr="00D47BA6" w:rsidRDefault="001E088E" w:rsidP="001E088E">
            <w:pPr>
              <w:pStyle w:val="Normal0"/>
              <w:keepNext/>
              <w:rPr>
                <w:rFonts w:cs="Arial"/>
                <w:b/>
                <w:sz w:val="22"/>
                <w:szCs w:val="22"/>
              </w:rPr>
            </w:pPr>
          </w:p>
        </w:tc>
      </w:tr>
      <w:tr w:rsidR="001E088E" w:rsidRPr="00D47BA6" w14:paraId="3FE79742" w14:textId="77777777" w:rsidTr="001E088E">
        <w:tc>
          <w:tcPr>
            <w:tcW w:w="9360" w:type="dxa"/>
            <w:tcBorders>
              <w:top w:val="nil"/>
              <w:left w:val="single" w:sz="4" w:space="0" w:color="auto"/>
              <w:bottom w:val="single" w:sz="4" w:space="0" w:color="auto"/>
              <w:right w:val="single" w:sz="4" w:space="0" w:color="auto"/>
            </w:tcBorders>
          </w:tcPr>
          <w:p w14:paraId="1093054C" w14:textId="77777777" w:rsidR="001E088E" w:rsidRPr="00D47BA6" w:rsidRDefault="001E088E" w:rsidP="001E088E">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29" w:name="SuccessMetric"/>
            <w:r>
              <w:rPr>
                <w:rFonts w:cs="Arial"/>
                <w:sz w:val="22"/>
                <w:szCs w:val="22"/>
              </w:rPr>
              <w:t xml:space="preserve">By March 2022, Salem Academy will have evaluated its special education programming and services and communicated its findings and plans for program improvement to stakeholders. </w:t>
            </w:r>
          </w:p>
          <w:p w14:paraId="733EEE27" w14:textId="77777777" w:rsidR="001E088E" w:rsidRDefault="001E088E" w:rsidP="001E088E">
            <w:pPr>
              <w:pStyle w:val="Normal0"/>
              <w:keepNext/>
              <w:rPr>
                <w:rFonts w:cs="Arial"/>
                <w:sz w:val="22"/>
                <w:szCs w:val="22"/>
              </w:rPr>
            </w:pPr>
          </w:p>
          <w:p w14:paraId="50433B30" w14:textId="77777777" w:rsidR="001E088E" w:rsidRDefault="001E088E" w:rsidP="001E088E">
            <w:pPr>
              <w:pStyle w:val="Normal0"/>
              <w:keepNext/>
              <w:rPr>
                <w:rFonts w:cs="Arial"/>
                <w:sz w:val="22"/>
                <w:szCs w:val="22"/>
              </w:rPr>
            </w:pPr>
            <w:r>
              <w:rPr>
                <w:rFonts w:cs="Arial"/>
                <w:sz w:val="22"/>
                <w:szCs w:val="22"/>
              </w:rPr>
              <w:t xml:space="preserve">Evidence: </w:t>
            </w:r>
          </w:p>
          <w:p w14:paraId="3E42855E" w14:textId="77777777" w:rsidR="001E088E" w:rsidRDefault="001E088E" w:rsidP="001E088E">
            <w:pPr>
              <w:pStyle w:val="Normal0"/>
              <w:keepNext/>
              <w:rPr>
                <w:rFonts w:cs="Arial"/>
                <w:sz w:val="22"/>
                <w:szCs w:val="22"/>
              </w:rPr>
            </w:pPr>
            <w:r>
              <w:rPr>
                <w:rFonts w:cs="Arial"/>
                <w:sz w:val="22"/>
                <w:szCs w:val="22"/>
              </w:rPr>
              <w:t xml:space="preserve">- Timeline and methodology for data collection and analysis </w:t>
            </w:r>
          </w:p>
          <w:p w14:paraId="19033454" w14:textId="77777777" w:rsidR="001E088E" w:rsidRDefault="001E088E" w:rsidP="001E088E">
            <w:pPr>
              <w:pStyle w:val="Normal0"/>
              <w:keepNext/>
              <w:rPr>
                <w:rFonts w:cs="Arial"/>
                <w:sz w:val="22"/>
                <w:szCs w:val="22"/>
              </w:rPr>
            </w:pPr>
            <w:r>
              <w:rPr>
                <w:rFonts w:cs="Arial"/>
                <w:sz w:val="22"/>
                <w:szCs w:val="22"/>
              </w:rPr>
              <w:t>- Plan for documenting and sharing findings</w:t>
            </w:r>
          </w:p>
          <w:p w14:paraId="2AFB3171" w14:textId="77777777" w:rsidR="001E088E" w:rsidRDefault="001E088E" w:rsidP="001E088E">
            <w:pPr>
              <w:pStyle w:val="Normal0"/>
              <w:keepNext/>
              <w:rPr>
                <w:rFonts w:cs="Arial"/>
                <w:sz w:val="22"/>
                <w:szCs w:val="22"/>
              </w:rPr>
            </w:pPr>
            <w:r>
              <w:rPr>
                <w:rFonts w:cs="Arial"/>
                <w:sz w:val="22"/>
                <w:szCs w:val="22"/>
              </w:rPr>
              <w:t>- Detailed checklist and tracker of program evaluation action steps</w:t>
            </w:r>
          </w:p>
          <w:p w14:paraId="01A47500" w14:textId="77777777" w:rsidR="001E088E" w:rsidRDefault="001E088E" w:rsidP="001E088E">
            <w:pPr>
              <w:pStyle w:val="Normal0"/>
              <w:keepNext/>
              <w:rPr>
                <w:rFonts w:cs="Arial"/>
                <w:sz w:val="22"/>
                <w:szCs w:val="22"/>
              </w:rPr>
            </w:pPr>
            <w:r>
              <w:rPr>
                <w:rFonts w:cs="Arial"/>
                <w:sz w:val="22"/>
                <w:szCs w:val="22"/>
              </w:rPr>
              <w:t>- Observational, survey, student performance, and other data collected</w:t>
            </w:r>
          </w:p>
          <w:p w14:paraId="1D293647" w14:textId="77777777" w:rsidR="001E088E" w:rsidRDefault="001E088E" w:rsidP="001E088E">
            <w:pPr>
              <w:pStyle w:val="Normal0"/>
              <w:keepNext/>
              <w:rPr>
                <w:rFonts w:cs="Arial"/>
                <w:sz w:val="22"/>
                <w:szCs w:val="22"/>
              </w:rPr>
            </w:pPr>
            <w:r>
              <w:rPr>
                <w:rFonts w:cs="Arial"/>
                <w:sz w:val="22"/>
                <w:szCs w:val="22"/>
              </w:rPr>
              <w:t>- Data analysis</w:t>
            </w:r>
          </w:p>
          <w:p w14:paraId="5113FAE4" w14:textId="77777777" w:rsidR="001E088E" w:rsidRDefault="001E088E" w:rsidP="001E088E">
            <w:pPr>
              <w:pStyle w:val="Normal0"/>
              <w:keepNext/>
              <w:rPr>
                <w:rFonts w:cs="Arial"/>
                <w:sz w:val="22"/>
                <w:szCs w:val="22"/>
              </w:rPr>
            </w:pPr>
            <w:r>
              <w:rPr>
                <w:rFonts w:cs="Arial"/>
                <w:sz w:val="22"/>
                <w:szCs w:val="22"/>
              </w:rPr>
              <w:t>- Summary of any initial areas identified for program improvement</w:t>
            </w:r>
          </w:p>
          <w:p w14:paraId="068CCB8B" w14:textId="77777777" w:rsidR="001E088E" w:rsidRDefault="001E088E" w:rsidP="001E088E">
            <w:pPr>
              <w:pStyle w:val="Normal0"/>
              <w:keepNext/>
              <w:rPr>
                <w:rFonts w:cs="Arial"/>
                <w:sz w:val="22"/>
                <w:szCs w:val="22"/>
              </w:rPr>
            </w:pPr>
            <w:r>
              <w:rPr>
                <w:rFonts w:cs="Arial"/>
                <w:sz w:val="22"/>
                <w:szCs w:val="22"/>
              </w:rPr>
              <w:t xml:space="preserve">- Program evaluation report </w:t>
            </w:r>
          </w:p>
          <w:p w14:paraId="62695309" w14:textId="77777777" w:rsidR="001E088E" w:rsidRDefault="001E088E" w:rsidP="001E088E">
            <w:pPr>
              <w:pStyle w:val="Normal0"/>
              <w:keepNext/>
              <w:rPr>
                <w:rFonts w:cs="Arial"/>
                <w:sz w:val="22"/>
                <w:szCs w:val="22"/>
              </w:rPr>
            </w:pPr>
            <w:r>
              <w:rPr>
                <w:rFonts w:cs="Arial"/>
                <w:sz w:val="22"/>
                <w:szCs w:val="22"/>
              </w:rPr>
              <w:t>- Meeting agendas or notes, and other communication demonstrating the dissemination of the report</w:t>
            </w:r>
          </w:p>
          <w:p w14:paraId="7DA35B4E" w14:textId="77777777" w:rsidR="001E088E" w:rsidRDefault="001E088E" w:rsidP="001E088E">
            <w:pPr>
              <w:pStyle w:val="Normal0"/>
              <w:keepNext/>
              <w:rPr>
                <w:rFonts w:cs="Arial"/>
                <w:sz w:val="22"/>
                <w:szCs w:val="22"/>
              </w:rPr>
            </w:pPr>
            <w:r>
              <w:rPr>
                <w:rFonts w:cs="Arial"/>
                <w:sz w:val="22"/>
                <w:szCs w:val="22"/>
              </w:rPr>
              <w:t>- Plan for conducting ongoing program evaluation</w:t>
            </w:r>
            <w:bookmarkEnd w:id="29"/>
          </w:p>
          <w:p w14:paraId="7EF2B3C5" w14:textId="77777777" w:rsidR="001E088E" w:rsidRPr="00D47BA6" w:rsidRDefault="001E088E" w:rsidP="001E088E">
            <w:pPr>
              <w:pStyle w:val="Normal0"/>
              <w:keepNext/>
              <w:rPr>
                <w:rFonts w:cs="Arial"/>
                <w:b/>
                <w:sz w:val="22"/>
                <w:szCs w:val="22"/>
              </w:rPr>
            </w:pPr>
          </w:p>
        </w:tc>
      </w:tr>
      <w:tr w:rsidR="001E088E" w:rsidRPr="00D47BA6" w14:paraId="638D61A7" w14:textId="77777777" w:rsidTr="001E088E">
        <w:tc>
          <w:tcPr>
            <w:tcW w:w="9360" w:type="dxa"/>
            <w:tcBorders>
              <w:top w:val="nil"/>
              <w:left w:val="single" w:sz="4" w:space="0" w:color="auto"/>
              <w:bottom w:val="single" w:sz="4" w:space="0" w:color="auto"/>
              <w:right w:val="single" w:sz="4" w:space="0" w:color="auto"/>
            </w:tcBorders>
          </w:tcPr>
          <w:p w14:paraId="32A2A135" w14:textId="77777777" w:rsidR="001E088E" w:rsidRPr="00D47BA6" w:rsidRDefault="001E088E" w:rsidP="001E088E">
            <w:pPr>
              <w:pStyle w:val="Normal0"/>
              <w:keepNext/>
              <w:rPr>
                <w:rFonts w:cs="Arial"/>
                <w:sz w:val="22"/>
                <w:szCs w:val="22"/>
              </w:rPr>
            </w:pPr>
            <w:r w:rsidRPr="00D47BA6">
              <w:rPr>
                <w:b/>
                <w:sz w:val="22"/>
                <w:szCs w:val="22"/>
              </w:rPr>
              <w:t>Measurement Mechanism:</w:t>
            </w:r>
            <w:r>
              <w:rPr>
                <w:sz w:val="22"/>
                <w:szCs w:val="22"/>
              </w:rPr>
              <w:t xml:space="preserve"> </w:t>
            </w:r>
            <w:bookmarkStart w:id="30" w:name="MeasurementMechanism"/>
            <w:r>
              <w:rPr>
                <w:sz w:val="22"/>
                <w:szCs w:val="22"/>
              </w:rPr>
              <w:t>Continuing after the completion deadline:</w:t>
            </w:r>
          </w:p>
          <w:p w14:paraId="240F4D1D" w14:textId="77777777" w:rsidR="001E088E" w:rsidRDefault="001E088E" w:rsidP="001E088E">
            <w:pPr>
              <w:pStyle w:val="Normal0"/>
              <w:keepNext/>
              <w:rPr>
                <w:sz w:val="22"/>
                <w:szCs w:val="22"/>
              </w:rPr>
            </w:pPr>
            <w:r>
              <w:rPr>
                <w:sz w:val="22"/>
                <w:szCs w:val="22"/>
              </w:rPr>
              <w:t xml:space="preserve">- Every year, special education leadership will establish a detailed plan for data collection related to program evaluation and improvement.  Data will be collected and tracked continuously.  </w:t>
            </w:r>
          </w:p>
          <w:p w14:paraId="7A0E29B9" w14:textId="77777777" w:rsidR="001E088E" w:rsidRDefault="001E088E" w:rsidP="001E088E">
            <w:pPr>
              <w:pStyle w:val="Normal0"/>
              <w:keepNext/>
              <w:rPr>
                <w:sz w:val="22"/>
                <w:szCs w:val="22"/>
              </w:rPr>
            </w:pPr>
            <w:r>
              <w:rPr>
                <w:sz w:val="22"/>
                <w:szCs w:val="22"/>
              </w:rPr>
              <w:t>- Every other year, special education leadership will produce a program evaluation report.</w:t>
            </w:r>
            <w:bookmarkEnd w:id="30"/>
          </w:p>
          <w:p w14:paraId="0C639665" w14:textId="77777777" w:rsidR="001E088E" w:rsidRPr="00D47BA6" w:rsidRDefault="001E088E" w:rsidP="001E088E">
            <w:pPr>
              <w:pStyle w:val="Normal0"/>
              <w:keepNext/>
              <w:rPr>
                <w:rFonts w:cs="Arial"/>
                <w:b/>
                <w:sz w:val="22"/>
                <w:szCs w:val="22"/>
              </w:rPr>
            </w:pPr>
          </w:p>
        </w:tc>
      </w:tr>
      <w:tr w:rsidR="001E088E" w:rsidRPr="00D47BA6" w14:paraId="0386D5F5" w14:textId="77777777" w:rsidTr="001E088E">
        <w:tc>
          <w:tcPr>
            <w:tcW w:w="9360" w:type="dxa"/>
            <w:tcBorders>
              <w:top w:val="single" w:sz="4" w:space="0" w:color="auto"/>
              <w:left w:val="single" w:sz="4" w:space="0" w:color="auto"/>
              <w:bottom w:val="nil"/>
              <w:right w:val="single" w:sz="4" w:space="0" w:color="auto"/>
            </w:tcBorders>
          </w:tcPr>
          <w:p w14:paraId="41E83004" w14:textId="77777777" w:rsidR="001E088E" w:rsidRPr="00D47BA6" w:rsidRDefault="001E088E" w:rsidP="001E088E">
            <w:pPr>
              <w:pStyle w:val="Normal0"/>
              <w:keepNext/>
              <w:rPr>
                <w:sz w:val="22"/>
                <w:szCs w:val="22"/>
              </w:rPr>
            </w:pPr>
            <w:r w:rsidRPr="00D47BA6">
              <w:rPr>
                <w:b/>
                <w:sz w:val="22"/>
                <w:szCs w:val="22"/>
              </w:rPr>
              <w:t>Completion Timeframe:</w:t>
            </w:r>
            <w:r>
              <w:rPr>
                <w:sz w:val="22"/>
                <w:szCs w:val="22"/>
              </w:rPr>
              <w:t xml:space="preserve"> </w:t>
            </w:r>
            <w:bookmarkStart w:id="31" w:name="CompletionTimeframe"/>
            <w:r>
              <w:rPr>
                <w:sz w:val="22"/>
                <w:szCs w:val="22"/>
              </w:rPr>
              <w:t>03/11/2022</w:t>
            </w:r>
            <w:bookmarkEnd w:id="31"/>
          </w:p>
        </w:tc>
      </w:tr>
      <w:tr w:rsidR="001E088E" w:rsidRPr="00D47BA6" w14:paraId="0F8AC13A" w14:textId="77777777" w:rsidTr="001E088E">
        <w:tc>
          <w:tcPr>
            <w:tcW w:w="9360" w:type="dxa"/>
            <w:tcBorders>
              <w:top w:val="nil"/>
              <w:left w:val="single" w:sz="4" w:space="0" w:color="auto"/>
              <w:bottom w:val="single" w:sz="4" w:space="0" w:color="auto"/>
              <w:right w:val="single" w:sz="4" w:space="0" w:color="auto"/>
            </w:tcBorders>
          </w:tcPr>
          <w:p w14:paraId="66CADCF0" w14:textId="77777777" w:rsidR="001E088E" w:rsidRPr="00D47BA6" w:rsidRDefault="001E088E" w:rsidP="001E088E">
            <w:pPr>
              <w:pStyle w:val="Normal0"/>
              <w:keepNext/>
              <w:rPr>
                <w:rFonts w:cs="Arial"/>
                <w:sz w:val="22"/>
                <w:szCs w:val="22"/>
              </w:rPr>
            </w:pPr>
          </w:p>
        </w:tc>
      </w:tr>
    </w:tbl>
    <w:p w14:paraId="59237FF9" w14:textId="77777777" w:rsidR="001E088E" w:rsidRDefault="001E088E" w:rsidP="001E088E">
      <w:pPr>
        <w:pStyle w:val="Normal0"/>
        <w:sectPr w:rsidR="001E088E" w:rsidSect="001E088E">
          <w:footerReference w:type="default" r:id="rId17"/>
          <w:type w:val="continuous"/>
          <w:pgSz w:w="12240" w:h="15840"/>
          <w:pgMar w:top="1440" w:right="1080" w:bottom="1440" w:left="1800" w:header="720" w:footer="720" w:gutter="0"/>
          <w:cols w:space="720"/>
          <w:docGrid w:linePitch="360"/>
        </w:sectPr>
      </w:pPr>
    </w:p>
    <w:p w14:paraId="41F14C3F" w14:textId="77777777" w:rsidR="001E088E" w:rsidRPr="008E14D8" w:rsidRDefault="001E088E" w:rsidP="001E088E">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E088E" w:rsidRPr="00D47BA6" w14:paraId="62358F13" w14:textId="77777777" w:rsidTr="001E088E">
        <w:trPr>
          <w:tblHeader/>
        </w:trPr>
        <w:tc>
          <w:tcPr>
            <w:tcW w:w="9360" w:type="dxa"/>
            <w:tcBorders>
              <w:bottom w:val="single" w:sz="4" w:space="0" w:color="auto"/>
            </w:tcBorders>
            <w:shd w:val="clear" w:color="auto" w:fill="C0C0C0"/>
          </w:tcPr>
          <w:p w14:paraId="6106F017" w14:textId="77777777" w:rsidR="001E088E" w:rsidRPr="00D47BA6" w:rsidRDefault="001E088E" w:rsidP="001E088E">
            <w:pPr>
              <w:pStyle w:val="Normal1"/>
              <w:keepNext/>
              <w:rPr>
                <w:b/>
                <w:sz w:val="22"/>
                <w:szCs w:val="22"/>
              </w:rPr>
            </w:pPr>
            <w:r w:rsidRPr="00D47BA6">
              <w:rPr>
                <w:b/>
                <w:sz w:val="22"/>
                <w:szCs w:val="22"/>
              </w:rPr>
              <w:lastRenderedPageBreak/>
              <w:t>Improvement Area 2</w:t>
            </w:r>
          </w:p>
        </w:tc>
      </w:tr>
      <w:tr w:rsidR="001E088E" w:rsidRPr="00D47BA6" w14:paraId="7E94ABAC" w14:textId="77777777" w:rsidTr="001E088E">
        <w:tc>
          <w:tcPr>
            <w:tcW w:w="9360" w:type="dxa"/>
            <w:tcBorders>
              <w:top w:val="single" w:sz="4" w:space="0" w:color="auto"/>
              <w:left w:val="single" w:sz="4" w:space="0" w:color="auto"/>
              <w:bottom w:val="nil"/>
              <w:right w:val="single" w:sz="4" w:space="0" w:color="auto"/>
            </w:tcBorders>
          </w:tcPr>
          <w:p w14:paraId="3BBEBB3F" w14:textId="77777777" w:rsidR="001E088E" w:rsidRPr="00D47BA6" w:rsidRDefault="001E088E" w:rsidP="001E088E">
            <w:pPr>
              <w:pStyle w:val="Normal1"/>
              <w:keepNext/>
              <w:rPr>
                <w:sz w:val="22"/>
                <w:szCs w:val="22"/>
              </w:rPr>
            </w:pPr>
            <w:r w:rsidRPr="00D47BA6">
              <w:rPr>
                <w:b/>
                <w:sz w:val="22"/>
                <w:szCs w:val="22"/>
              </w:rPr>
              <w:t>Criterion:</w:t>
            </w:r>
            <w:r>
              <w:rPr>
                <w:sz w:val="22"/>
                <w:szCs w:val="22"/>
              </w:rPr>
              <w:t xml:space="preserve"> CR 17A - Use of physical restraint on any student enrolled in a </w:t>
            </w:r>
            <w:proofErr w:type="gramStart"/>
            <w:r>
              <w:rPr>
                <w:sz w:val="22"/>
                <w:szCs w:val="22"/>
              </w:rPr>
              <w:t>publicly-funded</w:t>
            </w:r>
            <w:proofErr w:type="gramEnd"/>
            <w:r>
              <w:rPr>
                <w:sz w:val="22"/>
                <w:szCs w:val="22"/>
              </w:rPr>
              <w:t xml:space="preserve"> education program</w:t>
            </w:r>
          </w:p>
          <w:p w14:paraId="1F223695" w14:textId="77777777" w:rsidR="001E088E" w:rsidRPr="00D47BA6" w:rsidRDefault="001E088E" w:rsidP="001E088E">
            <w:pPr>
              <w:pStyle w:val="Normal1"/>
              <w:keepNext/>
              <w:rPr>
                <w:b/>
                <w:sz w:val="22"/>
                <w:szCs w:val="22"/>
              </w:rPr>
            </w:pPr>
          </w:p>
        </w:tc>
      </w:tr>
      <w:tr w:rsidR="001E088E" w:rsidRPr="00D47BA6" w14:paraId="70BA83CA" w14:textId="77777777" w:rsidTr="001E088E">
        <w:tc>
          <w:tcPr>
            <w:tcW w:w="9360" w:type="dxa"/>
            <w:tcBorders>
              <w:top w:val="single" w:sz="4" w:space="0" w:color="auto"/>
              <w:left w:val="single" w:sz="4" w:space="0" w:color="auto"/>
              <w:bottom w:val="nil"/>
              <w:right w:val="single" w:sz="4" w:space="0" w:color="auto"/>
            </w:tcBorders>
          </w:tcPr>
          <w:p w14:paraId="288AD282" w14:textId="77777777" w:rsidR="001E088E" w:rsidRPr="00D47BA6" w:rsidRDefault="001E088E" w:rsidP="001E088E">
            <w:pPr>
              <w:pStyle w:val="Normal1"/>
              <w:keepNext/>
              <w:rPr>
                <w:sz w:val="22"/>
                <w:szCs w:val="22"/>
              </w:rPr>
            </w:pPr>
            <w:r w:rsidRPr="00D47BA6">
              <w:rPr>
                <w:b/>
                <w:sz w:val="22"/>
                <w:szCs w:val="22"/>
              </w:rPr>
              <w:t>Rating:</w:t>
            </w:r>
            <w:r>
              <w:rPr>
                <w:sz w:val="22"/>
                <w:szCs w:val="22"/>
              </w:rPr>
              <w:t xml:space="preserve"> Partially Implemented</w:t>
            </w:r>
          </w:p>
        </w:tc>
      </w:tr>
      <w:tr w:rsidR="001E088E" w:rsidRPr="00D47BA6" w14:paraId="565B6E2B" w14:textId="77777777" w:rsidTr="001E088E">
        <w:tc>
          <w:tcPr>
            <w:tcW w:w="9360" w:type="dxa"/>
            <w:tcBorders>
              <w:top w:val="nil"/>
              <w:left w:val="single" w:sz="4" w:space="0" w:color="auto"/>
              <w:bottom w:val="single" w:sz="4" w:space="0" w:color="auto"/>
              <w:right w:val="single" w:sz="4" w:space="0" w:color="auto"/>
            </w:tcBorders>
          </w:tcPr>
          <w:p w14:paraId="3E5ECFEC" w14:textId="77777777" w:rsidR="001E088E" w:rsidRPr="00D47BA6" w:rsidRDefault="001E088E" w:rsidP="001E088E">
            <w:pPr>
              <w:pStyle w:val="Normal1"/>
              <w:keepNext/>
              <w:rPr>
                <w:rFonts w:cs="Arial"/>
                <w:b/>
                <w:sz w:val="22"/>
                <w:szCs w:val="22"/>
              </w:rPr>
            </w:pPr>
          </w:p>
        </w:tc>
      </w:tr>
      <w:tr w:rsidR="001E088E" w:rsidRPr="00D47BA6" w14:paraId="4AB13234" w14:textId="77777777" w:rsidTr="001E088E">
        <w:tc>
          <w:tcPr>
            <w:tcW w:w="9360" w:type="dxa"/>
            <w:tcBorders>
              <w:top w:val="nil"/>
              <w:left w:val="single" w:sz="4" w:space="0" w:color="auto"/>
              <w:bottom w:val="single" w:sz="4" w:space="0" w:color="auto"/>
              <w:right w:val="single" w:sz="4" w:space="0" w:color="auto"/>
            </w:tcBorders>
          </w:tcPr>
          <w:p w14:paraId="0C9E54DF" w14:textId="77777777" w:rsidR="001E088E" w:rsidRPr="00D47BA6" w:rsidRDefault="001E088E" w:rsidP="001E088E">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the charter school has identified program staff who are authorized to serve as a school-wide resource to assist in ensuring proper administration of physical restraint. However, document review also indicated that five of the six individuals identified as school-wide resource staff do not have current in-depth training.</w:t>
            </w:r>
          </w:p>
          <w:p w14:paraId="312A9C0B" w14:textId="77777777" w:rsidR="001E088E" w:rsidRPr="00D47BA6" w:rsidRDefault="001E088E" w:rsidP="001E088E">
            <w:pPr>
              <w:pStyle w:val="Normal1"/>
              <w:keepNext/>
              <w:rPr>
                <w:rFonts w:cs="Arial"/>
                <w:b/>
                <w:sz w:val="22"/>
                <w:szCs w:val="22"/>
              </w:rPr>
            </w:pPr>
          </w:p>
        </w:tc>
      </w:tr>
      <w:tr w:rsidR="001E088E" w:rsidRPr="00D47BA6" w14:paraId="779AE803" w14:textId="77777777" w:rsidTr="001E088E">
        <w:tc>
          <w:tcPr>
            <w:tcW w:w="9360" w:type="dxa"/>
            <w:tcBorders>
              <w:top w:val="nil"/>
              <w:left w:val="single" w:sz="4" w:space="0" w:color="auto"/>
              <w:bottom w:val="single" w:sz="4" w:space="0" w:color="auto"/>
              <w:right w:val="single" w:sz="4" w:space="0" w:color="auto"/>
            </w:tcBorders>
          </w:tcPr>
          <w:p w14:paraId="0ADFD76D" w14:textId="77777777" w:rsidR="001E088E" w:rsidRPr="00D47BA6" w:rsidRDefault="001E088E" w:rsidP="001E088E">
            <w:pPr>
              <w:pStyle w:val="Normal1"/>
              <w:keepNext/>
              <w:rPr>
                <w:rFonts w:cs="Arial"/>
                <w:sz w:val="22"/>
                <w:szCs w:val="22"/>
              </w:rPr>
            </w:pPr>
            <w:r w:rsidRPr="00D47BA6">
              <w:rPr>
                <w:b/>
                <w:sz w:val="22"/>
                <w:szCs w:val="22"/>
              </w:rPr>
              <w:t>LEA Outcome:</w:t>
            </w:r>
            <w:r>
              <w:rPr>
                <w:sz w:val="22"/>
                <w:szCs w:val="22"/>
              </w:rPr>
              <w:t xml:space="preserve"> Salem Academy will ensure program staff who are identified and authorized to serve as a school-wide resource to assist with the proper administration of physical restraint maintain current in-depth training.</w:t>
            </w:r>
          </w:p>
          <w:p w14:paraId="48581E9A" w14:textId="77777777" w:rsidR="001E088E" w:rsidRPr="00D47BA6" w:rsidRDefault="001E088E" w:rsidP="001E088E">
            <w:pPr>
              <w:pStyle w:val="Normal1"/>
              <w:keepNext/>
              <w:rPr>
                <w:rFonts w:cs="Arial"/>
                <w:b/>
                <w:sz w:val="22"/>
                <w:szCs w:val="22"/>
              </w:rPr>
            </w:pPr>
          </w:p>
        </w:tc>
      </w:tr>
      <w:tr w:rsidR="001E088E" w:rsidRPr="00D47BA6" w14:paraId="05ABBE2F" w14:textId="77777777" w:rsidTr="001E088E">
        <w:tc>
          <w:tcPr>
            <w:tcW w:w="9360" w:type="dxa"/>
            <w:tcBorders>
              <w:top w:val="nil"/>
              <w:left w:val="single" w:sz="4" w:space="0" w:color="auto"/>
              <w:bottom w:val="single" w:sz="4" w:space="0" w:color="auto"/>
              <w:right w:val="single" w:sz="4" w:space="0" w:color="auto"/>
            </w:tcBorders>
          </w:tcPr>
          <w:p w14:paraId="0CC3B4C7" w14:textId="77777777" w:rsidR="001E088E" w:rsidRPr="00D47BA6" w:rsidRDefault="001E088E" w:rsidP="001E088E">
            <w:pPr>
              <w:pStyle w:val="Normal1"/>
              <w:keepNext/>
              <w:rPr>
                <w:rFonts w:cs="Arial"/>
                <w:sz w:val="22"/>
                <w:szCs w:val="22"/>
              </w:rPr>
            </w:pPr>
            <w:r w:rsidRPr="00D47BA6">
              <w:rPr>
                <w:rFonts w:cs="Arial"/>
                <w:b/>
                <w:sz w:val="22"/>
                <w:szCs w:val="22"/>
              </w:rPr>
              <w:t>Action Plan:</w:t>
            </w:r>
            <w:r>
              <w:rPr>
                <w:rFonts w:cs="Arial"/>
                <w:sz w:val="22"/>
                <w:szCs w:val="22"/>
              </w:rPr>
              <w:t xml:space="preserve"> By August 13, 2021, Salem Academy will submit registration confirmation of the five or more identified school-wide resource staff members enrolled in an in-depth restraint training course.        </w:t>
            </w:r>
          </w:p>
          <w:p w14:paraId="4AFAE92B" w14:textId="77777777" w:rsidR="001E088E" w:rsidRDefault="001E088E" w:rsidP="001E088E">
            <w:pPr>
              <w:pStyle w:val="Normal1"/>
              <w:keepNext/>
              <w:rPr>
                <w:rFonts w:cs="Arial"/>
                <w:sz w:val="22"/>
                <w:szCs w:val="22"/>
              </w:rPr>
            </w:pPr>
          </w:p>
          <w:p w14:paraId="16CFFD47" w14:textId="77777777" w:rsidR="001E088E" w:rsidRDefault="001E088E" w:rsidP="001E088E">
            <w:pPr>
              <w:pStyle w:val="Normal1"/>
              <w:keepNext/>
              <w:rPr>
                <w:rFonts w:cs="Arial"/>
                <w:sz w:val="22"/>
                <w:szCs w:val="22"/>
              </w:rPr>
            </w:pPr>
            <w:r>
              <w:rPr>
                <w:rFonts w:cs="Arial"/>
                <w:sz w:val="22"/>
                <w:szCs w:val="22"/>
              </w:rPr>
              <w:t xml:space="preserve">By October 8, 2021, Salem Academy will submit certificates demonstrating the five or more school-wide resource staff members have completed in-depth restraint training before the beginning of the 2021-22 school year.  </w:t>
            </w:r>
          </w:p>
          <w:p w14:paraId="44343A6D" w14:textId="77777777" w:rsidR="001E088E" w:rsidRDefault="001E088E" w:rsidP="001E088E">
            <w:pPr>
              <w:pStyle w:val="Normal1"/>
              <w:keepNext/>
              <w:rPr>
                <w:rFonts w:cs="Arial"/>
                <w:sz w:val="22"/>
                <w:szCs w:val="22"/>
              </w:rPr>
            </w:pPr>
          </w:p>
          <w:p w14:paraId="22B232D4" w14:textId="77777777" w:rsidR="001E088E" w:rsidRDefault="001E088E" w:rsidP="001E088E">
            <w:pPr>
              <w:pStyle w:val="Normal1"/>
              <w:keepNext/>
              <w:rPr>
                <w:rFonts w:cs="Arial"/>
                <w:sz w:val="22"/>
                <w:szCs w:val="22"/>
              </w:rPr>
            </w:pPr>
            <w:r>
              <w:rPr>
                <w:rFonts w:cs="Arial"/>
                <w:sz w:val="22"/>
                <w:szCs w:val="22"/>
              </w:rPr>
              <w:t xml:space="preserve">By October 8, 2021, Salem Academy will submit evidence of training all Salem Academy staff (within the first month of school) on restraint prevention and behavior support policy and requirements when restraint is used.        </w:t>
            </w:r>
          </w:p>
          <w:p w14:paraId="2954B094" w14:textId="77777777" w:rsidR="001E088E" w:rsidRDefault="001E088E" w:rsidP="001E088E">
            <w:pPr>
              <w:pStyle w:val="Normal1"/>
              <w:keepNext/>
              <w:rPr>
                <w:rFonts w:cs="Arial"/>
                <w:sz w:val="22"/>
                <w:szCs w:val="22"/>
              </w:rPr>
            </w:pPr>
          </w:p>
          <w:p w14:paraId="3106F522" w14:textId="77777777" w:rsidR="001E088E" w:rsidRDefault="001E088E" w:rsidP="001E088E">
            <w:pPr>
              <w:pStyle w:val="Normal1"/>
              <w:keepNext/>
              <w:rPr>
                <w:rFonts w:cs="Arial"/>
                <w:sz w:val="22"/>
                <w:szCs w:val="22"/>
              </w:rPr>
            </w:pPr>
            <w:r>
              <w:rPr>
                <w:rFonts w:cs="Arial"/>
                <w:sz w:val="22"/>
                <w:szCs w:val="22"/>
              </w:rPr>
              <w:t>By October 8, 2021, Salem Academy will submit evidence that the names of program staff authorized to serve as a school-wide resource to assist with the proper administration of physical restraint were disseminated to all Salem Academy staff.</w:t>
            </w:r>
          </w:p>
          <w:p w14:paraId="72F6EB3F" w14:textId="77777777" w:rsidR="001E088E" w:rsidRPr="00D47BA6" w:rsidRDefault="001E088E" w:rsidP="001E088E">
            <w:pPr>
              <w:pStyle w:val="Normal1"/>
              <w:keepNext/>
              <w:rPr>
                <w:rFonts w:cs="Arial"/>
                <w:b/>
                <w:sz w:val="22"/>
                <w:szCs w:val="22"/>
              </w:rPr>
            </w:pPr>
          </w:p>
        </w:tc>
      </w:tr>
      <w:tr w:rsidR="001E088E" w:rsidRPr="00D47BA6" w14:paraId="58F640F3" w14:textId="77777777" w:rsidTr="001E088E">
        <w:tc>
          <w:tcPr>
            <w:tcW w:w="9360" w:type="dxa"/>
            <w:tcBorders>
              <w:top w:val="nil"/>
              <w:left w:val="single" w:sz="4" w:space="0" w:color="auto"/>
              <w:bottom w:val="single" w:sz="4" w:space="0" w:color="auto"/>
              <w:right w:val="single" w:sz="4" w:space="0" w:color="auto"/>
            </w:tcBorders>
          </w:tcPr>
          <w:p w14:paraId="28ABD2F0" w14:textId="77777777" w:rsidR="001E088E" w:rsidRPr="00D47BA6" w:rsidRDefault="001E088E" w:rsidP="001E088E">
            <w:pPr>
              <w:pStyle w:val="Normal1"/>
              <w:keepNext/>
              <w:rPr>
                <w:rFonts w:cs="Arial"/>
                <w:sz w:val="22"/>
                <w:szCs w:val="22"/>
              </w:rPr>
            </w:pPr>
            <w:r w:rsidRPr="00D47BA6">
              <w:rPr>
                <w:rFonts w:cs="Arial"/>
                <w:b/>
                <w:sz w:val="22"/>
                <w:szCs w:val="22"/>
              </w:rPr>
              <w:t>Success Metric:</w:t>
            </w:r>
            <w:r>
              <w:rPr>
                <w:rFonts w:cs="Arial"/>
                <w:sz w:val="22"/>
                <w:szCs w:val="22"/>
              </w:rPr>
              <w:t xml:space="preserve"> By October 2021, five or more Salem Academy program staff will be identified and authorized to serve as a school-wide resource to assist in ensuring proper administration of physical restraint.  Such staff will have completed in-depth training on the use of physical restraint and will maintain current in-depth training.</w:t>
            </w:r>
          </w:p>
          <w:p w14:paraId="62C80E10" w14:textId="77777777" w:rsidR="001E088E" w:rsidRDefault="001E088E" w:rsidP="001E088E">
            <w:pPr>
              <w:pStyle w:val="Normal1"/>
              <w:keepNext/>
              <w:rPr>
                <w:rFonts w:cs="Arial"/>
                <w:sz w:val="22"/>
                <w:szCs w:val="22"/>
              </w:rPr>
            </w:pPr>
          </w:p>
          <w:p w14:paraId="2FD06397" w14:textId="77777777" w:rsidR="001E088E" w:rsidRDefault="001E088E" w:rsidP="001E088E">
            <w:pPr>
              <w:pStyle w:val="Normal1"/>
              <w:keepNext/>
              <w:rPr>
                <w:rFonts w:cs="Arial"/>
                <w:sz w:val="22"/>
                <w:szCs w:val="22"/>
              </w:rPr>
            </w:pPr>
            <w:r>
              <w:rPr>
                <w:rFonts w:cs="Arial"/>
                <w:sz w:val="22"/>
                <w:szCs w:val="22"/>
              </w:rPr>
              <w:t>Evidence:</w:t>
            </w:r>
          </w:p>
          <w:p w14:paraId="68896148" w14:textId="77777777" w:rsidR="001E088E" w:rsidRDefault="001E088E" w:rsidP="001E088E">
            <w:pPr>
              <w:pStyle w:val="Normal1"/>
              <w:keepNext/>
              <w:rPr>
                <w:rFonts w:cs="Arial"/>
                <w:sz w:val="22"/>
                <w:szCs w:val="22"/>
              </w:rPr>
            </w:pPr>
            <w:r>
              <w:rPr>
                <w:rFonts w:cs="Arial"/>
                <w:sz w:val="22"/>
                <w:szCs w:val="22"/>
              </w:rPr>
              <w:t>- Registration confirmation of in-depth restraint training</w:t>
            </w:r>
          </w:p>
          <w:p w14:paraId="796607A8" w14:textId="77777777" w:rsidR="001E088E" w:rsidRDefault="001E088E" w:rsidP="001E088E">
            <w:pPr>
              <w:pStyle w:val="Normal1"/>
              <w:keepNext/>
              <w:rPr>
                <w:rFonts w:cs="Arial"/>
                <w:sz w:val="22"/>
                <w:szCs w:val="22"/>
              </w:rPr>
            </w:pPr>
            <w:r>
              <w:rPr>
                <w:rFonts w:cs="Arial"/>
                <w:sz w:val="22"/>
                <w:szCs w:val="22"/>
              </w:rPr>
              <w:t xml:space="preserve">- Certificates of in-depth restraint training completion </w:t>
            </w:r>
          </w:p>
          <w:p w14:paraId="5A40A593" w14:textId="77777777" w:rsidR="001E088E" w:rsidRDefault="001E088E" w:rsidP="001E088E">
            <w:pPr>
              <w:pStyle w:val="Normal1"/>
              <w:keepNext/>
              <w:rPr>
                <w:rFonts w:cs="Arial"/>
                <w:sz w:val="22"/>
                <w:szCs w:val="22"/>
              </w:rPr>
            </w:pPr>
            <w:r>
              <w:rPr>
                <w:rFonts w:cs="Arial"/>
                <w:sz w:val="22"/>
                <w:szCs w:val="22"/>
              </w:rPr>
              <w:t>- Signed training attendance sheet and materials</w:t>
            </w:r>
          </w:p>
          <w:p w14:paraId="7D1CE7D1" w14:textId="77777777" w:rsidR="001E088E" w:rsidRPr="00332C80" w:rsidRDefault="001E088E" w:rsidP="001E088E">
            <w:pPr>
              <w:pStyle w:val="Normal1"/>
              <w:keepNext/>
              <w:rPr>
                <w:rFonts w:cs="Arial"/>
                <w:sz w:val="22"/>
                <w:szCs w:val="22"/>
              </w:rPr>
            </w:pPr>
            <w:r>
              <w:rPr>
                <w:rFonts w:cs="Arial"/>
                <w:sz w:val="22"/>
                <w:szCs w:val="22"/>
              </w:rPr>
              <w:t>- Evidence of dissemination to Salem Academy staff of the names of all trained individuals authorized to serve as a school-wide resource to assist in ensuring proper administration of physical restraint.</w:t>
            </w:r>
          </w:p>
        </w:tc>
      </w:tr>
      <w:tr w:rsidR="001E088E" w:rsidRPr="00D47BA6" w14:paraId="740DE21B" w14:textId="77777777" w:rsidTr="001E088E">
        <w:tc>
          <w:tcPr>
            <w:tcW w:w="9360" w:type="dxa"/>
            <w:tcBorders>
              <w:top w:val="nil"/>
              <w:left w:val="single" w:sz="4" w:space="0" w:color="auto"/>
              <w:bottom w:val="single" w:sz="4" w:space="0" w:color="auto"/>
              <w:right w:val="single" w:sz="4" w:space="0" w:color="auto"/>
            </w:tcBorders>
          </w:tcPr>
          <w:p w14:paraId="7A268636" w14:textId="77777777" w:rsidR="001E088E" w:rsidRPr="00D47BA6" w:rsidRDefault="001E088E" w:rsidP="001E088E">
            <w:pPr>
              <w:pStyle w:val="Normal1"/>
              <w:keepNext/>
              <w:rPr>
                <w:rFonts w:cs="Arial"/>
                <w:sz w:val="22"/>
                <w:szCs w:val="22"/>
              </w:rPr>
            </w:pPr>
            <w:r w:rsidRPr="00D47BA6">
              <w:rPr>
                <w:b/>
                <w:sz w:val="22"/>
                <w:szCs w:val="22"/>
              </w:rPr>
              <w:lastRenderedPageBreak/>
              <w:t>Measurement Mechanism:</w:t>
            </w:r>
            <w:r>
              <w:rPr>
                <w:sz w:val="22"/>
                <w:szCs w:val="22"/>
              </w:rPr>
              <w:t xml:space="preserve"> Continuing after the completion deadline:</w:t>
            </w:r>
          </w:p>
          <w:p w14:paraId="32F7C0F3" w14:textId="77777777" w:rsidR="001E088E" w:rsidRDefault="001E088E" w:rsidP="001E088E">
            <w:pPr>
              <w:pStyle w:val="Normal1"/>
              <w:keepNext/>
              <w:rPr>
                <w:sz w:val="22"/>
                <w:szCs w:val="22"/>
              </w:rPr>
            </w:pPr>
            <w:r>
              <w:rPr>
                <w:sz w:val="22"/>
                <w:szCs w:val="22"/>
              </w:rPr>
              <w:t xml:space="preserve">-At the end of each school year, the Dean of Students will review the list of staff authorized to serve as a school-wide resource with in-depth restraint training to see if named staff are returning the next school year and willing/capable of serving in this role.  The Dean of Students will maintain five currently in-depth trained and authorized program staff to serve as a school-wide resource.  </w:t>
            </w:r>
          </w:p>
          <w:p w14:paraId="65B20384" w14:textId="77777777" w:rsidR="001E088E" w:rsidRDefault="001E088E" w:rsidP="001E088E">
            <w:pPr>
              <w:pStyle w:val="Normal1"/>
              <w:keepNext/>
              <w:rPr>
                <w:sz w:val="22"/>
                <w:szCs w:val="22"/>
              </w:rPr>
            </w:pPr>
            <w:r>
              <w:rPr>
                <w:sz w:val="22"/>
                <w:szCs w:val="22"/>
              </w:rPr>
              <w:t xml:space="preserve">-Prior to the first day of school, the Dean of Students will coordinate refresher training and complete as required in-depth restraint training to maintain school-wide resource program staff certification.  </w:t>
            </w:r>
          </w:p>
          <w:p w14:paraId="793DC59A" w14:textId="77777777" w:rsidR="001E088E" w:rsidRDefault="001E088E" w:rsidP="001E088E">
            <w:pPr>
              <w:pStyle w:val="Normal1"/>
              <w:keepNext/>
              <w:rPr>
                <w:sz w:val="22"/>
                <w:szCs w:val="22"/>
              </w:rPr>
            </w:pPr>
            <w:r>
              <w:rPr>
                <w:sz w:val="22"/>
                <w:szCs w:val="22"/>
              </w:rPr>
              <w:t>-Annually, within the first month of school, all staff will be trained on restraint prevention and behavior support policy and requirements when restraint is used.</w:t>
            </w:r>
          </w:p>
          <w:p w14:paraId="51D29F4D" w14:textId="77777777" w:rsidR="001E088E" w:rsidRDefault="001E088E" w:rsidP="001E088E">
            <w:pPr>
              <w:pStyle w:val="Normal1"/>
              <w:keepNext/>
              <w:rPr>
                <w:sz w:val="22"/>
                <w:szCs w:val="22"/>
              </w:rPr>
            </w:pPr>
            <w:r>
              <w:rPr>
                <w:sz w:val="22"/>
                <w:szCs w:val="22"/>
              </w:rPr>
              <w:t>-Annually, the names of all trained individuals authorized to serve as a school-wide resource to assist in ensuring proper administration of physical restraint will be disseminated to Salem Academy staff.</w:t>
            </w:r>
          </w:p>
          <w:p w14:paraId="18363EA4" w14:textId="77777777" w:rsidR="001E088E" w:rsidRPr="00D47BA6" w:rsidRDefault="001E088E" w:rsidP="001E088E">
            <w:pPr>
              <w:pStyle w:val="Normal1"/>
              <w:keepNext/>
              <w:rPr>
                <w:rFonts w:cs="Arial"/>
                <w:b/>
                <w:sz w:val="22"/>
                <w:szCs w:val="22"/>
              </w:rPr>
            </w:pPr>
          </w:p>
        </w:tc>
      </w:tr>
      <w:tr w:rsidR="001E088E" w:rsidRPr="00D47BA6" w14:paraId="73CA1E37" w14:textId="77777777" w:rsidTr="001E088E">
        <w:tc>
          <w:tcPr>
            <w:tcW w:w="9360" w:type="dxa"/>
            <w:tcBorders>
              <w:top w:val="single" w:sz="4" w:space="0" w:color="auto"/>
              <w:left w:val="single" w:sz="4" w:space="0" w:color="auto"/>
              <w:bottom w:val="nil"/>
              <w:right w:val="single" w:sz="4" w:space="0" w:color="auto"/>
            </w:tcBorders>
          </w:tcPr>
          <w:p w14:paraId="53A81F6B" w14:textId="77777777" w:rsidR="001E088E" w:rsidRPr="00D47BA6" w:rsidRDefault="001E088E" w:rsidP="001E088E">
            <w:pPr>
              <w:pStyle w:val="Normal1"/>
              <w:keepNext/>
              <w:rPr>
                <w:sz w:val="22"/>
                <w:szCs w:val="22"/>
              </w:rPr>
            </w:pPr>
            <w:r w:rsidRPr="00D47BA6">
              <w:rPr>
                <w:b/>
                <w:sz w:val="22"/>
                <w:szCs w:val="22"/>
              </w:rPr>
              <w:t>Completion Timeframe:</w:t>
            </w:r>
            <w:r>
              <w:rPr>
                <w:sz w:val="22"/>
                <w:szCs w:val="22"/>
              </w:rPr>
              <w:t xml:space="preserve"> 10/08/2021</w:t>
            </w:r>
          </w:p>
        </w:tc>
      </w:tr>
      <w:tr w:rsidR="001E088E" w:rsidRPr="00D47BA6" w14:paraId="1AAC29DC" w14:textId="77777777" w:rsidTr="001E088E">
        <w:tc>
          <w:tcPr>
            <w:tcW w:w="9360" w:type="dxa"/>
            <w:tcBorders>
              <w:top w:val="nil"/>
              <w:left w:val="single" w:sz="4" w:space="0" w:color="auto"/>
              <w:bottom w:val="single" w:sz="4" w:space="0" w:color="auto"/>
              <w:right w:val="single" w:sz="4" w:space="0" w:color="auto"/>
            </w:tcBorders>
          </w:tcPr>
          <w:p w14:paraId="2BF615B9" w14:textId="77777777" w:rsidR="001E088E" w:rsidRPr="00D47BA6" w:rsidRDefault="001E088E" w:rsidP="001E088E">
            <w:pPr>
              <w:pStyle w:val="Normal1"/>
              <w:keepNext/>
              <w:rPr>
                <w:rFonts w:cs="Arial"/>
                <w:sz w:val="22"/>
                <w:szCs w:val="22"/>
              </w:rPr>
            </w:pPr>
          </w:p>
        </w:tc>
      </w:tr>
    </w:tbl>
    <w:p w14:paraId="59CE939E" w14:textId="77777777" w:rsidR="001E088E" w:rsidRDefault="001E088E" w:rsidP="001E088E">
      <w:pPr>
        <w:pStyle w:val="Normal1"/>
      </w:pPr>
    </w:p>
    <w:sectPr w:rsidR="001E088E" w:rsidSect="001E088E">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B668B" w14:textId="77777777" w:rsidR="00C14780" w:rsidRDefault="00C14780">
      <w:r>
        <w:separator/>
      </w:r>
    </w:p>
  </w:endnote>
  <w:endnote w:type="continuationSeparator" w:id="0">
    <w:p w14:paraId="01758DCB" w14:textId="77777777" w:rsidR="00C14780" w:rsidRDefault="00C1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10F20" w14:textId="77777777" w:rsidR="001E088E" w:rsidRDefault="001E08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83E214F" w14:textId="77777777" w:rsidR="001E088E" w:rsidRDefault="001E08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64C48" w14:textId="77777777" w:rsidR="001E088E" w:rsidRDefault="001E088E" w:rsidP="001E088E">
    <w:pPr>
      <w:pStyle w:val="Footer"/>
      <w:pBdr>
        <w:top w:val="single" w:sz="4" w:space="1" w:color="auto"/>
      </w:pBdr>
      <w:ind w:right="360"/>
      <w:jc w:val="right"/>
      <w:rPr>
        <w:sz w:val="16"/>
        <w:szCs w:val="16"/>
      </w:rPr>
    </w:pPr>
    <w:r>
      <w:rPr>
        <w:sz w:val="16"/>
        <w:szCs w:val="16"/>
      </w:rPr>
      <w:t>Template Version 072820</w:t>
    </w:r>
  </w:p>
  <w:p w14:paraId="34090FBE" w14:textId="77777777" w:rsidR="001E088E" w:rsidRPr="00E97E9E" w:rsidRDefault="001E088E" w:rsidP="001E088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AADBE98" w14:textId="77777777" w:rsidR="001E088E" w:rsidRDefault="001E088E">
    <w:pPr>
      <w:pStyle w:val="Footer"/>
      <w:pBdr>
        <w:top w:val="single" w:sz="4" w:space="1" w:color="auto"/>
      </w:pBdr>
      <w:tabs>
        <w:tab w:val="clear" w:pos="8640"/>
      </w:tabs>
      <w:ind w:right="360"/>
      <w:jc w:val="center"/>
    </w:pPr>
    <w:r>
      <w:t>Massachusetts Department of Elementary and Secondary Education – Office of Public School Monitoring</w:t>
    </w:r>
  </w:p>
  <w:p w14:paraId="5675AD80" w14:textId="77777777" w:rsidR="001E088E" w:rsidRDefault="001E088E">
    <w:pPr>
      <w:pStyle w:val="Footer"/>
      <w:tabs>
        <w:tab w:val="clear" w:pos="8640"/>
      </w:tabs>
      <w:ind w:right="360"/>
      <w:jc w:val="center"/>
    </w:pPr>
    <w:bookmarkStart w:id="7" w:name="reportNameFooterSec1"/>
    <w:r w:rsidRPr="00044C45">
      <w:t xml:space="preserve">Salem Academy Charter </w:t>
    </w:r>
    <w:r w:rsidR="004855CA">
      <w:t>School</w:t>
    </w:r>
    <w:bookmarkEnd w:id="7"/>
    <w:r>
      <w:t xml:space="preserve"> Tiered Focused Monitoring Report – </w:t>
    </w:r>
    <w:bookmarkStart w:id="8" w:name="reportDateFooterSec1"/>
    <w:r>
      <w:t>06/</w:t>
    </w:r>
    <w:r w:rsidR="004855CA">
      <w:t>30</w:t>
    </w:r>
    <w:r>
      <w:t>/2021</w:t>
    </w:r>
    <w:bookmarkEnd w:id="8"/>
  </w:p>
  <w:p w14:paraId="7B8DF0FF" w14:textId="77777777" w:rsidR="001E088E" w:rsidRDefault="001E088E">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C14780">
      <w:fldChar w:fldCharType="begin"/>
    </w:r>
    <w:r w:rsidR="00C14780">
      <w:instrText xml:space="preserve"> NUMPAGES </w:instrText>
    </w:r>
    <w:r w:rsidR="00C14780">
      <w:fldChar w:fldCharType="separate"/>
    </w:r>
    <w:r>
      <w:rPr>
        <w:noProof/>
      </w:rPr>
      <w:t>95</w:t>
    </w:r>
    <w:r w:rsidR="00C1478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D2867" w14:textId="77777777" w:rsidR="001E088E" w:rsidRPr="00E97E9E" w:rsidRDefault="001E088E" w:rsidP="001E088E">
    <w:pPr>
      <w:pStyle w:val="Footer0"/>
      <w:pBdr>
        <w:top w:val="single" w:sz="4" w:space="1" w:color="auto"/>
      </w:pBdr>
      <w:ind w:right="360"/>
      <w:jc w:val="right"/>
      <w:rPr>
        <w:sz w:val="16"/>
        <w:szCs w:val="16"/>
      </w:rPr>
    </w:pPr>
    <w:r>
      <w:rPr>
        <w:sz w:val="16"/>
        <w:szCs w:val="16"/>
      </w:rPr>
      <w:t>Template Version 102218</w:t>
    </w:r>
  </w:p>
  <w:p w14:paraId="1803F48D" w14:textId="77777777" w:rsidR="001E088E" w:rsidRPr="00F818B6" w:rsidRDefault="001E088E" w:rsidP="001E088E">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AC985E2" w14:textId="77777777" w:rsidR="001E088E" w:rsidRPr="00F818B6" w:rsidRDefault="001E088E" w:rsidP="001E088E">
    <w:pPr>
      <w:pStyle w:val="Footer0"/>
      <w:tabs>
        <w:tab w:val="clear" w:pos="8640"/>
      </w:tabs>
      <w:ind w:right="360"/>
      <w:jc w:val="center"/>
      <w:rPr>
        <w:sz w:val="20"/>
        <w:szCs w:val="20"/>
      </w:rPr>
    </w:pPr>
    <w:r w:rsidRPr="00F818B6">
      <w:rPr>
        <w:sz w:val="20"/>
        <w:szCs w:val="20"/>
      </w:rPr>
      <w:t xml:space="preserve">Salem Academy Charter </w:t>
    </w:r>
    <w:r w:rsidR="00332C80">
      <w:rPr>
        <w:sz w:val="20"/>
        <w:szCs w:val="20"/>
      </w:rPr>
      <w:t>School</w:t>
    </w:r>
    <w:r w:rsidRPr="00F818B6">
      <w:rPr>
        <w:sz w:val="20"/>
        <w:szCs w:val="20"/>
      </w:rPr>
      <w:t xml:space="preserve"> Tiered Focused Monitoring Report – 06/</w:t>
    </w:r>
    <w:r w:rsidR="00332C80">
      <w:rPr>
        <w:sz w:val="20"/>
        <w:szCs w:val="20"/>
      </w:rPr>
      <w:t>30</w:t>
    </w:r>
    <w:r w:rsidRPr="00F818B6">
      <w:rPr>
        <w:sz w:val="20"/>
        <w:szCs w:val="20"/>
      </w:rPr>
      <w:t>/2021</w:t>
    </w:r>
  </w:p>
  <w:p w14:paraId="502225F0" w14:textId="77777777" w:rsidR="001E088E" w:rsidRPr="00F818B6" w:rsidRDefault="001E088E" w:rsidP="001E088E">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E5285" w14:textId="77777777" w:rsidR="001E088E" w:rsidRPr="00E97E9E" w:rsidRDefault="001E088E" w:rsidP="001E088E">
    <w:pPr>
      <w:pStyle w:val="Footer1"/>
      <w:pBdr>
        <w:top w:val="single" w:sz="4" w:space="1" w:color="auto"/>
      </w:pBdr>
      <w:ind w:right="360"/>
      <w:jc w:val="right"/>
      <w:rPr>
        <w:sz w:val="16"/>
        <w:szCs w:val="16"/>
      </w:rPr>
    </w:pPr>
    <w:r>
      <w:rPr>
        <w:sz w:val="16"/>
        <w:szCs w:val="16"/>
      </w:rPr>
      <w:t>Template Version 102218</w:t>
    </w:r>
  </w:p>
  <w:p w14:paraId="0160C290" w14:textId="77777777" w:rsidR="001E088E" w:rsidRPr="00F818B6" w:rsidRDefault="001E088E" w:rsidP="001E088E">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7814C6BB" w14:textId="77777777" w:rsidR="001E088E" w:rsidRPr="00F818B6" w:rsidRDefault="001E088E" w:rsidP="001E088E">
    <w:pPr>
      <w:pStyle w:val="Footer1"/>
      <w:tabs>
        <w:tab w:val="clear" w:pos="8640"/>
      </w:tabs>
      <w:ind w:right="360"/>
      <w:jc w:val="center"/>
      <w:rPr>
        <w:sz w:val="20"/>
        <w:szCs w:val="20"/>
      </w:rPr>
    </w:pPr>
    <w:r w:rsidRPr="00F818B6">
      <w:rPr>
        <w:sz w:val="20"/>
        <w:szCs w:val="20"/>
      </w:rPr>
      <w:t xml:space="preserve">Salem Academy Charter </w:t>
    </w:r>
    <w:r w:rsidR="00332C80">
      <w:rPr>
        <w:sz w:val="20"/>
        <w:szCs w:val="20"/>
      </w:rPr>
      <w:t>School</w:t>
    </w:r>
    <w:r w:rsidRPr="00F818B6">
      <w:rPr>
        <w:sz w:val="20"/>
        <w:szCs w:val="20"/>
      </w:rPr>
      <w:t xml:space="preserve"> Tiered Focused Monitoring Report – 06/</w:t>
    </w:r>
    <w:r w:rsidR="00332C80">
      <w:rPr>
        <w:sz w:val="20"/>
        <w:szCs w:val="20"/>
      </w:rPr>
      <w:t>30</w:t>
    </w:r>
    <w:r w:rsidRPr="00F818B6">
      <w:rPr>
        <w:sz w:val="20"/>
        <w:szCs w:val="20"/>
      </w:rPr>
      <w:t>/2021</w:t>
    </w:r>
  </w:p>
  <w:p w14:paraId="5018EB85" w14:textId="77777777" w:rsidR="001E088E" w:rsidRPr="00F818B6" w:rsidRDefault="001E088E" w:rsidP="001E088E">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B2D4F" w14:textId="77777777" w:rsidR="00C14780" w:rsidRDefault="00C14780">
      <w:r>
        <w:separator/>
      </w:r>
    </w:p>
  </w:footnote>
  <w:footnote w:type="continuationSeparator" w:id="0">
    <w:p w14:paraId="6E107C36" w14:textId="77777777" w:rsidR="00C14780" w:rsidRDefault="00C14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B02AAB34">
      <w:start w:val="1"/>
      <w:numFmt w:val="bullet"/>
      <w:lvlText w:val=""/>
      <w:lvlJc w:val="left"/>
      <w:pPr>
        <w:ind w:left="720" w:hanging="360"/>
      </w:pPr>
      <w:rPr>
        <w:rFonts w:ascii="Symbol" w:hAnsi="Symbol" w:hint="default"/>
      </w:rPr>
    </w:lvl>
    <w:lvl w:ilvl="1" w:tplc="94368330" w:tentative="1">
      <w:start w:val="1"/>
      <w:numFmt w:val="bullet"/>
      <w:lvlText w:val="o"/>
      <w:lvlJc w:val="left"/>
      <w:pPr>
        <w:ind w:left="1440" w:hanging="360"/>
      </w:pPr>
      <w:rPr>
        <w:rFonts w:ascii="Courier New" w:hAnsi="Courier New" w:cs="Courier New" w:hint="default"/>
      </w:rPr>
    </w:lvl>
    <w:lvl w:ilvl="2" w:tplc="271E20C0" w:tentative="1">
      <w:start w:val="1"/>
      <w:numFmt w:val="bullet"/>
      <w:lvlText w:val=""/>
      <w:lvlJc w:val="left"/>
      <w:pPr>
        <w:ind w:left="2160" w:hanging="360"/>
      </w:pPr>
      <w:rPr>
        <w:rFonts w:ascii="Wingdings" w:hAnsi="Wingdings" w:hint="default"/>
      </w:rPr>
    </w:lvl>
    <w:lvl w:ilvl="3" w:tplc="BF42CB1A" w:tentative="1">
      <w:start w:val="1"/>
      <w:numFmt w:val="bullet"/>
      <w:lvlText w:val=""/>
      <w:lvlJc w:val="left"/>
      <w:pPr>
        <w:ind w:left="2880" w:hanging="360"/>
      </w:pPr>
      <w:rPr>
        <w:rFonts w:ascii="Symbol" w:hAnsi="Symbol" w:hint="default"/>
      </w:rPr>
    </w:lvl>
    <w:lvl w:ilvl="4" w:tplc="4F4C70DC" w:tentative="1">
      <w:start w:val="1"/>
      <w:numFmt w:val="bullet"/>
      <w:lvlText w:val="o"/>
      <w:lvlJc w:val="left"/>
      <w:pPr>
        <w:ind w:left="3600" w:hanging="360"/>
      </w:pPr>
      <w:rPr>
        <w:rFonts w:ascii="Courier New" w:hAnsi="Courier New" w:cs="Courier New" w:hint="default"/>
      </w:rPr>
    </w:lvl>
    <w:lvl w:ilvl="5" w:tplc="364A46CE" w:tentative="1">
      <w:start w:val="1"/>
      <w:numFmt w:val="bullet"/>
      <w:lvlText w:val=""/>
      <w:lvlJc w:val="left"/>
      <w:pPr>
        <w:ind w:left="4320" w:hanging="360"/>
      </w:pPr>
      <w:rPr>
        <w:rFonts w:ascii="Wingdings" w:hAnsi="Wingdings" w:hint="default"/>
      </w:rPr>
    </w:lvl>
    <w:lvl w:ilvl="6" w:tplc="B30C7572" w:tentative="1">
      <w:start w:val="1"/>
      <w:numFmt w:val="bullet"/>
      <w:lvlText w:val=""/>
      <w:lvlJc w:val="left"/>
      <w:pPr>
        <w:ind w:left="5040" w:hanging="360"/>
      </w:pPr>
      <w:rPr>
        <w:rFonts w:ascii="Symbol" w:hAnsi="Symbol" w:hint="default"/>
      </w:rPr>
    </w:lvl>
    <w:lvl w:ilvl="7" w:tplc="FCCEF2F6" w:tentative="1">
      <w:start w:val="1"/>
      <w:numFmt w:val="bullet"/>
      <w:lvlText w:val="o"/>
      <w:lvlJc w:val="left"/>
      <w:pPr>
        <w:ind w:left="5760" w:hanging="360"/>
      </w:pPr>
      <w:rPr>
        <w:rFonts w:ascii="Courier New" w:hAnsi="Courier New" w:cs="Courier New" w:hint="default"/>
      </w:rPr>
    </w:lvl>
    <w:lvl w:ilvl="8" w:tplc="5E8E0014"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93E7F"/>
    <w:rsid w:val="000C2239"/>
    <w:rsid w:val="000E7DDA"/>
    <w:rsid w:val="001322A5"/>
    <w:rsid w:val="001C5975"/>
    <w:rsid w:val="001E088E"/>
    <w:rsid w:val="00274622"/>
    <w:rsid w:val="00332C80"/>
    <w:rsid w:val="003453F3"/>
    <w:rsid w:val="004012DF"/>
    <w:rsid w:val="00412DA3"/>
    <w:rsid w:val="004855CA"/>
    <w:rsid w:val="004D5C16"/>
    <w:rsid w:val="005B6E80"/>
    <w:rsid w:val="008B7AA1"/>
    <w:rsid w:val="00C14780"/>
    <w:rsid w:val="00D8408B"/>
    <w:rsid w:val="00DA26B2"/>
    <w:rsid w:val="00E01216"/>
    <w:rsid w:val="00F415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53423"/>
  <w15:chartTrackingRefBased/>
  <w15:docId w15:val="{D374F893-07A3-4E27-BA42-9202C629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DESE-231-72273</_dlc_DocId>
    <_dlc_DocIdUrl xmlns="733efe1c-5bbe-4968-87dc-d400e65c879f">
      <Url>https://sharepoint.doemass.org/ese/webteam/cps/_layouts/DocIdRedir.aspx?ID=DESE-231-72273</Url>
      <Description>DESE-231-72273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64491-73AB-4468-8CA3-C6C440B23715}">
  <ds:schemaRefs>
    <ds:schemaRef ds:uri="http://schemas.microsoft.com/sharepoint/events"/>
  </ds:schemaRefs>
</ds:datastoreItem>
</file>

<file path=customXml/itemProps2.xml><?xml version="1.0" encoding="utf-8"?>
<ds:datastoreItem xmlns:ds="http://schemas.openxmlformats.org/officeDocument/2006/customXml" ds:itemID="{BBCBEDA7-83E4-40E7-8166-C25D3C63530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F819402-6DFB-44DE-A871-5E45988E2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EB330D-E1E5-4F3E-8695-5AE8266DB392}">
  <ds:schemaRefs>
    <ds:schemaRef ds:uri="http://schemas.microsoft.com/sharepoint/v3/contenttype/forms"/>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2226</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2020-21 Salem Academy Charter School TFM Report</vt:lpstr>
    </vt:vector>
  </TitlesOfParts>
  <Company/>
  <LinksUpToDate>false</LinksUpToDate>
  <CharactersWithSpaces>14891</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Salem Academy Charter School TFM Report</dc:title>
  <dc:subject/>
  <dc:creator>DESE</dc:creator>
  <cp:keywords/>
  <cp:lastModifiedBy>Zou, Dong (EOE)</cp:lastModifiedBy>
  <cp:revision>3</cp:revision>
  <cp:lastPrinted>2015-01-08T14:35:00Z</cp:lastPrinted>
  <dcterms:created xsi:type="dcterms:W3CDTF">2021-07-15T14:36:00Z</dcterms:created>
  <dcterms:modified xsi:type="dcterms:W3CDTF">2021-07-15T15:46:00Z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15 2021</vt:lpwstr>
  </property>
</Properties>
</file>