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7B78" w14:textId="4250D6D2" w:rsidR="00994562" w:rsidRPr="005363BB" w:rsidRDefault="00224304" w:rsidP="00994562">
      <w:pPr>
        <w:rPr>
          <w:sz w:val="22"/>
        </w:rPr>
      </w:pPr>
      <w:r w:rsidRPr="00640E7A">
        <w:rPr>
          <w:noProof/>
        </w:rPr>
        <w:drawing>
          <wp:inline distT="0" distB="0" distL="0" distR="0" wp14:anchorId="51A6052A" wp14:editId="2BCF147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A954917" w14:textId="77777777" w:rsidR="00994562" w:rsidRDefault="00994562" w:rsidP="00994562">
      <w:pPr>
        <w:jc w:val="center"/>
        <w:rPr>
          <w:sz w:val="22"/>
        </w:rPr>
      </w:pPr>
    </w:p>
    <w:p w14:paraId="2C21CE6D" w14:textId="77777777" w:rsidR="00994562" w:rsidRDefault="00994562" w:rsidP="00994562">
      <w:pPr>
        <w:jc w:val="center"/>
        <w:rPr>
          <w:sz w:val="22"/>
        </w:rPr>
      </w:pPr>
    </w:p>
    <w:p w14:paraId="27F8ED16" w14:textId="77777777" w:rsidR="00994562" w:rsidRDefault="00994562" w:rsidP="00994562">
      <w:pPr>
        <w:rPr>
          <w:sz w:val="24"/>
        </w:rPr>
      </w:pPr>
      <w:r>
        <w:rPr>
          <w:sz w:val="22"/>
        </w:rPr>
        <w:tab/>
      </w:r>
    </w:p>
    <w:p w14:paraId="13AC3565" w14:textId="77777777" w:rsidR="00994562" w:rsidRDefault="00994562" w:rsidP="00994562">
      <w:pPr>
        <w:pStyle w:val="Heading2"/>
        <w:rPr>
          <w:sz w:val="24"/>
          <w:lang w:val="en-US" w:eastAsia="en-US"/>
        </w:rPr>
      </w:pPr>
    </w:p>
    <w:p w14:paraId="50891358" w14:textId="77777777" w:rsidR="00994562" w:rsidRPr="00812287" w:rsidRDefault="00994562" w:rsidP="00994562"/>
    <w:p w14:paraId="35B804E4" w14:textId="77777777" w:rsidR="00994562" w:rsidRPr="00812287" w:rsidRDefault="00994562" w:rsidP="00994562"/>
    <w:p w14:paraId="6FA06436" w14:textId="77777777" w:rsidR="00994562" w:rsidRPr="007E5338" w:rsidRDefault="00994562" w:rsidP="00994562">
      <w:pPr>
        <w:pStyle w:val="Heading2"/>
        <w:rPr>
          <w:sz w:val="24"/>
          <w:lang w:val="en-US" w:eastAsia="en-US"/>
        </w:rPr>
      </w:pPr>
    </w:p>
    <w:p w14:paraId="77314D19" w14:textId="77777777" w:rsidR="00994562" w:rsidRDefault="00994562" w:rsidP="00994562">
      <w:pPr>
        <w:jc w:val="center"/>
        <w:rPr>
          <w:b/>
          <w:sz w:val="28"/>
        </w:rPr>
      </w:pPr>
      <w:bookmarkStart w:id="0" w:name="rptName"/>
      <w:bookmarkStart w:id="1" w:name="_Hlk83021761"/>
      <w:r>
        <w:rPr>
          <w:b/>
          <w:sz w:val="28"/>
        </w:rPr>
        <w:t xml:space="preserve">KIPP </w:t>
      </w:r>
      <w:r w:rsidR="008D35D7">
        <w:rPr>
          <w:b/>
          <w:sz w:val="28"/>
        </w:rPr>
        <w:t>Academy</w:t>
      </w:r>
      <w:r w:rsidR="00735DCA" w:rsidRPr="00735DCA">
        <w:rPr>
          <w:b/>
          <w:sz w:val="28"/>
        </w:rPr>
        <w:t xml:space="preserve"> </w:t>
      </w:r>
      <w:r w:rsidR="00735DCA">
        <w:rPr>
          <w:b/>
          <w:sz w:val="28"/>
        </w:rPr>
        <w:t>Massachusetts</w:t>
      </w:r>
      <w:r w:rsidR="008D35D7">
        <w:rPr>
          <w:b/>
          <w:sz w:val="28"/>
        </w:rPr>
        <w:t xml:space="preserve"> </w:t>
      </w:r>
      <w:bookmarkEnd w:id="0"/>
    </w:p>
    <w:bookmarkEnd w:id="1"/>
    <w:p w14:paraId="39679E0F" w14:textId="77777777" w:rsidR="00994562" w:rsidRDefault="00994562" w:rsidP="00994562">
      <w:pPr>
        <w:jc w:val="center"/>
        <w:rPr>
          <w:b/>
          <w:sz w:val="28"/>
        </w:rPr>
      </w:pPr>
    </w:p>
    <w:p w14:paraId="57278787" w14:textId="77777777" w:rsidR="00994562" w:rsidRDefault="00994562" w:rsidP="00994562">
      <w:pPr>
        <w:jc w:val="center"/>
        <w:rPr>
          <w:b/>
          <w:sz w:val="28"/>
        </w:rPr>
      </w:pPr>
      <w:r>
        <w:rPr>
          <w:b/>
          <w:sz w:val="28"/>
        </w:rPr>
        <w:t>Tiered Focused Monitoring Report</w:t>
      </w:r>
    </w:p>
    <w:p w14:paraId="22873D55" w14:textId="77777777" w:rsidR="00994562" w:rsidRDefault="00994562" w:rsidP="00994562">
      <w:pPr>
        <w:jc w:val="center"/>
        <w:rPr>
          <w:b/>
          <w:sz w:val="28"/>
        </w:rPr>
      </w:pPr>
    </w:p>
    <w:p w14:paraId="39489FF3" w14:textId="77777777" w:rsidR="00994562" w:rsidRDefault="00994562" w:rsidP="00994562">
      <w:pPr>
        <w:jc w:val="center"/>
        <w:rPr>
          <w:b/>
          <w:i/>
          <w:sz w:val="24"/>
        </w:rPr>
      </w:pPr>
      <w:r>
        <w:rPr>
          <w:b/>
          <w:sz w:val="28"/>
        </w:rPr>
        <w:t>Continuous Improvement and Monitoring Plan</w:t>
      </w:r>
    </w:p>
    <w:p w14:paraId="322CFE5A" w14:textId="77777777" w:rsidR="00994562" w:rsidRDefault="00994562" w:rsidP="00994562">
      <w:pPr>
        <w:jc w:val="center"/>
        <w:rPr>
          <w:b/>
          <w:sz w:val="24"/>
        </w:rPr>
      </w:pPr>
    </w:p>
    <w:p w14:paraId="03268AB5" w14:textId="77777777" w:rsidR="00994562" w:rsidRDefault="00994562" w:rsidP="00994562">
      <w:pPr>
        <w:jc w:val="center"/>
        <w:rPr>
          <w:b/>
          <w:sz w:val="24"/>
        </w:rPr>
      </w:pPr>
      <w:r>
        <w:rPr>
          <w:b/>
          <w:sz w:val="24"/>
        </w:rPr>
        <w:t xml:space="preserve">For </w:t>
      </w:r>
      <w:bookmarkStart w:id="2" w:name="CrGroup1"/>
      <w:proofErr w:type="gramStart"/>
      <w:r>
        <w:rPr>
          <w:b/>
          <w:sz w:val="24"/>
        </w:rPr>
        <w:t>Group</w:t>
      </w:r>
      <w:proofErr w:type="gramEnd"/>
      <w:r>
        <w:rPr>
          <w:b/>
          <w:sz w:val="24"/>
        </w:rPr>
        <w:t xml:space="preserve"> A</w:t>
      </w:r>
      <w:bookmarkEnd w:id="2"/>
      <w:r>
        <w:rPr>
          <w:b/>
          <w:sz w:val="24"/>
        </w:rPr>
        <w:t xml:space="preserve"> Universal Standards</w:t>
      </w:r>
    </w:p>
    <w:p w14:paraId="78A3E438" w14:textId="77777777" w:rsidR="00994562" w:rsidRDefault="00994562" w:rsidP="00994562">
      <w:pPr>
        <w:jc w:val="center"/>
        <w:rPr>
          <w:b/>
          <w:sz w:val="24"/>
        </w:rPr>
      </w:pPr>
      <w:r>
        <w:rPr>
          <w:b/>
          <w:sz w:val="24"/>
        </w:rPr>
        <w:t xml:space="preserve">Tier Level </w:t>
      </w:r>
      <w:bookmarkStart w:id="3" w:name="TierNumber"/>
      <w:r>
        <w:rPr>
          <w:b/>
          <w:sz w:val="24"/>
        </w:rPr>
        <w:t>2</w:t>
      </w:r>
      <w:bookmarkEnd w:id="3"/>
    </w:p>
    <w:p w14:paraId="42772777" w14:textId="77777777" w:rsidR="00994562" w:rsidRDefault="00994562" w:rsidP="00994562">
      <w:pPr>
        <w:jc w:val="center"/>
        <w:rPr>
          <w:b/>
          <w:sz w:val="24"/>
        </w:rPr>
      </w:pPr>
    </w:p>
    <w:p w14:paraId="7031D905" w14:textId="77777777" w:rsidR="00994562" w:rsidRPr="00F8472A" w:rsidRDefault="00994562" w:rsidP="00994562">
      <w:pPr>
        <w:jc w:val="center"/>
        <w:rPr>
          <w:b/>
          <w:sz w:val="24"/>
        </w:rPr>
      </w:pPr>
      <w:r>
        <w:rPr>
          <w:b/>
          <w:sz w:val="24"/>
        </w:rPr>
        <w:t>Dates of Onsite Vi</w:t>
      </w:r>
      <w:r w:rsidRPr="000D25BB">
        <w:rPr>
          <w:b/>
          <w:sz w:val="24"/>
        </w:rPr>
        <w:t xml:space="preserve">sit: </w:t>
      </w:r>
      <w:bookmarkStart w:id="4" w:name="onsiteVisitDate"/>
      <w:r w:rsidRPr="000D25BB">
        <w:rPr>
          <w:b/>
          <w:sz w:val="24"/>
        </w:rPr>
        <w:t xml:space="preserve">May </w:t>
      </w:r>
      <w:r w:rsidR="000D25BB" w:rsidRPr="000D25BB">
        <w:rPr>
          <w:b/>
          <w:sz w:val="24"/>
        </w:rPr>
        <w:t>1</w:t>
      </w:r>
      <w:r w:rsidR="000236AE">
        <w:rPr>
          <w:b/>
          <w:sz w:val="24"/>
        </w:rPr>
        <w:t>2</w:t>
      </w:r>
      <w:r w:rsidR="000D25BB" w:rsidRPr="000D25BB">
        <w:rPr>
          <w:b/>
          <w:sz w:val="24"/>
        </w:rPr>
        <w:t>-1</w:t>
      </w:r>
      <w:r w:rsidR="000236AE">
        <w:rPr>
          <w:b/>
          <w:sz w:val="24"/>
        </w:rPr>
        <w:t>4</w:t>
      </w:r>
      <w:r w:rsidRPr="000D25BB">
        <w:rPr>
          <w:b/>
          <w:sz w:val="24"/>
        </w:rPr>
        <w:t>, 2021</w:t>
      </w:r>
      <w:bookmarkEnd w:id="4"/>
    </w:p>
    <w:p w14:paraId="435F7806" w14:textId="77777777" w:rsidR="00994562" w:rsidRDefault="00994562" w:rsidP="00994562">
      <w:pPr>
        <w:jc w:val="center"/>
        <w:rPr>
          <w:b/>
          <w:sz w:val="24"/>
        </w:rPr>
      </w:pPr>
    </w:p>
    <w:p w14:paraId="408C448A" w14:textId="77777777" w:rsidR="00994562" w:rsidRDefault="00994562" w:rsidP="00994562">
      <w:pPr>
        <w:jc w:val="center"/>
        <w:rPr>
          <w:b/>
          <w:sz w:val="24"/>
        </w:rPr>
      </w:pPr>
      <w:r>
        <w:rPr>
          <w:b/>
          <w:sz w:val="24"/>
        </w:rPr>
        <w:t xml:space="preserve">Date of Final Report: </w:t>
      </w:r>
      <w:r w:rsidR="000D25BB" w:rsidRPr="00BC66E9">
        <w:rPr>
          <w:b/>
          <w:sz w:val="24"/>
        </w:rPr>
        <w:t xml:space="preserve">September </w:t>
      </w:r>
      <w:r w:rsidR="000236AE" w:rsidRPr="00BC66E9">
        <w:rPr>
          <w:b/>
          <w:sz w:val="24"/>
        </w:rPr>
        <w:t>2</w:t>
      </w:r>
      <w:r w:rsidR="008D35D7" w:rsidRPr="00BC66E9">
        <w:rPr>
          <w:b/>
          <w:sz w:val="24"/>
        </w:rPr>
        <w:t>1</w:t>
      </w:r>
      <w:r w:rsidR="000D25BB" w:rsidRPr="00BC66E9">
        <w:rPr>
          <w:b/>
          <w:sz w:val="24"/>
        </w:rPr>
        <w:t>, 2021</w:t>
      </w:r>
    </w:p>
    <w:p w14:paraId="602E2B1D" w14:textId="77777777" w:rsidR="00994562" w:rsidRDefault="00994562" w:rsidP="00994562">
      <w:pPr>
        <w:rPr>
          <w:sz w:val="22"/>
          <w:szCs w:val="22"/>
        </w:rPr>
      </w:pPr>
    </w:p>
    <w:p w14:paraId="6638CE3A" w14:textId="77777777" w:rsidR="00994562" w:rsidRDefault="00994562" w:rsidP="00994562">
      <w:pPr>
        <w:rPr>
          <w:sz w:val="22"/>
          <w:szCs w:val="22"/>
        </w:rPr>
      </w:pPr>
    </w:p>
    <w:p w14:paraId="2C4C66FB" w14:textId="77777777" w:rsidR="00994562" w:rsidRDefault="00994562" w:rsidP="00994562">
      <w:pPr>
        <w:rPr>
          <w:sz w:val="22"/>
          <w:szCs w:val="22"/>
        </w:rPr>
      </w:pPr>
    </w:p>
    <w:p w14:paraId="0A1771D8" w14:textId="77777777" w:rsidR="00994562" w:rsidRDefault="00994562" w:rsidP="00994562">
      <w:pPr>
        <w:rPr>
          <w:sz w:val="22"/>
          <w:szCs w:val="22"/>
        </w:rPr>
      </w:pPr>
    </w:p>
    <w:p w14:paraId="407729F6" w14:textId="77777777" w:rsidR="00994562" w:rsidRDefault="00994562" w:rsidP="00994562">
      <w:pPr>
        <w:tabs>
          <w:tab w:val="left" w:pos="4125"/>
        </w:tabs>
        <w:rPr>
          <w:sz w:val="22"/>
        </w:rPr>
      </w:pPr>
    </w:p>
    <w:p w14:paraId="36918893" w14:textId="77777777" w:rsidR="00994562" w:rsidRDefault="00994562" w:rsidP="00994562">
      <w:pPr>
        <w:tabs>
          <w:tab w:val="left" w:pos="4125"/>
        </w:tabs>
        <w:rPr>
          <w:sz w:val="22"/>
        </w:rPr>
      </w:pPr>
    </w:p>
    <w:p w14:paraId="083150D0" w14:textId="77777777" w:rsidR="00994562" w:rsidRDefault="00994562" w:rsidP="00994562">
      <w:pPr>
        <w:tabs>
          <w:tab w:val="left" w:pos="4125"/>
        </w:tabs>
        <w:rPr>
          <w:sz w:val="22"/>
        </w:rPr>
      </w:pPr>
    </w:p>
    <w:p w14:paraId="66F5F422" w14:textId="77777777" w:rsidR="00994562" w:rsidRDefault="00994562" w:rsidP="00994562">
      <w:pPr>
        <w:tabs>
          <w:tab w:val="left" w:pos="4125"/>
        </w:tabs>
        <w:rPr>
          <w:sz w:val="22"/>
        </w:rPr>
      </w:pPr>
    </w:p>
    <w:p w14:paraId="04A39B84" w14:textId="77777777" w:rsidR="00994562" w:rsidRDefault="00994562" w:rsidP="00994562">
      <w:pPr>
        <w:tabs>
          <w:tab w:val="left" w:pos="4125"/>
        </w:tabs>
        <w:rPr>
          <w:sz w:val="22"/>
        </w:rPr>
      </w:pPr>
    </w:p>
    <w:p w14:paraId="1391BE4B" w14:textId="77777777" w:rsidR="00994562" w:rsidRDefault="00994562" w:rsidP="00994562">
      <w:pPr>
        <w:tabs>
          <w:tab w:val="left" w:pos="4125"/>
        </w:tabs>
        <w:rPr>
          <w:sz w:val="22"/>
        </w:rPr>
      </w:pPr>
    </w:p>
    <w:p w14:paraId="593E0495" w14:textId="77777777" w:rsidR="00994562" w:rsidRDefault="00994562" w:rsidP="00994562">
      <w:pPr>
        <w:tabs>
          <w:tab w:val="left" w:pos="4125"/>
        </w:tabs>
        <w:rPr>
          <w:sz w:val="22"/>
        </w:rPr>
      </w:pPr>
    </w:p>
    <w:p w14:paraId="3B42B0F4" w14:textId="77777777" w:rsidR="00994562" w:rsidRDefault="00994562" w:rsidP="00994562">
      <w:pPr>
        <w:tabs>
          <w:tab w:val="left" w:pos="4125"/>
        </w:tabs>
        <w:rPr>
          <w:sz w:val="22"/>
        </w:rPr>
      </w:pPr>
    </w:p>
    <w:p w14:paraId="088B5EE7" w14:textId="420F7F2F" w:rsidR="00994562" w:rsidRDefault="00224304" w:rsidP="00ED72DC">
      <w:pPr>
        <w:tabs>
          <w:tab w:val="left" w:pos="4125"/>
        </w:tabs>
        <w:jc w:val="center"/>
        <w:rPr>
          <w:sz w:val="22"/>
        </w:rPr>
      </w:pPr>
      <w:r w:rsidRPr="00640E7A">
        <w:rPr>
          <w:noProof/>
        </w:rPr>
        <w:drawing>
          <wp:inline distT="0" distB="0" distL="0" distR="0" wp14:anchorId="6920ECA7" wp14:editId="75FE910C">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5C48AB9" w14:textId="77777777" w:rsidR="00994562" w:rsidRDefault="00994562" w:rsidP="00994562">
      <w:pPr>
        <w:tabs>
          <w:tab w:val="left" w:pos="4125"/>
        </w:tabs>
        <w:rPr>
          <w:sz w:val="22"/>
        </w:rPr>
      </w:pPr>
    </w:p>
    <w:p w14:paraId="400ACDFF" w14:textId="77777777" w:rsidR="00994562" w:rsidRPr="00E1547A" w:rsidRDefault="00994562" w:rsidP="00994562">
      <w:pPr>
        <w:tabs>
          <w:tab w:val="left" w:pos="4125"/>
        </w:tabs>
        <w:jc w:val="center"/>
        <w:rPr>
          <w:sz w:val="22"/>
          <w:szCs w:val="22"/>
        </w:rPr>
      </w:pPr>
      <w:r w:rsidRPr="00E1547A">
        <w:rPr>
          <w:sz w:val="22"/>
          <w:szCs w:val="22"/>
        </w:rPr>
        <w:t>Jeffrey C. Riley</w:t>
      </w:r>
    </w:p>
    <w:p w14:paraId="798D93F6" w14:textId="77777777" w:rsidR="00994562" w:rsidRPr="00812287" w:rsidRDefault="00994562" w:rsidP="00994562">
      <w:pPr>
        <w:tabs>
          <w:tab w:val="left" w:pos="4125"/>
        </w:tabs>
        <w:jc w:val="center"/>
        <w:rPr>
          <w:sz w:val="22"/>
          <w:szCs w:val="22"/>
        </w:rPr>
      </w:pPr>
      <w:r w:rsidRPr="00E1547A">
        <w:rPr>
          <w:sz w:val="22"/>
          <w:szCs w:val="22"/>
        </w:rPr>
        <w:t>Commissioner of Elementary and Secondary Education</w:t>
      </w:r>
    </w:p>
    <w:p w14:paraId="47724CE3" w14:textId="77777777" w:rsidR="00994562" w:rsidRPr="00F84189" w:rsidRDefault="00994562" w:rsidP="00994562">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w:t>
      </w:r>
      <w:r w:rsidR="008D35D7" w:rsidRPr="008D35D7">
        <w:t xml:space="preserve"> </w:t>
      </w:r>
      <w:r w:rsidR="008D35D7" w:rsidRPr="008D35D7">
        <w:rPr>
          <w:sz w:val="22"/>
          <w:szCs w:val="22"/>
        </w:rPr>
        <w:t xml:space="preserve">KIPP Academy </w:t>
      </w:r>
      <w:r w:rsidR="00EA4B46">
        <w:rPr>
          <w:sz w:val="22"/>
          <w:szCs w:val="22"/>
        </w:rPr>
        <w:t>Massachusetts</w:t>
      </w:r>
      <w:r w:rsidR="008D35D7">
        <w:rPr>
          <w:sz w:val="22"/>
          <w:szCs w:val="22"/>
        </w:rPr>
        <w:t xml:space="preserve">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6FC7882" w14:textId="77777777" w:rsidR="00994562" w:rsidRPr="00C07FE7" w:rsidRDefault="00994562" w:rsidP="00994562">
      <w:pPr>
        <w:rPr>
          <w:sz w:val="22"/>
          <w:szCs w:val="22"/>
        </w:rPr>
      </w:pPr>
    </w:p>
    <w:p w14:paraId="1EA7D71D" w14:textId="77777777" w:rsidR="00994562" w:rsidRDefault="00994562" w:rsidP="00994562">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7F43CBE" w14:textId="77777777" w:rsidR="00994562" w:rsidRDefault="00994562" w:rsidP="00994562">
      <w:pPr>
        <w:rPr>
          <w:sz w:val="22"/>
          <w:szCs w:val="22"/>
        </w:rPr>
      </w:pPr>
    </w:p>
    <w:p w14:paraId="5FCB0A41" w14:textId="77777777" w:rsidR="00994562" w:rsidRPr="005369A1" w:rsidRDefault="00994562" w:rsidP="0099456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B555986"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4583176" w14:textId="77777777" w:rsidR="00994562" w:rsidRPr="009E12C6" w:rsidRDefault="00994562" w:rsidP="00994562">
      <w:pPr>
        <w:pStyle w:val="ListParagraph"/>
        <w:numPr>
          <w:ilvl w:val="0"/>
          <w:numId w:val="3"/>
        </w:numPr>
        <w:rPr>
          <w:sz w:val="22"/>
          <w:szCs w:val="22"/>
        </w:rPr>
      </w:pPr>
      <w:r w:rsidRPr="00A35C9E">
        <w:rPr>
          <w:rFonts w:ascii="Times New Roman" w:hAnsi="Times New Roman" w:cs="Times New Roman"/>
          <w:sz w:val="22"/>
          <w:szCs w:val="22"/>
        </w:rPr>
        <w:t>IEP development</w:t>
      </w:r>
    </w:p>
    <w:p w14:paraId="266E5628"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1EC11A6"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Equal opportunity</w:t>
      </w:r>
    </w:p>
    <w:p w14:paraId="086DF456" w14:textId="77777777" w:rsidR="00994562" w:rsidRPr="009E12C6" w:rsidRDefault="00994562" w:rsidP="00994562">
      <w:pPr>
        <w:rPr>
          <w:sz w:val="22"/>
          <w:szCs w:val="22"/>
        </w:rPr>
      </w:pPr>
    </w:p>
    <w:p w14:paraId="7D43316C" w14:textId="77777777" w:rsidR="00994562" w:rsidRDefault="00994562" w:rsidP="0099456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5CC068E"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F24350D"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B1407CB"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A7BC8F2"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Oversight</w:t>
      </w:r>
    </w:p>
    <w:p w14:paraId="49D8A95B" w14:textId="77777777" w:rsidR="00994562" w:rsidRPr="009E12C6" w:rsidRDefault="00994562" w:rsidP="00994562">
      <w:pPr>
        <w:pStyle w:val="ListParagraph"/>
        <w:numPr>
          <w:ilvl w:val="0"/>
          <w:numId w:val="3"/>
        </w:numPr>
        <w:rPr>
          <w:sz w:val="22"/>
          <w:szCs w:val="22"/>
        </w:rPr>
      </w:pPr>
      <w:r w:rsidRPr="009E12C6">
        <w:rPr>
          <w:rFonts w:ascii="Times New Roman" w:hAnsi="Times New Roman" w:cs="Times New Roman"/>
          <w:sz w:val="22"/>
          <w:szCs w:val="22"/>
        </w:rPr>
        <w:t>Time and learning</w:t>
      </w:r>
    </w:p>
    <w:p w14:paraId="17E5DFCD" w14:textId="77777777" w:rsidR="00994562" w:rsidRPr="003844DB" w:rsidRDefault="00994562" w:rsidP="00994562">
      <w:pPr>
        <w:pStyle w:val="ListParagraph"/>
        <w:numPr>
          <w:ilvl w:val="0"/>
          <w:numId w:val="3"/>
        </w:numPr>
        <w:rPr>
          <w:sz w:val="22"/>
          <w:szCs w:val="22"/>
        </w:rPr>
      </w:pPr>
      <w:r w:rsidRPr="009E12C6">
        <w:rPr>
          <w:rFonts w:ascii="Times New Roman" w:hAnsi="Times New Roman" w:cs="Times New Roman"/>
          <w:sz w:val="22"/>
          <w:szCs w:val="22"/>
        </w:rPr>
        <w:t>Equal access</w:t>
      </w:r>
    </w:p>
    <w:p w14:paraId="68C789D8" w14:textId="77777777" w:rsidR="00994562" w:rsidRDefault="00994562" w:rsidP="00994562">
      <w:pPr>
        <w:rPr>
          <w:sz w:val="22"/>
          <w:szCs w:val="22"/>
        </w:rPr>
      </w:pPr>
    </w:p>
    <w:p w14:paraId="4A002385" w14:textId="77777777" w:rsidR="00994562" w:rsidRPr="000912A8" w:rsidRDefault="00994562" w:rsidP="0099456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25F8F6B" w14:textId="77777777" w:rsidR="00994562" w:rsidRDefault="00994562" w:rsidP="00994562">
      <w:pPr>
        <w:ind w:hanging="1080"/>
        <w:rPr>
          <w:sz w:val="22"/>
        </w:rPr>
      </w:pPr>
    </w:p>
    <w:p w14:paraId="270DB724" w14:textId="77777777" w:rsidR="00994562" w:rsidRDefault="00994562" w:rsidP="00994562">
      <w:pPr>
        <w:rPr>
          <w:sz w:val="22"/>
        </w:rPr>
      </w:pPr>
      <w:r>
        <w:rPr>
          <w:sz w:val="22"/>
        </w:rPr>
        <w:t>Universal Standards and Targeted Standards are aligned with the following regulations:</w:t>
      </w:r>
    </w:p>
    <w:p w14:paraId="5437AD8E" w14:textId="77777777" w:rsidR="00994562" w:rsidRDefault="00994562" w:rsidP="00994562">
      <w:pPr>
        <w:rPr>
          <w:sz w:val="22"/>
          <w:szCs w:val="22"/>
        </w:rPr>
      </w:pPr>
    </w:p>
    <w:p w14:paraId="770A0A62" w14:textId="77777777" w:rsidR="00994562" w:rsidRPr="00BB486A" w:rsidRDefault="00994562" w:rsidP="00994562">
      <w:pPr>
        <w:rPr>
          <w:sz w:val="22"/>
          <w:szCs w:val="22"/>
        </w:rPr>
      </w:pPr>
      <w:r>
        <w:rPr>
          <w:sz w:val="22"/>
          <w:szCs w:val="22"/>
        </w:rPr>
        <w:t>Sp</w:t>
      </w:r>
      <w:r w:rsidRPr="00BB486A">
        <w:rPr>
          <w:sz w:val="22"/>
          <w:szCs w:val="22"/>
        </w:rPr>
        <w:t>ecial Education (SE)</w:t>
      </w:r>
    </w:p>
    <w:p w14:paraId="573D3DB9" w14:textId="77777777" w:rsidR="00994562" w:rsidRPr="00A35C9E" w:rsidRDefault="000236AE" w:rsidP="00994562">
      <w:pPr>
        <w:numPr>
          <w:ilvl w:val="0"/>
          <w:numId w:val="3"/>
        </w:numPr>
        <w:rPr>
          <w:sz w:val="22"/>
          <w:szCs w:val="22"/>
        </w:rPr>
      </w:pPr>
      <w:r>
        <w:rPr>
          <w:sz w:val="22"/>
          <w:szCs w:val="22"/>
        </w:rPr>
        <w:t>S</w:t>
      </w:r>
      <w:r w:rsidR="00994562"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375C03D" w14:textId="77777777" w:rsidR="00994562" w:rsidRPr="00A804D9" w:rsidRDefault="00994562" w:rsidP="00994562">
      <w:pPr>
        <w:ind w:left="360"/>
        <w:rPr>
          <w:sz w:val="22"/>
          <w:szCs w:val="22"/>
        </w:rPr>
      </w:pPr>
    </w:p>
    <w:p w14:paraId="375CE2CA" w14:textId="77777777" w:rsidR="00994562" w:rsidRPr="00A804D9" w:rsidRDefault="00994562" w:rsidP="00994562">
      <w:pPr>
        <w:rPr>
          <w:b/>
          <w:bCs/>
          <w:sz w:val="22"/>
          <w:szCs w:val="22"/>
        </w:rPr>
      </w:pPr>
      <w:r w:rsidRPr="00A804D9">
        <w:rPr>
          <w:sz w:val="22"/>
          <w:szCs w:val="22"/>
        </w:rPr>
        <w:t>Civil Rights Methods of Administration and Other General Education Requirements (CR)</w:t>
      </w:r>
    </w:p>
    <w:p w14:paraId="0175382D" w14:textId="77777777" w:rsidR="00994562" w:rsidRPr="00E676DB" w:rsidRDefault="000236AE" w:rsidP="00994562">
      <w:pPr>
        <w:numPr>
          <w:ilvl w:val="0"/>
          <w:numId w:val="3"/>
        </w:numPr>
        <w:rPr>
          <w:sz w:val="22"/>
          <w:szCs w:val="22"/>
        </w:rPr>
      </w:pPr>
      <w:r>
        <w:rPr>
          <w:sz w:val="22"/>
          <w:szCs w:val="22"/>
        </w:rPr>
        <w:t>S</w:t>
      </w:r>
      <w:r w:rsidR="00994562"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94562" w:rsidRPr="00E676DB">
        <w:rPr>
          <w:sz w:val="22"/>
          <w:szCs w:val="22"/>
        </w:rPr>
        <w:t>. c. 76, Section 5 as amended by Chapter 199 of the Acts of 2011 and M.G.L. c. 269 §§ 17 through 19.</w:t>
      </w:r>
    </w:p>
    <w:p w14:paraId="08F8D331" w14:textId="77777777" w:rsidR="00994562" w:rsidRPr="009C23B4" w:rsidRDefault="000236AE" w:rsidP="00994562">
      <w:pPr>
        <w:numPr>
          <w:ilvl w:val="0"/>
          <w:numId w:val="3"/>
        </w:numPr>
        <w:rPr>
          <w:sz w:val="22"/>
          <w:szCs w:val="22"/>
        </w:rPr>
      </w:pPr>
      <w:r>
        <w:rPr>
          <w:sz w:val="22"/>
          <w:szCs w:val="22"/>
        </w:rPr>
        <w:t>S</w:t>
      </w:r>
      <w:r w:rsidR="00994562" w:rsidRPr="00A57BCD">
        <w:rPr>
          <w:sz w:val="22"/>
          <w:szCs w:val="22"/>
        </w:rPr>
        <w:t>elected requirements from the Massachusetts Board of Education’s Physical Restraint regulations (603 CMR 46.00).</w:t>
      </w:r>
    </w:p>
    <w:p w14:paraId="4CCAC529" w14:textId="77777777" w:rsidR="00994562" w:rsidRPr="00A775CC" w:rsidRDefault="000236AE" w:rsidP="00994562">
      <w:pPr>
        <w:numPr>
          <w:ilvl w:val="0"/>
          <w:numId w:val="3"/>
        </w:numPr>
        <w:rPr>
          <w:sz w:val="22"/>
          <w:szCs w:val="22"/>
        </w:rPr>
      </w:pPr>
      <w:r>
        <w:rPr>
          <w:sz w:val="22"/>
          <w:szCs w:val="22"/>
        </w:rPr>
        <w:t>S</w:t>
      </w:r>
      <w:r w:rsidR="00994562" w:rsidRPr="009C23B4">
        <w:rPr>
          <w:sz w:val="22"/>
          <w:szCs w:val="22"/>
        </w:rPr>
        <w:t>elected requirements from the Massachusetts Board of Education’s Student Learning Time regulations (603 CMR 27.00).</w:t>
      </w:r>
    </w:p>
    <w:p w14:paraId="19FA8A61" w14:textId="77777777" w:rsidR="00994562" w:rsidRPr="00970C4F" w:rsidRDefault="000236AE" w:rsidP="00994562">
      <w:pPr>
        <w:numPr>
          <w:ilvl w:val="0"/>
          <w:numId w:val="3"/>
        </w:numPr>
        <w:rPr>
          <w:sz w:val="22"/>
        </w:rPr>
      </w:pPr>
      <w:r>
        <w:rPr>
          <w:sz w:val="22"/>
          <w:szCs w:val="22"/>
        </w:rPr>
        <w:t>V</w:t>
      </w:r>
      <w:r w:rsidR="00994562" w:rsidRPr="006E6B9B">
        <w:rPr>
          <w:sz w:val="22"/>
          <w:szCs w:val="22"/>
        </w:rPr>
        <w:t>arious requirements under other federal and state laws.</w:t>
      </w:r>
    </w:p>
    <w:p w14:paraId="3B9B6A2E" w14:textId="77777777" w:rsidR="00994562" w:rsidRPr="006E6B9B" w:rsidRDefault="00994562" w:rsidP="00994562">
      <w:pPr>
        <w:rPr>
          <w:sz w:val="22"/>
        </w:rPr>
      </w:pPr>
    </w:p>
    <w:p w14:paraId="5445305D" w14:textId="77777777" w:rsidR="00994562" w:rsidRPr="006E6B9B" w:rsidRDefault="00994562" w:rsidP="00994562">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D5D4ED3" w14:textId="77777777" w:rsidR="00994562" w:rsidRDefault="00994562" w:rsidP="00994562">
      <w:pPr>
        <w:pStyle w:val="BodyText"/>
        <w:tabs>
          <w:tab w:val="left" w:pos="1080"/>
        </w:tabs>
        <w:rPr>
          <w:bCs/>
          <w:szCs w:val="22"/>
        </w:rPr>
      </w:pPr>
    </w:p>
    <w:p w14:paraId="7FA5FC32" w14:textId="77777777" w:rsidR="00994562" w:rsidRDefault="00994562" w:rsidP="0099456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DC8FAA2" w14:textId="77777777" w:rsidR="00994562" w:rsidRPr="00E676DB" w:rsidRDefault="00994562" w:rsidP="0099456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243E50E" w14:textId="77777777" w:rsidR="0062598A" w:rsidRPr="0062598A" w:rsidRDefault="00994562" w:rsidP="00994562">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1B71983" w14:textId="77777777" w:rsidR="00994562" w:rsidRPr="009C23B4" w:rsidRDefault="00994562" w:rsidP="00EA4B46">
      <w:pPr>
        <w:ind w:left="720"/>
        <w:rPr>
          <w:sz w:val="22"/>
          <w:szCs w:val="22"/>
        </w:rPr>
      </w:pPr>
      <w:r w:rsidRPr="001862C9">
        <w:rPr>
          <w:bCs/>
          <w:sz w:val="22"/>
          <w:szCs w:val="22"/>
        </w:rPr>
        <w:t>outcomes – low risk.</w:t>
      </w:r>
    </w:p>
    <w:p w14:paraId="285A7EBF" w14:textId="77777777" w:rsidR="00994562" w:rsidRDefault="00994562" w:rsidP="00994562">
      <w:pPr>
        <w:pStyle w:val="BodyText"/>
        <w:tabs>
          <w:tab w:val="left" w:pos="1080"/>
        </w:tabs>
        <w:rPr>
          <w:bCs/>
          <w:szCs w:val="22"/>
        </w:rPr>
      </w:pPr>
    </w:p>
    <w:p w14:paraId="32BD3C28" w14:textId="77777777" w:rsidR="00994562" w:rsidRPr="001862C9" w:rsidRDefault="00994562" w:rsidP="0099456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0B98B0C" w14:textId="77777777" w:rsidR="00994562" w:rsidRPr="00026CFD" w:rsidRDefault="00994562" w:rsidP="0099456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9180DE6" w14:textId="77777777" w:rsidR="00994562" w:rsidRPr="00E676DB" w:rsidRDefault="00994562" w:rsidP="00994562">
      <w:pPr>
        <w:ind w:left="720"/>
        <w:rPr>
          <w:sz w:val="22"/>
          <w:szCs w:val="22"/>
        </w:rPr>
      </w:pPr>
      <w:r w:rsidRPr="001862C9">
        <w:rPr>
          <w:bCs/>
          <w:sz w:val="22"/>
          <w:szCs w:val="22"/>
        </w:rPr>
        <w:t>outcomes – moderate risk</w:t>
      </w:r>
      <w:r w:rsidRPr="00E676DB">
        <w:rPr>
          <w:sz w:val="22"/>
          <w:szCs w:val="22"/>
        </w:rPr>
        <w:t>.</w:t>
      </w:r>
    </w:p>
    <w:p w14:paraId="7AD9EF6B" w14:textId="77777777" w:rsidR="00994562" w:rsidRPr="009C23B4" w:rsidRDefault="00994562" w:rsidP="0099456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5C2C4EC" w14:textId="77777777" w:rsidR="00994562" w:rsidRPr="004D29DF" w:rsidRDefault="00994562" w:rsidP="00994562">
      <w:pPr>
        <w:pStyle w:val="BodyText"/>
        <w:tabs>
          <w:tab w:val="left" w:pos="1080"/>
        </w:tabs>
        <w:rPr>
          <w:bCs/>
          <w:szCs w:val="22"/>
          <w:u w:val="single"/>
        </w:rPr>
      </w:pPr>
    </w:p>
    <w:p w14:paraId="6C095EAF" w14:textId="77777777" w:rsidR="00994562" w:rsidRPr="001862C9" w:rsidRDefault="00994562" w:rsidP="00994562">
      <w:pPr>
        <w:pStyle w:val="BodyText"/>
        <w:tabs>
          <w:tab w:val="left" w:pos="1080"/>
        </w:tabs>
        <w:rPr>
          <w:bCs/>
          <w:szCs w:val="22"/>
        </w:rPr>
      </w:pPr>
      <w:r>
        <w:rPr>
          <w:bCs/>
          <w:szCs w:val="22"/>
        </w:rPr>
        <w:t xml:space="preserve">The phases of Tiered Focused Monitoring for </w:t>
      </w:r>
      <w:r w:rsidR="008F3FBC" w:rsidRPr="008F3FBC">
        <w:rPr>
          <w:bCs/>
          <w:szCs w:val="22"/>
        </w:rPr>
        <w:t xml:space="preserve">KIPP Academy </w:t>
      </w:r>
      <w:r w:rsidR="00735DCA">
        <w:rPr>
          <w:bCs/>
          <w:szCs w:val="22"/>
        </w:rPr>
        <w:t>Massachusetts</w:t>
      </w:r>
      <w:r w:rsidR="008F3FBC">
        <w:rPr>
          <w:bCs/>
          <w:szCs w:val="22"/>
        </w:rPr>
        <w:t xml:space="preserve"> </w:t>
      </w:r>
      <w:r w:rsidRPr="001862C9">
        <w:rPr>
          <w:bCs/>
          <w:szCs w:val="22"/>
        </w:rPr>
        <w:t>include</w:t>
      </w:r>
      <w:r>
        <w:rPr>
          <w:bCs/>
          <w:szCs w:val="22"/>
        </w:rPr>
        <w:t>d</w:t>
      </w:r>
      <w:r w:rsidRPr="001862C9">
        <w:rPr>
          <w:bCs/>
          <w:szCs w:val="22"/>
        </w:rPr>
        <w:t>:</w:t>
      </w:r>
    </w:p>
    <w:p w14:paraId="3E824E52" w14:textId="77777777" w:rsidR="00994562" w:rsidRPr="00BF7CCC" w:rsidRDefault="00994562" w:rsidP="00994562">
      <w:pPr>
        <w:pStyle w:val="BodyText"/>
        <w:tabs>
          <w:tab w:val="left" w:pos="1080"/>
        </w:tabs>
        <w:rPr>
          <w:bCs/>
          <w:szCs w:val="22"/>
          <w:u w:val="single"/>
        </w:rPr>
      </w:pPr>
    </w:p>
    <w:p w14:paraId="28036540" w14:textId="77777777" w:rsidR="00994562" w:rsidRPr="006822D1" w:rsidRDefault="00994562" w:rsidP="00994562">
      <w:pPr>
        <w:rPr>
          <w:sz w:val="22"/>
          <w:szCs w:val="22"/>
        </w:rPr>
      </w:pPr>
      <w:r w:rsidRPr="006822D1">
        <w:rPr>
          <w:sz w:val="22"/>
          <w:szCs w:val="22"/>
        </w:rPr>
        <w:t>Self-Assessment Phase:</w:t>
      </w:r>
    </w:p>
    <w:p w14:paraId="25500A57" w14:textId="77777777" w:rsidR="00994562" w:rsidRPr="006822D1" w:rsidRDefault="008D35D7" w:rsidP="00994562">
      <w:pPr>
        <w:numPr>
          <w:ilvl w:val="0"/>
          <w:numId w:val="3"/>
        </w:numPr>
        <w:rPr>
          <w:sz w:val="22"/>
          <w:szCs w:val="22"/>
        </w:rPr>
      </w:pPr>
      <w:r>
        <w:rPr>
          <w:sz w:val="22"/>
          <w:szCs w:val="22"/>
        </w:rPr>
        <w:t>S</w:t>
      </w:r>
      <w:r w:rsidR="00994562" w:rsidRPr="006822D1">
        <w:rPr>
          <w:sz w:val="22"/>
          <w:szCs w:val="22"/>
        </w:rPr>
        <w:t>chool review</w:t>
      </w:r>
      <w:r w:rsidR="00994562">
        <w:rPr>
          <w:sz w:val="22"/>
          <w:szCs w:val="22"/>
        </w:rPr>
        <w:t>ed</w:t>
      </w:r>
      <w:r w:rsidR="00994562" w:rsidRPr="006822D1">
        <w:rPr>
          <w:sz w:val="22"/>
          <w:szCs w:val="22"/>
        </w:rPr>
        <w:t xml:space="preserve"> special education and civil rights documentation for required elements including document uploads. </w:t>
      </w:r>
    </w:p>
    <w:p w14:paraId="0AA96707" w14:textId="77777777" w:rsidR="00994562" w:rsidRDefault="008D35D7" w:rsidP="00994562">
      <w:pPr>
        <w:numPr>
          <w:ilvl w:val="0"/>
          <w:numId w:val="3"/>
        </w:numPr>
        <w:rPr>
          <w:sz w:val="22"/>
          <w:szCs w:val="22"/>
        </w:rPr>
      </w:pPr>
      <w:r>
        <w:rPr>
          <w:sz w:val="22"/>
          <w:szCs w:val="22"/>
        </w:rPr>
        <w:t>S</w:t>
      </w:r>
      <w:r w:rsidR="00994562" w:rsidRPr="00E675C7">
        <w:rPr>
          <w:sz w:val="22"/>
          <w:szCs w:val="22"/>
        </w:rPr>
        <w:t>chool review</w:t>
      </w:r>
      <w:r w:rsidR="00994562">
        <w:rPr>
          <w:sz w:val="22"/>
          <w:szCs w:val="22"/>
        </w:rPr>
        <w:t>ed</w:t>
      </w:r>
      <w:r w:rsidR="00994562" w:rsidRPr="00E675C7">
        <w:rPr>
          <w:sz w:val="22"/>
          <w:szCs w:val="22"/>
        </w:rPr>
        <w:t xml:space="preserve"> a sample of special education student records selected across grade levels, disability categories and levels of need. </w:t>
      </w:r>
    </w:p>
    <w:p w14:paraId="1FE22C98" w14:textId="77777777" w:rsidR="00994562" w:rsidRPr="00E675C7" w:rsidRDefault="00994562" w:rsidP="00994562">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42D58DC6" w14:textId="77777777" w:rsidR="00994562" w:rsidRPr="009D2A0D" w:rsidRDefault="00994562" w:rsidP="00994562">
      <w:pPr>
        <w:rPr>
          <w:sz w:val="22"/>
          <w:szCs w:val="22"/>
        </w:rPr>
      </w:pPr>
    </w:p>
    <w:p w14:paraId="15ACB482" w14:textId="77777777" w:rsidR="00994562" w:rsidRDefault="00994562" w:rsidP="00994562">
      <w:pPr>
        <w:rPr>
          <w:sz w:val="22"/>
          <w:szCs w:val="22"/>
        </w:rPr>
      </w:pPr>
      <w:r>
        <w:rPr>
          <w:sz w:val="22"/>
          <w:szCs w:val="22"/>
        </w:rPr>
        <w:t>On-site Verification Phase:</w:t>
      </w:r>
    </w:p>
    <w:p w14:paraId="1D958EF5" w14:textId="77777777" w:rsidR="00994562" w:rsidRPr="00943822" w:rsidRDefault="00994562" w:rsidP="0099456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735DCA">
        <w:rPr>
          <w:sz w:val="22"/>
          <w:szCs w:val="22"/>
        </w:rPr>
        <w:t xml:space="preserve">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D9A1B88" w14:textId="77777777" w:rsidR="00994562" w:rsidRPr="009E12C6" w:rsidRDefault="00994562" w:rsidP="00994562">
      <w:pPr>
        <w:numPr>
          <w:ilvl w:val="0"/>
          <w:numId w:val="3"/>
        </w:numPr>
        <w:rPr>
          <w:sz w:val="22"/>
          <w:szCs w:val="22"/>
        </w:rPr>
      </w:pPr>
      <w:r w:rsidRPr="009E12C6">
        <w:rPr>
          <w:sz w:val="22"/>
          <w:szCs w:val="22"/>
        </w:rPr>
        <w:t xml:space="preserve">Review of additional documents for special education </w:t>
      </w:r>
      <w:r w:rsidR="008D35D7">
        <w:rPr>
          <w:sz w:val="22"/>
          <w:szCs w:val="22"/>
        </w:rPr>
        <w:t xml:space="preserve">and </w:t>
      </w:r>
      <w:r w:rsidRPr="009E12C6">
        <w:rPr>
          <w:sz w:val="22"/>
          <w:szCs w:val="22"/>
        </w:rPr>
        <w:t>civil rights.</w:t>
      </w:r>
    </w:p>
    <w:p w14:paraId="6C1EF1AB" w14:textId="77777777" w:rsidR="00994562" w:rsidRPr="00943822" w:rsidRDefault="00994562" w:rsidP="0099456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A2A0EF9" w14:textId="77777777" w:rsidR="00994562" w:rsidRPr="009E12C6" w:rsidRDefault="00994562" w:rsidP="0099456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A8D6F5A" w14:textId="77777777" w:rsidR="00994562" w:rsidRPr="00735DCA" w:rsidRDefault="00994562" w:rsidP="00994562">
      <w:pPr>
        <w:numPr>
          <w:ilvl w:val="0"/>
          <w:numId w:val="3"/>
        </w:numPr>
        <w:rPr>
          <w:sz w:val="22"/>
          <w:szCs w:val="22"/>
        </w:rPr>
      </w:pPr>
      <w:r w:rsidRPr="009E12C6">
        <w:rPr>
          <w:sz w:val="22"/>
          <w:szCs w:val="22"/>
        </w:rPr>
        <w:t xml:space="preserve">Interview </w:t>
      </w:r>
      <w:r w:rsidR="0062598A">
        <w:rPr>
          <w:sz w:val="22"/>
          <w:szCs w:val="22"/>
        </w:rPr>
        <w:t>of</w:t>
      </w:r>
      <w:r w:rsidRPr="009E12C6">
        <w:rPr>
          <w:sz w:val="22"/>
          <w:szCs w:val="22"/>
        </w:rPr>
        <w:t xml:space="preserve"> </w:t>
      </w:r>
      <w:r w:rsidR="008D35D7">
        <w:rPr>
          <w:sz w:val="22"/>
          <w:szCs w:val="22"/>
        </w:rPr>
        <w:t>a</w:t>
      </w:r>
      <w:r w:rsidRPr="009E12C6">
        <w:rPr>
          <w:sz w:val="22"/>
          <w:szCs w:val="22"/>
        </w:rPr>
        <w:t xml:space="preserve"> parent</w:t>
      </w:r>
      <w:r w:rsidR="00ED391F">
        <w:rPr>
          <w:sz w:val="22"/>
          <w:szCs w:val="22"/>
        </w:rPr>
        <w:t xml:space="preserve"> of a child </w:t>
      </w:r>
      <w:r w:rsidR="00D45725">
        <w:rPr>
          <w:sz w:val="22"/>
          <w:szCs w:val="22"/>
        </w:rPr>
        <w:t>with</w:t>
      </w:r>
      <w:r w:rsidR="00ED391F">
        <w:rPr>
          <w:sz w:val="22"/>
          <w:szCs w:val="22"/>
        </w:rPr>
        <w:t xml:space="preserve"> an IEP</w:t>
      </w:r>
      <w:r w:rsidR="008D35D7">
        <w:rPr>
          <w:sz w:val="22"/>
          <w:szCs w:val="22"/>
        </w:rPr>
        <w:t>.</w:t>
      </w:r>
    </w:p>
    <w:p w14:paraId="5EF5A423" w14:textId="77777777" w:rsidR="00994562" w:rsidRDefault="00994562" w:rsidP="00994562">
      <w:pPr>
        <w:rPr>
          <w:b/>
          <w:bCs/>
          <w:sz w:val="22"/>
          <w:szCs w:val="22"/>
        </w:rPr>
      </w:pPr>
    </w:p>
    <w:p w14:paraId="10A6C7C2" w14:textId="77777777" w:rsidR="00735DCA" w:rsidRDefault="00735DCA" w:rsidP="00994562">
      <w:pPr>
        <w:rPr>
          <w:b/>
          <w:bCs/>
          <w:sz w:val="22"/>
          <w:szCs w:val="22"/>
        </w:rPr>
      </w:pPr>
    </w:p>
    <w:p w14:paraId="694A064F" w14:textId="77777777" w:rsidR="00994562" w:rsidRPr="00DF4FB3" w:rsidRDefault="00994562" w:rsidP="0099456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7E104AD" w14:textId="77777777" w:rsidR="00994562" w:rsidRPr="00DF4FB3" w:rsidRDefault="00994562" w:rsidP="00994562">
      <w:pPr>
        <w:pStyle w:val="BodyText"/>
        <w:rPr>
          <w:b/>
          <w:bCs/>
          <w:szCs w:val="22"/>
        </w:rPr>
      </w:pPr>
      <w:r w:rsidRPr="00DF4FB3">
        <w:rPr>
          <w:b/>
          <w:bCs/>
          <w:szCs w:val="22"/>
        </w:rPr>
        <w:t xml:space="preserve">  </w:t>
      </w:r>
    </w:p>
    <w:p w14:paraId="6E7D43FA" w14:textId="77777777" w:rsidR="00994562" w:rsidRDefault="00994562" w:rsidP="00994562">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r w:rsidR="008D35D7" w:rsidRPr="00DF4FB3">
        <w:rPr>
          <w:sz w:val="22"/>
          <w:szCs w:val="22"/>
        </w:rPr>
        <w:t>mechanism,</w:t>
      </w:r>
      <w:r w:rsidRPr="00DF4FB3">
        <w:rPr>
          <w:sz w:val="22"/>
          <w:szCs w:val="22"/>
        </w:rPr>
        <w:t xml:space="preserve"> and provides a completion timeframe to bring those areas into compliance with the controlling statute or regulation. </w:t>
      </w:r>
      <w:r w:rsidRPr="00DF4FB3">
        <w:rPr>
          <w:sz w:val="22"/>
          <w:szCs w:val="22"/>
        </w:rPr>
        <w:lastRenderedPageBreak/>
        <w:t>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6A5B392" w14:textId="77777777" w:rsidR="00994562" w:rsidRDefault="00994562" w:rsidP="00994562">
      <w:pPr>
        <w:rPr>
          <w:sz w:val="22"/>
          <w:szCs w:val="22"/>
        </w:rPr>
      </w:pPr>
      <w:r>
        <w:rPr>
          <w:sz w:val="22"/>
          <w:szCs w:val="22"/>
        </w:rPr>
        <w:br w:type="page"/>
      </w:r>
    </w:p>
    <w:p w14:paraId="2DE6DBA8" w14:textId="77777777" w:rsidR="00994562" w:rsidRDefault="00994562" w:rsidP="00994562">
      <w:pPr>
        <w:pStyle w:val="Heading1"/>
        <w:jc w:val="left"/>
        <w:rPr>
          <w:b/>
          <w:sz w:val="22"/>
        </w:rPr>
      </w:pPr>
    </w:p>
    <w:p w14:paraId="0C8579ED" w14:textId="77777777" w:rsidR="00994562" w:rsidRPr="00F0631B" w:rsidRDefault="00994562" w:rsidP="00994562"/>
    <w:p w14:paraId="77A32DEB" w14:textId="77777777" w:rsidR="00994562" w:rsidRDefault="00994562" w:rsidP="00994562">
      <w:pPr>
        <w:pStyle w:val="Heading1"/>
        <w:rPr>
          <w:sz w:val="22"/>
          <w:szCs w:val="22"/>
        </w:rPr>
      </w:pPr>
      <w:r>
        <w:rPr>
          <w:b/>
          <w:sz w:val="22"/>
        </w:rPr>
        <w:t>D</w:t>
      </w:r>
      <w:r w:rsidRPr="007E5338">
        <w:rPr>
          <w:b/>
          <w:sz w:val="22"/>
        </w:rPr>
        <w:t>EFINITION OF COMPLIANCE RATINGS</w:t>
      </w:r>
    </w:p>
    <w:p w14:paraId="4A2592BF" w14:textId="77777777" w:rsidR="00994562" w:rsidRDefault="00994562" w:rsidP="00994562">
      <w:pPr>
        <w:rPr>
          <w:b/>
          <w:sz w:val="22"/>
        </w:rPr>
      </w:pPr>
    </w:p>
    <w:p w14:paraId="1E7B8553" w14:textId="77777777" w:rsidR="00735DCA" w:rsidRPr="00F917FE" w:rsidRDefault="00735DCA" w:rsidP="00994562">
      <w:pPr>
        <w:rPr>
          <w:b/>
          <w:sz w:val="22"/>
        </w:rPr>
        <w:sectPr w:rsidR="00735DCA" w:rsidRPr="00F917FE" w:rsidSect="00994562">
          <w:headerReference w:type="default" r:id="rId1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94562" w14:paraId="1447C103" w14:textId="77777777" w:rsidTr="00994562">
        <w:tc>
          <w:tcPr>
            <w:tcW w:w="3888" w:type="dxa"/>
            <w:tcBorders>
              <w:top w:val="nil"/>
              <w:left w:val="nil"/>
              <w:bottom w:val="nil"/>
              <w:right w:val="nil"/>
            </w:tcBorders>
          </w:tcPr>
          <w:p w14:paraId="03B69620" w14:textId="77777777" w:rsidR="00994562" w:rsidRDefault="00994562" w:rsidP="00994562">
            <w:pPr>
              <w:pStyle w:val="BodyText"/>
              <w:jc w:val="both"/>
              <w:rPr>
                <w:b/>
              </w:rPr>
            </w:pPr>
          </w:p>
          <w:p w14:paraId="0EA9FC5B" w14:textId="77777777" w:rsidR="00994562" w:rsidRDefault="00994562" w:rsidP="00994562">
            <w:pPr>
              <w:pStyle w:val="BodyText"/>
              <w:jc w:val="both"/>
              <w:rPr>
                <w:b/>
              </w:rPr>
            </w:pPr>
          </w:p>
          <w:p w14:paraId="2A42E169" w14:textId="77777777" w:rsidR="00994562" w:rsidRDefault="00994562" w:rsidP="00994562">
            <w:pPr>
              <w:pStyle w:val="BodyText"/>
              <w:jc w:val="both"/>
              <w:rPr>
                <w:b/>
              </w:rPr>
            </w:pPr>
            <w:r>
              <w:rPr>
                <w:b/>
              </w:rPr>
              <w:t>Commendable</w:t>
            </w:r>
          </w:p>
        </w:tc>
        <w:tc>
          <w:tcPr>
            <w:tcW w:w="5202" w:type="dxa"/>
            <w:tcBorders>
              <w:top w:val="nil"/>
              <w:left w:val="nil"/>
              <w:bottom w:val="nil"/>
              <w:right w:val="nil"/>
            </w:tcBorders>
          </w:tcPr>
          <w:p w14:paraId="62CE5561" w14:textId="77777777" w:rsidR="00994562" w:rsidRDefault="00994562" w:rsidP="00994562">
            <w:pPr>
              <w:pStyle w:val="BodyText"/>
            </w:pPr>
          </w:p>
          <w:p w14:paraId="20AE5B15" w14:textId="77777777" w:rsidR="00994562" w:rsidRDefault="00994562" w:rsidP="00994562">
            <w:pPr>
              <w:pStyle w:val="BodyText"/>
            </w:pPr>
          </w:p>
          <w:p w14:paraId="5BE8FD3C" w14:textId="77777777" w:rsidR="00994562" w:rsidRDefault="00994562" w:rsidP="00994562">
            <w:pPr>
              <w:pStyle w:val="BodyText"/>
            </w:pPr>
            <w:r>
              <w:t>Any requirement or aspect of a requirement implemented in an exemplary manner significantly beyond the requirements of law or regulation.</w:t>
            </w:r>
          </w:p>
        </w:tc>
      </w:tr>
      <w:tr w:rsidR="00994562" w14:paraId="5C6E5D9E" w14:textId="77777777" w:rsidTr="00994562">
        <w:tc>
          <w:tcPr>
            <w:tcW w:w="3888" w:type="dxa"/>
            <w:tcBorders>
              <w:top w:val="nil"/>
              <w:left w:val="nil"/>
              <w:bottom w:val="nil"/>
              <w:right w:val="nil"/>
            </w:tcBorders>
          </w:tcPr>
          <w:p w14:paraId="1FC45E3E" w14:textId="77777777" w:rsidR="00994562" w:rsidRDefault="00994562" w:rsidP="00994562">
            <w:pPr>
              <w:pStyle w:val="BodyText"/>
              <w:jc w:val="both"/>
              <w:rPr>
                <w:b/>
              </w:rPr>
            </w:pPr>
          </w:p>
        </w:tc>
        <w:tc>
          <w:tcPr>
            <w:tcW w:w="5202" w:type="dxa"/>
            <w:tcBorders>
              <w:top w:val="nil"/>
              <w:left w:val="nil"/>
              <w:bottom w:val="nil"/>
              <w:right w:val="nil"/>
            </w:tcBorders>
          </w:tcPr>
          <w:p w14:paraId="4B60354F" w14:textId="77777777" w:rsidR="00994562" w:rsidRDefault="00994562" w:rsidP="00994562">
            <w:pPr>
              <w:pStyle w:val="BodyText"/>
            </w:pPr>
          </w:p>
          <w:p w14:paraId="44E9E7CC" w14:textId="77777777" w:rsidR="0062598A" w:rsidRDefault="0062598A" w:rsidP="00994562">
            <w:pPr>
              <w:pStyle w:val="BodyText"/>
            </w:pPr>
          </w:p>
        </w:tc>
      </w:tr>
      <w:tr w:rsidR="00994562" w14:paraId="0C13A865" w14:textId="77777777" w:rsidTr="00994562">
        <w:trPr>
          <w:trHeight w:val="459"/>
        </w:trPr>
        <w:tc>
          <w:tcPr>
            <w:tcW w:w="3888" w:type="dxa"/>
            <w:tcBorders>
              <w:top w:val="nil"/>
              <w:left w:val="nil"/>
              <w:bottom w:val="nil"/>
              <w:right w:val="nil"/>
            </w:tcBorders>
          </w:tcPr>
          <w:p w14:paraId="110A4E71" w14:textId="77777777" w:rsidR="00994562" w:rsidRDefault="00994562" w:rsidP="00994562">
            <w:pPr>
              <w:pStyle w:val="BodyText"/>
              <w:jc w:val="both"/>
              <w:rPr>
                <w:b/>
              </w:rPr>
            </w:pPr>
            <w:r>
              <w:rPr>
                <w:b/>
              </w:rPr>
              <w:t>Implemented</w:t>
            </w:r>
          </w:p>
        </w:tc>
        <w:tc>
          <w:tcPr>
            <w:tcW w:w="5202" w:type="dxa"/>
            <w:tcBorders>
              <w:top w:val="nil"/>
              <w:left w:val="nil"/>
              <w:bottom w:val="nil"/>
              <w:right w:val="nil"/>
            </w:tcBorders>
          </w:tcPr>
          <w:p w14:paraId="537008EF" w14:textId="77777777" w:rsidR="00994562" w:rsidRDefault="00994562" w:rsidP="00994562">
            <w:pPr>
              <w:pStyle w:val="BodyText"/>
            </w:pPr>
            <w:r>
              <w:t>The requirement is substantially met in all important aspects.</w:t>
            </w:r>
          </w:p>
        </w:tc>
      </w:tr>
      <w:tr w:rsidR="00994562" w14:paraId="78C56AA4" w14:textId="77777777" w:rsidTr="00994562">
        <w:tc>
          <w:tcPr>
            <w:tcW w:w="3888" w:type="dxa"/>
            <w:tcBorders>
              <w:top w:val="nil"/>
              <w:left w:val="nil"/>
              <w:bottom w:val="nil"/>
              <w:right w:val="nil"/>
            </w:tcBorders>
          </w:tcPr>
          <w:p w14:paraId="692FEFEC" w14:textId="77777777" w:rsidR="00994562" w:rsidRDefault="00994562" w:rsidP="00994562">
            <w:pPr>
              <w:pStyle w:val="BodyText"/>
              <w:jc w:val="both"/>
              <w:rPr>
                <w:b/>
              </w:rPr>
            </w:pPr>
          </w:p>
        </w:tc>
        <w:tc>
          <w:tcPr>
            <w:tcW w:w="5202" w:type="dxa"/>
            <w:tcBorders>
              <w:top w:val="nil"/>
              <w:left w:val="nil"/>
              <w:bottom w:val="nil"/>
              <w:right w:val="nil"/>
            </w:tcBorders>
          </w:tcPr>
          <w:p w14:paraId="6F142AA4" w14:textId="77777777" w:rsidR="00994562" w:rsidRDefault="00994562" w:rsidP="00994562">
            <w:pPr>
              <w:pStyle w:val="BodyText"/>
            </w:pPr>
          </w:p>
          <w:p w14:paraId="73B4C3B8" w14:textId="77777777" w:rsidR="0062598A" w:rsidRDefault="0062598A" w:rsidP="00994562">
            <w:pPr>
              <w:pStyle w:val="BodyText"/>
            </w:pPr>
          </w:p>
        </w:tc>
      </w:tr>
      <w:tr w:rsidR="00994562" w14:paraId="6D717937" w14:textId="77777777" w:rsidTr="00994562">
        <w:tc>
          <w:tcPr>
            <w:tcW w:w="3888" w:type="dxa"/>
            <w:tcBorders>
              <w:top w:val="nil"/>
              <w:left w:val="nil"/>
              <w:bottom w:val="nil"/>
              <w:right w:val="nil"/>
            </w:tcBorders>
          </w:tcPr>
          <w:p w14:paraId="48991F12" w14:textId="77777777" w:rsidR="00994562" w:rsidRDefault="00994562" w:rsidP="00994562">
            <w:pPr>
              <w:pStyle w:val="BodyText"/>
              <w:jc w:val="both"/>
              <w:rPr>
                <w:b/>
              </w:rPr>
            </w:pPr>
            <w:r>
              <w:rPr>
                <w:b/>
              </w:rPr>
              <w:t>Implementation in Progress</w:t>
            </w:r>
          </w:p>
        </w:tc>
        <w:tc>
          <w:tcPr>
            <w:tcW w:w="5202" w:type="dxa"/>
            <w:tcBorders>
              <w:top w:val="nil"/>
              <w:left w:val="nil"/>
              <w:bottom w:val="nil"/>
              <w:right w:val="nil"/>
            </w:tcBorders>
          </w:tcPr>
          <w:p w14:paraId="3549DB5E" w14:textId="77777777" w:rsidR="00994562" w:rsidRDefault="00994562" w:rsidP="009945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94562" w14:paraId="2D301ECD" w14:textId="77777777" w:rsidTr="00994562">
        <w:trPr>
          <w:trHeight w:val="333"/>
        </w:trPr>
        <w:tc>
          <w:tcPr>
            <w:tcW w:w="9090" w:type="dxa"/>
            <w:gridSpan w:val="2"/>
            <w:tcBorders>
              <w:top w:val="nil"/>
              <w:left w:val="nil"/>
              <w:bottom w:val="nil"/>
              <w:right w:val="nil"/>
            </w:tcBorders>
          </w:tcPr>
          <w:p w14:paraId="35442B8B" w14:textId="77777777" w:rsidR="00994562" w:rsidRDefault="00994562" w:rsidP="00994562">
            <w:pPr>
              <w:rPr>
                <w:sz w:val="22"/>
              </w:rPr>
            </w:pPr>
          </w:p>
          <w:p w14:paraId="13473104" w14:textId="77777777" w:rsidR="0062598A" w:rsidRDefault="0062598A" w:rsidP="00994562">
            <w:pPr>
              <w:rPr>
                <w:sz w:val="22"/>
              </w:rPr>
            </w:pPr>
          </w:p>
        </w:tc>
      </w:tr>
      <w:tr w:rsidR="00994562" w14:paraId="29EA0A6E" w14:textId="77777777" w:rsidTr="00994562">
        <w:tc>
          <w:tcPr>
            <w:tcW w:w="3888" w:type="dxa"/>
            <w:tcBorders>
              <w:top w:val="nil"/>
              <w:left w:val="nil"/>
              <w:bottom w:val="nil"/>
              <w:right w:val="nil"/>
            </w:tcBorders>
          </w:tcPr>
          <w:p w14:paraId="2A1A68BA" w14:textId="77777777" w:rsidR="00994562" w:rsidRDefault="00994562" w:rsidP="00994562">
            <w:pPr>
              <w:ind w:right="-180"/>
              <w:jc w:val="both"/>
              <w:rPr>
                <w:b/>
                <w:sz w:val="22"/>
              </w:rPr>
            </w:pPr>
            <w:r>
              <w:rPr>
                <w:b/>
                <w:sz w:val="22"/>
              </w:rPr>
              <w:t>Partially Implemented</w:t>
            </w:r>
          </w:p>
        </w:tc>
        <w:tc>
          <w:tcPr>
            <w:tcW w:w="5202" w:type="dxa"/>
            <w:tcBorders>
              <w:top w:val="nil"/>
              <w:left w:val="nil"/>
              <w:bottom w:val="nil"/>
              <w:right w:val="nil"/>
            </w:tcBorders>
          </w:tcPr>
          <w:p w14:paraId="523081A2" w14:textId="77777777" w:rsidR="00994562" w:rsidRDefault="00994562" w:rsidP="00994562">
            <w:pPr>
              <w:ind w:right="-180"/>
              <w:rPr>
                <w:sz w:val="22"/>
              </w:rPr>
            </w:pPr>
            <w:r>
              <w:rPr>
                <w:sz w:val="22"/>
              </w:rPr>
              <w:t>The requirement, in one or several important aspects, is not entirely met.</w:t>
            </w:r>
          </w:p>
        </w:tc>
      </w:tr>
      <w:tr w:rsidR="00994562" w14:paraId="0B81BA88" w14:textId="77777777" w:rsidTr="00994562">
        <w:trPr>
          <w:trHeight w:val="306"/>
        </w:trPr>
        <w:tc>
          <w:tcPr>
            <w:tcW w:w="9090" w:type="dxa"/>
            <w:gridSpan w:val="2"/>
            <w:tcBorders>
              <w:top w:val="nil"/>
              <w:left w:val="nil"/>
              <w:bottom w:val="nil"/>
              <w:right w:val="nil"/>
            </w:tcBorders>
          </w:tcPr>
          <w:p w14:paraId="129EEAFE" w14:textId="77777777" w:rsidR="00994562" w:rsidRDefault="00994562" w:rsidP="00994562">
            <w:pPr>
              <w:rPr>
                <w:sz w:val="22"/>
              </w:rPr>
            </w:pPr>
          </w:p>
          <w:p w14:paraId="75A9BB42" w14:textId="77777777" w:rsidR="0062598A" w:rsidRDefault="0062598A" w:rsidP="00994562">
            <w:pPr>
              <w:rPr>
                <w:sz w:val="22"/>
              </w:rPr>
            </w:pPr>
          </w:p>
        </w:tc>
      </w:tr>
      <w:tr w:rsidR="00994562" w14:paraId="7764049F" w14:textId="77777777" w:rsidTr="00994562">
        <w:tc>
          <w:tcPr>
            <w:tcW w:w="3888" w:type="dxa"/>
            <w:tcBorders>
              <w:top w:val="nil"/>
              <w:left w:val="nil"/>
              <w:bottom w:val="nil"/>
              <w:right w:val="nil"/>
            </w:tcBorders>
          </w:tcPr>
          <w:p w14:paraId="0ADDA816" w14:textId="77777777" w:rsidR="00994562" w:rsidRDefault="00994562" w:rsidP="00994562">
            <w:pPr>
              <w:pStyle w:val="BodyText"/>
              <w:jc w:val="both"/>
              <w:rPr>
                <w:b/>
              </w:rPr>
            </w:pPr>
            <w:r>
              <w:rPr>
                <w:b/>
              </w:rPr>
              <w:t>Not Implemented</w:t>
            </w:r>
          </w:p>
          <w:p w14:paraId="7485FBB4" w14:textId="77777777" w:rsidR="00994562" w:rsidRDefault="00994562" w:rsidP="00994562">
            <w:pPr>
              <w:pStyle w:val="BodyText"/>
              <w:jc w:val="both"/>
              <w:rPr>
                <w:b/>
              </w:rPr>
            </w:pPr>
          </w:p>
        </w:tc>
        <w:tc>
          <w:tcPr>
            <w:tcW w:w="5202" w:type="dxa"/>
            <w:tcBorders>
              <w:top w:val="nil"/>
              <w:left w:val="nil"/>
              <w:bottom w:val="nil"/>
              <w:right w:val="nil"/>
            </w:tcBorders>
          </w:tcPr>
          <w:p w14:paraId="53160C92" w14:textId="77777777" w:rsidR="00994562" w:rsidRDefault="00994562" w:rsidP="00994562">
            <w:pPr>
              <w:pStyle w:val="BodyText"/>
            </w:pPr>
            <w:r>
              <w:t>The requirement is totally or substantially not met.</w:t>
            </w:r>
          </w:p>
          <w:p w14:paraId="0FED1156" w14:textId="77777777" w:rsidR="0062598A" w:rsidRDefault="0062598A" w:rsidP="00994562">
            <w:pPr>
              <w:pStyle w:val="BodyText"/>
            </w:pPr>
          </w:p>
          <w:p w14:paraId="14BED0FC" w14:textId="77777777" w:rsidR="0062598A" w:rsidRDefault="0062598A" w:rsidP="00994562">
            <w:pPr>
              <w:pStyle w:val="BodyText"/>
            </w:pPr>
          </w:p>
        </w:tc>
      </w:tr>
      <w:tr w:rsidR="00994562" w14:paraId="20058D78" w14:textId="77777777" w:rsidTr="00994562">
        <w:tc>
          <w:tcPr>
            <w:tcW w:w="3888" w:type="dxa"/>
            <w:tcBorders>
              <w:top w:val="nil"/>
              <w:left w:val="nil"/>
              <w:bottom w:val="nil"/>
              <w:right w:val="nil"/>
            </w:tcBorders>
          </w:tcPr>
          <w:p w14:paraId="531246FD" w14:textId="77777777" w:rsidR="00994562" w:rsidRDefault="00994562" w:rsidP="00994562">
            <w:pPr>
              <w:pStyle w:val="BodyText"/>
              <w:jc w:val="both"/>
              <w:rPr>
                <w:b/>
              </w:rPr>
            </w:pPr>
            <w:r>
              <w:rPr>
                <w:b/>
              </w:rPr>
              <w:t xml:space="preserve">Not Applicable </w:t>
            </w:r>
          </w:p>
          <w:p w14:paraId="7F3A423B" w14:textId="77777777" w:rsidR="00994562" w:rsidRDefault="00994562" w:rsidP="00994562">
            <w:pPr>
              <w:pStyle w:val="BodyText"/>
              <w:jc w:val="both"/>
              <w:rPr>
                <w:b/>
              </w:rPr>
            </w:pPr>
          </w:p>
          <w:p w14:paraId="790BC7F8" w14:textId="77777777" w:rsidR="00994562" w:rsidRDefault="00994562" w:rsidP="00994562">
            <w:pPr>
              <w:pStyle w:val="BodyText"/>
              <w:jc w:val="both"/>
              <w:rPr>
                <w:b/>
              </w:rPr>
            </w:pPr>
          </w:p>
          <w:p w14:paraId="54035CB8" w14:textId="77777777" w:rsidR="00994562" w:rsidRDefault="00994562" w:rsidP="00994562">
            <w:pPr>
              <w:pStyle w:val="BodyText"/>
              <w:jc w:val="both"/>
              <w:rPr>
                <w:b/>
              </w:rPr>
            </w:pPr>
          </w:p>
          <w:p w14:paraId="2008E0C7" w14:textId="77777777" w:rsidR="00994562" w:rsidRDefault="00994562" w:rsidP="00994562">
            <w:pPr>
              <w:pStyle w:val="BodyText"/>
              <w:jc w:val="both"/>
              <w:rPr>
                <w:b/>
              </w:rPr>
            </w:pPr>
            <w:r>
              <w:rPr>
                <w:b/>
              </w:rPr>
              <w:t xml:space="preserve"> </w:t>
            </w:r>
          </w:p>
        </w:tc>
        <w:tc>
          <w:tcPr>
            <w:tcW w:w="5202" w:type="dxa"/>
            <w:tcBorders>
              <w:top w:val="nil"/>
              <w:left w:val="nil"/>
              <w:bottom w:val="nil"/>
              <w:right w:val="nil"/>
            </w:tcBorders>
          </w:tcPr>
          <w:p w14:paraId="0FA3F548" w14:textId="77777777" w:rsidR="00994562" w:rsidRDefault="00994562" w:rsidP="00994562">
            <w:pPr>
              <w:pStyle w:val="BodyText"/>
            </w:pPr>
            <w:r>
              <w:t>The requirement does not apply to the school district or charter school.</w:t>
            </w:r>
          </w:p>
        </w:tc>
      </w:tr>
    </w:tbl>
    <w:p w14:paraId="101104EC" w14:textId="77777777" w:rsidR="00994562" w:rsidRDefault="00994562" w:rsidP="00994562">
      <w:pPr>
        <w:rPr>
          <w:sz w:val="22"/>
        </w:rPr>
      </w:pPr>
    </w:p>
    <w:p w14:paraId="77F67A6B" w14:textId="77777777" w:rsidR="00994562" w:rsidRPr="00A91EDE" w:rsidRDefault="00994562" w:rsidP="00994562">
      <w:pPr>
        <w:rPr>
          <w:sz w:val="22"/>
        </w:rPr>
      </w:pPr>
    </w:p>
    <w:p w14:paraId="45C34CE9" w14:textId="77777777" w:rsidR="00994562" w:rsidRDefault="00994562" w:rsidP="00994562">
      <w:pPr>
        <w:rPr>
          <w:b/>
          <w:sz w:val="26"/>
        </w:rPr>
      </w:pPr>
      <w:r>
        <w:rPr>
          <w:b/>
          <w:sz w:val="26"/>
        </w:rPr>
        <w:br w:type="page"/>
      </w:r>
    </w:p>
    <w:p w14:paraId="706A722A" w14:textId="77777777" w:rsidR="00994562" w:rsidRPr="0062598A" w:rsidRDefault="00994562" w:rsidP="00994562">
      <w:pPr>
        <w:jc w:val="center"/>
        <w:rPr>
          <w:b/>
          <w:bCs/>
          <w:sz w:val="28"/>
          <w:szCs w:val="28"/>
          <w:u w:val="single"/>
        </w:rPr>
      </w:pPr>
      <w:bookmarkStart w:id="6" w:name="rptName3"/>
      <w:r w:rsidRPr="0062598A">
        <w:rPr>
          <w:b/>
          <w:bCs/>
          <w:sz w:val="28"/>
          <w:szCs w:val="28"/>
        </w:rPr>
        <w:lastRenderedPageBreak/>
        <w:t xml:space="preserve">KIPP Academy </w:t>
      </w:r>
      <w:r w:rsidR="00EA4B46">
        <w:rPr>
          <w:b/>
          <w:bCs/>
          <w:sz w:val="28"/>
          <w:szCs w:val="28"/>
        </w:rPr>
        <w:t>Massachusetts</w:t>
      </w:r>
      <w:bookmarkEnd w:id="6"/>
      <w:r w:rsidR="008D35D7" w:rsidRPr="0062598A">
        <w:rPr>
          <w:b/>
          <w:bCs/>
          <w:sz w:val="28"/>
          <w:szCs w:val="28"/>
        </w:rPr>
        <w:t xml:space="preserve"> </w:t>
      </w:r>
    </w:p>
    <w:p w14:paraId="3EAAA833" w14:textId="77777777" w:rsidR="00994562" w:rsidRDefault="00994562" w:rsidP="00994562">
      <w:pPr>
        <w:ind w:left="-720" w:right="-720"/>
        <w:jc w:val="both"/>
        <w:rPr>
          <w:sz w:val="22"/>
          <w:u w:val="single"/>
        </w:rPr>
      </w:pPr>
      <w:bookmarkStart w:id="7" w:name="CommendableBlock"/>
    </w:p>
    <w:p w14:paraId="34037895" w14:textId="77777777" w:rsidR="00994562" w:rsidRDefault="00994562" w:rsidP="008D35D7">
      <w:pPr>
        <w:ind w:right="-720"/>
        <w:jc w:val="both"/>
        <w:rPr>
          <w:sz w:val="22"/>
          <w:u w:val="single"/>
        </w:rPr>
      </w:pPr>
      <w:bookmarkStart w:id="8" w:name="CommendableList"/>
      <w:bookmarkEnd w:id="7"/>
      <w:bookmarkEnd w:id="8"/>
    </w:p>
    <w:p w14:paraId="0435AD9F" w14:textId="77777777" w:rsidR="00994562" w:rsidRDefault="00994562" w:rsidP="00994562">
      <w:pPr>
        <w:ind w:left="-720" w:right="-720"/>
        <w:jc w:val="both"/>
        <w:rPr>
          <w:sz w:val="22"/>
          <w:u w:val="single"/>
        </w:rPr>
      </w:pPr>
    </w:p>
    <w:p w14:paraId="1A5256CD" w14:textId="77777777" w:rsidR="00994562" w:rsidRDefault="00994562" w:rsidP="00994562">
      <w:pPr>
        <w:tabs>
          <w:tab w:val="center" w:pos="4680"/>
        </w:tabs>
        <w:ind w:left="-720" w:right="-720"/>
        <w:jc w:val="center"/>
        <w:rPr>
          <w:b/>
          <w:sz w:val="22"/>
        </w:rPr>
      </w:pPr>
      <w:r>
        <w:rPr>
          <w:b/>
          <w:sz w:val="22"/>
        </w:rPr>
        <w:t xml:space="preserve">SUMMARY OF COMPLIANCE CRITERIA RATINGS </w:t>
      </w:r>
    </w:p>
    <w:p w14:paraId="63D8A620" w14:textId="77777777" w:rsidR="00994562" w:rsidRDefault="00994562" w:rsidP="00994562">
      <w:pPr>
        <w:ind w:left="-720" w:right="-720"/>
        <w:jc w:val="both"/>
        <w:rPr>
          <w:sz w:val="22"/>
          <w:u w:val="single"/>
        </w:rPr>
      </w:pPr>
    </w:p>
    <w:tbl>
      <w:tblPr>
        <w:tblW w:w="74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02"/>
        <w:gridCol w:w="1530"/>
        <w:gridCol w:w="1635"/>
      </w:tblGrid>
      <w:tr w:rsidR="00994562" w14:paraId="7F6C49BB" w14:textId="77777777" w:rsidTr="00EA4B46">
        <w:trPr>
          <w:jc w:val="center"/>
        </w:trPr>
        <w:tc>
          <w:tcPr>
            <w:tcW w:w="2644" w:type="dxa"/>
          </w:tcPr>
          <w:p w14:paraId="096A078C" w14:textId="77777777" w:rsidR="00994562" w:rsidRDefault="00994562" w:rsidP="00994562">
            <w:pPr>
              <w:jc w:val="center"/>
              <w:rPr>
                <w:b/>
                <w:bCs/>
                <w:sz w:val="22"/>
              </w:rPr>
            </w:pPr>
          </w:p>
        </w:tc>
        <w:tc>
          <w:tcPr>
            <w:tcW w:w="1602" w:type="dxa"/>
          </w:tcPr>
          <w:p w14:paraId="43B04B3E" w14:textId="77777777" w:rsidR="00994562" w:rsidRDefault="00994562" w:rsidP="00994562">
            <w:pPr>
              <w:jc w:val="center"/>
              <w:rPr>
                <w:b/>
                <w:bCs/>
                <w:sz w:val="22"/>
              </w:rPr>
            </w:pPr>
          </w:p>
          <w:p w14:paraId="5D436B01" w14:textId="77777777" w:rsidR="00994562" w:rsidRDefault="00994562" w:rsidP="00994562">
            <w:pPr>
              <w:jc w:val="center"/>
              <w:rPr>
                <w:b/>
                <w:bCs/>
                <w:sz w:val="22"/>
              </w:rPr>
            </w:pPr>
            <w:r>
              <w:rPr>
                <w:b/>
                <w:bCs/>
                <w:sz w:val="22"/>
              </w:rPr>
              <w:t>Universal Standards</w:t>
            </w:r>
          </w:p>
          <w:p w14:paraId="7E6CEB43" w14:textId="77777777" w:rsidR="00994562" w:rsidRDefault="00994562" w:rsidP="00994562">
            <w:pPr>
              <w:jc w:val="center"/>
              <w:rPr>
                <w:b/>
                <w:bCs/>
                <w:sz w:val="22"/>
              </w:rPr>
            </w:pPr>
          </w:p>
          <w:p w14:paraId="338A6ABE" w14:textId="77777777" w:rsidR="00994562" w:rsidRDefault="00994562" w:rsidP="00994562">
            <w:pPr>
              <w:jc w:val="center"/>
              <w:rPr>
                <w:b/>
                <w:bCs/>
                <w:sz w:val="22"/>
              </w:rPr>
            </w:pPr>
            <w:r>
              <w:rPr>
                <w:b/>
                <w:bCs/>
                <w:sz w:val="22"/>
              </w:rPr>
              <w:t xml:space="preserve"> Special Education</w:t>
            </w:r>
          </w:p>
        </w:tc>
        <w:tc>
          <w:tcPr>
            <w:tcW w:w="1530" w:type="dxa"/>
          </w:tcPr>
          <w:p w14:paraId="602DC92C" w14:textId="77777777" w:rsidR="00994562" w:rsidRDefault="00994562" w:rsidP="00994562">
            <w:pPr>
              <w:jc w:val="center"/>
              <w:rPr>
                <w:b/>
                <w:bCs/>
                <w:sz w:val="22"/>
              </w:rPr>
            </w:pPr>
          </w:p>
          <w:p w14:paraId="578B8821" w14:textId="77777777" w:rsidR="00994562" w:rsidRDefault="00994562" w:rsidP="00994562">
            <w:pPr>
              <w:jc w:val="center"/>
              <w:rPr>
                <w:b/>
                <w:bCs/>
                <w:sz w:val="22"/>
              </w:rPr>
            </w:pPr>
            <w:r>
              <w:rPr>
                <w:b/>
                <w:bCs/>
                <w:sz w:val="22"/>
              </w:rPr>
              <w:t>Universal Standards</w:t>
            </w:r>
          </w:p>
          <w:p w14:paraId="1EF25074" w14:textId="77777777" w:rsidR="00994562" w:rsidRDefault="00994562" w:rsidP="00994562">
            <w:pPr>
              <w:jc w:val="center"/>
              <w:rPr>
                <w:b/>
                <w:bCs/>
                <w:sz w:val="22"/>
              </w:rPr>
            </w:pPr>
          </w:p>
          <w:p w14:paraId="51052C49" w14:textId="77777777" w:rsidR="00994562" w:rsidRDefault="00994562" w:rsidP="00994562">
            <w:pPr>
              <w:jc w:val="center"/>
              <w:rPr>
                <w:b/>
                <w:bCs/>
                <w:sz w:val="22"/>
              </w:rPr>
            </w:pPr>
            <w:r>
              <w:rPr>
                <w:b/>
                <w:bCs/>
                <w:sz w:val="22"/>
              </w:rPr>
              <w:t xml:space="preserve"> Civil Rights and Other General Education Requirements</w:t>
            </w:r>
          </w:p>
        </w:tc>
        <w:tc>
          <w:tcPr>
            <w:tcW w:w="1635" w:type="dxa"/>
          </w:tcPr>
          <w:p w14:paraId="4E80C48F" w14:textId="77777777" w:rsidR="00994562" w:rsidRDefault="00994562" w:rsidP="00994562">
            <w:pPr>
              <w:jc w:val="center"/>
              <w:rPr>
                <w:b/>
                <w:bCs/>
                <w:sz w:val="22"/>
              </w:rPr>
            </w:pPr>
          </w:p>
          <w:p w14:paraId="3D018C33" w14:textId="77777777" w:rsidR="00994562" w:rsidRDefault="00994562" w:rsidP="00994562">
            <w:pPr>
              <w:jc w:val="center"/>
              <w:rPr>
                <w:b/>
                <w:bCs/>
                <w:sz w:val="22"/>
              </w:rPr>
            </w:pPr>
            <w:r>
              <w:rPr>
                <w:b/>
                <w:bCs/>
                <w:sz w:val="22"/>
              </w:rPr>
              <w:t>Targeted Standards</w:t>
            </w:r>
          </w:p>
        </w:tc>
      </w:tr>
      <w:tr w:rsidR="00994562" w:rsidRPr="00B21A33" w14:paraId="6332A5FF" w14:textId="77777777" w:rsidTr="00EA4B46">
        <w:trPr>
          <w:jc w:val="center"/>
        </w:trPr>
        <w:tc>
          <w:tcPr>
            <w:tcW w:w="2644" w:type="dxa"/>
          </w:tcPr>
          <w:p w14:paraId="78557687" w14:textId="77777777" w:rsidR="00994562" w:rsidRPr="005B2310" w:rsidRDefault="00994562" w:rsidP="00994562">
            <w:pPr>
              <w:ind w:right="-720"/>
              <w:jc w:val="both"/>
              <w:rPr>
                <w:sz w:val="22"/>
              </w:rPr>
            </w:pPr>
            <w:r>
              <w:rPr>
                <w:b/>
                <w:sz w:val="22"/>
              </w:rPr>
              <w:t>IMPLEMENTED</w:t>
            </w:r>
          </w:p>
        </w:tc>
        <w:tc>
          <w:tcPr>
            <w:tcW w:w="1602" w:type="dxa"/>
          </w:tcPr>
          <w:p w14:paraId="01B112F5" w14:textId="77777777" w:rsidR="0066380E" w:rsidRPr="00ED72DC" w:rsidRDefault="00994562" w:rsidP="00994562">
            <w:pPr>
              <w:rPr>
                <w:sz w:val="22"/>
                <w:lang w:val="pt-BR"/>
              </w:rPr>
            </w:pPr>
            <w:bookmarkStart w:id="9" w:name="seImplCnt"/>
            <w:r w:rsidRPr="00ED72DC">
              <w:rPr>
                <w:sz w:val="22"/>
                <w:lang w:val="pt-BR"/>
              </w:rPr>
              <w:t>SE 1, SE 3A,</w:t>
            </w:r>
          </w:p>
          <w:p w14:paraId="0130E280" w14:textId="77777777" w:rsidR="0066380E" w:rsidRPr="00ED72DC" w:rsidRDefault="00994562" w:rsidP="00994562">
            <w:pPr>
              <w:rPr>
                <w:sz w:val="22"/>
                <w:lang w:val="pt-BR"/>
              </w:rPr>
            </w:pPr>
            <w:r w:rsidRPr="00ED72DC">
              <w:rPr>
                <w:sz w:val="22"/>
                <w:lang w:val="pt-BR"/>
              </w:rPr>
              <w:t xml:space="preserve">SE 8, SE 9, </w:t>
            </w:r>
          </w:p>
          <w:p w14:paraId="4B6E0365" w14:textId="77777777" w:rsidR="0066380E" w:rsidRPr="00ED72DC" w:rsidRDefault="00994562" w:rsidP="00994562">
            <w:pPr>
              <w:rPr>
                <w:sz w:val="22"/>
                <w:lang w:val="pt-BR"/>
              </w:rPr>
            </w:pPr>
            <w:r w:rsidRPr="00ED72DC">
              <w:rPr>
                <w:sz w:val="22"/>
                <w:lang w:val="pt-BR"/>
              </w:rPr>
              <w:t xml:space="preserve">SE 9A, SE 10, SE 11, SE 12, </w:t>
            </w:r>
          </w:p>
          <w:p w14:paraId="568521AF" w14:textId="77777777" w:rsidR="0066380E" w:rsidRPr="00ED72DC" w:rsidRDefault="00994562" w:rsidP="00994562">
            <w:pPr>
              <w:rPr>
                <w:sz w:val="22"/>
                <w:lang w:val="pt-BR"/>
              </w:rPr>
            </w:pPr>
            <w:r w:rsidRPr="00ED72DC">
              <w:rPr>
                <w:sz w:val="22"/>
                <w:lang w:val="pt-BR"/>
              </w:rPr>
              <w:t xml:space="preserve">SE 14, S18A, </w:t>
            </w:r>
          </w:p>
          <w:p w14:paraId="4C6A282A" w14:textId="77777777" w:rsidR="0066380E" w:rsidRDefault="00994562" w:rsidP="00994562">
            <w:pPr>
              <w:rPr>
                <w:sz w:val="22"/>
              </w:rPr>
            </w:pPr>
            <w:r w:rsidRPr="002A0696">
              <w:rPr>
                <w:sz w:val="22"/>
              </w:rPr>
              <w:t xml:space="preserve">SE 19, SE 20, </w:t>
            </w:r>
          </w:p>
          <w:p w14:paraId="1F93BB30" w14:textId="77777777" w:rsidR="0066380E" w:rsidRDefault="00994562" w:rsidP="00994562">
            <w:pPr>
              <w:rPr>
                <w:sz w:val="22"/>
              </w:rPr>
            </w:pPr>
            <w:r w:rsidRPr="002A0696">
              <w:rPr>
                <w:sz w:val="22"/>
              </w:rPr>
              <w:t>SE 22, SE 25,</w:t>
            </w:r>
          </w:p>
          <w:p w14:paraId="0180D172" w14:textId="77777777" w:rsidR="0066380E" w:rsidRDefault="00994562" w:rsidP="00994562">
            <w:pPr>
              <w:rPr>
                <w:sz w:val="22"/>
              </w:rPr>
            </w:pPr>
            <w:r w:rsidRPr="002A0696">
              <w:rPr>
                <w:sz w:val="22"/>
              </w:rPr>
              <w:t xml:space="preserve">SE 26, SE 29, SE 34, </w:t>
            </w:r>
            <w:r w:rsidR="000D25BB" w:rsidRPr="0066380E">
              <w:rPr>
                <w:sz w:val="22"/>
              </w:rPr>
              <w:t>SE 35,</w:t>
            </w:r>
            <w:r w:rsidR="000D25BB">
              <w:rPr>
                <w:sz w:val="22"/>
              </w:rPr>
              <w:t xml:space="preserve"> </w:t>
            </w:r>
          </w:p>
          <w:p w14:paraId="45EFADF3" w14:textId="77777777" w:rsidR="0066380E" w:rsidRDefault="00994562" w:rsidP="00994562">
            <w:pPr>
              <w:rPr>
                <w:sz w:val="22"/>
              </w:rPr>
            </w:pPr>
            <w:r w:rsidRPr="002A0696">
              <w:rPr>
                <w:sz w:val="22"/>
              </w:rPr>
              <w:t>SE 40, SE 41,</w:t>
            </w:r>
          </w:p>
          <w:p w14:paraId="16F10B36" w14:textId="77777777" w:rsidR="00994562" w:rsidRPr="005B2310" w:rsidRDefault="00994562" w:rsidP="00994562">
            <w:pPr>
              <w:rPr>
                <w:sz w:val="22"/>
              </w:rPr>
            </w:pPr>
            <w:r w:rsidRPr="002A0696">
              <w:rPr>
                <w:sz w:val="22"/>
              </w:rPr>
              <w:t>SE 43, SE 48, SE 49</w:t>
            </w:r>
            <w:bookmarkEnd w:id="9"/>
          </w:p>
        </w:tc>
        <w:tc>
          <w:tcPr>
            <w:tcW w:w="1530" w:type="dxa"/>
          </w:tcPr>
          <w:p w14:paraId="3847E3F2" w14:textId="77777777" w:rsidR="00994562" w:rsidRPr="00E847A1" w:rsidRDefault="00994562" w:rsidP="00994562">
            <w:pPr>
              <w:rPr>
                <w:sz w:val="22"/>
              </w:rPr>
            </w:pPr>
            <w:bookmarkStart w:id="10" w:name="crImplCnt"/>
            <w:r w:rsidRPr="00E847A1">
              <w:rPr>
                <w:sz w:val="22"/>
              </w:rPr>
              <w:t>CR 13, CR 14, CR 18</w:t>
            </w:r>
            <w:bookmarkEnd w:id="10"/>
          </w:p>
        </w:tc>
        <w:tc>
          <w:tcPr>
            <w:tcW w:w="1635" w:type="dxa"/>
          </w:tcPr>
          <w:p w14:paraId="39007FC6" w14:textId="77777777" w:rsidR="00994562" w:rsidRPr="00B21A33" w:rsidRDefault="00994562" w:rsidP="00EA4B46">
            <w:pPr>
              <w:rPr>
                <w:sz w:val="22"/>
              </w:rPr>
            </w:pPr>
            <w:bookmarkStart w:id="11" w:name="tgtImplCrit"/>
            <w:r>
              <w:rPr>
                <w:sz w:val="22"/>
              </w:rPr>
              <w:t>SE 44, SE 45, SE 46, SE 47</w:t>
            </w:r>
            <w:bookmarkEnd w:id="11"/>
          </w:p>
        </w:tc>
      </w:tr>
      <w:tr w:rsidR="00994562" w:rsidRPr="00B21A33" w14:paraId="538537CF" w14:textId="77777777" w:rsidTr="00EA4B46">
        <w:trPr>
          <w:jc w:val="center"/>
        </w:trPr>
        <w:tc>
          <w:tcPr>
            <w:tcW w:w="2644" w:type="dxa"/>
          </w:tcPr>
          <w:p w14:paraId="29170406" w14:textId="77777777" w:rsidR="00994562" w:rsidRDefault="00994562" w:rsidP="00994562">
            <w:pPr>
              <w:ind w:right="-720"/>
              <w:jc w:val="both"/>
              <w:rPr>
                <w:b/>
                <w:sz w:val="22"/>
              </w:rPr>
            </w:pPr>
            <w:r>
              <w:rPr>
                <w:b/>
                <w:sz w:val="22"/>
              </w:rPr>
              <w:t>PARTIALLY</w:t>
            </w:r>
          </w:p>
          <w:p w14:paraId="73023298" w14:textId="77777777" w:rsidR="00994562" w:rsidRDefault="00994562" w:rsidP="00994562">
            <w:pPr>
              <w:ind w:right="-720"/>
              <w:jc w:val="both"/>
              <w:rPr>
                <w:b/>
                <w:sz w:val="22"/>
              </w:rPr>
            </w:pPr>
            <w:r>
              <w:rPr>
                <w:b/>
                <w:sz w:val="22"/>
              </w:rPr>
              <w:t>IMPLEMENTED</w:t>
            </w:r>
          </w:p>
        </w:tc>
        <w:tc>
          <w:tcPr>
            <w:tcW w:w="1602" w:type="dxa"/>
          </w:tcPr>
          <w:p w14:paraId="365BD7F2" w14:textId="77777777" w:rsidR="00994562" w:rsidRPr="002A0696" w:rsidRDefault="00994562" w:rsidP="00994562">
            <w:pPr>
              <w:rPr>
                <w:sz w:val="22"/>
              </w:rPr>
            </w:pPr>
            <w:bookmarkStart w:id="12" w:name="seCritPartial"/>
            <w:r>
              <w:rPr>
                <w:sz w:val="22"/>
              </w:rPr>
              <w:t xml:space="preserve">SE 2, SE 3, </w:t>
            </w:r>
            <w:r w:rsidR="00B64001">
              <w:rPr>
                <w:sz w:val="22"/>
              </w:rPr>
              <w:t xml:space="preserve">  </w:t>
            </w:r>
            <w:r>
              <w:rPr>
                <w:sz w:val="22"/>
              </w:rPr>
              <w:t xml:space="preserve">SE 6, SE 7, </w:t>
            </w:r>
            <w:r w:rsidR="00735DCA">
              <w:rPr>
                <w:sz w:val="22"/>
              </w:rPr>
              <w:t xml:space="preserve">  </w:t>
            </w:r>
            <w:r>
              <w:rPr>
                <w:sz w:val="22"/>
              </w:rPr>
              <w:t>SE 13</w:t>
            </w:r>
            <w:bookmarkEnd w:id="12"/>
          </w:p>
        </w:tc>
        <w:tc>
          <w:tcPr>
            <w:tcW w:w="1530" w:type="dxa"/>
          </w:tcPr>
          <w:p w14:paraId="7C7839F3" w14:textId="77777777" w:rsidR="00994562" w:rsidRPr="00E847A1" w:rsidRDefault="00994562" w:rsidP="00994562">
            <w:pPr>
              <w:jc w:val="both"/>
              <w:rPr>
                <w:sz w:val="22"/>
              </w:rPr>
            </w:pPr>
            <w:bookmarkStart w:id="13" w:name="crCritPartial"/>
            <w:bookmarkEnd w:id="13"/>
          </w:p>
        </w:tc>
        <w:tc>
          <w:tcPr>
            <w:tcW w:w="1635" w:type="dxa"/>
          </w:tcPr>
          <w:p w14:paraId="2B5413B8" w14:textId="77777777" w:rsidR="00994562" w:rsidRPr="00B21A33" w:rsidRDefault="00994562" w:rsidP="00994562">
            <w:pPr>
              <w:jc w:val="both"/>
              <w:rPr>
                <w:sz w:val="22"/>
                <w:szCs w:val="22"/>
              </w:rPr>
            </w:pPr>
            <w:bookmarkStart w:id="14" w:name="tgtCritPartial"/>
            <w:bookmarkEnd w:id="14"/>
          </w:p>
        </w:tc>
      </w:tr>
      <w:tr w:rsidR="0062598A" w:rsidRPr="00B21A33" w14:paraId="246BC45E" w14:textId="77777777" w:rsidTr="00EA4B46">
        <w:trPr>
          <w:jc w:val="center"/>
        </w:trPr>
        <w:tc>
          <w:tcPr>
            <w:tcW w:w="2644" w:type="dxa"/>
          </w:tcPr>
          <w:p w14:paraId="38BAE25B" w14:textId="77777777" w:rsidR="0062598A" w:rsidRDefault="0062598A" w:rsidP="00994562">
            <w:pPr>
              <w:ind w:right="-720"/>
              <w:jc w:val="both"/>
              <w:rPr>
                <w:b/>
                <w:sz w:val="22"/>
              </w:rPr>
            </w:pPr>
            <w:r>
              <w:rPr>
                <w:b/>
                <w:sz w:val="22"/>
              </w:rPr>
              <w:t>NOT</w:t>
            </w:r>
          </w:p>
          <w:p w14:paraId="748A94F2" w14:textId="77777777" w:rsidR="0062598A" w:rsidRDefault="0062598A" w:rsidP="00994562">
            <w:pPr>
              <w:ind w:right="-720"/>
              <w:jc w:val="both"/>
              <w:rPr>
                <w:b/>
                <w:sz w:val="22"/>
              </w:rPr>
            </w:pPr>
            <w:r>
              <w:rPr>
                <w:b/>
                <w:sz w:val="22"/>
              </w:rPr>
              <w:t>IMPLEMENTED</w:t>
            </w:r>
          </w:p>
          <w:p w14:paraId="03810A98" w14:textId="77777777" w:rsidR="0062598A" w:rsidRDefault="0062598A" w:rsidP="00994562">
            <w:pPr>
              <w:ind w:right="-720"/>
              <w:jc w:val="both"/>
              <w:rPr>
                <w:b/>
                <w:sz w:val="22"/>
              </w:rPr>
            </w:pPr>
          </w:p>
        </w:tc>
        <w:tc>
          <w:tcPr>
            <w:tcW w:w="1602" w:type="dxa"/>
          </w:tcPr>
          <w:p w14:paraId="0880144E" w14:textId="77777777" w:rsidR="0062598A" w:rsidRDefault="0062598A" w:rsidP="00994562">
            <w:pPr>
              <w:rPr>
                <w:sz w:val="22"/>
              </w:rPr>
            </w:pPr>
          </w:p>
        </w:tc>
        <w:tc>
          <w:tcPr>
            <w:tcW w:w="1530" w:type="dxa"/>
          </w:tcPr>
          <w:p w14:paraId="3497B8D2" w14:textId="77777777" w:rsidR="0062598A" w:rsidRPr="00E847A1" w:rsidRDefault="0062598A" w:rsidP="00994562">
            <w:pPr>
              <w:jc w:val="both"/>
              <w:rPr>
                <w:sz w:val="22"/>
              </w:rPr>
            </w:pPr>
          </w:p>
        </w:tc>
        <w:tc>
          <w:tcPr>
            <w:tcW w:w="1635" w:type="dxa"/>
          </w:tcPr>
          <w:p w14:paraId="3B9A2AE1" w14:textId="77777777" w:rsidR="0062598A" w:rsidRPr="00B21A33" w:rsidRDefault="0062598A" w:rsidP="00994562">
            <w:pPr>
              <w:jc w:val="both"/>
              <w:rPr>
                <w:sz w:val="22"/>
                <w:szCs w:val="22"/>
              </w:rPr>
            </w:pPr>
          </w:p>
        </w:tc>
      </w:tr>
      <w:tr w:rsidR="00994562" w:rsidRPr="00B21A33" w14:paraId="3E107703" w14:textId="77777777" w:rsidTr="00EA4B46">
        <w:trPr>
          <w:jc w:val="center"/>
        </w:trPr>
        <w:tc>
          <w:tcPr>
            <w:tcW w:w="2644" w:type="dxa"/>
          </w:tcPr>
          <w:p w14:paraId="555920B1" w14:textId="77777777" w:rsidR="00994562" w:rsidRDefault="00994562" w:rsidP="00994562">
            <w:pPr>
              <w:ind w:right="-720"/>
              <w:jc w:val="both"/>
              <w:rPr>
                <w:b/>
                <w:sz w:val="22"/>
              </w:rPr>
            </w:pPr>
            <w:r>
              <w:rPr>
                <w:b/>
                <w:sz w:val="22"/>
              </w:rPr>
              <w:t>NOT APPLICABLE</w:t>
            </w:r>
          </w:p>
        </w:tc>
        <w:tc>
          <w:tcPr>
            <w:tcW w:w="1602" w:type="dxa"/>
          </w:tcPr>
          <w:p w14:paraId="5747F845" w14:textId="77777777" w:rsidR="00994562" w:rsidRDefault="00994562" w:rsidP="00994562">
            <w:pPr>
              <w:rPr>
                <w:sz w:val="22"/>
              </w:rPr>
            </w:pPr>
            <w:bookmarkStart w:id="15" w:name="seNotApplCnt"/>
            <w:r>
              <w:rPr>
                <w:sz w:val="22"/>
              </w:rPr>
              <w:t>SE 17, SE 37, SE 38, SE 39, SE 42</w:t>
            </w:r>
            <w:bookmarkEnd w:id="15"/>
          </w:p>
        </w:tc>
        <w:tc>
          <w:tcPr>
            <w:tcW w:w="1530" w:type="dxa"/>
          </w:tcPr>
          <w:p w14:paraId="7F0C6453" w14:textId="77777777" w:rsidR="00994562" w:rsidRDefault="00994562" w:rsidP="00994562">
            <w:pPr>
              <w:jc w:val="both"/>
              <w:rPr>
                <w:sz w:val="22"/>
              </w:rPr>
            </w:pPr>
            <w:bookmarkStart w:id="16" w:name="crNotApplCnt"/>
            <w:bookmarkEnd w:id="16"/>
          </w:p>
        </w:tc>
        <w:tc>
          <w:tcPr>
            <w:tcW w:w="1635" w:type="dxa"/>
          </w:tcPr>
          <w:p w14:paraId="1971CE9F" w14:textId="77777777" w:rsidR="00994562" w:rsidRPr="00B21A33" w:rsidRDefault="00994562" w:rsidP="00994562">
            <w:pPr>
              <w:jc w:val="both"/>
              <w:rPr>
                <w:sz w:val="22"/>
                <w:szCs w:val="22"/>
              </w:rPr>
            </w:pPr>
            <w:bookmarkStart w:id="17" w:name="tgtNotApplCrit"/>
            <w:bookmarkEnd w:id="17"/>
          </w:p>
        </w:tc>
      </w:tr>
    </w:tbl>
    <w:p w14:paraId="18B29259" w14:textId="77777777" w:rsidR="00994562" w:rsidRDefault="00994562" w:rsidP="00994562">
      <w:pPr>
        <w:tabs>
          <w:tab w:val="center" w:pos="4680"/>
        </w:tabs>
        <w:ind w:left="-720" w:right="-720"/>
        <w:jc w:val="both"/>
        <w:rPr>
          <w:sz w:val="22"/>
        </w:rPr>
      </w:pPr>
    </w:p>
    <w:p w14:paraId="15A51529" w14:textId="77777777" w:rsidR="00994562" w:rsidRDefault="00994562" w:rsidP="00994562">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7" w:history="1">
        <w:r w:rsidRPr="00105FAC">
          <w:rPr>
            <w:rStyle w:val="Hyperlink"/>
            <w:szCs w:val="22"/>
          </w:rPr>
          <w:t>www.doe.mass.edu/psm/resources/default.html</w:t>
        </w:r>
      </w:hyperlink>
      <w:r>
        <w:rPr>
          <w:szCs w:val="22"/>
        </w:rPr>
        <w:t>.</w:t>
      </w:r>
    </w:p>
    <w:p w14:paraId="79297B8A" w14:textId="77777777" w:rsidR="00994562" w:rsidRDefault="00994562" w:rsidP="00994562">
      <w:pPr>
        <w:pStyle w:val="BodyText"/>
        <w:tabs>
          <w:tab w:val="clear" w:pos="-1440"/>
        </w:tabs>
        <w:ind w:left="-360" w:right="-450"/>
      </w:pPr>
    </w:p>
    <w:p w14:paraId="47755F6F" w14:textId="77777777" w:rsidR="00994562" w:rsidRDefault="00994562" w:rsidP="00994562">
      <w:pPr>
        <w:pStyle w:val="BodyText"/>
        <w:tabs>
          <w:tab w:val="clear" w:pos="-1440"/>
        </w:tabs>
        <w:ind w:left="-360" w:right="-450"/>
        <w:rPr>
          <w:b/>
          <w:szCs w:val="22"/>
        </w:rPr>
      </w:pPr>
      <w:r>
        <w:br w:type="page"/>
      </w:r>
    </w:p>
    <w:p w14:paraId="7CDAFA5D" w14:textId="77777777" w:rsidR="00994562" w:rsidRPr="00AB3567" w:rsidRDefault="00994562" w:rsidP="00994562">
      <w:pPr>
        <w:pStyle w:val="BodyText"/>
        <w:ind w:left="-360" w:right="-450"/>
        <w:jc w:val="center"/>
        <w:rPr>
          <w:szCs w:val="22"/>
        </w:rPr>
      </w:pPr>
      <w:r w:rsidRPr="00AB3567">
        <w:rPr>
          <w:b/>
          <w:szCs w:val="22"/>
        </w:rPr>
        <w:lastRenderedPageBreak/>
        <w:t xml:space="preserve">SUMMARY OF INDICATOR DATA </w:t>
      </w:r>
      <w:r>
        <w:rPr>
          <w:b/>
          <w:szCs w:val="22"/>
        </w:rPr>
        <w:t>REVIEW</w:t>
      </w:r>
    </w:p>
    <w:p w14:paraId="77C3C834" w14:textId="77777777" w:rsidR="00994562" w:rsidRDefault="00994562" w:rsidP="00994562">
      <w:pPr>
        <w:pStyle w:val="BodyText"/>
        <w:ind w:left="-360" w:right="-450"/>
      </w:pPr>
    </w:p>
    <w:p w14:paraId="2CE46E00" w14:textId="77777777" w:rsidR="00994562" w:rsidRPr="00032BA5" w:rsidRDefault="00994562" w:rsidP="0099456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25CBA42" w14:textId="77777777" w:rsidR="00994562" w:rsidRPr="00032BA5" w:rsidRDefault="00994562" w:rsidP="00994562">
      <w:pPr>
        <w:rPr>
          <w:rFonts w:cs="Calibri"/>
          <w:sz w:val="22"/>
          <w:szCs w:val="22"/>
        </w:rPr>
      </w:pPr>
    </w:p>
    <w:p w14:paraId="4A626206" w14:textId="77777777" w:rsidR="00994562" w:rsidRPr="00AB3567" w:rsidRDefault="00994562" w:rsidP="00994562">
      <w:pPr>
        <w:rPr>
          <w:sz w:val="22"/>
          <w:szCs w:val="22"/>
        </w:rPr>
      </w:pPr>
      <w:r w:rsidRPr="00AB3567">
        <w:rPr>
          <w:sz w:val="22"/>
          <w:szCs w:val="22"/>
        </w:rPr>
        <w:t>The results of the Department’s analysis regarding these Indicators are as follows:</w:t>
      </w:r>
    </w:p>
    <w:p w14:paraId="3B57572C" w14:textId="77777777" w:rsidR="00994562" w:rsidRDefault="00994562" w:rsidP="00994562">
      <w:pPr>
        <w:pStyle w:val="BodyText"/>
        <w:ind w:left="-360" w:right="-450"/>
      </w:pPr>
    </w:p>
    <w:p w14:paraId="20B80868" w14:textId="77777777" w:rsidR="00994562" w:rsidRDefault="00994562" w:rsidP="0099456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94562" w14:paraId="2ECF9370" w14:textId="77777777" w:rsidTr="00994562">
        <w:trPr>
          <w:jc w:val="center"/>
        </w:trPr>
        <w:tc>
          <w:tcPr>
            <w:tcW w:w="2644" w:type="dxa"/>
          </w:tcPr>
          <w:p w14:paraId="4F2733F4" w14:textId="77777777" w:rsidR="00994562" w:rsidRDefault="00994562" w:rsidP="00994562">
            <w:pPr>
              <w:jc w:val="center"/>
              <w:rPr>
                <w:b/>
                <w:bCs/>
                <w:sz w:val="22"/>
              </w:rPr>
            </w:pPr>
          </w:p>
          <w:p w14:paraId="2E00FDFE" w14:textId="77777777" w:rsidR="00994562" w:rsidRDefault="00994562" w:rsidP="00994562">
            <w:pPr>
              <w:jc w:val="center"/>
              <w:rPr>
                <w:b/>
                <w:bCs/>
                <w:sz w:val="22"/>
              </w:rPr>
            </w:pPr>
          </w:p>
        </w:tc>
        <w:tc>
          <w:tcPr>
            <w:tcW w:w="1642" w:type="dxa"/>
          </w:tcPr>
          <w:p w14:paraId="771CD7C1" w14:textId="77777777" w:rsidR="00994562" w:rsidRDefault="00994562" w:rsidP="00994562">
            <w:pPr>
              <w:jc w:val="center"/>
              <w:rPr>
                <w:b/>
                <w:bCs/>
                <w:sz w:val="22"/>
              </w:rPr>
            </w:pPr>
          </w:p>
          <w:p w14:paraId="288E0931" w14:textId="77777777" w:rsidR="00994562" w:rsidRDefault="00994562" w:rsidP="00994562">
            <w:pPr>
              <w:jc w:val="center"/>
              <w:rPr>
                <w:b/>
                <w:bCs/>
                <w:sz w:val="22"/>
              </w:rPr>
            </w:pPr>
            <w:r>
              <w:rPr>
                <w:b/>
                <w:bCs/>
                <w:sz w:val="22"/>
              </w:rPr>
              <w:t>Compliant</w:t>
            </w:r>
          </w:p>
        </w:tc>
        <w:tc>
          <w:tcPr>
            <w:tcW w:w="1845" w:type="dxa"/>
          </w:tcPr>
          <w:p w14:paraId="6C035CDD" w14:textId="77777777" w:rsidR="00994562" w:rsidRDefault="00994562" w:rsidP="00994562">
            <w:pPr>
              <w:jc w:val="center"/>
              <w:rPr>
                <w:b/>
                <w:bCs/>
                <w:sz w:val="22"/>
              </w:rPr>
            </w:pPr>
          </w:p>
          <w:p w14:paraId="580E6FBD" w14:textId="77777777" w:rsidR="00994562" w:rsidRDefault="00994562" w:rsidP="00994562">
            <w:pPr>
              <w:jc w:val="center"/>
              <w:rPr>
                <w:b/>
                <w:bCs/>
                <w:sz w:val="22"/>
              </w:rPr>
            </w:pPr>
            <w:r>
              <w:rPr>
                <w:b/>
                <w:bCs/>
                <w:sz w:val="22"/>
              </w:rPr>
              <w:t>Non-Compliant</w:t>
            </w:r>
          </w:p>
        </w:tc>
        <w:tc>
          <w:tcPr>
            <w:tcW w:w="2020" w:type="dxa"/>
          </w:tcPr>
          <w:p w14:paraId="3CE17D67" w14:textId="77777777" w:rsidR="00994562" w:rsidRDefault="00994562" w:rsidP="00994562">
            <w:pPr>
              <w:jc w:val="center"/>
              <w:rPr>
                <w:b/>
                <w:bCs/>
                <w:sz w:val="22"/>
              </w:rPr>
            </w:pPr>
          </w:p>
          <w:p w14:paraId="3194A6CB" w14:textId="77777777" w:rsidR="00994562" w:rsidRDefault="00994562" w:rsidP="00994562">
            <w:pPr>
              <w:jc w:val="center"/>
              <w:rPr>
                <w:b/>
                <w:bCs/>
                <w:sz w:val="22"/>
              </w:rPr>
            </w:pPr>
            <w:r>
              <w:rPr>
                <w:b/>
                <w:bCs/>
                <w:sz w:val="22"/>
              </w:rPr>
              <w:t>Not Applicable</w:t>
            </w:r>
          </w:p>
        </w:tc>
      </w:tr>
      <w:tr w:rsidR="00994562" w:rsidRPr="00B21A33" w14:paraId="0104103D" w14:textId="77777777" w:rsidTr="00994562">
        <w:trPr>
          <w:trHeight w:val="885"/>
          <w:jc w:val="center"/>
        </w:trPr>
        <w:tc>
          <w:tcPr>
            <w:tcW w:w="2644" w:type="dxa"/>
          </w:tcPr>
          <w:p w14:paraId="6C57F36C" w14:textId="77777777" w:rsidR="00994562" w:rsidRDefault="00994562" w:rsidP="00994562">
            <w:pPr>
              <w:ind w:right="-720"/>
              <w:jc w:val="both"/>
              <w:rPr>
                <w:b/>
                <w:bCs/>
                <w:sz w:val="22"/>
              </w:rPr>
            </w:pPr>
            <w:r>
              <w:rPr>
                <w:b/>
                <w:bCs/>
                <w:sz w:val="22"/>
              </w:rPr>
              <w:t xml:space="preserve">Indicator 11 – Initial </w:t>
            </w:r>
          </w:p>
          <w:p w14:paraId="052257DF" w14:textId="77777777" w:rsidR="00994562" w:rsidRPr="000D25BB" w:rsidRDefault="00994562" w:rsidP="00994562">
            <w:pPr>
              <w:ind w:right="-720"/>
              <w:jc w:val="both"/>
              <w:rPr>
                <w:b/>
                <w:bCs/>
                <w:sz w:val="22"/>
              </w:rPr>
            </w:pPr>
            <w:r>
              <w:rPr>
                <w:b/>
                <w:bCs/>
                <w:sz w:val="22"/>
              </w:rPr>
              <w:t>Evaluation Timelines</w:t>
            </w:r>
          </w:p>
        </w:tc>
        <w:tc>
          <w:tcPr>
            <w:tcW w:w="1642" w:type="dxa"/>
          </w:tcPr>
          <w:p w14:paraId="1191AD34" w14:textId="77777777" w:rsidR="00994562" w:rsidRPr="0066380E" w:rsidRDefault="00994562" w:rsidP="00994562">
            <w:pPr>
              <w:rPr>
                <w:sz w:val="22"/>
              </w:rPr>
            </w:pPr>
          </w:p>
          <w:p w14:paraId="1CAE574B" w14:textId="77777777" w:rsidR="000D25BB" w:rsidRPr="0066380E" w:rsidRDefault="000D25BB" w:rsidP="000D25BB">
            <w:pPr>
              <w:jc w:val="center"/>
              <w:rPr>
                <w:sz w:val="22"/>
              </w:rPr>
            </w:pPr>
            <w:r w:rsidRPr="0066380E">
              <w:rPr>
                <w:sz w:val="22"/>
              </w:rPr>
              <w:t>X</w:t>
            </w:r>
          </w:p>
        </w:tc>
        <w:tc>
          <w:tcPr>
            <w:tcW w:w="1845" w:type="dxa"/>
          </w:tcPr>
          <w:p w14:paraId="6757A2F3" w14:textId="77777777" w:rsidR="00994562" w:rsidRPr="00E847A1" w:rsidRDefault="00994562" w:rsidP="00994562">
            <w:pPr>
              <w:rPr>
                <w:sz w:val="22"/>
              </w:rPr>
            </w:pPr>
          </w:p>
        </w:tc>
        <w:tc>
          <w:tcPr>
            <w:tcW w:w="2020" w:type="dxa"/>
          </w:tcPr>
          <w:p w14:paraId="281321CA" w14:textId="77777777" w:rsidR="00994562" w:rsidRPr="00B21A33" w:rsidRDefault="00994562" w:rsidP="00994562">
            <w:pPr>
              <w:jc w:val="both"/>
              <w:rPr>
                <w:sz w:val="22"/>
                <w:szCs w:val="22"/>
              </w:rPr>
            </w:pPr>
          </w:p>
        </w:tc>
      </w:tr>
      <w:tr w:rsidR="00994562" w:rsidRPr="00B21A33" w14:paraId="6111B95E" w14:textId="77777777" w:rsidTr="00994562">
        <w:trPr>
          <w:jc w:val="center"/>
        </w:trPr>
        <w:tc>
          <w:tcPr>
            <w:tcW w:w="2644" w:type="dxa"/>
          </w:tcPr>
          <w:p w14:paraId="13EF9D13" w14:textId="77777777" w:rsidR="00994562" w:rsidRDefault="00994562" w:rsidP="00994562">
            <w:pPr>
              <w:ind w:right="-720"/>
              <w:jc w:val="both"/>
              <w:rPr>
                <w:b/>
                <w:bCs/>
                <w:sz w:val="22"/>
              </w:rPr>
            </w:pPr>
            <w:r>
              <w:rPr>
                <w:b/>
                <w:bCs/>
                <w:sz w:val="22"/>
              </w:rPr>
              <w:t xml:space="preserve">Indicator 12 – Early </w:t>
            </w:r>
          </w:p>
          <w:p w14:paraId="6A699C1F" w14:textId="77777777" w:rsidR="00994562" w:rsidRDefault="00994562" w:rsidP="00994562">
            <w:pPr>
              <w:ind w:right="-720"/>
              <w:jc w:val="both"/>
              <w:rPr>
                <w:b/>
                <w:bCs/>
                <w:sz w:val="22"/>
              </w:rPr>
            </w:pPr>
            <w:r>
              <w:rPr>
                <w:b/>
                <w:bCs/>
                <w:sz w:val="22"/>
              </w:rPr>
              <w:t>Childhood Transition</w:t>
            </w:r>
          </w:p>
          <w:p w14:paraId="70973BC5" w14:textId="77777777" w:rsidR="00994562" w:rsidRDefault="00994562" w:rsidP="00994562">
            <w:pPr>
              <w:ind w:right="-720"/>
              <w:jc w:val="both"/>
              <w:rPr>
                <w:b/>
                <w:sz w:val="22"/>
              </w:rPr>
            </w:pPr>
          </w:p>
        </w:tc>
        <w:tc>
          <w:tcPr>
            <w:tcW w:w="1642" w:type="dxa"/>
          </w:tcPr>
          <w:p w14:paraId="74DCE94D" w14:textId="77777777" w:rsidR="00994562" w:rsidRPr="0066380E" w:rsidRDefault="00994562" w:rsidP="00994562">
            <w:pPr>
              <w:rPr>
                <w:sz w:val="22"/>
              </w:rPr>
            </w:pPr>
          </w:p>
        </w:tc>
        <w:tc>
          <w:tcPr>
            <w:tcW w:w="1845" w:type="dxa"/>
          </w:tcPr>
          <w:p w14:paraId="59EF2F2C" w14:textId="77777777" w:rsidR="00994562" w:rsidRPr="00E847A1" w:rsidRDefault="00994562" w:rsidP="00994562">
            <w:pPr>
              <w:jc w:val="both"/>
              <w:rPr>
                <w:sz w:val="22"/>
              </w:rPr>
            </w:pPr>
          </w:p>
        </w:tc>
        <w:tc>
          <w:tcPr>
            <w:tcW w:w="2020" w:type="dxa"/>
          </w:tcPr>
          <w:p w14:paraId="47F1A318" w14:textId="77777777" w:rsidR="000D25BB" w:rsidRDefault="000D25BB" w:rsidP="000D25BB">
            <w:pPr>
              <w:tabs>
                <w:tab w:val="left" w:pos="703"/>
              </w:tabs>
              <w:jc w:val="center"/>
              <w:rPr>
                <w:sz w:val="22"/>
                <w:szCs w:val="22"/>
              </w:rPr>
            </w:pPr>
          </w:p>
          <w:p w14:paraId="1C0AB014" w14:textId="77777777" w:rsidR="00994562" w:rsidRPr="00B21A33" w:rsidRDefault="000D25BB" w:rsidP="000D25BB">
            <w:pPr>
              <w:tabs>
                <w:tab w:val="left" w:pos="703"/>
              </w:tabs>
              <w:jc w:val="center"/>
              <w:rPr>
                <w:sz w:val="22"/>
                <w:szCs w:val="22"/>
              </w:rPr>
            </w:pPr>
            <w:r w:rsidRPr="0066380E">
              <w:rPr>
                <w:sz w:val="22"/>
                <w:szCs w:val="22"/>
              </w:rPr>
              <w:t>X</w:t>
            </w:r>
          </w:p>
        </w:tc>
      </w:tr>
      <w:tr w:rsidR="00994562" w:rsidRPr="00B21A33" w14:paraId="7FF18845" w14:textId="77777777" w:rsidTr="00994562">
        <w:trPr>
          <w:jc w:val="center"/>
        </w:trPr>
        <w:tc>
          <w:tcPr>
            <w:tcW w:w="2644" w:type="dxa"/>
          </w:tcPr>
          <w:p w14:paraId="00013DA5" w14:textId="77777777" w:rsidR="00994562" w:rsidRDefault="00994562" w:rsidP="00994562">
            <w:pPr>
              <w:rPr>
                <w:b/>
                <w:bCs/>
                <w:sz w:val="22"/>
              </w:rPr>
            </w:pPr>
            <w:r>
              <w:rPr>
                <w:b/>
                <w:bCs/>
                <w:sz w:val="22"/>
              </w:rPr>
              <w:t xml:space="preserve">Indicator 13 – </w:t>
            </w:r>
          </w:p>
          <w:p w14:paraId="4AA68509" w14:textId="77777777" w:rsidR="00994562" w:rsidRDefault="00994562" w:rsidP="00994562">
            <w:pPr>
              <w:ind w:right="-720"/>
              <w:jc w:val="both"/>
              <w:rPr>
                <w:b/>
                <w:sz w:val="22"/>
              </w:rPr>
            </w:pPr>
            <w:r>
              <w:rPr>
                <w:b/>
                <w:bCs/>
                <w:sz w:val="22"/>
              </w:rPr>
              <w:t>Secondary Transition</w:t>
            </w:r>
          </w:p>
        </w:tc>
        <w:tc>
          <w:tcPr>
            <w:tcW w:w="1642" w:type="dxa"/>
          </w:tcPr>
          <w:p w14:paraId="714A768C" w14:textId="77777777" w:rsidR="000D25BB" w:rsidRPr="0066380E" w:rsidRDefault="000D25BB" w:rsidP="000D25BB">
            <w:pPr>
              <w:jc w:val="center"/>
              <w:rPr>
                <w:sz w:val="22"/>
              </w:rPr>
            </w:pPr>
          </w:p>
          <w:p w14:paraId="50B2BD1D" w14:textId="77777777" w:rsidR="00994562" w:rsidRPr="0066380E" w:rsidRDefault="000D25BB" w:rsidP="000D25BB">
            <w:pPr>
              <w:jc w:val="center"/>
              <w:rPr>
                <w:sz w:val="22"/>
              </w:rPr>
            </w:pPr>
            <w:r w:rsidRPr="0066380E">
              <w:rPr>
                <w:sz w:val="22"/>
              </w:rPr>
              <w:t>X</w:t>
            </w:r>
          </w:p>
          <w:p w14:paraId="740DDCDF" w14:textId="77777777" w:rsidR="000D25BB" w:rsidRPr="0066380E" w:rsidRDefault="000D25BB" w:rsidP="000D25BB">
            <w:pPr>
              <w:jc w:val="center"/>
              <w:rPr>
                <w:sz w:val="22"/>
              </w:rPr>
            </w:pPr>
          </w:p>
        </w:tc>
        <w:tc>
          <w:tcPr>
            <w:tcW w:w="1845" w:type="dxa"/>
          </w:tcPr>
          <w:p w14:paraId="52DF40F6" w14:textId="77777777" w:rsidR="00994562" w:rsidRPr="00E847A1" w:rsidRDefault="00994562" w:rsidP="00994562">
            <w:pPr>
              <w:jc w:val="both"/>
              <w:rPr>
                <w:sz w:val="22"/>
              </w:rPr>
            </w:pPr>
          </w:p>
        </w:tc>
        <w:tc>
          <w:tcPr>
            <w:tcW w:w="2020" w:type="dxa"/>
          </w:tcPr>
          <w:p w14:paraId="59CBF136" w14:textId="77777777" w:rsidR="00994562" w:rsidRPr="00B21A33" w:rsidRDefault="00994562" w:rsidP="00994562">
            <w:pPr>
              <w:tabs>
                <w:tab w:val="left" w:pos="703"/>
              </w:tabs>
              <w:jc w:val="both"/>
              <w:rPr>
                <w:sz w:val="22"/>
                <w:szCs w:val="22"/>
              </w:rPr>
            </w:pPr>
          </w:p>
        </w:tc>
      </w:tr>
    </w:tbl>
    <w:p w14:paraId="7005AF3B" w14:textId="77777777" w:rsidR="00994562" w:rsidRDefault="00994562" w:rsidP="00994562">
      <w:pPr>
        <w:pStyle w:val="BodyText"/>
        <w:ind w:left="-360" w:right="-450"/>
      </w:pPr>
    </w:p>
    <w:p w14:paraId="2520677E" w14:textId="77777777" w:rsidR="00994562" w:rsidRDefault="00994562" w:rsidP="00994562">
      <w:pPr>
        <w:pStyle w:val="BodyText"/>
      </w:pPr>
      <w:r>
        <w:t xml:space="preserve">  </w:t>
      </w:r>
    </w:p>
    <w:p w14:paraId="672F0664" w14:textId="77777777" w:rsidR="00994562" w:rsidRDefault="00994562" w:rsidP="00994562">
      <w:pPr>
        <w:rPr>
          <w:sz w:val="22"/>
          <w:szCs w:val="22"/>
        </w:rPr>
      </w:pPr>
    </w:p>
    <w:p w14:paraId="12151E52" w14:textId="77777777" w:rsidR="00994562" w:rsidRDefault="00994562" w:rsidP="00994562">
      <w:pPr>
        <w:rPr>
          <w:sz w:val="22"/>
          <w:szCs w:val="22"/>
        </w:rPr>
      </w:pPr>
    </w:p>
    <w:p w14:paraId="4F38EA28" w14:textId="77777777" w:rsidR="00994562" w:rsidRDefault="00994562" w:rsidP="00994562">
      <w:pPr>
        <w:rPr>
          <w:sz w:val="22"/>
          <w:szCs w:val="22"/>
        </w:rPr>
      </w:pPr>
      <w:bookmarkStart w:id="18" w:name="ImprovementAreaBlocks"/>
      <w:bookmarkEnd w:id="18"/>
    </w:p>
    <w:p w14:paraId="557BED7A" w14:textId="77777777" w:rsidR="00994562" w:rsidRDefault="00994562" w:rsidP="00994562">
      <w:pPr>
        <w:rPr>
          <w:sz w:val="22"/>
          <w:szCs w:val="22"/>
        </w:rPr>
        <w:sectPr w:rsidR="00994562" w:rsidSect="00994562">
          <w:footerReference w:type="even" r:id="rId18"/>
          <w:footerReference w:type="default" r:id="rId19"/>
          <w:type w:val="continuous"/>
          <w:pgSz w:w="12240" w:h="15840"/>
          <w:pgMar w:top="1440" w:right="1440" w:bottom="1440" w:left="1440" w:header="720" w:footer="720" w:gutter="0"/>
          <w:cols w:space="720"/>
          <w:docGrid w:linePitch="360"/>
        </w:sectPr>
      </w:pPr>
    </w:p>
    <w:p w14:paraId="0E523F35" w14:textId="77777777" w:rsidR="00994562" w:rsidRPr="008E14D8" w:rsidRDefault="00994562" w:rsidP="0099456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94562" w:rsidRPr="00D47BA6" w14:paraId="7D839B28" w14:textId="77777777" w:rsidTr="00994562">
        <w:trPr>
          <w:tblHeader/>
        </w:trPr>
        <w:tc>
          <w:tcPr>
            <w:tcW w:w="9360" w:type="dxa"/>
            <w:tcBorders>
              <w:bottom w:val="single" w:sz="4" w:space="0" w:color="auto"/>
            </w:tcBorders>
            <w:shd w:val="clear" w:color="auto" w:fill="C0C0C0"/>
          </w:tcPr>
          <w:p w14:paraId="044F9E96" w14:textId="77777777" w:rsidR="00994562" w:rsidRPr="00D47BA6" w:rsidRDefault="00994562" w:rsidP="00994562">
            <w:pPr>
              <w:pStyle w:val="Normal0"/>
              <w:keepNext/>
              <w:rPr>
                <w:b/>
                <w:sz w:val="22"/>
                <w:szCs w:val="22"/>
              </w:rPr>
            </w:pPr>
            <w:r w:rsidRPr="00D47BA6">
              <w:rPr>
                <w:b/>
                <w:sz w:val="22"/>
                <w:szCs w:val="22"/>
              </w:rPr>
              <w:lastRenderedPageBreak/>
              <w:t xml:space="preserve">Improvement Area </w:t>
            </w:r>
            <w:bookmarkStart w:id="20" w:name="AreaCounter"/>
            <w:r w:rsidRPr="00D47BA6">
              <w:rPr>
                <w:b/>
                <w:sz w:val="22"/>
                <w:szCs w:val="22"/>
              </w:rPr>
              <w:t>1</w:t>
            </w:r>
            <w:bookmarkEnd w:id="20"/>
          </w:p>
        </w:tc>
      </w:tr>
      <w:tr w:rsidR="00994562" w:rsidRPr="00D47BA6" w14:paraId="6764B2A6" w14:textId="77777777" w:rsidTr="00994562">
        <w:tc>
          <w:tcPr>
            <w:tcW w:w="9360" w:type="dxa"/>
            <w:tcBorders>
              <w:top w:val="single" w:sz="4" w:space="0" w:color="auto"/>
              <w:left w:val="single" w:sz="4" w:space="0" w:color="auto"/>
              <w:bottom w:val="nil"/>
              <w:right w:val="single" w:sz="4" w:space="0" w:color="auto"/>
            </w:tcBorders>
          </w:tcPr>
          <w:p w14:paraId="3CE4565A" w14:textId="77777777" w:rsidR="00994562" w:rsidRPr="00D47BA6" w:rsidRDefault="00994562" w:rsidP="00994562">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2 - Required and optional assessments</w:t>
            </w:r>
            <w:bookmarkEnd w:id="21"/>
          </w:p>
          <w:p w14:paraId="1ED18840" w14:textId="77777777" w:rsidR="00994562" w:rsidRPr="00D47BA6" w:rsidRDefault="00994562" w:rsidP="00994562">
            <w:pPr>
              <w:pStyle w:val="Normal0"/>
              <w:keepNext/>
              <w:rPr>
                <w:b/>
                <w:sz w:val="22"/>
                <w:szCs w:val="22"/>
              </w:rPr>
            </w:pPr>
          </w:p>
        </w:tc>
      </w:tr>
      <w:tr w:rsidR="00994562" w:rsidRPr="00D47BA6" w14:paraId="6857C905" w14:textId="77777777" w:rsidTr="00994562">
        <w:tc>
          <w:tcPr>
            <w:tcW w:w="9360" w:type="dxa"/>
            <w:tcBorders>
              <w:top w:val="single" w:sz="4" w:space="0" w:color="auto"/>
              <w:left w:val="single" w:sz="4" w:space="0" w:color="auto"/>
              <w:bottom w:val="nil"/>
              <w:right w:val="single" w:sz="4" w:space="0" w:color="auto"/>
            </w:tcBorders>
          </w:tcPr>
          <w:p w14:paraId="1D267B60" w14:textId="77777777" w:rsidR="00994562" w:rsidRPr="00D47BA6" w:rsidRDefault="00994562" w:rsidP="00994562">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994562" w:rsidRPr="00D47BA6" w14:paraId="2B12372F" w14:textId="77777777" w:rsidTr="00994562">
        <w:tc>
          <w:tcPr>
            <w:tcW w:w="9360" w:type="dxa"/>
            <w:tcBorders>
              <w:top w:val="nil"/>
              <w:left w:val="single" w:sz="4" w:space="0" w:color="auto"/>
              <w:bottom w:val="single" w:sz="4" w:space="0" w:color="auto"/>
              <w:right w:val="single" w:sz="4" w:space="0" w:color="auto"/>
            </w:tcBorders>
          </w:tcPr>
          <w:p w14:paraId="0AC7B909" w14:textId="77777777" w:rsidR="00994562" w:rsidRPr="00D47BA6" w:rsidRDefault="00994562" w:rsidP="00994562">
            <w:pPr>
              <w:pStyle w:val="Normal0"/>
              <w:keepNext/>
              <w:rPr>
                <w:rFonts w:cs="Arial"/>
                <w:b/>
                <w:sz w:val="22"/>
                <w:szCs w:val="22"/>
              </w:rPr>
            </w:pPr>
          </w:p>
        </w:tc>
      </w:tr>
      <w:tr w:rsidR="00994562" w:rsidRPr="00D47BA6" w14:paraId="444A8FBE" w14:textId="77777777" w:rsidTr="00994562">
        <w:tc>
          <w:tcPr>
            <w:tcW w:w="9360" w:type="dxa"/>
            <w:tcBorders>
              <w:top w:val="nil"/>
              <w:left w:val="single" w:sz="4" w:space="0" w:color="auto"/>
              <w:bottom w:val="single" w:sz="4" w:space="0" w:color="auto"/>
              <w:right w:val="single" w:sz="4" w:space="0" w:color="auto"/>
            </w:tcBorders>
          </w:tcPr>
          <w:p w14:paraId="74DBC04A" w14:textId="77777777" w:rsidR="00994562" w:rsidRPr="00D47BA6" w:rsidRDefault="00994562" w:rsidP="0099456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student records and staff interviews indicated that the charter school does not complete educational assessments, specifically a history of the student's educational progress in the general education curriculum, and teacher assessments that address attention skills, participation behaviors, communication skills, memory and social relations with groups, peers and adults.</w:t>
            </w:r>
            <w:bookmarkEnd w:id="23"/>
          </w:p>
          <w:p w14:paraId="2D6CDC42" w14:textId="77777777" w:rsidR="00994562" w:rsidRPr="00D47BA6" w:rsidRDefault="00994562" w:rsidP="00994562">
            <w:pPr>
              <w:pStyle w:val="Normal0"/>
              <w:keepNext/>
              <w:rPr>
                <w:rFonts w:cs="Arial"/>
                <w:b/>
                <w:sz w:val="22"/>
                <w:szCs w:val="22"/>
              </w:rPr>
            </w:pPr>
          </w:p>
        </w:tc>
      </w:tr>
      <w:tr w:rsidR="00994562" w:rsidRPr="00D47BA6" w14:paraId="47D3CE32" w14:textId="77777777" w:rsidTr="00994562">
        <w:tc>
          <w:tcPr>
            <w:tcW w:w="9360" w:type="dxa"/>
            <w:tcBorders>
              <w:top w:val="nil"/>
              <w:left w:val="single" w:sz="4" w:space="0" w:color="auto"/>
              <w:bottom w:val="single" w:sz="4" w:space="0" w:color="auto"/>
              <w:right w:val="single" w:sz="4" w:space="0" w:color="auto"/>
            </w:tcBorders>
          </w:tcPr>
          <w:p w14:paraId="7B79359A" w14:textId="77777777" w:rsidR="00994562" w:rsidRPr="00D47BA6" w:rsidRDefault="00994562" w:rsidP="00994562">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KIPP Academy Massachusetts will ensure the completion of educational assessments, specifically, a history of the student's educational progress in the general curriculum and a teacher's assessment of the student's attention skills, participation behaviors, communication skills, memory and social relations with groups, peers and adults (Educational Assessment A and B).</w:t>
            </w:r>
            <w:bookmarkEnd w:id="24"/>
          </w:p>
          <w:p w14:paraId="740A3D05" w14:textId="77777777" w:rsidR="00994562" w:rsidRPr="00D47BA6" w:rsidRDefault="00994562" w:rsidP="00994562">
            <w:pPr>
              <w:pStyle w:val="Normal0"/>
              <w:keepNext/>
              <w:rPr>
                <w:rFonts w:cs="Arial"/>
                <w:b/>
                <w:sz w:val="22"/>
                <w:szCs w:val="22"/>
              </w:rPr>
            </w:pPr>
          </w:p>
        </w:tc>
      </w:tr>
      <w:tr w:rsidR="00994562" w:rsidRPr="00D47BA6" w14:paraId="793013B3" w14:textId="77777777" w:rsidTr="00994562">
        <w:tc>
          <w:tcPr>
            <w:tcW w:w="9360" w:type="dxa"/>
            <w:tcBorders>
              <w:top w:val="nil"/>
              <w:left w:val="single" w:sz="4" w:space="0" w:color="auto"/>
              <w:bottom w:val="single" w:sz="4" w:space="0" w:color="auto"/>
              <w:right w:val="single" w:sz="4" w:space="0" w:color="auto"/>
            </w:tcBorders>
          </w:tcPr>
          <w:p w14:paraId="239A24DD" w14:textId="77777777" w:rsidR="00994562" w:rsidRPr="00D47BA6" w:rsidRDefault="00994562" w:rsidP="0099456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r>
              <w:rPr>
                <w:rFonts w:cs="Arial"/>
                <w:sz w:val="22"/>
                <w:szCs w:val="22"/>
              </w:rPr>
              <w:t xml:space="preserve">By November 15, 2021, KIPP Academy Massachusetts will submit revised procedures for completing educational assessments, along with evidence of training all relevant staff on the procedures. The charter school will also create and submit an internal tracking and monitoring system to ensure the completion of educational assessments.   </w:t>
            </w:r>
          </w:p>
          <w:p w14:paraId="6B84FDCF" w14:textId="77777777" w:rsidR="00994562" w:rsidRDefault="00994562" w:rsidP="00994562">
            <w:pPr>
              <w:pStyle w:val="Normal0"/>
              <w:keepNext/>
              <w:rPr>
                <w:rFonts w:cs="Arial"/>
                <w:sz w:val="22"/>
                <w:szCs w:val="22"/>
              </w:rPr>
            </w:pPr>
          </w:p>
          <w:p w14:paraId="6809F1FF" w14:textId="77777777" w:rsidR="00994562" w:rsidRDefault="00994562" w:rsidP="00994562">
            <w:pPr>
              <w:pStyle w:val="Normal0"/>
              <w:keepNext/>
              <w:rPr>
                <w:rFonts w:cs="Arial"/>
                <w:sz w:val="22"/>
                <w:szCs w:val="22"/>
              </w:rPr>
            </w:pPr>
            <w:r>
              <w:rPr>
                <w:rFonts w:cs="Arial"/>
                <w:sz w:val="22"/>
                <w:szCs w:val="22"/>
              </w:rPr>
              <w:t xml:space="preserve">By November 15, 2021, KIPP Academy Massachusetts will complete the Educational Assessment Part A and B and reconvene the Teams for the two students identified by the Department. For each student, the district will submit a copy of the completed Educational Assessment Part A and B and the Notice of Proposed School District Action (N1). </w:t>
            </w:r>
          </w:p>
          <w:p w14:paraId="6095B0F5" w14:textId="77777777" w:rsidR="00994562" w:rsidRDefault="00994562" w:rsidP="00994562">
            <w:pPr>
              <w:pStyle w:val="Normal0"/>
              <w:keepNext/>
              <w:rPr>
                <w:rFonts w:cs="Arial"/>
                <w:sz w:val="22"/>
                <w:szCs w:val="22"/>
              </w:rPr>
            </w:pPr>
          </w:p>
          <w:p w14:paraId="69B2815D" w14:textId="77777777" w:rsidR="00994562" w:rsidRDefault="00994562" w:rsidP="00994562">
            <w:pPr>
              <w:pStyle w:val="Normal0"/>
              <w:keepNext/>
              <w:rPr>
                <w:rFonts w:cs="Arial"/>
                <w:sz w:val="22"/>
                <w:szCs w:val="22"/>
              </w:rPr>
            </w:pPr>
            <w:r>
              <w:rPr>
                <w:rFonts w:cs="Arial"/>
                <w:sz w:val="22"/>
                <w:szCs w:val="22"/>
              </w:rPr>
              <w:t>By February 25, 2022, KIPP Academy Massachusetts will submit the results of a review of records for students who had an initial or re-evaluation after the November 2021 training to determine if all the required educational assessments were completed. Additionally, the charter school will conduct a root cause analysis and determine appropriate corrective action for any identified non-compliance.</w:t>
            </w:r>
            <w:bookmarkEnd w:id="25"/>
          </w:p>
          <w:p w14:paraId="0019CF3D" w14:textId="77777777" w:rsidR="00994562" w:rsidRPr="00D47BA6" w:rsidRDefault="00994562" w:rsidP="00994562">
            <w:pPr>
              <w:pStyle w:val="Normal0"/>
              <w:keepNext/>
              <w:rPr>
                <w:rFonts w:cs="Arial"/>
                <w:b/>
                <w:sz w:val="22"/>
                <w:szCs w:val="22"/>
              </w:rPr>
            </w:pPr>
          </w:p>
        </w:tc>
      </w:tr>
      <w:tr w:rsidR="00994562" w:rsidRPr="00D47BA6" w14:paraId="72E5B76F" w14:textId="77777777" w:rsidTr="00994562">
        <w:tc>
          <w:tcPr>
            <w:tcW w:w="9360" w:type="dxa"/>
            <w:tcBorders>
              <w:top w:val="nil"/>
              <w:left w:val="single" w:sz="4" w:space="0" w:color="auto"/>
              <w:bottom w:val="single" w:sz="4" w:space="0" w:color="auto"/>
              <w:right w:val="single" w:sz="4" w:space="0" w:color="auto"/>
            </w:tcBorders>
          </w:tcPr>
          <w:p w14:paraId="4470B13D" w14:textId="77777777" w:rsidR="00994562" w:rsidRDefault="00994562" w:rsidP="0099456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By March 2022 and beyond, 100% of KIPP Academy Massachusetts initial evaluations and re-evaluations will include the required educational assessments, specifically a history of the student's educational progress in the general education curriculum, and a teacher’s assessment that addresses attention skills, participation behaviors, communication skills, memory and social relations with groups, peers and adults.</w:t>
            </w:r>
          </w:p>
          <w:p w14:paraId="324C5856" w14:textId="77777777" w:rsidR="00B43869" w:rsidRDefault="00B43869" w:rsidP="00994562">
            <w:pPr>
              <w:pStyle w:val="Normal0"/>
              <w:keepNext/>
              <w:rPr>
                <w:rFonts w:cs="Arial"/>
                <w:sz w:val="22"/>
                <w:szCs w:val="22"/>
              </w:rPr>
            </w:pPr>
          </w:p>
          <w:p w14:paraId="35E5B9A7" w14:textId="77777777" w:rsidR="00994562" w:rsidRDefault="00994562" w:rsidP="00994562">
            <w:pPr>
              <w:pStyle w:val="Normal0"/>
              <w:keepNext/>
              <w:rPr>
                <w:rFonts w:cs="Arial"/>
                <w:sz w:val="22"/>
                <w:szCs w:val="22"/>
              </w:rPr>
            </w:pPr>
            <w:r>
              <w:rPr>
                <w:rFonts w:cs="Arial"/>
                <w:sz w:val="22"/>
                <w:szCs w:val="22"/>
              </w:rPr>
              <w:t xml:space="preserve">Evidence: </w:t>
            </w:r>
          </w:p>
          <w:p w14:paraId="49101069" w14:textId="77777777" w:rsidR="00994562" w:rsidRDefault="00994562" w:rsidP="00994562">
            <w:pPr>
              <w:pStyle w:val="Normal0"/>
              <w:keepNext/>
              <w:rPr>
                <w:rFonts w:cs="Arial"/>
                <w:sz w:val="22"/>
                <w:szCs w:val="22"/>
              </w:rPr>
            </w:pPr>
            <w:r>
              <w:rPr>
                <w:rFonts w:cs="Arial"/>
                <w:sz w:val="22"/>
                <w:szCs w:val="22"/>
              </w:rPr>
              <w:t>• Written procedures</w:t>
            </w:r>
          </w:p>
          <w:p w14:paraId="085276B2" w14:textId="77777777" w:rsidR="00994562" w:rsidRDefault="00994562" w:rsidP="00994562">
            <w:pPr>
              <w:pStyle w:val="Normal0"/>
              <w:keepNext/>
              <w:rPr>
                <w:rFonts w:cs="Arial"/>
                <w:sz w:val="22"/>
                <w:szCs w:val="22"/>
              </w:rPr>
            </w:pPr>
            <w:r>
              <w:rPr>
                <w:rFonts w:cs="Arial"/>
                <w:sz w:val="22"/>
                <w:szCs w:val="22"/>
              </w:rPr>
              <w:t>• Agendas, training materials, and attendance sheets</w:t>
            </w:r>
          </w:p>
          <w:p w14:paraId="5EA04961" w14:textId="77777777" w:rsidR="00994562" w:rsidRDefault="00994562" w:rsidP="00994562">
            <w:pPr>
              <w:pStyle w:val="Normal0"/>
              <w:keepNext/>
              <w:rPr>
                <w:rFonts w:cs="Arial"/>
                <w:sz w:val="22"/>
                <w:szCs w:val="22"/>
              </w:rPr>
            </w:pPr>
            <w:r>
              <w:rPr>
                <w:rFonts w:cs="Arial"/>
                <w:sz w:val="22"/>
                <w:szCs w:val="22"/>
              </w:rPr>
              <w:t>• Internal tracking and monitoring system</w:t>
            </w:r>
          </w:p>
          <w:p w14:paraId="462BE95A" w14:textId="77777777" w:rsidR="00994562" w:rsidRDefault="00994562" w:rsidP="00994562">
            <w:pPr>
              <w:pStyle w:val="Normal0"/>
              <w:keepNext/>
              <w:rPr>
                <w:rFonts w:cs="Arial"/>
                <w:sz w:val="22"/>
                <w:szCs w:val="22"/>
              </w:rPr>
            </w:pPr>
            <w:r>
              <w:rPr>
                <w:rFonts w:cs="Arial"/>
                <w:sz w:val="22"/>
                <w:szCs w:val="22"/>
              </w:rPr>
              <w:t>• Copies of Educational Assessment A and B and N1 for the two students identified</w:t>
            </w:r>
          </w:p>
          <w:p w14:paraId="1DA3F6BE" w14:textId="77777777" w:rsidR="00994562" w:rsidRDefault="00994562" w:rsidP="00994562">
            <w:pPr>
              <w:pStyle w:val="Normal0"/>
              <w:keepNext/>
              <w:rPr>
                <w:rFonts w:cs="Arial"/>
                <w:sz w:val="22"/>
                <w:szCs w:val="22"/>
              </w:rPr>
            </w:pPr>
            <w:r>
              <w:rPr>
                <w:rFonts w:cs="Arial"/>
                <w:sz w:val="22"/>
                <w:szCs w:val="22"/>
              </w:rPr>
              <w:t>• Results of record review, root cause analysis, and corrective action steps, as appropriate</w:t>
            </w:r>
            <w:bookmarkEnd w:id="26"/>
          </w:p>
          <w:p w14:paraId="363D90B8" w14:textId="77777777" w:rsidR="00994562" w:rsidRPr="00D47BA6" w:rsidRDefault="00994562" w:rsidP="00994562">
            <w:pPr>
              <w:pStyle w:val="Normal0"/>
              <w:keepNext/>
              <w:rPr>
                <w:rFonts w:cs="Arial"/>
                <w:b/>
                <w:sz w:val="22"/>
                <w:szCs w:val="22"/>
              </w:rPr>
            </w:pPr>
          </w:p>
        </w:tc>
      </w:tr>
      <w:tr w:rsidR="00994562" w:rsidRPr="00D47BA6" w14:paraId="6235BE9C" w14:textId="77777777" w:rsidTr="00994562">
        <w:tc>
          <w:tcPr>
            <w:tcW w:w="9360" w:type="dxa"/>
            <w:tcBorders>
              <w:top w:val="nil"/>
              <w:left w:val="single" w:sz="4" w:space="0" w:color="auto"/>
              <w:bottom w:val="single" w:sz="4" w:space="0" w:color="auto"/>
              <w:right w:val="single" w:sz="4" w:space="0" w:color="auto"/>
            </w:tcBorders>
          </w:tcPr>
          <w:p w14:paraId="71BB204C" w14:textId="77777777" w:rsidR="00994562" w:rsidRPr="00D47BA6" w:rsidRDefault="00994562" w:rsidP="00994562">
            <w:pPr>
              <w:pStyle w:val="Normal0"/>
              <w:keepNext/>
              <w:rPr>
                <w:rFonts w:cs="Arial"/>
                <w:sz w:val="22"/>
                <w:szCs w:val="22"/>
              </w:rPr>
            </w:pPr>
            <w:r w:rsidRPr="00D47BA6">
              <w:rPr>
                <w:b/>
                <w:sz w:val="22"/>
                <w:szCs w:val="22"/>
              </w:rPr>
              <w:t>Measurement Mechanism:</w:t>
            </w:r>
            <w:r>
              <w:rPr>
                <w:sz w:val="22"/>
                <w:szCs w:val="22"/>
              </w:rPr>
              <w:t xml:space="preserve"> </w:t>
            </w:r>
            <w:bookmarkStart w:id="27" w:name="MeasurementMechanism"/>
            <w:r>
              <w:rPr>
                <w:sz w:val="22"/>
                <w:szCs w:val="22"/>
              </w:rPr>
              <w:t xml:space="preserve">Continuing after completion of deadline: </w:t>
            </w:r>
          </w:p>
          <w:p w14:paraId="32D2F0EE" w14:textId="77777777" w:rsidR="00994562" w:rsidRDefault="00994562" w:rsidP="00994562">
            <w:pPr>
              <w:pStyle w:val="Normal0"/>
              <w:keepNext/>
              <w:rPr>
                <w:sz w:val="22"/>
                <w:szCs w:val="22"/>
              </w:rPr>
            </w:pPr>
            <w:r>
              <w:rPr>
                <w:sz w:val="22"/>
                <w:szCs w:val="22"/>
              </w:rPr>
              <w:t>Every quarter, KIPP Academy Massachusetts Special Education Administrators will review at least five student records with either initial evaluations or re-evaluations to determine if all the required educational assessments were completed. If non-compliance is identified, the charter school will conduct a root cause analysis and implement appropriate corrective actions</w:t>
            </w:r>
            <w:bookmarkEnd w:id="27"/>
            <w:r w:rsidR="000D25BB">
              <w:rPr>
                <w:sz w:val="22"/>
                <w:szCs w:val="22"/>
              </w:rPr>
              <w:t>.</w:t>
            </w:r>
          </w:p>
          <w:p w14:paraId="6171B4E6" w14:textId="77777777" w:rsidR="000D25BB" w:rsidRPr="000D25BB" w:rsidRDefault="000D25BB" w:rsidP="00994562">
            <w:pPr>
              <w:pStyle w:val="Normal0"/>
              <w:keepNext/>
              <w:rPr>
                <w:sz w:val="22"/>
                <w:szCs w:val="22"/>
              </w:rPr>
            </w:pPr>
          </w:p>
        </w:tc>
      </w:tr>
      <w:tr w:rsidR="00994562" w:rsidRPr="00D47BA6" w14:paraId="641B6AB9" w14:textId="77777777" w:rsidTr="00994562">
        <w:tc>
          <w:tcPr>
            <w:tcW w:w="9360" w:type="dxa"/>
            <w:tcBorders>
              <w:top w:val="single" w:sz="4" w:space="0" w:color="auto"/>
              <w:left w:val="single" w:sz="4" w:space="0" w:color="auto"/>
              <w:bottom w:val="nil"/>
              <w:right w:val="single" w:sz="4" w:space="0" w:color="auto"/>
            </w:tcBorders>
          </w:tcPr>
          <w:p w14:paraId="42DE4575" w14:textId="77777777" w:rsidR="00994562" w:rsidRPr="00D47BA6" w:rsidRDefault="00994562" w:rsidP="00994562">
            <w:pPr>
              <w:pStyle w:val="Normal0"/>
              <w:keepNext/>
              <w:rPr>
                <w:sz w:val="22"/>
                <w:szCs w:val="22"/>
              </w:rPr>
            </w:pPr>
            <w:r w:rsidRPr="00D47BA6">
              <w:rPr>
                <w:b/>
                <w:sz w:val="22"/>
                <w:szCs w:val="22"/>
              </w:rPr>
              <w:lastRenderedPageBreak/>
              <w:t>Completion Timeframe:</w:t>
            </w:r>
            <w:r>
              <w:rPr>
                <w:sz w:val="22"/>
                <w:szCs w:val="22"/>
              </w:rPr>
              <w:t xml:space="preserve"> </w:t>
            </w:r>
            <w:bookmarkStart w:id="28" w:name="CompletionTimeframe"/>
            <w:r>
              <w:rPr>
                <w:sz w:val="22"/>
                <w:szCs w:val="22"/>
              </w:rPr>
              <w:t>02/25/2022</w:t>
            </w:r>
            <w:bookmarkEnd w:id="28"/>
          </w:p>
        </w:tc>
      </w:tr>
      <w:tr w:rsidR="00994562" w:rsidRPr="00D47BA6" w14:paraId="7090838A" w14:textId="77777777" w:rsidTr="00994562">
        <w:tc>
          <w:tcPr>
            <w:tcW w:w="9360" w:type="dxa"/>
            <w:tcBorders>
              <w:top w:val="nil"/>
              <w:left w:val="single" w:sz="4" w:space="0" w:color="auto"/>
              <w:bottom w:val="single" w:sz="4" w:space="0" w:color="auto"/>
              <w:right w:val="single" w:sz="4" w:space="0" w:color="auto"/>
            </w:tcBorders>
          </w:tcPr>
          <w:p w14:paraId="0ADA3784" w14:textId="77777777" w:rsidR="00994562" w:rsidRPr="00D47BA6" w:rsidRDefault="00994562" w:rsidP="00994562">
            <w:pPr>
              <w:pStyle w:val="Normal0"/>
              <w:keepNext/>
              <w:rPr>
                <w:rFonts w:cs="Arial"/>
                <w:sz w:val="22"/>
                <w:szCs w:val="22"/>
              </w:rPr>
            </w:pPr>
          </w:p>
        </w:tc>
      </w:tr>
    </w:tbl>
    <w:p w14:paraId="731334FF" w14:textId="77777777" w:rsidR="00994562" w:rsidRDefault="00994562" w:rsidP="00994562">
      <w:pPr>
        <w:pStyle w:val="Normal0"/>
        <w:sectPr w:rsidR="00994562" w:rsidSect="00994562">
          <w:footerReference w:type="default" r:id="rId20"/>
          <w:type w:val="continuous"/>
          <w:pgSz w:w="12240" w:h="15840"/>
          <w:pgMar w:top="1440" w:right="1080" w:bottom="1440" w:left="1800" w:header="720" w:footer="720" w:gutter="0"/>
          <w:cols w:space="720"/>
          <w:docGrid w:linePitch="360"/>
        </w:sectPr>
      </w:pPr>
    </w:p>
    <w:p w14:paraId="42E5222F" w14:textId="77777777" w:rsidR="00994562" w:rsidRPr="008E14D8" w:rsidRDefault="00994562" w:rsidP="00994562">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94562" w:rsidRPr="00D47BA6" w14:paraId="70E7C3D6" w14:textId="77777777" w:rsidTr="00994562">
        <w:trPr>
          <w:tblHeader/>
        </w:trPr>
        <w:tc>
          <w:tcPr>
            <w:tcW w:w="9360" w:type="dxa"/>
            <w:tcBorders>
              <w:bottom w:val="single" w:sz="4" w:space="0" w:color="auto"/>
            </w:tcBorders>
            <w:shd w:val="clear" w:color="auto" w:fill="C0C0C0"/>
          </w:tcPr>
          <w:p w14:paraId="6B5D2F2D" w14:textId="77777777" w:rsidR="00994562" w:rsidRPr="00D47BA6" w:rsidRDefault="00994562" w:rsidP="00994562">
            <w:pPr>
              <w:pStyle w:val="Normal1"/>
              <w:keepNext/>
              <w:rPr>
                <w:b/>
                <w:sz w:val="22"/>
                <w:szCs w:val="22"/>
              </w:rPr>
            </w:pPr>
            <w:r w:rsidRPr="00D47BA6">
              <w:rPr>
                <w:b/>
                <w:sz w:val="22"/>
                <w:szCs w:val="22"/>
              </w:rPr>
              <w:lastRenderedPageBreak/>
              <w:t>Improvement Area 2</w:t>
            </w:r>
          </w:p>
        </w:tc>
      </w:tr>
      <w:tr w:rsidR="00994562" w:rsidRPr="00D47BA6" w14:paraId="1E17061F" w14:textId="77777777" w:rsidTr="00994562">
        <w:tc>
          <w:tcPr>
            <w:tcW w:w="9360" w:type="dxa"/>
            <w:tcBorders>
              <w:top w:val="single" w:sz="4" w:space="0" w:color="auto"/>
              <w:left w:val="single" w:sz="4" w:space="0" w:color="auto"/>
              <w:bottom w:val="nil"/>
              <w:right w:val="single" w:sz="4" w:space="0" w:color="auto"/>
            </w:tcBorders>
          </w:tcPr>
          <w:p w14:paraId="0650D791" w14:textId="77777777" w:rsidR="00994562" w:rsidRPr="00D47BA6" w:rsidRDefault="00994562" w:rsidP="00994562">
            <w:pPr>
              <w:pStyle w:val="Normal1"/>
              <w:keepNext/>
              <w:rPr>
                <w:sz w:val="22"/>
                <w:szCs w:val="22"/>
              </w:rPr>
            </w:pPr>
            <w:r w:rsidRPr="00D47BA6">
              <w:rPr>
                <w:b/>
                <w:sz w:val="22"/>
                <w:szCs w:val="22"/>
              </w:rPr>
              <w:t>Criterion:</w:t>
            </w:r>
            <w:r>
              <w:rPr>
                <w:sz w:val="22"/>
                <w:szCs w:val="22"/>
              </w:rPr>
              <w:t xml:space="preserve"> SE 3 - Special requirements for determination of specific learning disability</w:t>
            </w:r>
          </w:p>
          <w:p w14:paraId="666A7BAA" w14:textId="77777777" w:rsidR="00994562" w:rsidRPr="00D47BA6" w:rsidRDefault="00994562" w:rsidP="00994562">
            <w:pPr>
              <w:pStyle w:val="Normal1"/>
              <w:keepNext/>
              <w:rPr>
                <w:b/>
                <w:sz w:val="22"/>
                <w:szCs w:val="22"/>
              </w:rPr>
            </w:pPr>
          </w:p>
        </w:tc>
      </w:tr>
      <w:tr w:rsidR="00994562" w:rsidRPr="00D47BA6" w14:paraId="1EE4FCDE" w14:textId="77777777" w:rsidTr="00994562">
        <w:tc>
          <w:tcPr>
            <w:tcW w:w="9360" w:type="dxa"/>
            <w:tcBorders>
              <w:top w:val="single" w:sz="4" w:space="0" w:color="auto"/>
              <w:left w:val="single" w:sz="4" w:space="0" w:color="auto"/>
              <w:bottom w:val="nil"/>
              <w:right w:val="single" w:sz="4" w:space="0" w:color="auto"/>
            </w:tcBorders>
          </w:tcPr>
          <w:p w14:paraId="7452932C" w14:textId="77777777" w:rsidR="00994562" w:rsidRPr="00D47BA6" w:rsidRDefault="00994562" w:rsidP="00994562">
            <w:pPr>
              <w:pStyle w:val="Normal1"/>
              <w:keepNext/>
              <w:rPr>
                <w:sz w:val="22"/>
                <w:szCs w:val="22"/>
              </w:rPr>
            </w:pPr>
            <w:r w:rsidRPr="00D47BA6">
              <w:rPr>
                <w:b/>
                <w:sz w:val="22"/>
                <w:szCs w:val="22"/>
              </w:rPr>
              <w:t>Rating:</w:t>
            </w:r>
            <w:r>
              <w:rPr>
                <w:sz w:val="22"/>
                <w:szCs w:val="22"/>
              </w:rPr>
              <w:t xml:space="preserve"> Partially Implemented</w:t>
            </w:r>
          </w:p>
        </w:tc>
      </w:tr>
      <w:tr w:rsidR="00994562" w:rsidRPr="00D47BA6" w14:paraId="225086F4" w14:textId="77777777" w:rsidTr="00994562">
        <w:tc>
          <w:tcPr>
            <w:tcW w:w="9360" w:type="dxa"/>
            <w:tcBorders>
              <w:top w:val="nil"/>
              <w:left w:val="single" w:sz="4" w:space="0" w:color="auto"/>
              <w:bottom w:val="single" w:sz="4" w:space="0" w:color="auto"/>
              <w:right w:val="single" w:sz="4" w:space="0" w:color="auto"/>
            </w:tcBorders>
          </w:tcPr>
          <w:p w14:paraId="51C58A1E" w14:textId="77777777" w:rsidR="00994562" w:rsidRPr="00D47BA6" w:rsidRDefault="00994562" w:rsidP="00994562">
            <w:pPr>
              <w:pStyle w:val="Normal1"/>
              <w:keepNext/>
              <w:rPr>
                <w:rFonts w:cs="Arial"/>
                <w:b/>
                <w:sz w:val="22"/>
                <w:szCs w:val="22"/>
              </w:rPr>
            </w:pPr>
          </w:p>
        </w:tc>
      </w:tr>
      <w:tr w:rsidR="00994562" w:rsidRPr="00D47BA6" w14:paraId="01015A59" w14:textId="77777777" w:rsidTr="00994562">
        <w:tc>
          <w:tcPr>
            <w:tcW w:w="9360" w:type="dxa"/>
            <w:tcBorders>
              <w:top w:val="nil"/>
              <w:left w:val="single" w:sz="4" w:space="0" w:color="auto"/>
              <w:bottom w:val="single" w:sz="4" w:space="0" w:color="auto"/>
              <w:right w:val="single" w:sz="4" w:space="0" w:color="auto"/>
            </w:tcBorders>
          </w:tcPr>
          <w:p w14:paraId="06560141" w14:textId="77777777" w:rsidR="00994562" w:rsidRPr="00D47BA6" w:rsidRDefault="00994562" w:rsidP="00994562">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when a student suspected of having a specific learning disability is evaluated and a written determination as to whether or not the student has a specific learning disability has been created (mandated form 28M/10), not all Team members consistently sign the form. Record review also indicated that if there is a disagreement as to the determination, Team members do not document their disagreement.</w:t>
            </w:r>
          </w:p>
          <w:p w14:paraId="2C7AE073" w14:textId="77777777" w:rsidR="00994562" w:rsidRPr="00D47BA6" w:rsidRDefault="00994562" w:rsidP="00994562">
            <w:pPr>
              <w:pStyle w:val="Normal1"/>
              <w:keepNext/>
              <w:rPr>
                <w:rFonts w:cs="Arial"/>
                <w:b/>
                <w:sz w:val="22"/>
                <w:szCs w:val="22"/>
              </w:rPr>
            </w:pPr>
          </w:p>
        </w:tc>
      </w:tr>
      <w:tr w:rsidR="00994562" w:rsidRPr="00D47BA6" w14:paraId="27CFF962" w14:textId="77777777" w:rsidTr="00994562">
        <w:tc>
          <w:tcPr>
            <w:tcW w:w="9360" w:type="dxa"/>
            <w:tcBorders>
              <w:top w:val="nil"/>
              <w:left w:val="single" w:sz="4" w:space="0" w:color="auto"/>
              <w:bottom w:val="single" w:sz="4" w:space="0" w:color="auto"/>
              <w:right w:val="single" w:sz="4" w:space="0" w:color="auto"/>
            </w:tcBorders>
          </w:tcPr>
          <w:p w14:paraId="2BF3AF25" w14:textId="77777777" w:rsidR="00994562" w:rsidRPr="00D47BA6" w:rsidRDefault="00994562" w:rsidP="00994562">
            <w:pPr>
              <w:pStyle w:val="Normal1"/>
              <w:keepNext/>
              <w:rPr>
                <w:rFonts w:cs="Arial"/>
                <w:sz w:val="22"/>
                <w:szCs w:val="22"/>
              </w:rPr>
            </w:pPr>
            <w:r w:rsidRPr="00D47BA6">
              <w:rPr>
                <w:b/>
                <w:sz w:val="22"/>
                <w:szCs w:val="22"/>
              </w:rPr>
              <w:t>LEA Outcome:</w:t>
            </w:r>
            <w:r>
              <w:rPr>
                <w:sz w:val="22"/>
                <w:szCs w:val="22"/>
              </w:rPr>
              <w:t xml:space="preserve"> KIPP Academy Massachusetts will ensure that when a student suspected of having a specific learning disability is evaluated and a written determination as to whether or not the student has a specific learning disability is created, all Team members sign the form. If there is any disagreement as to the determination, Team members will document their disagreement.</w:t>
            </w:r>
          </w:p>
          <w:p w14:paraId="3E92FBBB" w14:textId="77777777" w:rsidR="00994562" w:rsidRPr="00D47BA6" w:rsidRDefault="00994562" w:rsidP="00994562">
            <w:pPr>
              <w:pStyle w:val="Normal1"/>
              <w:keepNext/>
              <w:rPr>
                <w:rFonts w:cs="Arial"/>
                <w:b/>
                <w:sz w:val="22"/>
                <w:szCs w:val="22"/>
              </w:rPr>
            </w:pPr>
          </w:p>
        </w:tc>
      </w:tr>
      <w:tr w:rsidR="00994562" w:rsidRPr="00D47BA6" w14:paraId="01516ABB" w14:textId="77777777" w:rsidTr="00994562">
        <w:tc>
          <w:tcPr>
            <w:tcW w:w="9360" w:type="dxa"/>
            <w:tcBorders>
              <w:top w:val="nil"/>
              <w:left w:val="single" w:sz="4" w:space="0" w:color="auto"/>
              <w:bottom w:val="single" w:sz="4" w:space="0" w:color="auto"/>
              <w:right w:val="single" w:sz="4" w:space="0" w:color="auto"/>
            </w:tcBorders>
          </w:tcPr>
          <w:p w14:paraId="709EE87C" w14:textId="77777777" w:rsidR="00994562" w:rsidRDefault="00994562" w:rsidP="00994562">
            <w:pPr>
              <w:pStyle w:val="Normal1"/>
              <w:keepNext/>
              <w:rPr>
                <w:rFonts w:cs="Arial"/>
                <w:sz w:val="22"/>
                <w:szCs w:val="22"/>
              </w:rPr>
            </w:pPr>
            <w:r w:rsidRPr="00D47BA6">
              <w:rPr>
                <w:rFonts w:cs="Arial"/>
                <w:b/>
                <w:sz w:val="22"/>
                <w:szCs w:val="22"/>
              </w:rPr>
              <w:t>Action Plan:</w:t>
            </w:r>
            <w:r>
              <w:rPr>
                <w:rFonts w:cs="Arial"/>
                <w:sz w:val="22"/>
                <w:szCs w:val="22"/>
              </w:rPr>
              <w:t xml:space="preserve"> By November 15, 2021, KIPP Academy Massachusetts will submit written procedures for the determination of a specific learning disability, along with evidence of training all relevant staff on the procedures. The charter school will also create and submit an internal tracking and monitoring system to ensure compliance.</w:t>
            </w:r>
          </w:p>
          <w:p w14:paraId="1B49CC9E" w14:textId="77777777" w:rsidR="00994562" w:rsidRDefault="00994562" w:rsidP="00994562">
            <w:pPr>
              <w:pStyle w:val="Normal1"/>
              <w:keepNext/>
              <w:rPr>
                <w:rFonts w:cs="Arial"/>
                <w:sz w:val="22"/>
                <w:szCs w:val="22"/>
              </w:rPr>
            </w:pPr>
          </w:p>
          <w:p w14:paraId="793B8EB4" w14:textId="77777777" w:rsidR="00994562" w:rsidRDefault="00994562" w:rsidP="00994562">
            <w:pPr>
              <w:pStyle w:val="Normal1"/>
              <w:keepNext/>
              <w:rPr>
                <w:rFonts w:cs="Arial"/>
                <w:sz w:val="22"/>
                <w:szCs w:val="22"/>
              </w:rPr>
            </w:pPr>
            <w:r>
              <w:rPr>
                <w:rFonts w:cs="Arial"/>
                <w:sz w:val="22"/>
                <w:szCs w:val="22"/>
              </w:rPr>
              <w:t>By February 25, 2022, KIPP Academy Massachusetts will submit the results of a review of applicable student records for students who had an initial or re-evaluation after the November 2021 training to determine if all Team members documented their agreement or disagreement. Additionally, the charter school will conduct a root cause analysis and determine appropriate corrective action for any identified non-compliance.</w:t>
            </w:r>
          </w:p>
          <w:p w14:paraId="7CDE9044" w14:textId="77777777" w:rsidR="00994562" w:rsidRPr="00D47BA6" w:rsidRDefault="00994562" w:rsidP="00994562">
            <w:pPr>
              <w:pStyle w:val="Normal1"/>
              <w:keepNext/>
              <w:rPr>
                <w:rFonts w:cs="Arial"/>
                <w:b/>
                <w:sz w:val="22"/>
                <w:szCs w:val="22"/>
              </w:rPr>
            </w:pPr>
          </w:p>
        </w:tc>
      </w:tr>
      <w:tr w:rsidR="00994562" w:rsidRPr="00D47BA6" w14:paraId="2AC8D833" w14:textId="77777777" w:rsidTr="00994562">
        <w:tc>
          <w:tcPr>
            <w:tcW w:w="9360" w:type="dxa"/>
            <w:tcBorders>
              <w:top w:val="nil"/>
              <w:left w:val="single" w:sz="4" w:space="0" w:color="auto"/>
              <w:bottom w:val="single" w:sz="4" w:space="0" w:color="auto"/>
              <w:right w:val="single" w:sz="4" w:space="0" w:color="auto"/>
            </w:tcBorders>
          </w:tcPr>
          <w:p w14:paraId="2B783C4F" w14:textId="77777777" w:rsidR="00994562" w:rsidRPr="00D47BA6" w:rsidRDefault="00994562" w:rsidP="00994562">
            <w:pPr>
              <w:pStyle w:val="Normal1"/>
              <w:keepNext/>
              <w:rPr>
                <w:rFonts w:cs="Arial"/>
                <w:sz w:val="22"/>
                <w:szCs w:val="22"/>
              </w:rPr>
            </w:pPr>
            <w:r w:rsidRPr="00D47BA6">
              <w:rPr>
                <w:rFonts w:cs="Arial"/>
                <w:b/>
                <w:sz w:val="22"/>
                <w:szCs w:val="22"/>
              </w:rPr>
              <w:t>Success Metric:</w:t>
            </w:r>
            <w:r>
              <w:rPr>
                <w:rFonts w:cs="Arial"/>
                <w:sz w:val="22"/>
                <w:szCs w:val="22"/>
              </w:rPr>
              <w:t xml:space="preserve"> By March 2022 and beyond, 100% of KIPP Academy Massachusetts records will demonstrate that when a student suspected of having a learning disability is evaluated, all Team members document their agreement or disagreement with the determination.   </w:t>
            </w:r>
          </w:p>
          <w:p w14:paraId="3EAE7B44" w14:textId="77777777" w:rsidR="00994562" w:rsidRDefault="00994562" w:rsidP="00994562">
            <w:pPr>
              <w:pStyle w:val="Normal1"/>
              <w:keepNext/>
              <w:rPr>
                <w:rFonts w:cs="Arial"/>
                <w:sz w:val="22"/>
                <w:szCs w:val="22"/>
              </w:rPr>
            </w:pPr>
          </w:p>
          <w:p w14:paraId="46BBB981" w14:textId="77777777" w:rsidR="00994562" w:rsidRDefault="00994562" w:rsidP="00994562">
            <w:pPr>
              <w:pStyle w:val="Normal1"/>
              <w:keepNext/>
              <w:rPr>
                <w:rFonts w:cs="Arial"/>
                <w:sz w:val="22"/>
                <w:szCs w:val="22"/>
              </w:rPr>
            </w:pPr>
            <w:r>
              <w:rPr>
                <w:rFonts w:cs="Arial"/>
                <w:sz w:val="22"/>
                <w:szCs w:val="22"/>
              </w:rPr>
              <w:t xml:space="preserve">Evidence: </w:t>
            </w:r>
          </w:p>
          <w:p w14:paraId="2AC86B46" w14:textId="77777777" w:rsidR="00994562" w:rsidRDefault="00994562" w:rsidP="00994562">
            <w:pPr>
              <w:pStyle w:val="Normal1"/>
              <w:keepNext/>
              <w:rPr>
                <w:rFonts w:cs="Arial"/>
                <w:sz w:val="22"/>
                <w:szCs w:val="22"/>
              </w:rPr>
            </w:pPr>
            <w:r>
              <w:rPr>
                <w:rFonts w:cs="Arial"/>
                <w:sz w:val="22"/>
                <w:szCs w:val="22"/>
              </w:rPr>
              <w:t>- Written procedures</w:t>
            </w:r>
          </w:p>
          <w:p w14:paraId="65C81500" w14:textId="77777777" w:rsidR="00994562" w:rsidRDefault="00994562" w:rsidP="00994562">
            <w:pPr>
              <w:pStyle w:val="Normal1"/>
              <w:keepNext/>
              <w:rPr>
                <w:rFonts w:cs="Arial"/>
                <w:sz w:val="22"/>
                <w:szCs w:val="22"/>
              </w:rPr>
            </w:pPr>
            <w:r>
              <w:rPr>
                <w:rFonts w:cs="Arial"/>
                <w:sz w:val="22"/>
                <w:szCs w:val="22"/>
              </w:rPr>
              <w:t xml:space="preserve">- Agendas, training materials, and attendance sheets </w:t>
            </w:r>
          </w:p>
          <w:p w14:paraId="47DA8029" w14:textId="77777777" w:rsidR="00994562" w:rsidRDefault="00994562" w:rsidP="00994562">
            <w:pPr>
              <w:pStyle w:val="Normal1"/>
              <w:keepNext/>
              <w:rPr>
                <w:rFonts w:cs="Arial"/>
                <w:sz w:val="22"/>
                <w:szCs w:val="22"/>
              </w:rPr>
            </w:pPr>
            <w:r>
              <w:rPr>
                <w:rFonts w:cs="Arial"/>
                <w:sz w:val="22"/>
                <w:szCs w:val="22"/>
              </w:rPr>
              <w:t xml:space="preserve">- Internal tracking and monitoring system </w:t>
            </w:r>
          </w:p>
          <w:p w14:paraId="24737299" w14:textId="77777777" w:rsidR="00994562" w:rsidRDefault="00994562" w:rsidP="00994562">
            <w:pPr>
              <w:pStyle w:val="Normal1"/>
              <w:keepNext/>
              <w:rPr>
                <w:rFonts w:cs="Arial"/>
                <w:sz w:val="22"/>
                <w:szCs w:val="22"/>
              </w:rPr>
            </w:pPr>
            <w:r>
              <w:rPr>
                <w:rFonts w:cs="Arial"/>
                <w:sz w:val="22"/>
                <w:szCs w:val="22"/>
              </w:rPr>
              <w:t>- Results of record review, root cause analysis, and corrective action steps, as appropriate</w:t>
            </w:r>
          </w:p>
          <w:p w14:paraId="7C0018EB" w14:textId="77777777" w:rsidR="00994562" w:rsidRPr="00D47BA6" w:rsidRDefault="00994562" w:rsidP="00994562">
            <w:pPr>
              <w:pStyle w:val="Normal1"/>
              <w:keepNext/>
              <w:rPr>
                <w:rFonts w:cs="Arial"/>
                <w:b/>
                <w:sz w:val="22"/>
                <w:szCs w:val="22"/>
              </w:rPr>
            </w:pPr>
          </w:p>
        </w:tc>
      </w:tr>
      <w:tr w:rsidR="00994562" w:rsidRPr="00D47BA6" w14:paraId="59EF9F9A" w14:textId="77777777" w:rsidTr="00994562">
        <w:tc>
          <w:tcPr>
            <w:tcW w:w="9360" w:type="dxa"/>
            <w:tcBorders>
              <w:top w:val="nil"/>
              <w:left w:val="single" w:sz="4" w:space="0" w:color="auto"/>
              <w:bottom w:val="single" w:sz="4" w:space="0" w:color="auto"/>
              <w:right w:val="single" w:sz="4" w:space="0" w:color="auto"/>
            </w:tcBorders>
          </w:tcPr>
          <w:p w14:paraId="761AD47F" w14:textId="77777777" w:rsidR="00994562" w:rsidRPr="00D47BA6" w:rsidRDefault="00994562" w:rsidP="00994562">
            <w:pPr>
              <w:pStyle w:val="Normal1"/>
              <w:keepNext/>
              <w:rPr>
                <w:rFonts w:cs="Arial"/>
                <w:sz w:val="22"/>
                <w:szCs w:val="22"/>
              </w:rPr>
            </w:pPr>
            <w:r w:rsidRPr="00D47BA6">
              <w:rPr>
                <w:b/>
                <w:sz w:val="22"/>
                <w:szCs w:val="22"/>
              </w:rPr>
              <w:t>Measurement Mechanism:</w:t>
            </w:r>
            <w:r>
              <w:rPr>
                <w:sz w:val="22"/>
                <w:szCs w:val="22"/>
              </w:rPr>
              <w:t xml:space="preserve"> Continuing after the completion deadline:</w:t>
            </w:r>
          </w:p>
          <w:p w14:paraId="7E570046" w14:textId="77777777" w:rsidR="00994562" w:rsidRDefault="00994562" w:rsidP="00994562">
            <w:pPr>
              <w:pStyle w:val="Normal1"/>
              <w:keepNext/>
              <w:rPr>
                <w:sz w:val="22"/>
                <w:szCs w:val="22"/>
              </w:rPr>
            </w:pPr>
            <w:r>
              <w:rPr>
                <w:sz w:val="22"/>
                <w:szCs w:val="22"/>
              </w:rPr>
              <w:t>Every semester, KIPP Academy Massachusetts Special Education Administrators will review at least five student records of students suspected of having a learning disability to determine if all Team members documented their agreement or disagreement with the determination.  If non-compliance is identified, the charter school will conduct a root cause analysis and determine appropriate corrective action.</w:t>
            </w:r>
          </w:p>
          <w:p w14:paraId="6AB26C3F" w14:textId="77777777" w:rsidR="00994562" w:rsidRPr="00D47BA6" w:rsidRDefault="00994562" w:rsidP="00994562">
            <w:pPr>
              <w:pStyle w:val="Normal1"/>
              <w:keepNext/>
              <w:rPr>
                <w:rFonts w:cs="Arial"/>
                <w:b/>
                <w:sz w:val="22"/>
                <w:szCs w:val="22"/>
              </w:rPr>
            </w:pPr>
          </w:p>
        </w:tc>
      </w:tr>
      <w:tr w:rsidR="00994562" w:rsidRPr="00D47BA6" w14:paraId="7373FA9C" w14:textId="77777777" w:rsidTr="00994562">
        <w:tc>
          <w:tcPr>
            <w:tcW w:w="9360" w:type="dxa"/>
            <w:tcBorders>
              <w:top w:val="single" w:sz="4" w:space="0" w:color="auto"/>
              <w:left w:val="single" w:sz="4" w:space="0" w:color="auto"/>
              <w:bottom w:val="nil"/>
              <w:right w:val="single" w:sz="4" w:space="0" w:color="auto"/>
            </w:tcBorders>
          </w:tcPr>
          <w:p w14:paraId="58CAB44E" w14:textId="77777777" w:rsidR="00994562" w:rsidRPr="00D47BA6" w:rsidRDefault="00994562" w:rsidP="00994562">
            <w:pPr>
              <w:pStyle w:val="Normal1"/>
              <w:keepNext/>
              <w:rPr>
                <w:sz w:val="22"/>
                <w:szCs w:val="22"/>
              </w:rPr>
            </w:pPr>
            <w:r w:rsidRPr="00D47BA6">
              <w:rPr>
                <w:b/>
                <w:sz w:val="22"/>
                <w:szCs w:val="22"/>
              </w:rPr>
              <w:t>Completion Timeframe:</w:t>
            </w:r>
            <w:r>
              <w:rPr>
                <w:sz w:val="22"/>
                <w:szCs w:val="22"/>
              </w:rPr>
              <w:t xml:space="preserve"> 02/25/2022</w:t>
            </w:r>
          </w:p>
        </w:tc>
      </w:tr>
      <w:tr w:rsidR="00994562" w:rsidRPr="00D47BA6" w14:paraId="28ED710F" w14:textId="77777777" w:rsidTr="00994562">
        <w:tc>
          <w:tcPr>
            <w:tcW w:w="9360" w:type="dxa"/>
            <w:tcBorders>
              <w:top w:val="nil"/>
              <w:left w:val="single" w:sz="4" w:space="0" w:color="auto"/>
              <w:bottom w:val="single" w:sz="4" w:space="0" w:color="auto"/>
              <w:right w:val="single" w:sz="4" w:space="0" w:color="auto"/>
            </w:tcBorders>
          </w:tcPr>
          <w:p w14:paraId="4362308D" w14:textId="77777777" w:rsidR="00994562" w:rsidRPr="00D47BA6" w:rsidRDefault="00994562" w:rsidP="00994562">
            <w:pPr>
              <w:pStyle w:val="Normal1"/>
              <w:keepNext/>
              <w:rPr>
                <w:rFonts w:cs="Arial"/>
                <w:sz w:val="22"/>
                <w:szCs w:val="22"/>
              </w:rPr>
            </w:pPr>
          </w:p>
        </w:tc>
      </w:tr>
    </w:tbl>
    <w:p w14:paraId="38170C24" w14:textId="77777777" w:rsidR="00994562" w:rsidRDefault="00994562" w:rsidP="00994562">
      <w:pPr>
        <w:pStyle w:val="Normal1"/>
        <w:sectPr w:rsidR="00994562" w:rsidSect="00994562">
          <w:footerReference w:type="default" r:id="rId21"/>
          <w:type w:val="continuous"/>
          <w:pgSz w:w="12240" w:h="15840"/>
          <w:pgMar w:top="1440" w:right="1080" w:bottom="1440" w:left="1800" w:header="720" w:footer="720" w:gutter="0"/>
          <w:cols w:space="720"/>
          <w:docGrid w:linePitch="360"/>
        </w:sectPr>
      </w:pPr>
    </w:p>
    <w:p w14:paraId="673983B0" w14:textId="77777777" w:rsidR="00994562" w:rsidRPr="008E14D8" w:rsidRDefault="00994562" w:rsidP="0099456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94562" w:rsidRPr="00D47BA6" w14:paraId="0C7F7449" w14:textId="77777777" w:rsidTr="00994562">
        <w:trPr>
          <w:tblHeader/>
        </w:trPr>
        <w:tc>
          <w:tcPr>
            <w:tcW w:w="9360" w:type="dxa"/>
            <w:tcBorders>
              <w:bottom w:val="single" w:sz="4" w:space="0" w:color="auto"/>
            </w:tcBorders>
            <w:shd w:val="clear" w:color="auto" w:fill="C0C0C0"/>
          </w:tcPr>
          <w:p w14:paraId="247DE323" w14:textId="77777777" w:rsidR="00994562" w:rsidRPr="00D47BA6" w:rsidRDefault="00994562" w:rsidP="00994562">
            <w:pPr>
              <w:pStyle w:val="Normal2"/>
              <w:keepNext/>
              <w:rPr>
                <w:b/>
                <w:sz w:val="22"/>
                <w:szCs w:val="22"/>
              </w:rPr>
            </w:pPr>
            <w:r w:rsidRPr="00D47BA6">
              <w:rPr>
                <w:b/>
                <w:sz w:val="22"/>
                <w:szCs w:val="22"/>
              </w:rPr>
              <w:lastRenderedPageBreak/>
              <w:t>Improvement Area 3</w:t>
            </w:r>
          </w:p>
        </w:tc>
      </w:tr>
      <w:tr w:rsidR="00994562" w:rsidRPr="00D47BA6" w14:paraId="0659EF92" w14:textId="77777777" w:rsidTr="00994562">
        <w:tc>
          <w:tcPr>
            <w:tcW w:w="9360" w:type="dxa"/>
            <w:tcBorders>
              <w:top w:val="single" w:sz="4" w:space="0" w:color="auto"/>
              <w:left w:val="single" w:sz="4" w:space="0" w:color="auto"/>
              <w:bottom w:val="nil"/>
              <w:right w:val="single" w:sz="4" w:space="0" w:color="auto"/>
            </w:tcBorders>
          </w:tcPr>
          <w:p w14:paraId="109CBB56" w14:textId="77777777" w:rsidR="00994562" w:rsidRPr="00D47BA6" w:rsidRDefault="00994562" w:rsidP="00994562">
            <w:pPr>
              <w:pStyle w:val="Normal2"/>
              <w:keepNext/>
              <w:rPr>
                <w:sz w:val="22"/>
                <w:szCs w:val="22"/>
              </w:rPr>
            </w:pPr>
            <w:r w:rsidRPr="00D47BA6">
              <w:rPr>
                <w:b/>
                <w:sz w:val="22"/>
                <w:szCs w:val="22"/>
              </w:rPr>
              <w:t>Criterion:</w:t>
            </w:r>
            <w:r>
              <w:rPr>
                <w:sz w:val="22"/>
                <w:szCs w:val="22"/>
              </w:rPr>
              <w:t xml:space="preserve"> SE 6 - Determination of transition services</w:t>
            </w:r>
          </w:p>
          <w:p w14:paraId="67CB892A" w14:textId="77777777" w:rsidR="00994562" w:rsidRPr="00D47BA6" w:rsidRDefault="00994562" w:rsidP="00994562">
            <w:pPr>
              <w:pStyle w:val="Normal2"/>
              <w:keepNext/>
              <w:rPr>
                <w:b/>
                <w:sz w:val="22"/>
                <w:szCs w:val="22"/>
              </w:rPr>
            </w:pPr>
          </w:p>
        </w:tc>
      </w:tr>
      <w:tr w:rsidR="00994562" w:rsidRPr="00D47BA6" w14:paraId="4BFD0185" w14:textId="77777777" w:rsidTr="00994562">
        <w:tc>
          <w:tcPr>
            <w:tcW w:w="9360" w:type="dxa"/>
            <w:tcBorders>
              <w:top w:val="single" w:sz="4" w:space="0" w:color="auto"/>
              <w:left w:val="single" w:sz="4" w:space="0" w:color="auto"/>
              <w:bottom w:val="nil"/>
              <w:right w:val="single" w:sz="4" w:space="0" w:color="auto"/>
            </w:tcBorders>
          </w:tcPr>
          <w:p w14:paraId="43486950" w14:textId="77777777" w:rsidR="00994562" w:rsidRPr="00D47BA6" w:rsidRDefault="00994562" w:rsidP="00994562">
            <w:pPr>
              <w:pStyle w:val="Normal2"/>
              <w:keepNext/>
              <w:rPr>
                <w:sz w:val="22"/>
                <w:szCs w:val="22"/>
              </w:rPr>
            </w:pPr>
            <w:r w:rsidRPr="00D47BA6">
              <w:rPr>
                <w:b/>
                <w:sz w:val="22"/>
                <w:szCs w:val="22"/>
              </w:rPr>
              <w:t>Rating:</w:t>
            </w:r>
            <w:r>
              <w:rPr>
                <w:sz w:val="22"/>
                <w:szCs w:val="22"/>
              </w:rPr>
              <w:t xml:space="preserve"> Partially Implemented</w:t>
            </w:r>
          </w:p>
        </w:tc>
      </w:tr>
      <w:tr w:rsidR="00994562" w:rsidRPr="00D47BA6" w14:paraId="0869E60C" w14:textId="77777777" w:rsidTr="00994562">
        <w:tc>
          <w:tcPr>
            <w:tcW w:w="9360" w:type="dxa"/>
            <w:tcBorders>
              <w:top w:val="nil"/>
              <w:left w:val="single" w:sz="4" w:space="0" w:color="auto"/>
              <w:bottom w:val="single" w:sz="4" w:space="0" w:color="auto"/>
              <w:right w:val="single" w:sz="4" w:space="0" w:color="auto"/>
            </w:tcBorders>
          </w:tcPr>
          <w:p w14:paraId="443034E4" w14:textId="77777777" w:rsidR="00994562" w:rsidRPr="00D47BA6" w:rsidRDefault="00994562" w:rsidP="00994562">
            <w:pPr>
              <w:pStyle w:val="Normal2"/>
              <w:keepNext/>
              <w:rPr>
                <w:rFonts w:cs="Arial"/>
                <w:b/>
                <w:sz w:val="22"/>
                <w:szCs w:val="22"/>
              </w:rPr>
            </w:pPr>
          </w:p>
        </w:tc>
      </w:tr>
      <w:tr w:rsidR="00994562" w:rsidRPr="00D47BA6" w14:paraId="138667D9" w14:textId="77777777" w:rsidTr="00994562">
        <w:tc>
          <w:tcPr>
            <w:tcW w:w="9360" w:type="dxa"/>
            <w:tcBorders>
              <w:top w:val="nil"/>
              <w:left w:val="single" w:sz="4" w:space="0" w:color="auto"/>
              <w:bottom w:val="single" w:sz="4" w:space="0" w:color="auto"/>
              <w:right w:val="single" w:sz="4" w:space="0" w:color="auto"/>
            </w:tcBorders>
          </w:tcPr>
          <w:p w14:paraId="61AB1E51" w14:textId="77777777" w:rsidR="00994562" w:rsidRPr="00D47BA6" w:rsidRDefault="00994562" w:rsidP="0099456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beginning no later than when the student is 14 years old, the Team discusses the student's transition needs annually. However, the IEP and the Transition Planning Form do not always include appropriate measurable post-secondary goals or measurable annual skill-based goals related to the student's transition service needs.</w:t>
            </w:r>
          </w:p>
          <w:p w14:paraId="7CB6FFF5" w14:textId="77777777" w:rsidR="00994562" w:rsidRPr="00D47BA6" w:rsidRDefault="00994562" w:rsidP="00994562">
            <w:pPr>
              <w:pStyle w:val="Normal2"/>
              <w:keepNext/>
              <w:rPr>
                <w:rFonts w:cs="Arial"/>
                <w:b/>
                <w:sz w:val="22"/>
                <w:szCs w:val="22"/>
              </w:rPr>
            </w:pPr>
          </w:p>
        </w:tc>
      </w:tr>
      <w:tr w:rsidR="00994562" w:rsidRPr="00D47BA6" w14:paraId="4A7CD56E" w14:textId="77777777" w:rsidTr="00994562">
        <w:tc>
          <w:tcPr>
            <w:tcW w:w="9360" w:type="dxa"/>
            <w:tcBorders>
              <w:top w:val="nil"/>
              <w:left w:val="single" w:sz="4" w:space="0" w:color="auto"/>
              <w:bottom w:val="single" w:sz="4" w:space="0" w:color="auto"/>
              <w:right w:val="single" w:sz="4" w:space="0" w:color="auto"/>
            </w:tcBorders>
          </w:tcPr>
          <w:p w14:paraId="264A9D77" w14:textId="77777777" w:rsidR="00994562" w:rsidRPr="00D47BA6" w:rsidRDefault="00994562" w:rsidP="00994562">
            <w:pPr>
              <w:pStyle w:val="Normal2"/>
              <w:keepNext/>
              <w:rPr>
                <w:rFonts w:cs="Arial"/>
                <w:sz w:val="22"/>
                <w:szCs w:val="22"/>
              </w:rPr>
            </w:pPr>
            <w:r w:rsidRPr="00D47BA6">
              <w:rPr>
                <w:b/>
                <w:sz w:val="22"/>
                <w:szCs w:val="22"/>
              </w:rPr>
              <w:t>LEA Outcome:</w:t>
            </w:r>
            <w:r>
              <w:rPr>
                <w:sz w:val="22"/>
                <w:szCs w:val="22"/>
              </w:rPr>
              <w:t xml:space="preserve"> KIPP Academy Massachusetts will ensure that beginning no later than when the student is 14 years old, the Team includes appropriate measurable post-secondary goals and measurable annual skill-based goals related to the student's transition service needs in the IEP and Transition Planning Form.</w:t>
            </w:r>
          </w:p>
          <w:p w14:paraId="1787A976" w14:textId="77777777" w:rsidR="00994562" w:rsidRPr="00D47BA6" w:rsidRDefault="00994562" w:rsidP="00994562">
            <w:pPr>
              <w:pStyle w:val="Normal2"/>
              <w:keepNext/>
              <w:rPr>
                <w:rFonts w:cs="Arial"/>
                <w:b/>
                <w:sz w:val="22"/>
                <w:szCs w:val="22"/>
              </w:rPr>
            </w:pPr>
          </w:p>
        </w:tc>
      </w:tr>
      <w:tr w:rsidR="00994562" w:rsidRPr="00D47BA6" w14:paraId="5B33AD3E" w14:textId="77777777" w:rsidTr="00994562">
        <w:tc>
          <w:tcPr>
            <w:tcW w:w="9360" w:type="dxa"/>
            <w:tcBorders>
              <w:top w:val="nil"/>
              <w:left w:val="single" w:sz="4" w:space="0" w:color="auto"/>
              <w:bottom w:val="single" w:sz="4" w:space="0" w:color="auto"/>
              <w:right w:val="single" w:sz="4" w:space="0" w:color="auto"/>
            </w:tcBorders>
          </w:tcPr>
          <w:p w14:paraId="3214B454" w14:textId="77777777" w:rsidR="00994562" w:rsidRPr="00D47BA6" w:rsidRDefault="00994562" w:rsidP="00994562">
            <w:pPr>
              <w:pStyle w:val="Normal2"/>
              <w:keepNext/>
              <w:rPr>
                <w:rFonts w:cs="Arial"/>
                <w:sz w:val="22"/>
                <w:szCs w:val="22"/>
              </w:rPr>
            </w:pPr>
            <w:r w:rsidRPr="00D47BA6">
              <w:rPr>
                <w:rFonts w:cs="Arial"/>
                <w:b/>
                <w:sz w:val="22"/>
                <w:szCs w:val="22"/>
              </w:rPr>
              <w:t>Action Plan:</w:t>
            </w:r>
            <w:r>
              <w:rPr>
                <w:rFonts w:cs="Arial"/>
                <w:sz w:val="22"/>
                <w:szCs w:val="22"/>
              </w:rPr>
              <w:t xml:space="preserve"> By November 15, 2021, KIPP Academy Massachusetts will submit written procedures for transition planning that reflect the most current guidance provided by the Department, along with evidence of training middle school and high school special education staff on the procedures. The charter school will also create an internal tracking and monitoring system to ensure the transition procedures are consistently implemented.</w:t>
            </w:r>
          </w:p>
          <w:p w14:paraId="5F56CC69" w14:textId="77777777" w:rsidR="00994562" w:rsidRDefault="00994562" w:rsidP="00994562">
            <w:pPr>
              <w:pStyle w:val="Normal2"/>
              <w:keepNext/>
              <w:rPr>
                <w:rFonts w:cs="Arial"/>
                <w:sz w:val="22"/>
                <w:szCs w:val="22"/>
              </w:rPr>
            </w:pPr>
          </w:p>
          <w:p w14:paraId="1FECC671" w14:textId="77777777" w:rsidR="00994562" w:rsidRDefault="00994562" w:rsidP="00994562">
            <w:pPr>
              <w:pStyle w:val="Normal2"/>
              <w:keepNext/>
              <w:rPr>
                <w:rFonts w:cs="Arial"/>
                <w:sz w:val="22"/>
                <w:szCs w:val="22"/>
              </w:rPr>
            </w:pPr>
            <w:r>
              <w:rPr>
                <w:rFonts w:cs="Arial"/>
                <w:sz w:val="22"/>
                <w:szCs w:val="22"/>
              </w:rPr>
              <w:t>By November 15, 2021, KIPP Academy Massachusetts will reconvene the Teams to review and update the IEP and Transition Planning Form (TPF) for the two students identified by the Department. For each student, the charter school will submit the relevant sections of the IEP, the updated TPF, and the Notice of Proposed School District Action (N1).</w:t>
            </w:r>
          </w:p>
          <w:p w14:paraId="59859EE9" w14:textId="77777777" w:rsidR="00994562" w:rsidRDefault="00994562" w:rsidP="00994562">
            <w:pPr>
              <w:pStyle w:val="Normal2"/>
              <w:keepNext/>
              <w:rPr>
                <w:rFonts w:cs="Arial"/>
                <w:sz w:val="22"/>
                <w:szCs w:val="22"/>
              </w:rPr>
            </w:pPr>
          </w:p>
          <w:p w14:paraId="762E43E2" w14:textId="77777777" w:rsidR="00994562" w:rsidRDefault="00994562" w:rsidP="00994562">
            <w:pPr>
              <w:pStyle w:val="Normal2"/>
              <w:keepNext/>
              <w:rPr>
                <w:rFonts w:cs="Arial"/>
                <w:sz w:val="22"/>
                <w:szCs w:val="22"/>
              </w:rPr>
            </w:pPr>
            <w:r>
              <w:rPr>
                <w:rFonts w:cs="Arial"/>
                <w:sz w:val="22"/>
                <w:szCs w:val="22"/>
              </w:rPr>
              <w:t>By February 25, 2022, KIPP Academy Massachusetts will submit the results of a review of student records for students 14 and older who had a Team meeting after the November 2021 training to determine if the Team included appropriate goals in the IEP and Transition Planning Form. Furthermore, the charter school will conduct a root cause analysis and determine appropriate corrective action for any identified non-compliance.</w:t>
            </w:r>
          </w:p>
          <w:p w14:paraId="67EF1CE0" w14:textId="77777777" w:rsidR="00994562" w:rsidRPr="00D47BA6" w:rsidRDefault="00994562" w:rsidP="00994562">
            <w:pPr>
              <w:pStyle w:val="Normal2"/>
              <w:keepNext/>
              <w:rPr>
                <w:rFonts w:cs="Arial"/>
                <w:b/>
                <w:sz w:val="22"/>
                <w:szCs w:val="22"/>
              </w:rPr>
            </w:pPr>
          </w:p>
        </w:tc>
      </w:tr>
      <w:tr w:rsidR="00994562" w:rsidRPr="00D47BA6" w14:paraId="245C001C" w14:textId="77777777" w:rsidTr="00994562">
        <w:tc>
          <w:tcPr>
            <w:tcW w:w="9360" w:type="dxa"/>
            <w:tcBorders>
              <w:top w:val="nil"/>
              <w:left w:val="single" w:sz="4" w:space="0" w:color="auto"/>
              <w:bottom w:val="single" w:sz="4" w:space="0" w:color="auto"/>
              <w:right w:val="single" w:sz="4" w:space="0" w:color="auto"/>
            </w:tcBorders>
          </w:tcPr>
          <w:p w14:paraId="688A04A1" w14:textId="77777777" w:rsidR="00994562" w:rsidRPr="00D47BA6" w:rsidRDefault="00994562" w:rsidP="00994562">
            <w:pPr>
              <w:pStyle w:val="Normal2"/>
              <w:keepNext/>
              <w:rPr>
                <w:rFonts w:cs="Arial"/>
                <w:sz w:val="22"/>
                <w:szCs w:val="22"/>
              </w:rPr>
            </w:pPr>
            <w:r w:rsidRPr="00D47BA6">
              <w:rPr>
                <w:rFonts w:cs="Arial"/>
                <w:b/>
                <w:sz w:val="22"/>
                <w:szCs w:val="22"/>
              </w:rPr>
              <w:t>Success Metric:</w:t>
            </w:r>
            <w:r>
              <w:rPr>
                <w:rFonts w:cs="Arial"/>
                <w:sz w:val="22"/>
                <w:szCs w:val="22"/>
              </w:rPr>
              <w:t xml:space="preserve"> By March 2022 and beyond, 100% of KIPP Academy Massachusetts records will demonstrate that the Team discussed the student's transition needs annually for students 14 years and older and included appropriate measurable post-secondary goals and measurable annual skill-based goals related to the student's transition service needs in the IEP and Transition Planning Form.</w:t>
            </w:r>
          </w:p>
          <w:p w14:paraId="11E07DEA" w14:textId="77777777" w:rsidR="00994562" w:rsidRDefault="00994562" w:rsidP="00994562">
            <w:pPr>
              <w:pStyle w:val="Normal2"/>
              <w:keepNext/>
              <w:rPr>
                <w:rFonts w:cs="Arial"/>
                <w:sz w:val="22"/>
                <w:szCs w:val="22"/>
              </w:rPr>
            </w:pPr>
          </w:p>
          <w:p w14:paraId="6C4B4349" w14:textId="77777777" w:rsidR="00994562" w:rsidRDefault="00994562" w:rsidP="00994562">
            <w:pPr>
              <w:pStyle w:val="Normal2"/>
              <w:keepNext/>
              <w:rPr>
                <w:rFonts w:cs="Arial"/>
                <w:sz w:val="22"/>
                <w:szCs w:val="22"/>
              </w:rPr>
            </w:pPr>
            <w:r>
              <w:rPr>
                <w:rFonts w:cs="Arial"/>
                <w:sz w:val="22"/>
                <w:szCs w:val="22"/>
              </w:rPr>
              <w:t xml:space="preserve">Evidence: </w:t>
            </w:r>
          </w:p>
          <w:p w14:paraId="1E613A16" w14:textId="77777777" w:rsidR="00994562" w:rsidRDefault="00994562" w:rsidP="00994562">
            <w:pPr>
              <w:pStyle w:val="Normal2"/>
              <w:keepNext/>
              <w:rPr>
                <w:rFonts w:cs="Arial"/>
                <w:sz w:val="22"/>
                <w:szCs w:val="22"/>
              </w:rPr>
            </w:pPr>
            <w:r>
              <w:rPr>
                <w:rFonts w:cs="Arial"/>
                <w:sz w:val="22"/>
                <w:szCs w:val="22"/>
              </w:rPr>
              <w:t>- Written procedures</w:t>
            </w:r>
          </w:p>
          <w:p w14:paraId="12FE2D7F" w14:textId="77777777" w:rsidR="00994562" w:rsidRDefault="00994562" w:rsidP="00994562">
            <w:pPr>
              <w:pStyle w:val="Normal2"/>
              <w:keepNext/>
              <w:rPr>
                <w:rFonts w:cs="Arial"/>
                <w:sz w:val="22"/>
                <w:szCs w:val="22"/>
              </w:rPr>
            </w:pPr>
            <w:r>
              <w:rPr>
                <w:rFonts w:cs="Arial"/>
                <w:sz w:val="22"/>
                <w:szCs w:val="22"/>
              </w:rPr>
              <w:t xml:space="preserve">- Agendas, training materials, and attendance sheets </w:t>
            </w:r>
          </w:p>
          <w:p w14:paraId="3C2409E6" w14:textId="77777777" w:rsidR="00994562" w:rsidRDefault="00994562" w:rsidP="00994562">
            <w:pPr>
              <w:pStyle w:val="Normal2"/>
              <w:keepNext/>
              <w:rPr>
                <w:rFonts w:cs="Arial"/>
                <w:sz w:val="22"/>
                <w:szCs w:val="22"/>
              </w:rPr>
            </w:pPr>
            <w:r>
              <w:rPr>
                <w:rFonts w:cs="Arial"/>
                <w:sz w:val="22"/>
                <w:szCs w:val="22"/>
              </w:rPr>
              <w:t xml:space="preserve">- Internal tracking and monitoring system </w:t>
            </w:r>
          </w:p>
          <w:p w14:paraId="4D9C8F33" w14:textId="77777777" w:rsidR="00994562" w:rsidRDefault="00994562" w:rsidP="00994562">
            <w:pPr>
              <w:pStyle w:val="Normal2"/>
              <w:keepNext/>
              <w:rPr>
                <w:rFonts w:cs="Arial"/>
                <w:sz w:val="22"/>
                <w:szCs w:val="22"/>
              </w:rPr>
            </w:pPr>
            <w:r>
              <w:rPr>
                <w:rFonts w:cs="Arial"/>
                <w:sz w:val="22"/>
                <w:szCs w:val="22"/>
              </w:rPr>
              <w:t>- Copies of the TPF, relevant sections of the IEP, and N1 for the two students identified</w:t>
            </w:r>
          </w:p>
          <w:p w14:paraId="0A2E7EC8" w14:textId="77777777" w:rsidR="00994562" w:rsidRDefault="00994562" w:rsidP="00994562">
            <w:pPr>
              <w:pStyle w:val="Normal2"/>
              <w:keepNext/>
              <w:rPr>
                <w:rFonts w:cs="Arial"/>
                <w:sz w:val="22"/>
                <w:szCs w:val="22"/>
              </w:rPr>
            </w:pPr>
            <w:r>
              <w:rPr>
                <w:rFonts w:cs="Arial"/>
                <w:sz w:val="22"/>
                <w:szCs w:val="22"/>
              </w:rPr>
              <w:t>- Results of record review, root cause analysis, and corrective action steps, as appropriate</w:t>
            </w:r>
          </w:p>
          <w:p w14:paraId="34C27DAC" w14:textId="77777777" w:rsidR="00994562" w:rsidRPr="00D47BA6" w:rsidRDefault="00994562" w:rsidP="00994562">
            <w:pPr>
              <w:pStyle w:val="Normal2"/>
              <w:keepNext/>
              <w:rPr>
                <w:rFonts w:cs="Arial"/>
                <w:b/>
                <w:sz w:val="22"/>
                <w:szCs w:val="22"/>
              </w:rPr>
            </w:pPr>
          </w:p>
        </w:tc>
      </w:tr>
      <w:tr w:rsidR="00994562" w:rsidRPr="00D47BA6" w14:paraId="43D695E4" w14:textId="77777777" w:rsidTr="00994562">
        <w:tc>
          <w:tcPr>
            <w:tcW w:w="9360" w:type="dxa"/>
            <w:tcBorders>
              <w:top w:val="nil"/>
              <w:left w:val="single" w:sz="4" w:space="0" w:color="auto"/>
              <w:bottom w:val="single" w:sz="4" w:space="0" w:color="auto"/>
              <w:right w:val="single" w:sz="4" w:space="0" w:color="auto"/>
            </w:tcBorders>
          </w:tcPr>
          <w:p w14:paraId="787CF6BA" w14:textId="77777777" w:rsidR="00994562" w:rsidRPr="00D47BA6" w:rsidRDefault="00994562" w:rsidP="00994562">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deadline:</w:t>
            </w:r>
          </w:p>
          <w:p w14:paraId="6D12457D" w14:textId="77777777" w:rsidR="00994562" w:rsidRDefault="00994562" w:rsidP="00994562">
            <w:pPr>
              <w:pStyle w:val="Normal2"/>
              <w:keepNext/>
              <w:rPr>
                <w:sz w:val="22"/>
                <w:szCs w:val="22"/>
              </w:rPr>
            </w:pPr>
            <w:r>
              <w:rPr>
                <w:sz w:val="22"/>
                <w:szCs w:val="22"/>
              </w:rPr>
              <w:t>KIPP Academy Massachusetts Special Education Administrators will conduct annual training for relevant staff on transition planning. Furthermore, every quarter, KIPP Academy Massachusetts Special Education Administrators will review at least five student records of students 14 years and older to determine if the Team included appropriate measurable post-secondary goals and measurable annual skill-based goals in the IEP and Transition Planning Form. If non-compliance is identified, the charter school will conduct a root cause analysis and determine appropriate corrective action.</w:t>
            </w:r>
          </w:p>
          <w:p w14:paraId="7100B96E" w14:textId="77777777" w:rsidR="00994562" w:rsidRPr="00D47BA6" w:rsidRDefault="00994562" w:rsidP="00994562">
            <w:pPr>
              <w:pStyle w:val="Normal2"/>
              <w:keepNext/>
              <w:rPr>
                <w:rFonts w:cs="Arial"/>
                <w:b/>
                <w:sz w:val="22"/>
                <w:szCs w:val="22"/>
              </w:rPr>
            </w:pPr>
          </w:p>
        </w:tc>
      </w:tr>
      <w:tr w:rsidR="00994562" w:rsidRPr="00D47BA6" w14:paraId="4E6BF885" w14:textId="77777777" w:rsidTr="00994562">
        <w:tc>
          <w:tcPr>
            <w:tcW w:w="9360" w:type="dxa"/>
            <w:tcBorders>
              <w:top w:val="single" w:sz="4" w:space="0" w:color="auto"/>
              <w:left w:val="single" w:sz="4" w:space="0" w:color="auto"/>
              <w:bottom w:val="nil"/>
              <w:right w:val="single" w:sz="4" w:space="0" w:color="auto"/>
            </w:tcBorders>
          </w:tcPr>
          <w:p w14:paraId="1A411915" w14:textId="77777777" w:rsidR="00994562" w:rsidRPr="00D47BA6" w:rsidRDefault="00994562" w:rsidP="00994562">
            <w:pPr>
              <w:pStyle w:val="Normal2"/>
              <w:keepNext/>
              <w:rPr>
                <w:sz w:val="22"/>
                <w:szCs w:val="22"/>
              </w:rPr>
            </w:pPr>
            <w:r w:rsidRPr="00D47BA6">
              <w:rPr>
                <w:b/>
                <w:sz w:val="22"/>
                <w:szCs w:val="22"/>
              </w:rPr>
              <w:t>Completion Timeframe:</w:t>
            </w:r>
            <w:r>
              <w:rPr>
                <w:sz w:val="22"/>
                <w:szCs w:val="22"/>
              </w:rPr>
              <w:t xml:space="preserve"> 02/25/2022</w:t>
            </w:r>
          </w:p>
        </w:tc>
      </w:tr>
      <w:tr w:rsidR="00994562" w:rsidRPr="00D47BA6" w14:paraId="24BCEDE1" w14:textId="77777777" w:rsidTr="00994562">
        <w:tc>
          <w:tcPr>
            <w:tcW w:w="9360" w:type="dxa"/>
            <w:tcBorders>
              <w:top w:val="nil"/>
              <w:left w:val="single" w:sz="4" w:space="0" w:color="auto"/>
              <w:bottom w:val="single" w:sz="4" w:space="0" w:color="auto"/>
              <w:right w:val="single" w:sz="4" w:space="0" w:color="auto"/>
            </w:tcBorders>
          </w:tcPr>
          <w:p w14:paraId="1F29E182" w14:textId="77777777" w:rsidR="00994562" w:rsidRPr="00D47BA6" w:rsidRDefault="00994562" w:rsidP="00994562">
            <w:pPr>
              <w:pStyle w:val="Normal2"/>
              <w:keepNext/>
              <w:rPr>
                <w:rFonts w:cs="Arial"/>
                <w:sz w:val="22"/>
                <w:szCs w:val="22"/>
              </w:rPr>
            </w:pPr>
          </w:p>
        </w:tc>
      </w:tr>
    </w:tbl>
    <w:p w14:paraId="7EFE864F" w14:textId="77777777" w:rsidR="00994562" w:rsidRDefault="00994562" w:rsidP="00994562">
      <w:pPr>
        <w:pStyle w:val="Normal2"/>
        <w:sectPr w:rsidR="00994562" w:rsidSect="00994562">
          <w:footerReference w:type="default" r:id="rId22"/>
          <w:type w:val="continuous"/>
          <w:pgSz w:w="12240" w:h="15840"/>
          <w:pgMar w:top="1440" w:right="1080" w:bottom="1440" w:left="1800" w:header="720" w:footer="720" w:gutter="0"/>
          <w:cols w:space="720"/>
          <w:docGrid w:linePitch="360"/>
        </w:sectPr>
      </w:pPr>
    </w:p>
    <w:p w14:paraId="05738009" w14:textId="77777777" w:rsidR="00994562" w:rsidRPr="008E14D8" w:rsidRDefault="00994562" w:rsidP="0099456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94562" w:rsidRPr="00D47BA6" w14:paraId="12244E19" w14:textId="77777777" w:rsidTr="00994562">
        <w:trPr>
          <w:tblHeader/>
        </w:trPr>
        <w:tc>
          <w:tcPr>
            <w:tcW w:w="9360" w:type="dxa"/>
            <w:tcBorders>
              <w:bottom w:val="single" w:sz="4" w:space="0" w:color="auto"/>
            </w:tcBorders>
            <w:shd w:val="clear" w:color="auto" w:fill="C0C0C0"/>
          </w:tcPr>
          <w:p w14:paraId="3B038C25" w14:textId="77777777" w:rsidR="00994562" w:rsidRPr="00D47BA6" w:rsidRDefault="00994562" w:rsidP="00994562">
            <w:pPr>
              <w:pStyle w:val="Normal3"/>
              <w:keepNext/>
              <w:rPr>
                <w:b/>
                <w:sz w:val="22"/>
                <w:szCs w:val="22"/>
              </w:rPr>
            </w:pPr>
            <w:r w:rsidRPr="00D47BA6">
              <w:rPr>
                <w:b/>
                <w:sz w:val="22"/>
                <w:szCs w:val="22"/>
              </w:rPr>
              <w:lastRenderedPageBreak/>
              <w:t>Improvement Area 4</w:t>
            </w:r>
          </w:p>
        </w:tc>
      </w:tr>
      <w:tr w:rsidR="00994562" w:rsidRPr="00D47BA6" w14:paraId="663454AD" w14:textId="77777777" w:rsidTr="00994562">
        <w:tc>
          <w:tcPr>
            <w:tcW w:w="9360" w:type="dxa"/>
            <w:tcBorders>
              <w:top w:val="single" w:sz="4" w:space="0" w:color="auto"/>
              <w:left w:val="single" w:sz="4" w:space="0" w:color="auto"/>
              <w:bottom w:val="nil"/>
              <w:right w:val="single" w:sz="4" w:space="0" w:color="auto"/>
            </w:tcBorders>
          </w:tcPr>
          <w:p w14:paraId="15D4C2B7" w14:textId="77777777" w:rsidR="00994562" w:rsidRPr="00D47BA6" w:rsidRDefault="00994562" w:rsidP="00994562">
            <w:pPr>
              <w:pStyle w:val="Normal3"/>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1E3EB1B6" w14:textId="77777777" w:rsidR="00994562" w:rsidRPr="00D47BA6" w:rsidRDefault="00994562" w:rsidP="00994562">
            <w:pPr>
              <w:pStyle w:val="Normal3"/>
              <w:keepNext/>
              <w:rPr>
                <w:b/>
                <w:sz w:val="22"/>
                <w:szCs w:val="22"/>
              </w:rPr>
            </w:pPr>
          </w:p>
        </w:tc>
      </w:tr>
      <w:tr w:rsidR="00994562" w:rsidRPr="00D47BA6" w14:paraId="4C1BF5A9" w14:textId="77777777" w:rsidTr="00994562">
        <w:tc>
          <w:tcPr>
            <w:tcW w:w="9360" w:type="dxa"/>
            <w:tcBorders>
              <w:top w:val="single" w:sz="4" w:space="0" w:color="auto"/>
              <w:left w:val="single" w:sz="4" w:space="0" w:color="auto"/>
              <w:bottom w:val="nil"/>
              <w:right w:val="single" w:sz="4" w:space="0" w:color="auto"/>
            </w:tcBorders>
          </w:tcPr>
          <w:p w14:paraId="00A16E95" w14:textId="77777777" w:rsidR="00994562" w:rsidRPr="00D47BA6" w:rsidRDefault="00994562" w:rsidP="00994562">
            <w:pPr>
              <w:pStyle w:val="Normal3"/>
              <w:keepNext/>
              <w:rPr>
                <w:sz w:val="22"/>
                <w:szCs w:val="22"/>
              </w:rPr>
            </w:pPr>
            <w:r w:rsidRPr="00D47BA6">
              <w:rPr>
                <w:b/>
                <w:sz w:val="22"/>
                <w:szCs w:val="22"/>
              </w:rPr>
              <w:t>Rating:</w:t>
            </w:r>
            <w:r>
              <w:rPr>
                <w:sz w:val="22"/>
                <w:szCs w:val="22"/>
              </w:rPr>
              <w:t xml:space="preserve"> Partially Implemented</w:t>
            </w:r>
          </w:p>
        </w:tc>
      </w:tr>
      <w:tr w:rsidR="00994562" w:rsidRPr="00D47BA6" w14:paraId="56874DA0" w14:textId="77777777" w:rsidTr="00994562">
        <w:tc>
          <w:tcPr>
            <w:tcW w:w="9360" w:type="dxa"/>
            <w:tcBorders>
              <w:top w:val="nil"/>
              <w:left w:val="single" w:sz="4" w:space="0" w:color="auto"/>
              <w:bottom w:val="single" w:sz="4" w:space="0" w:color="auto"/>
              <w:right w:val="single" w:sz="4" w:space="0" w:color="auto"/>
            </w:tcBorders>
          </w:tcPr>
          <w:p w14:paraId="67AC42B0" w14:textId="77777777" w:rsidR="00994562" w:rsidRPr="00D47BA6" w:rsidRDefault="00994562" w:rsidP="00994562">
            <w:pPr>
              <w:pStyle w:val="Normal3"/>
              <w:keepNext/>
              <w:rPr>
                <w:rFonts w:cs="Arial"/>
                <w:b/>
                <w:sz w:val="22"/>
                <w:szCs w:val="22"/>
              </w:rPr>
            </w:pPr>
          </w:p>
        </w:tc>
      </w:tr>
      <w:tr w:rsidR="00994562" w:rsidRPr="00D47BA6" w14:paraId="1A21CC72" w14:textId="77777777" w:rsidTr="00994562">
        <w:tc>
          <w:tcPr>
            <w:tcW w:w="9360" w:type="dxa"/>
            <w:tcBorders>
              <w:top w:val="nil"/>
              <w:left w:val="single" w:sz="4" w:space="0" w:color="auto"/>
              <w:bottom w:val="single" w:sz="4" w:space="0" w:color="auto"/>
              <w:right w:val="single" w:sz="4" w:space="0" w:color="auto"/>
            </w:tcBorders>
          </w:tcPr>
          <w:p w14:paraId="1FB9DE5A" w14:textId="77777777" w:rsidR="00994562" w:rsidRPr="00D47BA6" w:rsidRDefault="00994562" w:rsidP="0099456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the charter school does not consistently inform students and parents, at least one year prior to the student reaching age 18, of the rights that will transfer from the parent to the student upon the student's 18th birthday. Record review also indicated that the charter school does not consistently obtain consent from the adult student with shared or sole decision-making authority to continue her or his special education program.</w:t>
            </w:r>
          </w:p>
          <w:p w14:paraId="3893D366" w14:textId="77777777" w:rsidR="00994562" w:rsidRPr="00D47BA6" w:rsidRDefault="00994562" w:rsidP="00994562">
            <w:pPr>
              <w:pStyle w:val="Normal3"/>
              <w:keepNext/>
              <w:rPr>
                <w:rFonts w:cs="Arial"/>
                <w:b/>
                <w:sz w:val="22"/>
                <w:szCs w:val="22"/>
              </w:rPr>
            </w:pPr>
          </w:p>
        </w:tc>
      </w:tr>
      <w:tr w:rsidR="00994562" w:rsidRPr="00D47BA6" w14:paraId="5272BBF7" w14:textId="77777777" w:rsidTr="00994562">
        <w:tc>
          <w:tcPr>
            <w:tcW w:w="9360" w:type="dxa"/>
            <w:tcBorders>
              <w:top w:val="nil"/>
              <w:left w:val="single" w:sz="4" w:space="0" w:color="auto"/>
              <w:bottom w:val="single" w:sz="4" w:space="0" w:color="auto"/>
              <w:right w:val="single" w:sz="4" w:space="0" w:color="auto"/>
            </w:tcBorders>
          </w:tcPr>
          <w:p w14:paraId="1DACE378" w14:textId="77777777" w:rsidR="00994562" w:rsidRPr="00D47BA6" w:rsidRDefault="00994562" w:rsidP="00994562">
            <w:pPr>
              <w:pStyle w:val="Normal3"/>
              <w:keepNext/>
              <w:rPr>
                <w:rFonts w:cs="Arial"/>
                <w:sz w:val="22"/>
                <w:szCs w:val="22"/>
              </w:rPr>
            </w:pPr>
            <w:r w:rsidRPr="00D47BA6">
              <w:rPr>
                <w:b/>
                <w:sz w:val="22"/>
                <w:szCs w:val="22"/>
              </w:rPr>
              <w:t>LEA Outcome:</w:t>
            </w:r>
            <w:r>
              <w:rPr>
                <w:sz w:val="22"/>
                <w:szCs w:val="22"/>
              </w:rPr>
              <w:t xml:space="preserve"> KIPP Academy Massachusetts will ensure that students and parents, at least one year prior to the student reaching age 18, are informed of the rights that will transfer from the parent to the student upon the student's 18th birthday. KIPP will also ensure that consent is always obtained from the adult student with shared or sole decision-making authority to continue her or his special education program.</w:t>
            </w:r>
          </w:p>
          <w:p w14:paraId="0C9F32F6" w14:textId="77777777" w:rsidR="00994562" w:rsidRPr="00D47BA6" w:rsidRDefault="00994562" w:rsidP="00994562">
            <w:pPr>
              <w:pStyle w:val="Normal3"/>
              <w:keepNext/>
              <w:rPr>
                <w:rFonts w:cs="Arial"/>
                <w:b/>
                <w:sz w:val="22"/>
                <w:szCs w:val="22"/>
              </w:rPr>
            </w:pPr>
          </w:p>
        </w:tc>
      </w:tr>
      <w:tr w:rsidR="00994562" w:rsidRPr="00D47BA6" w14:paraId="07977A93" w14:textId="77777777" w:rsidTr="00994562">
        <w:tc>
          <w:tcPr>
            <w:tcW w:w="9360" w:type="dxa"/>
            <w:tcBorders>
              <w:top w:val="nil"/>
              <w:left w:val="single" w:sz="4" w:space="0" w:color="auto"/>
              <w:bottom w:val="single" w:sz="4" w:space="0" w:color="auto"/>
              <w:right w:val="single" w:sz="4" w:space="0" w:color="auto"/>
            </w:tcBorders>
          </w:tcPr>
          <w:p w14:paraId="16A1E034" w14:textId="77777777" w:rsidR="00994562" w:rsidRDefault="00994562" w:rsidP="00994562">
            <w:pPr>
              <w:pStyle w:val="Normal3"/>
              <w:keepNext/>
              <w:rPr>
                <w:rFonts w:cs="Arial"/>
                <w:sz w:val="22"/>
                <w:szCs w:val="22"/>
              </w:rPr>
            </w:pPr>
            <w:r w:rsidRPr="00D47BA6">
              <w:rPr>
                <w:rFonts w:cs="Arial"/>
                <w:b/>
                <w:sz w:val="22"/>
                <w:szCs w:val="22"/>
              </w:rPr>
              <w:t>Action Plan:</w:t>
            </w:r>
            <w:r>
              <w:rPr>
                <w:rFonts w:cs="Arial"/>
                <w:sz w:val="22"/>
                <w:szCs w:val="22"/>
              </w:rPr>
              <w:t xml:space="preserve"> By November 15, 2021, KIPP Academy Massachusetts will submit written age of majority procedures, along with evidence of training for both general and special education high school staff on the procedures. The charter school will also create and submit an internal tracking and monitoring system to ensure the procedures are consistently implemented.</w:t>
            </w:r>
          </w:p>
          <w:p w14:paraId="5B22ECD4" w14:textId="77777777" w:rsidR="00994562" w:rsidRDefault="00994562" w:rsidP="00994562">
            <w:pPr>
              <w:pStyle w:val="Normal3"/>
              <w:keepNext/>
              <w:rPr>
                <w:rFonts w:cs="Arial"/>
                <w:sz w:val="22"/>
                <w:szCs w:val="22"/>
              </w:rPr>
            </w:pPr>
          </w:p>
          <w:p w14:paraId="65E454DC" w14:textId="77777777" w:rsidR="00994562" w:rsidRDefault="00994562" w:rsidP="00994562">
            <w:pPr>
              <w:pStyle w:val="Normal3"/>
              <w:keepNext/>
              <w:rPr>
                <w:rFonts w:cs="Arial"/>
                <w:sz w:val="22"/>
                <w:szCs w:val="22"/>
              </w:rPr>
            </w:pPr>
            <w:r>
              <w:rPr>
                <w:rFonts w:cs="Arial"/>
                <w:sz w:val="22"/>
                <w:szCs w:val="22"/>
              </w:rPr>
              <w:t>By February 25, 2022, KIPP Academy Massachusetts will submit the results of a review of relevant student records to determine if the age of majority procedures are consistently implemented. Furthermore, the charter school will conduct a root cause analysis and determine appropriate corrective action for any identified non-compliance.</w:t>
            </w:r>
          </w:p>
          <w:p w14:paraId="03985F95" w14:textId="77777777" w:rsidR="00994562" w:rsidRPr="00D47BA6" w:rsidRDefault="00994562" w:rsidP="00994562">
            <w:pPr>
              <w:pStyle w:val="Normal3"/>
              <w:keepNext/>
              <w:rPr>
                <w:rFonts w:cs="Arial"/>
                <w:b/>
                <w:sz w:val="22"/>
                <w:szCs w:val="22"/>
              </w:rPr>
            </w:pPr>
          </w:p>
        </w:tc>
      </w:tr>
      <w:tr w:rsidR="00994562" w:rsidRPr="00D47BA6" w14:paraId="6061A26F" w14:textId="77777777" w:rsidTr="00994562">
        <w:tc>
          <w:tcPr>
            <w:tcW w:w="9360" w:type="dxa"/>
            <w:tcBorders>
              <w:top w:val="nil"/>
              <w:left w:val="single" w:sz="4" w:space="0" w:color="auto"/>
              <w:bottom w:val="single" w:sz="4" w:space="0" w:color="auto"/>
              <w:right w:val="single" w:sz="4" w:space="0" w:color="auto"/>
            </w:tcBorders>
          </w:tcPr>
          <w:p w14:paraId="594609A8" w14:textId="77777777" w:rsidR="00994562" w:rsidRPr="00D47BA6" w:rsidRDefault="00994562" w:rsidP="00994562">
            <w:pPr>
              <w:pStyle w:val="Normal3"/>
              <w:keepNext/>
              <w:rPr>
                <w:rFonts w:cs="Arial"/>
                <w:sz w:val="22"/>
                <w:szCs w:val="22"/>
              </w:rPr>
            </w:pPr>
            <w:r w:rsidRPr="00D47BA6">
              <w:rPr>
                <w:rFonts w:cs="Arial"/>
                <w:b/>
                <w:sz w:val="22"/>
                <w:szCs w:val="22"/>
              </w:rPr>
              <w:t>Success Metric:</w:t>
            </w:r>
            <w:r>
              <w:rPr>
                <w:rFonts w:cs="Arial"/>
                <w:sz w:val="22"/>
                <w:szCs w:val="22"/>
              </w:rPr>
              <w:t xml:space="preserve"> By March 2022 and beyond, 100% of KIPP Academy Massachusetts records will demonstrate that students and parents, at least one year prior to the student reaching age 18, were informed of the rights that transfer from the parent to the student upon the student's 18th birthday. Furthermore, records will demonstrate that the charter school always obtained consent from adult students with shared or sole decision-making authority to continue their special education program.</w:t>
            </w:r>
          </w:p>
          <w:p w14:paraId="6EED4AF8" w14:textId="77777777" w:rsidR="00994562" w:rsidRDefault="00994562" w:rsidP="00994562">
            <w:pPr>
              <w:pStyle w:val="Normal3"/>
              <w:keepNext/>
              <w:rPr>
                <w:rFonts w:cs="Arial"/>
                <w:sz w:val="22"/>
                <w:szCs w:val="22"/>
              </w:rPr>
            </w:pPr>
          </w:p>
          <w:p w14:paraId="2061FD3D" w14:textId="77777777" w:rsidR="00994562" w:rsidRDefault="00994562" w:rsidP="00994562">
            <w:pPr>
              <w:pStyle w:val="Normal3"/>
              <w:keepNext/>
              <w:rPr>
                <w:rFonts w:cs="Arial"/>
                <w:sz w:val="22"/>
                <w:szCs w:val="22"/>
              </w:rPr>
            </w:pPr>
            <w:r>
              <w:rPr>
                <w:rFonts w:cs="Arial"/>
                <w:sz w:val="22"/>
                <w:szCs w:val="22"/>
              </w:rPr>
              <w:t xml:space="preserve">Evidence: </w:t>
            </w:r>
          </w:p>
          <w:p w14:paraId="6A3CCB6C" w14:textId="77777777" w:rsidR="00994562" w:rsidRDefault="00994562" w:rsidP="00994562">
            <w:pPr>
              <w:pStyle w:val="Normal3"/>
              <w:keepNext/>
              <w:rPr>
                <w:rFonts w:cs="Arial"/>
                <w:sz w:val="22"/>
                <w:szCs w:val="22"/>
              </w:rPr>
            </w:pPr>
            <w:r>
              <w:rPr>
                <w:rFonts w:cs="Arial"/>
                <w:sz w:val="22"/>
                <w:szCs w:val="22"/>
              </w:rPr>
              <w:t>- Written procedures</w:t>
            </w:r>
          </w:p>
          <w:p w14:paraId="3954EC44" w14:textId="77777777" w:rsidR="00994562" w:rsidRDefault="00994562" w:rsidP="00994562">
            <w:pPr>
              <w:pStyle w:val="Normal3"/>
              <w:keepNext/>
              <w:rPr>
                <w:rFonts w:cs="Arial"/>
                <w:sz w:val="22"/>
                <w:szCs w:val="22"/>
              </w:rPr>
            </w:pPr>
            <w:r>
              <w:rPr>
                <w:rFonts w:cs="Arial"/>
                <w:sz w:val="22"/>
                <w:szCs w:val="22"/>
              </w:rPr>
              <w:t>- Agendas, training materials, and attendance sheets for trainings</w:t>
            </w:r>
          </w:p>
          <w:p w14:paraId="09F8B41D" w14:textId="77777777" w:rsidR="00994562" w:rsidRDefault="00994562" w:rsidP="00994562">
            <w:pPr>
              <w:pStyle w:val="Normal3"/>
              <w:keepNext/>
              <w:rPr>
                <w:rFonts w:cs="Arial"/>
                <w:sz w:val="22"/>
                <w:szCs w:val="22"/>
              </w:rPr>
            </w:pPr>
            <w:r>
              <w:rPr>
                <w:rFonts w:cs="Arial"/>
                <w:sz w:val="22"/>
                <w:szCs w:val="22"/>
              </w:rPr>
              <w:t xml:space="preserve">- Internal tracking and monitoring system </w:t>
            </w:r>
          </w:p>
          <w:p w14:paraId="252273FC" w14:textId="77777777" w:rsidR="00994562" w:rsidRDefault="00994562" w:rsidP="00994562">
            <w:pPr>
              <w:pStyle w:val="Normal3"/>
              <w:keepNext/>
              <w:rPr>
                <w:rFonts w:cs="Arial"/>
                <w:sz w:val="22"/>
                <w:szCs w:val="22"/>
              </w:rPr>
            </w:pPr>
            <w:r>
              <w:rPr>
                <w:rFonts w:cs="Arial"/>
                <w:sz w:val="22"/>
                <w:szCs w:val="22"/>
              </w:rPr>
              <w:t>- Results of record review, root cause analysis, and corrective action steps, as appropriate</w:t>
            </w:r>
          </w:p>
          <w:p w14:paraId="35C84DE9" w14:textId="77777777" w:rsidR="00994562" w:rsidRPr="00D47BA6" w:rsidRDefault="00994562" w:rsidP="00994562">
            <w:pPr>
              <w:pStyle w:val="Normal3"/>
              <w:keepNext/>
              <w:rPr>
                <w:rFonts w:cs="Arial"/>
                <w:b/>
                <w:sz w:val="22"/>
                <w:szCs w:val="22"/>
              </w:rPr>
            </w:pPr>
          </w:p>
        </w:tc>
      </w:tr>
      <w:tr w:rsidR="00994562" w:rsidRPr="00D47BA6" w14:paraId="580D30CC" w14:textId="77777777" w:rsidTr="00994562">
        <w:tc>
          <w:tcPr>
            <w:tcW w:w="9360" w:type="dxa"/>
            <w:tcBorders>
              <w:top w:val="nil"/>
              <w:left w:val="single" w:sz="4" w:space="0" w:color="auto"/>
              <w:bottom w:val="single" w:sz="4" w:space="0" w:color="auto"/>
              <w:right w:val="single" w:sz="4" w:space="0" w:color="auto"/>
            </w:tcBorders>
          </w:tcPr>
          <w:p w14:paraId="1CA15E68" w14:textId="77777777" w:rsidR="00994562" w:rsidRPr="00D47BA6" w:rsidRDefault="00994562" w:rsidP="00994562">
            <w:pPr>
              <w:pStyle w:val="Normal3"/>
              <w:keepNext/>
              <w:rPr>
                <w:rFonts w:cs="Arial"/>
                <w:sz w:val="22"/>
                <w:szCs w:val="22"/>
              </w:rPr>
            </w:pPr>
            <w:r w:rsidRPr="00D47BA6">
              <w:rPr>
                <w:b/>
                <w:sz w:val="22"/>
                <w:szCs w:val="22"/>
              </w:rPr>
              <w:t>Measurement Mechanism:</w:t>
            </w:r>
            <w:r>
              <w:rPr>
                <w:sz w:val="22"/>
                <w:szCs w:val="22"/>
              </w:rPr>
              <w:t xml:space="preserve"> Continuing after the completion deadline:</w:t>
            </w:r>
          </w:p>
          <w:p w14:paraId="75AF8CB3" w14:textId="77777777" w:rsidR="00994562" w:rsidRDefault="00994562" w:rsidP="00994562">
            <w:pPr>
              <w:pStyle w:val="Normal3"/>
              <w:keepNext/>
              <w:rPr>
                <w:sz w:val="22"/>
                <w:szCs w:val="22"/>
              </w:rPr>
            </w:pPr>
            <w:r>
              <w:rPr>
                <w:sz w:val="22"/>
                <w:szCs w:val="22"/>
              </w:rPr>
              <w:t>KIPP Academy Massachusetts Special Education Administrators will conduct annual training for relevant staff on the age of majority procedures. Every quarter, KIPP Academy Massachusetts Special Education Administrators will review at least five student records to determine if students and parents, at least one year prior to the student reaching age 18, were informed of the rights that transfer from the parent to the student upon the student's 18th birthday. Special Education Administrators will also determine whether the charter school obtained consent from adult students with shared or sole decision-making authority to continue their special education program. If non-compliance is identified, the charter school will conduct a root cause analysis and determine appropriate corrective action.</w:t>
            </w:r>
          </w:p>
          <w:p w14:paraId="6AB5B5D2" w14:textId="77777777" w:rsidR="00994562" w:rsidRPr="00D47BA6" w:rsidRDefault="00994562" w:rsidP="00994562">
            <w:pPr>
              <w:pStyle w:val="Normal3"/>
              <w:keepNext/>
              <w:rPr>
                <w:rFonts w:cs="Arial"/>
                <w:b/>
                <w:sz w:val="22"/>
                <w:szCs w:val="22"/>
              </w:rPr>
            </w:pPr>
          </w:p>
        </w:tc>
      </w:tr>
      <w:tr w:rsidR="00994562" w:rsidRPr="00D47BA6" w14:paraId="1EC2BB7D" w14:textId="77777777" w:rsidTr="00994562">
        <w:tc>
          <w:tcPr>
            <w:tcW w:w="9360" w:type="dxa"/>
            <w:tcBorders>
              <w:top w:val="single" w:sz="4" w:space="0" w:color="auto"/>
              <w:left w:val="single" w:sz="4" w:space="0" w:color="auto"/>
              <w:bottom w:val="nil"/>
              <w:right w:val="single" w:sz="4" w:space="0" w:color="auto"/>
            </w:tcBorders>
          </w:tcPr>
          <w:p w14:paraId="0D15F773" w14:textId="77777777" w:rsidR="00994562" w:rsidRPr="00D47BA6" w:rsidRDefault="00994562" w:rsidP="00994562">
            <w:pPr>
              <w:pStyle w:val="Normal3"/>
              <w:keepNext/>
              <w:rPr>
                <w:sz w:val="22"/>
                <w:szCs w:val="22"/>
              </w:rPr>
            </w:pPr>
            <w:r w:rsidRPr="00D47BA6">
              <w:rPr>
                <w:b/>
                <w:sz w:val="22"/>
                <w:szCs w:val="22"/>
              </w:rPr>
              <w:lastRenderedPageBreak/>
              <w:t>Completion Timeframe:</w:t>
            </w:r>
            <w:r>
              <w:rPr>
                <w:sz w:val="22"/>
                <w:szCs w:val="22"/>
              </w:rPr>
              <w:t xml:space="preserve"> 02/25/2022</w:t>
            </w:r>
          </w:p>
        </w:tc>
      </w:tr>
      <w:tr w:rsidR="00994562" w:rsidRPr="00D47BA6" w14:paraId="132059C4" w14:textId="77777777" w:rsidTr="00994562">
        <w:tc>
          <w:tcPr>
            <w:tcW w:w="9360" w:type="dxa"/>
            <w:tcBorders>
              <w:top w:val="nil"/>
              <w:left w:val="single" w:sz="4" w:space="0" w:color="auto"/>
              <w:bottom w:val="single" w:sz="4" w:space="0" w:color="auto"/>
              <w:right w:val="single" w:sz="4" w:space="0" w:color="auto"/>
            </w:tcBorders>
          </w:tcPr>
          <w:p w14:paraId="2F9F738B" w14:textId="77777777" w:rsidR="00994562" w:rsidRPr="00D47BA6" w:rsidRDefault="00994562" w:rsidP="00994562">
            <w:pPr>
              <w:pStyle w:val="Normal3"/>
              <w:keepNext/>
              <w:rPr>
                <w:rFonts w:cs="Arial"/>
                <w:sz w:val="22"/>
                <w:szCs w:val="22"/>
              </w:rPr>
            </w:pPr>
          </w:p>
        </w:tc>
      </w:tr>
    </w:tbl>
    <w:p w14:paraId="5B206581" w14:textId="77777777" w:rsidR="00994562" w:rsidRDefault="00994562" w:rsidP="00994562">
      <w:pPr>
        <w:pStyle w:val="Normal3"/>
        <w:sectPr w:rsidR="00994562" w:rsidSect="00994562">
          <w:footerReference w:type="default" r:id="rId23"/>
          <w:type w:val="continuous"/>
          <w:pgSz w:w="12240" w:h="15840"/>
          <w:pgMar w:top="1440" w:right="1080" w:bottom="1440" w:left="1800" w:header="720" w:footer="720" w:gutter="0"/>
          <w:cols w:space="720"/>
          <w:docGrid w:linePitch="360"/>
        </w:sectPr>
      </w:pPr>
    </w:p>
    <w:p w14:paraId="04E2F3A3" w14:textId="77777777" w:rsidR="00994562" w:rsidRPr="008E14D8" w:rsidRDefault="00994562" w:rsidP="00994562">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94562" w:rsidRPr="00D47BA6" w14:paraId="2B941C1F" w14:textId="77777777" w:rsidTr="00994562">
        <w:trPr>
          <w:tblHeader/>
        </w:trPr>
        <w:tc>
          <w:tcPr>
            <w:tcW w:w="9360" w:type="dxa"/>
            <w:tcBorders>
              <w:bottom w:val="single" w:sz="4" w:space="0" w:color="auto"/>
            </w:tcBorders>
            <w:shd w:val="clear" w:color="auto" w:fill="C0C0C0"/>
          </w:tcPr>
          <w:p w14:paraId="11A96BAA" w14:textId="77777777" w:rsidR="00994562" w:rsidRPr="00D47BA6" w:rsidRDefault="00994562" w:rsidP="00994562">
            <w:pPr>
              <w:pStyle w:val="Normal4"/>
              <w:keepNext/>
              <w:rPr>
                <w:b/>
                <w:sz w:val="22"/>
                <w:szCs w:val="22"/>
              </w:rPr>
            </w:pPr>
            <w:r w:rsidRPr="00D47BA6">
              <w:rPr>
                <w:b/>
                <w:sz w:val="22"/>
                <w:szCs w:val="22"/>
              </w:rPr>
              <w:lastRenderedPageBreak/>
              <w:t>Improvement Area 5</w:t>
            </w:r>
          </w:p>
        </w:tc>
      </w:tr>
      <w:tr w:rsidR="00994562" w:rsidRPr="00D47BA6" w14:paraId="7A46C3D5" w14:textId="77777777" w:rsidTr="00994562">
        <w:tc>
          <w:tcPr>
            <w:tcW w:w="9360" w:type="dxa"/>
            <w:tcBorders>
              <w:top w:val="single" w:sz="4" w:space="0" w:color="auto"/>
              <w:left w:val="single" w:sz="4" w:space="0" w:color="auto"/>
              <w:bottom w:val="nil"/>
              <w:right w:val="single" w:sz="4" w:space="0" w:color="auto"/>
            </w:tcBorders>
          </w:tcPr>
          <w:p w14:paraId="6C07900D" w14:textId="77777777" w:rsidR="00994562" w:rsidRPr="00D47BA6" w:rsidRDefault="00994562" w:rsidP="00994562">
            <w:pPr>
              <w:pStyle w:val="Normal4"/>
              <w:keepNext/>
              <w:rPr>
                <w:sz w:val="22"/>
                <w:szCs w:val="22"/>
              </w:rPr>
            </w:pPr>
            <w:r w:rsidRPr="00D47BA6">
              <w:rPr>
                <w:b/>
                <w:sz w:val="22"/>
                <w:szCs w:val="22"/>
              </w:rPr>
              <w:t>Criterion:</w:t>
            </w:r>
            <w:r>
              <w:rPr>
                <w:sz w:val="22"/>
                <w:szCs w:val="22"/>
              </w:rPr>
              <w:t xml:space="preserve"> SE 13 - Progress Reports and content</w:t>
            </w:r>
          </w:p>
          <w:p w14:paraId="792E24CD" w14:textId="77777777" w:rsidR="00994562" w:rsidRPr="00D47BA6" w:rsidRDefault="00994562" w:rsidP="00994562">
            <w:pPr>
              <w:pStyle w:val="Normal4"/>
              <w:keepNext/>
              <w:rPr>
                <w:b/>
                <w:sz w:val="22"/>
                <w:szCs w:val="22"/>
              </w:rPr>
            </w:pPr>
          </w:p>
        </w:tc>
      </w:tr>
      <w:tr w:rsidR="00994562" w:rsidRPr="00D47BA6" w14:paraId="5E280A8D" w14:textId="77777777" w:rsidTr="00994562">
        <w:tc>
          <w:tcPr>
            <w:tcW w:w="9360" w:type="dxa"/>
            <w:tcBorders>
              <w:top w:val="single" w:sz="4" w:space="0" w:color="auto"/>
              <w:left w:val="single" w:sz="4" w:space="0" w:color="auto"/>
              <w:bottom w:val="nil"/>
              <w:right w:val="single" w:sz="4" w:space="0" w:color="auto"/>
            </w:tcBorders>
          </w:tcPr>
          <w:p w14:paraId="07D3A9DC" w14:textId="77777777" w:rsidR="00994562" w:rsidRPr="00D47BA6" w:rsidRDefault="00994562" w:rsidP="00994562">
            <w:pPr>
              <w:pStyle w:val="Normal4"/>
              <w:keepNext/>
              <w:rPr>
                <w:sz w:val="22"/>
                <w:szCs w:val="22"/>
              </w:rPr>
            </w:pPr>
            <w:r w:rsidRPr="00D47BA6">
              <w:rPr>
                <w:b/>
                <w:sz w:val="22"/>
                <w:szCs w:val="22"/>
              </w:rPr>
              <w:t>Rating:</w:t>
            </w:r>
            <w:r>
              <w:rPr>
                <w:sz w:val="22"/>
                <w:szCs w:val="22"/>
              </w:rPr>
              <w:t xml:space="preserve"> Partially Implemented</w:t>
            </w:r>
          </w:p>
        </w:tc>
      </w:tr>
      <w:tr w:rsidR="00994562" w:rsidRPr="00D47BA6" w14:paraId="780A777C" w14:textId="77777777" w:rsidTr="00994562">
        <w:tc>
          <w:tcPr>
            <w:tcW w:w="9360" w:type="dxa"/>
            <w:tcBorders>
              <w:top w:val="nil"/>
              <w:left w:val="single" w:sz="4" w:space="0" w:color="auto"/>
              <w:bottom w:val="single" w:sz="4" w:space="0" w:color="auto"/>
              <w:right w:val="single" w:sz="4" w:space="0" w:color="auto"/>
            </w:tcBorders>
          </w:tcPr>
          <w:p w14:paraId="4129B4D0" w14:textId="77777777" w:rsidR="00994562" w:rsidRPr="00D47BA6" w:rsidRDefault="00994562" w:rsidP="00994562">
            <w:pPr>
              <w:pStyle w:val="Normal4"/>
              <w:keepNext/>
              <w:rPr>
                <w:rFonts w:cs="Arial"/>
                <w:b/>
                <w:sz w:val="22"/>
                <w:szCs w:val="22"/>
              </w:rPr>
            </w:pPr>
          </w:p>
        </w:tc>
      </w:tr>
      <w:tr w:rsidR="00994562" w:rsidRPr="00D47BA6" w14:paraId="70AF6878" w14:textId="77777777" w:rsidTr="00994562">
        <w:tc>
          <w:tcPr>
            <w:tcW w:w="9360" w:type="dxa"/>
            <w:tcBorders>
              <w:top w:val="nil"/>
              <w:left w:val="single" w:sz="4" w:space="0" w:color="auto"/>
              <w:bottom w:val="single" w:sz="4" w:space="0" w:color="auto"/>
              <w:right w:val="single" w:sz="4" w:space="0" w:color="auto"/>
            </w:tcBorders>
          </w:tcPr>
          <w:p w14:paraId="4496CDC7" w14:textId="77777777" w:rsidR="00994562" w:rsidRPr="00D47BA6" w:rsidRDefault="00994562" w:rsidP="00994562">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documents, and an administrative interview demonstrated that when a student's eligibility terminates because the student has graduated or exceeds the age of eligibility, the charter school does not provide the student with a summary of his or her academic achievement and functional performance, including recommendations on how to assist the student in meeting his or her postsecondary goals.</w:t>
            </w:r>
          </w:p>
          <w:p w14:paraId="68611D56" w14:textId="77777777" w:rsidR="00994562" w:rsidRPr="00D47BA6" w:rsidRDefault="00994562" w:rsidP="00994562">
            <w:pPr>
              <w:pStyle w:val="Normal4"/>
              <w:keepNext/>
              <w:rPr>
                <w:rFonts w:cs="Arial"/>
                <w:b/>
                <w:sz w:val="22"/>
                <w:szCs w:val="22"/>
              </w:rPr>
            </w:pPr>
          </w:p>
        </w:tc>
      </w:tr>
      <w:tr w:rsidR="00994562" w:rsidRPr="00D47BA6" w14:paraId="217FAEF4" w14:textId="77777777" w:rsidTr="00994562">
        <w:tc>
          <w:tcPr>
            <w:tcW w:w="9360" w:type="dxa"/>
            <w:tcBorders>
              <w:top w:val="nil"/>
              <w:left w:val="single" w:sz="4" w:space="0" w:color="auto"/>
              <w:bottom w:val="single" w:sz="4" w:space="0" w:color="auto"/>
              <w:right w:val="single" w:sz="4" w:space="0" w:color="auto"/>
            </w:tcBorders>
          </w:tcPr>
          <w:p w14:paraId="1447C9F1" w14:textId="77777777" w:rsidR="00994562" w:rsidRPr="00D47BA6" w:rsidRDefault="00994562" w:rsidP="00994562">
            <w:pPr>
              <w:pStyle w:val="Normal4"/>
              <w:keepNext/>
              <w:rPr>
                <w:rFonts w:cs="Arial"/>
                <w:sz w:val="22"/>
                <w:szCs w:val="22"/>
              </w:rPr>
            </w:pPr>
            <w:r w:rsidRPr="00D47BA6">
              <w:rPr>
                <w:b/>
                <w:sz w:val="22"/>
                <w:szCs w:val="22"/>
              </w:rPr>
              <w:t>LEA Outcome:</w:t>
            </w:r>
            <w:r>
              <w:rPr>
                <w:sz w:val="22"/>
                <w:szCs w:val="22"/>
              </w:rPr>
              <w:t xml:space="preserve"> KIPP Academy Massachusetts will ensure that when a student's eligibility terminates because the student has graduated or exceeds the age of eligibility, the charter school always provides the student with a summary of his or her academic achievement and functional performance, including recommendations on how to assist the student in meeting his or her postsecondary goals.</w:t>
            </w:r>
          </w:p>
          <w:p w14:paraId="211AF041" w14:textId="77777777" w:rsidR="00994562" w:rsidRPr="00D47BA6" w:rsidRDefault="00994562" w:rsidP="00994562">
            <w:pPr>
              <w:pStyle w:val="Normal4"/>
              <w:keepNext/>
              <w:rPr>
                <w:rFonts w:cs="Arial"/>
                <w:b/>
                <w:sz w:val="22"/>
                <w:szCs w:val="22"/>
              </w:rPr>
            </w:pPr>
          </w:p>
        </w:tc>
      </w:tr>
      <w:tr w:rsidR="00994562" w:rsidRPr="00D47BA6" w14:paraId="415954FD" w14:textId="77777777" w:rsidTr="00994562">
        <w:tc>
          <w:tcPr>
            <w:tcW w:w="9360" w:type="dxa"/>
            <w:tcBorders>
              <w:top w:val="nil"/>
              <w:left w:val="single" w:sz="4" w:space="0" w:color="auto"/>
              <w:bottom w:val="single" w:sz="4" w:space="0" w:color="auto"/>
              <w:right w:val="single" w:sz="4" w:space="0" w:color="auto"/>
            </w:tcBorders>
          </w:tcPr>
          <w:p w14:paraId="3A67891A" w14:textId="77777777" w:rsidR="00994562" w:rsidRPr="00D47BA6" w:rsidRDefault="00994562" w:rsidP="00994562">
            <w:pPr>
              <w:pStyle w:val="Normal4"/>
              <w:keepNext/>
              <w:rPr>
                <w:rFonts w:cs="Arial"/>
                <w:sz w:val="22"/>
                <w:szCs w:val="22"/>
              </w:rPr>
            </w:pPr>
            <w:r w:rsidRPr="00D47BA6">
              <w:rPr>
                <w:rFonts w:cs="Arial"/>
                <w:b/>
                <w:sz w:val="22"/>
                <w:szCs w:val="22"/>
              </w:rPr>
              <w:t>Action Plan:</w:t>
            </w:r>
            <w:r>
              <w:rPr>
                <w:rFonts w:cs="Arial"/>
                <w:sz w:val="22"/>
                <w:szCs w:val="22"/>
              </w:rPr>
              <w:t xml:space="preserve"> By November 15, 2021, KIPP Academy Massachusetts will submit written summary of performance procedures, along with evidence of training Team chairpersons and grade twelve special education staff on the procedures. The charter school will also create an internal tracking and monitoring system to ensure the appropriate provision of the summary of performance.</w:t>
            </w:r>
          </w:p>
          <w:p w14:paraId="310388B5" w14:textId="77777777" w:rsidR="00994562" w:rsidRDefault="00994562" w:rsidP="00994562">
            <w:pPr>
              <w:pStyle w:val="Normal4"/>
              <w:keepNext/>
              <w:rPr>
                <w:rFonts w:cs="Arial"/>
                <w:sz w:val="22"/>
                <w:szCs w:val="22"/>
              </w:rPr>
            </w:pPr>
          </w:p>
          <w:p w14:paraId="6FA04E8F" w14:textId="77777777" w:rsidR="00994562" w:rsidRDefault="00994562" w:rsidP="00994562">
            <w:pPr>
              <w:pStyle w:val="Normal4"/>
              <w:keepNext/>
              <w:rPr>
                <w:rFonts w:cs="Arial"/>
                <w:sz w:val="22"/>
                <w:szCs w:val="22"/>
              </w:rPr>
            </w:pPr>
            <w:r>
              <w:rPr>
                <w:rFonts w:cs="Arial"/>
                <w:sz w:val="22"/>
                <w:szCs w:val="22"/>
              </w:rPr>
              <w:t>By May 23, 2022, KIPP Academy Massachusetts will submit the results of an internal review of student files from the 2021-2022 school year to determine if graduating students and students exceeding the age of eligibility were provided with a summary of academic achievement and functional performance, including recommendations on how to assist the student in meeting postsecondary goals.  Additionally, KIPP will conduct a root cause analysis and determine appropriate corrective action for any identified non-compliance, including provision of summary of performance, as necessary.</w:t>
            </w:r>
          </w:p>
          <w:p w14:paraId="73F2B6BD" w14:textId="77777777" w:rsidR="00994562" w:rsidRPr="00D47BA6" w:rsidRDefault="00994562" w:rsidP="00994562">
            <w:pPr>
              <w:pStyle w:val="Normal4"/>
              <w:keepNext/>
              <w:rPr>
                <w:rFonts w:cs="Arial"/>
                <w:b/>
                <w:sz w:val="22"/>
                <w:szCs w:val="22"/>
              </w:rPr>
            </w:pPr>
          </w:p>
        </w:tc>
      </w:tr>
      <w:tr w:rsidR="00994562" w:rsidRPr="00D47BA6" w14:paraId="1FEEDEB0" w14:textId="77777777" w:rsidTr="00994562">
        <w:tc>
          <w:tcPr>
            <w:tcW w:w="9360" w:type="dxa"/>
            <w:tcBorders>
              <w:top w:val="nil"/>
              <w:left w:val="single" w:sz="4" w:space="0" w:color="auto"/>
              <w:bottom w:val="single" w:sz="4" w:space="0" w:color="auto"/>
              <w:right w:val="single" w:sz="4" w:space="0" w:color="auto"/>
            </w:tcBorders>
          </w:tcPr>
          <w:p w14:paraId="1B1E5025" w14:textId="77777777" w:rsidR="00994562" w:rsidRPr="00D47BA6" w:rsidRDefault="00994562" w:rsidP="00994562">
            <w:pPr>
              <w:pStyle w:val="Normal4"/>
              <w:keepNext/>
              <w:rPr>
                <w:rFonts w:cs="Arial"/>
                <w:sz w:val="22"/>
                <w:szCs w:val="22"/>
              </w:rPr>
            </w:pPr>
            <w:r w:rsidRPr="00D47BA6">
              <w:rPr>
                <w:rFonts w:cs="Arial"/>
                <w:b/>
                <w:sz w:val="22"/>
                <w:szCs w:val="22"/>
              </w:rPr>
              <w:t>Success Metric:</w:t>
            </w:r>
            <w:r>
              <w:rPr>
                <w:rFonts w:cs="Arial"/>
                <w:sz w:val="22"/>
                <w:szCs w:val="22"/>
              </w:rPr>
              <w:t xml:space="preserve"> By May 2022 and beyond, 100% of KIPP Academy Massachusetts records will demonstrate that graduating students and students exceeding the age of eligibility are provided with a summary of their academic achievement and functional performance, including recommendations on how to assist the student in meeting postsecondary goals.</w:t>
            </w:r>
          </w:p>
          <w:p w14:paraId="74F553EF" w14:textId="77777777" w:rsidR="00994562" w:rsidRDefault="00994562" w:rsidP="00994562">
            <w:pPr>
              <w:pStyle w:val="Normal4"/>
              <w:keepNext/>
              <w:rPr>
                <w:rFonts w:cs="Arial"/>
                <w:sz w:val="22"/>
                <w:szCs w:val="22"/>
              </w:rPr>
            </w:pPr>
          </w:p>
          <w:p w14:paraId="02A1F662" w14:textId="77777777" w:rsidR="00994562" w:rsidRDefault="00994562" w:rsidP="00994562">
            <w:pPr>
              <w:pStyle w:val="Normal4"/>
              <w:keepNext/>
              <w:rPr>
                <w:rFonts w:cs="Arial"/>
                <w:sz w:val="22"/>
                <w:szCs w:val="22"/>
              </w:rPr>
            </w:pPr>
            <w:r>
              <w:rPr>
                <w:rFonts w:cs="Arial"/>
                <w:sz w:val="22"/>
                <w:szCs w:val="22"/>
              </w:rPr>
              <w:t>Evidence:</w:t>
            </w:r>
          </w:p>
          <w:p w14:paraId="1A75B923" w14:textId="77777777" w:rsidR="00994562" w:rsidRDefault="00994562" w:rsidP="00994562">
            <w:pPr>
              <w:pStyle w:val="Normal4"/>
              <w:keepNext/>
              <w:rPr>
                <w:rFonts w:cs="Arial"/>
                <w:sz w:val="22"/>
                <w:szCs w:val="22"/>
              </w:rPr>
            </w:pPr>
            <w:r>
              <w:rPr>
                <w:rFonts w:cs="Arial"/>
                <w:sz w:val="22"/>
                <w:szCs w:val="22"/>
              </w:rPr>
              <w:t>- Written procedures for provision of summary of performance</w:t>
            </w:r>
          </w:p>
          <w:p w14:paraId="314C3BA6" w14:textId="77777777" w:rsidR="00994562" w:rsidRDefault="00994562" w:rsidP="00994562">
            <w:pPr>
              <w:pStyle w:val="Normal4"/>
              <w:keepNext/>
              <w:rPr>
                <w:rFonts w:cs="Arial"/>
                <w:sz w:val="22"/>
                <w:szCs w:val="22"/>
              </w:rPr>
            </w:pPr>
            <w:r>
              <w:rPr>
                <w:rFonts w:cs="Arial"/>
                <w:sz w:val="22"/>
                <w:szCs w:val="22"/>
              </w:rPr>
              <w:t xml:space="preserve">- Agendas, training materials, and attendance sheets </w:t>
            </w:r>
          </w:p>
          <w:p w14:paraId="5499282B" w14:textId="77777777" w:rsidR="00994562" w:rsidRDefault="00994562" w:rsidP="00994562">
            <w:pPr>
              <w:pStyle w:val="Normal4"/>
              <w:keepNext/>
              <w:rPr>
                <w:rFonts w:cs="Arial"/>
                <w:sz w:val="22"/>
                <w:szCs w:val="22"/>
              </w:rPr>
            </w:pPr>
            <w:r>
              <w:rPr>
                <w:rFonts w:cs="Arial"/>
                <w:sz w:val="22"/>
                <w:szCs w:val="22"/>
              </w:rPr>
              <w:t>- Internal tracking and monitoring system</w:t>
            </w:r>
          </w:p>
          <w:p w14:paraId="12A6E3CC" w14:textId="77777777" w:rsidR="00994562" w:rsidRDefault="00994562" w:rsidP="00994562">
            <w:pPr>
              <w:pStyle w:val="Normal4"/>
              <w:keepNext/>
              <w:rPr>
                <w:rFonts w:cs="Arial"/>
                <w:sz w:val="22"/>
                <w:szCs w:val="22"/>
              </w:rPr>
            </w:pPr>
            <w:r>
              <w:rPr>
                <w:rFonts w:cs="Arial"/>
                <w:sz w:val="22"/>
                <w:szCs w:val="22"/>
              </w:rPr>
              <w:t>- Results of record review, root cause analysis, and corrective action steps, as appropriate</w:t>
            </w:r>
          </w:p>
          <w:p w14:paraId="277DCB59" w14:textId="77777777" w:rsidR="00994562" w:rsidRPr="00D47BA6" w:rsidRDefault="00994562" w:rsidP="00994562">
            <w:pPr>
              <w:pStyle w:val="Normal4"/>
              <w:keepNext/>
              <w:rPr>
                <w:rFonts w:cs="Arial"/>
                <w:b/>
                <w:sz w:val="22"/>
                <w:szCs w:val="22"/>
              </w:rPr>
            </w:pPr>
          </w:p>
        </w:tc>
      </w:tr>
      <w:tr w:rsidR="00994562" w:rsidRPr="00D47BA6" w14:paraId="3DE73071" w14:textId="77777777" w:rsidTr="00994562">
        <w:tc>
          <w:tcPr>
            <w:tcW w:w="9360" w:type="dxa"/>
            <w:tcBorders>
              <w:top w:val="nil"/>
              <w:left w:val="single" w:sz="4" w:space="0" w:color="auto"/>
              <w:bottom w:val="single" w:sz="4" w:space="0" w:color="auto"/>
              <w:right w:val="single" w:sz="4" w:space="0" w:color="auto"/>
            </w:tcBorders>
          </w:tcPr>
          <w:p w14:paraId="29E1D91C" w14:textId="77777777" w:rsidR="00994562" w:rsidRPr="00D47BA6" w:rsidRDefault="00994562" w:rsidP="00994562">
            <w:pPr>
              <w:pStyle w:val="Normal4"/>
              <w:keepNext/>
              <w:rPr>
                <w:rFonts w:cs="Arial"/>
                <w:sz w:val="22"/>
                <w:szCs w:val="22"/>
              </w:rPr>
            </w:pPr>
            <w:r w:rsidRPr="00D47BA6">
              <w:rPr>
                <w:b/>
                <w:sz w:val="22"/>
                <w:szCs w:val="22"/>
              </w:rPr>
              <w:t>Measurement Mechanism:</w:t>
            </w:r>
            <w:r>
              <w:rPr>
                <w:sz w:val="22"/>
                <w:szCs w:val="22"/>
              </w:rPr>
              <w:t xml:space="preserve"> Continuing after the completion deadline:</w:t>
            </w:r>
          </w:p>
          <w:p w14:paraId="5852D279" w14:textId="77777777" w:rsidR="00994562" w:rsidRDefault="00994562" w:rsidP="00994562">
            <w:pPr>
              <w:pStyle w:val="Normal4"/>
              <w:keepNext/>
              <w:rPr>
                <w:sz w:val="22"/>
                <w:szCs w:val="22"/>
              </w:rPr>
            </w:pPr>
            <w:r>
              <w:rPr>
                <w:sz w:val="22"/>
                <w:szCs w:val="22"/>
              </w:rPr>
              <w:t>Prior to graduation each school year, KIPP Academy Massachusetts Special Education Administrators will review the special education records of graduating students and students exceeding the age of eligibility to ensure these students were provided with individual summary of academic achievement and functional performance, including recommendations on how to assist the student in meeting postsecondary goals. If non-compliance is identified, the charter school will conduct a root cause analysis and determine appropriate corrective action, including provision of summary of performance and additional staff training, as necessary.</w:t>
            </w:r>
          </w:p>
          <w:p w14:paraId="7C615AD9" w14:textId="77777777" w:rsidR="00994562" w:rsidRPr="00D47BA6" w:rsidRDefault="00994562" w:rsidP="00994562">
            <w:pPr>
              <w:pStyle w:val="Normal4"/>
              <w:keepNext/>
              <w:rPr>
                <w:rFonts w:cs="Arial"/>
                <w:b/>
                <w:sz w:val="22"/>
                <w:szCs w:val="22"/>
              </w:rPr>
            </w:pPr>
          </w:p>
        </w:tc>
      </w:tr>
      <w:tr w:rsidR="00994562" w:rsidRPr="00D47BA6" w14:paraId="7885E16E" w14:textId="77777777" w:rsidTr="00994562">
        <w:tc>
          <w:tcPr>
            <w:tcW w:w="9360" w:type="dxa"/>
            <w:tcBorders>
              <w:top w:val="single" w:sz="4" w:space="0" w:color="auto"/>
              <w:left w:val="single" w:sz="4" w:space="0" w:color="auto"/>
              <w:bottom w:val="nil"/>
              <w:right w:val="single" w:sz="4" w:space="0" w:color="auto"/>
            </w:tcBorders>
          </w:tcPr>
          <w:p w14:paraId="693A3165" w14:textId="77777777" w:rsidR="00994562" w:rsidRPr="00D47BA6" w:rsidRDefault="00994562" w:rsidP="00994562">
            <w:pPr>
              <w:pStyle w:val="Normal4"/>
              <w:keepNext/>
              <w:rPr>
                <w:sz w:val="22"/>
                <w:szCs w:val="22"/>
              </w:rPr>
            </w:pPr>
            <w:r w:rsidRPr="00D47BA6">
              <w:rPr>
                <w:b/>
                <w:sz w:val="22"/>
                <w:szCs w:val="22"/>
              </w:rPr>
              <w:t>Completion Timeframe:</w:t>
            </w:r>
            <w:r>
              <w:rPr>
                <w:sz w:val="22"/>
                <w:szCs w:val="22"/>
              </w:rPr>
              <w:t xml:space="preserve"> 05/23/2022</w:t>
            </w:r>
          </w:p>
        </w:tc>
      </w:tr>
      <w:tr w:rsidR="00994562" w:rsidRPr="00D47BA6" w14:paraId="2ADF23DA" w14:textId="77777777" w:rsidTr="00994562">
        <w:tc>
          <w:tcPr>
            <w:tcW w:w="9360" w:type="dxa"/>
            <w:tcBorders>
              <w:top w:val="nil"/>
              <w:left w:val="single" w:sz="4" w:space="0" w:color="auto"/>
              <w:bottom w:val="single" w:sz="4" w:space="0" w:color="auto"/>
              <w:right w:val="single" w:sz="4" w:space="0" w:color="auto"/>
            </w:tcBorders>
          </w:tcPr>
          <w:p w14:paraId="43262ED3" w14:textId="77777777" w:rsidR="00994562" w:rsidRPr="00D47BA6" w:rsidRDefault="00994562" w:rsidP="00994562">
            <w:pPr>
              <w:pStyle w:val="Normal4"/>
              <w:keepNext/>
              <w:rPr>
                <w:rFonts w:cs="Arial"/>
                <w:sz w:val="22"/>
                <w:szCs w:val="22"/>
              </w:rPr>
            </w:pPr>
          </w:p>
        </w:tc>
      </w:tr>
    </w:tbl>
    <w:p w14:paraId="4D6F3BCF" w14:textId="77777777" w:rsidR="00994562" w:rsidRDefault="00994562" w:rsidP="00994562">
      <w:pPr>
        <w:pStyle w:val="Normal4"/>
      </w:pPr>
    </w:p>
    <w:sectPr w:rsidR="00994562" w:rsidSect="00994562">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F8CD0" w14:textId="77777777" w:rsidR="00684643" w:rsidRDefault="00684643">
      <w:r>
        <w:separator/>
      </w:r>
    </w:p>
  </w:endnote>
  <w:endnote w:type="continuationSeparator" w:id="0">
    <w:p w14:paraId="74840D7E" w14:textId="77777777" w:rsidR="00684643" w:rsidRDefault="0068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8BC46" w14:textId="77777777" w:rsidR="00994562" w:rsidRDefault="00994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8B7C15" w14:textId="77777777" w:rsidR="00994562" w:rsidRDefault="00994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5A3C" w14:textId="77777777" w:rsidR="00994562" w:rsidRDefault="00994562" w:rsidP="00994562">
    <w:pPr>
      <w:pStyle w:val="Footer"/>
      <w:pBdr>
        <w:top w:val="single" w:sz="4" w:space="1" w:color="auto"/>
      </w:pBdr>
      <w:ind w:right="360"/>
      <w:jc w:val="right"/>
      <w:rPr>
        <w:sz w:val="16"/>
        <w:szCs w:val="16"/>
      </w:rPr>
    </w:pPr>
    <w:r>
      <w:rPr>
        <w:sz w:val="16"/>
        <w:szCs w:val="16"/>
      </w:rPr>
      <w:t>Template Version 072820</w:t>
    </w:r>
  </w:p>
  <w:p w14:paraId="786C79E6" w14:textId="77777777" w:rsidR="00994562" w:rsidRPr="00E97E9E" w:rsidRDefault="00994562" w:rsidP="009945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48D5F0B" w14:textId="77777777" w:rsidR="00994562" w:rsidRDefault="009945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E8417D0" w14:textId="77777777" w:rsidR="00994562" w:rsidRDefault="008F3FBC">
    <w:pPr>
      <w:pStyle w:val="Footer"/>
      <w:tabs>
        <w:tab w:val="clear" w:pos="8640"/>
      </w:tabs>
      <w:ind w:right="360"/>
      <w:jc w:val="center"/>
    </w:pPr>
    <w:r w:rsidRPr="008F3FBC">
      <w:t xml:space="preserve">KIPP Academy </w:t>
    </w:r>
    <w:r w:rsidR="00EA4B46">
      <w:t>Massachusetts</w:t>
    </w:r>
    <w:r>
      <w:t xml:space="preserve"> </w:t>
    </w:r>
    <w:r w:rsidR="00994562">
      <w:t xml:space="preserve">Tiered Focused Monitoring Report – </w:t>
    </w:r>
    <w:r w:rsidR="00EA4B46">
      <w:t>09/21/2021</w:t>
    </w:r>
  </w:p>
  <w:p w14:paraId="5C927947" w14:textId="77777777" w:rsidR="00994562" w:rsidRDefault="009945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7C52" w14:textId="77777777" w:rsidR="00994562" w:rsidRDefault="00994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D02F8" w14:textId="77777777" w:rsidR="00994562" w:rsidRDefault="009945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489A" w14:textId="77777777" w:rsidR="00994562" w:rsidRDefault="00994562" w:rsidP="00994562">
    <w:pPr>
      <w:pStyle w:val="Footer"/>
      <w:pBdr>
        <w:top w:val="single" w:sz="4" w:space="1" w:color="auto"/>
      </w:pBdr>
      <w:ind w:right="360"/>
      <w:jc w:val="right"/>
      <w:rPr>
        <w:sz w:val="16"/>
        <w:szCs w:val="16"/>
      </w:rPr>
    </w:pPr>
    <w:r>
      <w:rPr>
        <w:sz w:val="16"/>
        <w:szCs w:val="16"/>
      </w:rPr>
      <w:t>Template Version 072820</w:t>
    </w:r>
  </w:p>
  <w:p w14:paraId="3BE2F8A3" w14:textId="77777777" w:rsidR="00994562" w:rsidRPr="00E97E9E" w:rsidRDefault="00994562" w:rsidP="00994562">
    <w:pPr>
      <w:pStyle w:val="Footer"/>
      <w:pBdr>
        <w:top w:val="single" w:sz="4" w:space="1" w:color="auto"/>
      </w:pBdr>
      <w:tabs>
        <w:tab w:val="clear" w:pos="8640"/>
      </w:tabs>
      <w:ind w:right="360"/>
      <w:jc w:val="right"/>
      <w:rPr>
        <w:sz w:val="16"/>
        <w:szCs w:val="16"/>
      </w:rPr>
    </w:pPr>
  </w:p>
  <w:p w14:paraId="0D696401" w14:textId="77777777" w:rsidR="00994562" w:rsidRDefault="009945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2E2539" w14:textId="77777777" w:rsidR="00994562" w:rsidRDefault="008F3FBC">
    <w:pPr>
      <w:pStyle w:val="Footer"/>
      <w:tabs>
        <w:tab w:val="clear" w:pos="8640"/>
      </w:tabs>
      <w:ind w:right="360"/>
      <w:jc w:val="center"/>
    </w:pPr>
    <w:r w:rsidRPr="008F3FBC">
      <w:t xml:space="preserve">KIPP Academy </w:t>
    </w:r>
    <w:r w:rsidR="00EA4B46">
      <w:t>Massachusetts</w:t>
    </w:r>
    <w:r>
      <w:t xml:space="preserve"> </w:t>
    </w:r>
    <w:r w:rsidR="00994562">
      <w:t xml:space="preserve">Tiered Focused Monitoring Report – </w:t>
    </w:r>
    <w:bookmarkStart w:id="19" w:name="reportDateFooterSec2"/>
    <w:r w:rsidR="00EA4B46">
      <w:t>09/21/2021</w:t>
    </w:r>
    <w:bookmarkEnd w:id="19"/>
  </w:p>
  <w:p w14:paraId="4856D1A6" w14:textId="77777777" w:rsidR="00994562" w:rsidRDefault="009945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117B" w14:textId="77777777" w:rsidR="00994562" w:rsidRPr="00E97E9E" w:rsidRDefault="00994562" w:rsidP="00994562">
    <w:pPr>
      <w:pStyle w:val="Footer0"/>
      <w:pBdr>
        <w:top w:val="single" w:sz="4" w:space="1" w:color="auto"/>
      </w:pBdr>
      <w:ind w:right="360"/>
      <w:jc w:val="right"/>
      <w:rPr>
        <w:sz w:val="16"/>
        <w:szCs w:val="16"/>
      </w:rPr>
    </w:pPr>
    <w:r>
      <w:rPr>
        <w:sz w:val="16"/>
        <w:szCs w:val="16"/>
      </w:rPr>
      <w:t>Template Version 102218</w:t>
    </w:r>
  </w:p>
  <w:p w14:paraId="7D987CCA" w14:textId="77777777" w:rsidR="00994562" w:rsidRPr="00F818B6" w:rsidRDefault="00994562" w:rsidP="0099456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DF83ACE" w14:textId="77777777" w:rsidR="00994562" w:rsidRPr="00F818B6" w:rsidRDefault="008F3FBC" w:rsidP="00994562">
    <w:pPr>
      <w:pStyle w:val="Footer0"/>
      <w:tabs>
        <w:tab w:val="clear" w:pos="8640"/>
      </w:tabs>
      <w:ind w:right="360"/>
      <w:jc w:val="center"/>
      <w:rPr>
        <w:sz w:val="20"/>
        <w:szCs w:val="20"/>
      </w:rPr>
    </w:pPr>
    <w:r w:rsidRPr="008F3FBC">
      <w:rPr>
        <w:sz w:val="20"/>
        <w:szCs w:val="20"/>
      </w:rPr>
      <w:t xml:space="preserve">KIPP Academy </w:t>
    </w:r>
    <w:r w:rsidR="00EA4B46">
      <w:rPr>
        <w:sz w:val="20"/>
        <w:szCs w:val="20"/>
      </w:rPr>
      <w:t>Massachusetts</w:t>
    </w:r>
    <w:r>
      <w:rPr>
        <w:sz w:val="20"/>
        <w:szCs w:val="20"/>
      </w:rPr>
      <w:t xml:space="preserve"> </w:t>
    </w:r>
    <w:r w:rsidR="00994562" w:rsidRPr="00F818B6">
      <w:rPr>
        <w:sz w:val="20"/>
        <w:szCs w:val="20"/>
      </w:rPr>
      <w:t xml:space="preserve">Tiered Focused Monitoring Report – </w:t>
    </w:r>
    <w:r w:rsidR="00EA4B46">
      <w:rPr>
        <w:sz w:val="20"/>
        <w:szCs w:val="20"/>
      </w:rPr>
      <w:t>09/21/2021</w:t>
    </w:r>
  </w:p>
  <w:p w14:paraId="16F4E08F" w14:textId="77777777" w:rsidR="00994562" w:rsidRPr="00F818B6" w:rsidRDefault="00994562" w:rsidP="0099456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2FC7" w14:textId="77777777" w:rsidR="00994562" w:rsidRPr="00E97E9E" w:rsidRDefault="00994562" w:rsidP="00994562">
    <w:pPr>
      <w:pStyle w:val="Footer1"/>
      <w:pBdr>
        <w:top w:val="single" w:sz="4" w:space="1" w:color="auto"/>
      </w:pBdr>
      <w:ind w:right="360"/>
      <w:jc w:val="right"/>
      <w:rPr>
        <w:sz w:val="16"/>
        <w:szCs w:val="16"/>
      </w:rPr>
    </w:pPr>
    <w:r>
      <w:rPr>
        <w:sz w:val="16"/>
        <w:szCs w:val="16"/>
      </w:rPr>
      <w:t>Template Version 102218</w:t>
    </w:r>
  </w:p>
  <w:p w14:paraId="72EED42F" w14:textId="77777777" w:rsidR="00994562" w:rsidRPr="00F818B6" w:rsidRDefault="00994562" w:rsidP="0099456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F4F08AF" w14:textId="77777777" w:rsidR="000D25BB" w:rsidRDefault="00994562" w:rsidP="00994562">
    <w:pPr>
      <w:pStyle w:val="Footer1"/>
      <w:tabs>
        <w:tab w:val="clear" w:pos="8640"/>
      </w:tabs>
      <w:ind w:right="360"/>
      <w:jc w:val="center"/>
      <w:rPr>
        <w:sz w:val="20"/>
        <w:szCs w:val="20"/>
      </w:rPr>
    </w:pPr>
    <w:r w:rsidRPr="00F818B6">
      <w:rPr>
        <w:sz w:val="20"/>
        <w:szCs w:val="20"/>
      </w:rPr>
      <w:t xml:space="preserve">KIPP Academy </w:t>
    </w:r>
    <w:r w:rsidR="00EA4B46">
      <w:rPr>
        <w:sz w:val="20"/>
        <w:szCs w:val="20"/>
      </w:rPr>
      <w:t>Massachusetts</w:t>
    </w:r>
    <w:r w:rsidRPr="00F818B6">
      <w:rPr>
        <w:sz w:val="20"/>
        <w:szCs w:val="20"/>
      </w:rPr>
      <w:t xml:space="preserve"> Tiered Focused Monitoring Report – </w:t>
    </w:r>
    <w:r w:rsidR="00EA4B46">
      <w:rPr>
        <w:sz w:val="20"/>
        <w:szCs w:val="20"/>
      </w:rPr>
      <w:t>09/21/2021</w:t>
    </w:r>
  </w:p>
  <w:p w14:paraId="260CF3EC" w14:textId="77777777" w:rsidR="00994562" w:rsidRPr="00F818B6" w:rsidRDefault="00994562" w:rsidP="0099456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D808" w14:textId="77777777" w:rsidR="00994562" w:rsidRPr="00E97E9E" w:rsidRDefault="00994562" w:rsidP="00994562">
    <w:pPr>
      <w:pStyle w:val="Footer2"/>
      <w:pBdr>
        <w:top w:val="single" w:sz="4" w:space="1" w:color="auto"/>
      </w:pBdr>
      <w:ind w:right="360"/>
      <w:jc w:val="right"/>
      <w:rPr>
        <w:sz w:val="16"/>
        <w:szCs w:val="16"/>
      </w:rPr>
    </w:pPr>
    <w:r>
      <w:rPr>
        <w:sz w:val="16"/>
        <w:szCs w:val="16"/>
      </w:rPr>
      <w:t>Template Version 102218</w:t>
    </w:r>
  </w:p>
  <w:p w14:paraId="1F67A065" w14:textId="77777777" w:rsidR="00994562" w:rsidRPr="00F818B6" w:rsidRDefault="00994562" w:rsidP="0099456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5811556" w14:textId="77777777" w:rsidR="00994562" w:rsidRPr="00F818B6" w:rsidRDefault="008F3FBC" w:rsidP="00994562">
    <w:pPr>
      <w:pStyle w:val="Footer2"/>
      <w:tabs>
        <w:tab w:val="clear" w:pos="8640"/>
      </w:tabs>
      <w:ind w:right="360"/>
      <w:jc w:val="center"/>
      <w:rPr>
        <w:sz w:val="20"/>
        <w:szCs w:val="20"/>
      </w:rPr>
    </w:pPr>
    <w:r w:rsidRPr="008F3FBC">
      <w:rPr>
        <w:sz w:val="20"/>
        <w:szCs w:val="20"/>
      </w:rPr>
      <w:t xml:space="preserve">KIPP Academy </w:t>
    </w:r>
    <w:r w:rsidR="00EA4B46">
      <w:rPr>
        <w:sz w:val="20"/>
        <w:szCs w:val="20"/>
      </w:rPr>
      <w:t>Massachusetts</w:t>
    </w:r>
    <w:r>
      <w:rPr>
        <w:sz w:val="20"/>
        <w:szCs w:val="20"/>
      </w:rPr>
      <w:t xml:space="preserve"> </w:t>
    </w:r>
    <w:r w:rsidR="00994562" w:rsidRPr="00F818B6">
      <w:rPr>
        <w:sz w:val="20"/>
        <w:szCs w:val="20"/>
      </w:rPr>
      <w:t xml:space="preserve">Tiered Focused Monitoring Report – </w:t>
    </w:r>
    <w:r w:rsidR="00EA4B46">
      <w:rPr>
        <w:sz w:val="20"/>
        <w:szCs w:val="20"/>
      </w:rPr>
      <w:t>09/21/2021</w:t>
    </w:r>
  </w:p>
  <w:p w14:paraId="241C6B7F" w14:textId="77777777" w:rsidR="00994562" w:rsidRPr="00F818B6" w:rsidRDefault="00994562" w:rsidP="0099456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F6CA" w14:textId="77777777" w:rsidR="00994562" w:rsidRPr="00E97E9E" w:rsidRDefault="00994562" w:rsidP="00994562">
    <w:pPr>
      <w:pStyle w:val="Footer3"/>
      <w:pBdr>
        <w:top w:val="single" w:sz="4" w:space="1" w:color="auto"/>
      </w:pBdr>
      <w:ind w:right="360"/>
      <w:jc w:val="right"/>
      <w:rPr>
        <w:sz w:val="16"/>
        <w:szCs w:val="16"/>
      </w:rPr>
    </w:pPr>
    <w:r>
      <w:rPr>
        <w:sz w:val="16"/>
        <w:szCs w:val="16"/>
      </w:rPr>
      <w:t>Template Version 102218</w:t>
    </w:r>
  </w:p>
  <w:p w14:paraId="09E68E4F" w14:textId="77777777" w:rsidR="00994562" w:rsidRPr="00F818B6" w:rsidRDefault="00994562" w:rsidP="0099456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CEE27E4" w14:textId="77777777" w:rsidR="00994562" w:rsidRPr="00F818B6" w:rsidRDefault="008F3FBC" w:rsidP="00994562">
    <w:pPr>
      <w:pStyle w:val="Footer3"/>
      <w:tabs>
        <w:tab w:val="clear" w:pos="8640"/>
      </w:tabs>
      <w:ind w:right="360"/>
      <w:jc w:val="center"/>
      <w:rPr>
        <w:sz w:val="20"/>
        <w:szCs w:val="20"/>
      </w:rPr>
    </w:pPr>
    <w:r w:rsidRPr="008F3FBC">
      <w:rPr>
        <w:sz w:val="20"/>
        <w:szCs w:val="20"/>
      </w:rPr>
      <w:t xml:space="preserve">KIPP Academy </w:t>
    </w:r>
    <w:r w:rsidR="00EA4B46">
      <w:rPr>
        <w:sz w:val="20"/>
        <w:szCs w:val="20"/>
      </w:rPr>
      <w:t>Massachusetts</w:t>
    </w:r>
    <w:r>
      <w:rPr>
        <w:sz w:val="20"/>
        <w:szCs w:val="20"/>
      </w:rPr>
      <w:t xml:space="preserve"> </w:t>
    </w:r>
    <w:r w:rsidR="00994562" w:rsidRPr="00F818B6">
      <w:rPr>
        <w:sz w:val="20"/>
        <w:szCs w:val="20"/>
      </w:rPr>
      <w:t xml:space="preserve">Tiered Focused Monitoring Report – </w:t>
    </w:r>
    <w:r w:rsidR="00EA4B46">
      <w:rPr>
        <w:sz w:val="20"/>
        <w:szCs w:val="20"/>
      </w:rPr>
      <w:t>09/21/2021</w:t>
    </w:r>
  </w:p>
  <w:p w14:paraId="077D42B4" w14:textId="77777777" w:rsidR="00994562" w:rsidRPr="00F818B6" w:rsidRDefault="00994562" w:rsidP="0099456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293B" w14:textId="77777777" w:rsidR="00994562" w:rsidRPr="00E97E9E" w:rsidRDefault="00994562" w:rsidP="00994562">
    <w:pPr>
      <w:pStyle w:val="Footer4"/>
      <w:pBdr>
        <w:top w:val="single" w:sz="4" w:space="1" w:color="auto"/>
      </w:pBdr>
      <w:ind w:right="360"/>
      <w:jc w:val="right"/>
      <w:rPr>
        <w:sz w:val="16"/>
        <w:szCs w:val="16"/>
      </w:rPr>
    </w:pPr>
    <w:r>
      <w:rPr>
        <w:sz w:val="16"/>
        <w:szCs w:val="16"/>
      </w:rPr>
      <w:t>Template Version 102218</w:t>
    </w:r>
  </w:p>
  <w:p w14:paraId="4ACBBF55" w14:textId="77777777" w:rsidR="00994562" w:rsidRPr="00F818B6" w:rsidRDefault="00994562" w:rsidP="00994562">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578064F" w14:textId="77777777" w:rsidR="00994562" w:rsidRPr="00F818B6" w:rsidRDefault="008F3FBC" w:rsidP="00994562">
    <w:pPr>
      <w:pStyle w:val="Footer4"/>
      <w:tabs>
        <w:tab w:val="clear" w:pos="8640"/>
      </w:tabs>
      <w:ind w:right="360"/>
      <w:jc w:val="center"/>
      <w:rPr>
        <w:sz w:val="20"/>
        <w:szCs w:val="20"/>
      </w:rPr>
    </w:pPr>
    <w:r w:rsidRPr="008F3FBC">
      <w:rPr>
        <w:sz w:val="20"/>
        <w:szCs w:val="20"/>
      </w:rPr>
      <w:t xml:space="preserve">KIPP Academy </w:t>
    </w:r>
    <w:r w:rsidR="00EA4B46">
      <w:rPr>
        <w:sz w:val="20"/>
        <w:szCs w:val="20"/>
      </w:rPr>
      <w:t>Massachusetts</w:t>
    </w:r>
    <w:r>
      <w:rPr>
        <w:sz w:val="20"/>
        <w:szCs w:val="20"/>
      </w:rPr>
      <w:t xml:space="preserve"> </w:t>
    </w:r>
    <w:r w:rsidR="00994562" w:rsidRPr="00F818B6">
      <w:rPr>
        <w:sz w:val="20"/>
        <w:szCs w:val="20"/>
      </w:rPr>
      <w:t xml:space="preserve">Tiered Focused Monitoring Report – </w:t>
    </w:r>
    <w:r w:rsidR="00EA4B46">
      <w:rPr>
        <w:sz w:val="20"/>
        <w:szCs w:val="20"/>
      </w:rPr>
      <w:t>09/21/2021</w:t>
    </w:r>
  </w:p>
  <w:p w14:paraId="6896C3C9" w14:textId="77777777" w:rsidR="00994562" w:rsidRPr="00F818B6" w:rsidRDefault="00994562" w:rsidP="00994562">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C905" w14:textId="77777777" w:rsidR="00684643" w:rsidRDefault="00684643">
      <w:r>
        <w:separator/>
      </w:r>
    </w:p>
  </w:footnote>
  <w:footnote w:type="continuationSeparator" w:id="0">
    <w:p w14:paraId="4BB59571" w14:textId="77777777" w:rsidR="00684643" w:rsidRDefault="0068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244F" w14:textId="77777777" w:rsidR="00EA4B46" w:rsidRDefault="00EA4B46" w:rsidP="00EA4B46">
    <w:pPr>
      <w:pStyle w:val="Header"/>
      <w:tabs>
        <w:tab w:val="clear" w:pos="4320"/>
        <w:tab w:val="clear" w:pos="8640"/>
        <w:tab w:val="left" w:pos="561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9AB81F32">
      <w:start w:val="1"/>
      <w:numFmt w:val="bullet"/>
      <w:lvlText w:val=""/>
      <w:lvlJc w:val="left"/>
      <w:pPr>
        <w:ind w:left="720" w:hanging="360"/>
      </w:pPr>
      <w:rPr>
        <w:rFonts w:ascii="Symbol" w:hAnsi="Symbol" w:hint="default"/>
      </w:rPr>
    </w:lvl>
    <w:lvl w:ilvl="1" w:tplc="4488A3F0" w:tentative="1">
      <w:start w:val="1"/>
      <w:numFmt w:val="bullet"/>
      <w:lvlText w:val="o"/>
      <w:lvlJc w:val="left"/>
      <w:pPr>
        <w:ind w:left="1440" w:hanging="360"/>
      </w:pPr>
      <w:rPr>
        <w:rFonts w:ascii="Courier New" w:hAnsi="Courier New" w:cs="Courier New" w:hint="default"/>
      </w:rPr>
    </w:lvl>
    <w:lvl w:ilvl="2" w:tplc="D00E5D94" w:tentative="1">
      <w:start w:val="1"/>
      <w:numFmt w:val="bullet"/>
      <w:lvlText w:val=""/>
      <w:lvlJc w:val="left"/>
      <w:pPr>
        <w:ind w:left="2160" w:hanging="360"/>
      </w:pPr>
      <w:rPr>
        <w:rFonts w:ascii="Wingdings" w:hAnsi="Wingdings" w:hint="default"/>
      </w:rPr>
    </w:lvl>
    <w:lvl w:ilvl="3" w:tplc="7ABE7108" w:tentative="1">
      <w:start w:val="1"/>
      <w:numFmt w:val="bullet"/>
      <w:lvlText w:val=""/>
      <w:lvlJc w:val="left"/>
      <w:pPr>
        <w:ind w:left="2880" w:hanging="360"/>
      </w:pPr>
      <w:rPr>
        <w:rFonts w:ascii="Symbol" w:hAnsi="Symbol" w:hint="default"/>
      </w:rPr>
    </w:lvl>
    <w:lvl w:ilvl="4" w:tplc="AF78444A" w:tentative="1">
      <w:start w:val="1"/>
      <w:numFmt w:val="bullet"/>
      <w:lvlText w:val="o"/>
      <w:lvlJc w:val="left"/>
      <w:pPr>
        <w:ind w:left="3600" w:hanging="360"/>
      </w:pPr>
      <w:rPr>
        <w:rFonts w:ascii="Courier New" w:hAnsi="Courier New" w:cs="Courier New" w:hint="default"/>
      </w:rPr>
    </w:lvl>
    <w:lvl w:ilvl="5" w:tplc="5AE456CE" w:tentative="1">
      <w:start w:val="1"/>
      <w:numFmt w:val="bullet"/>
      <w:lvlText w:val=""/>
      <w:lvlJc w:val="left"/>
      <w:pPr>
        <w:ind w:left="4320" w:hanging="360"/>
      </w:pPr>
      <w:rPr>
        <w:rFonts w:ascii="Wingdings" w:hAnsi="Wingdings" w:hint="default"/>
      </w:rPr>
    </w:lvl>
    <w:lvl w:ilvl="6" w:tplc="AF84E420" w:tentative="1">
      <w:start w:val="1"/>
      <w:numFmt w:val="bullet"/>
      <w:lvlText w:val=""/>
      <w:lvlJc w:val="left"/>
      <w:pPr>
        <w:ind w:left="5040" w:hanging="360"/>
      </w:pPr>
      <w:rPr>
        <w:rFonts w:ascii="Symbol" w:hAnsi="Symbol" w:hint="default"/>
      </w:rPr>
    </w:lvl>
    <w:lvl w:ilvl="7" w:tplc="3B5800B2" w:tentative="1">
      <w:start w:val="1"/>
      <w:numFmt w:val="bullet"/>
      <w:lvlText w:val="o"/>
      <w:lvlJc w:val="left"/>
      <w:pPr>
        <w:ind w:left="5760" w:hanging="360"/>
      </w:pPr>
      <w:rPr>
        <w:rFonts w:ascii="Courier New" w:hAnsi="Courier New" w:cs="Courier New" w:hint="default"/>
      </w:rPr>
    </w:lvl>
    <w:lvl w:ilvl="8" w:tplc="2E5CD86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08EF"/>
    <w:rsid w:val="000236AE"/>
    <w:rsid w:val="000D25BB"/>
    <w:rsid w:val="000E7DDA"/>
    <w:rsid w:val="0015016E"/>
    <w:rsid w:val="00224304"/>
    <w:rsid w:val="00323223"/>
    <w:rsid w:val="00426ADA"/>
    <w:rsid w:val="00501B7A"/>
    <w:rsid w:val="0062598A"/>
    <w:rsid w:val="0066380E"/>
    <w:rsid w:val="00684643"/>
    <w:rsid w:val="006A3BE3"/>
    <w:rsid w:val="00735DCA"/>
    <w:rsid w:val="008312CB"/>
    <w:rsid w:val="008C17F3"/>
    <w:rsid w:val="008D35D7"/>
    <w:rsid w:val="008F3FBC"/>
    <w:rsid w:val="0090172D"/>
    <w:rsid w:val="00915FCE"/>
    <w:rsid w:val="00994562"/>
    <w:rsid w:val="00A9076A"/>
    <w:rsid w:val="00B43869"/>
    <w:rsid w:val="00B64001"/>
    <w:rsid w:val="00BC66E9"/>
    <w:rsid w:val="00D13E30"/>
    <w:rsid w:val="00D45725"/>
    <w:rsid w:val="00DB2E70"/>
    <w:rsid w:val="00EA4B46"/>
    <w:rsid w:val="00ED391F"/>
    <w:rsid w:val="00ED7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D2CA0"/>
  <w15:chartTrackingRefBased/>
  <w15:docId w15:val="{6CCD534E-3F9D-410F-87FF-D0725B0E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resources/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DESE-231-73916</_dlc_DocId>
    <_dlc_DocIdUrl xmlns="733efe1c-5bbe-4968-87dc-d400e65c879f">
      <Url>https://sharepoint.doemass.org/ese/webteam/cps/_layouts/DocIdRedir.aspx?ID=DESE-231-73916</Url>
      <Description>DESE-231-73916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F63A0450-2B5B-4AA5-A2AE-107A276345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445E5E3-530D-4BE2-B50B-2B813198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27201-E5A8-44A1-A5C4-B54FE4AEE828}">
  <ds:schemaRefs>
    <ds:schemaRef ds:uri="http://schemas.microsoft.com/sharepoint/v3/contenttype/forms"/>
  </ds:schemaRefs>
</ds:datastoreItem>
</file>

<file path=customXml/itemProps5.xml><?xml version="1.0" encoding="utf-8"?>
<ds:datastoreItem xmlns:ds="http://schemas.openxmlformats.org/officeDocument/2006/customXml" ds:itemID="{F96EB7F5-3BA5-4733-BFCC-38F2C7C7ED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2020-21 KIPP Academy Boylston-Lynn Charter School TFM Report</vt:lpstr>
    </vt:vector>
  </TitlesOfParts>
  <Company/>
  <LinksUpToDate>false</LinksUpToDate>
  <CharactersWithSpaces>24933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KIPP Academy Boylston-Lynn Charter School TFM Report</dc:title>
  <dc:subject/>
  <dc:creator>DESE</dc:creator>
  <cp:keywords/>
  <cp:lastModifiedBy>Zou, Dong (EOE)</cp:lastModifiedBy>
  <cp:revision>7</cp:revision>
  <cp:lastPrinted>2015-01-08T14:35:00Z</cp:lastPrinted>
  <dcterms:created xsi:type="dcterms:W3CDTF">2021-09-24T14:39:00Z</dcterms:created>
  <dcterms:modified xsi:type="dcterms:W3CDTF">2021-09-24T21:54:00Z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