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E024" w14:textId="54B197A3" w:rsidR="004B0F56" w:rsidRPr="005363BB" w:rsidRDefault="00BE6A47" w:rsidP="004B0F56">
      <w:pPr>
        <w:rPr>
          <w:sz w:val="22"/>
        </w:rPr>
      </w:pPr>
      <w:r w:rsidRPr="00914EDB">
        <w:rPr>
          <w:noProof/>
        </w:rPr>
        <w:drawing>
          <wp:inline distT="0" distB="0" distL="0" distR="0" wp14:anchorId="34301A4D" wp14:editId="3A1EE6D5">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30D1A609" w14:textId="77777777" w:rsidR="004B0F56" w:rsidRDefault="004B0F56" w:rsidP="004B0F56">
      <w:pPr>
        <w:jc w:val="center"/>
        <w:rPr>
          <w:sz w:val="22"/>
        </w:rPr>
      </w:pPr>
    </w:p>
    <w:p w14:paraId="75DB82C1" w14:textId="77777777" w:rsidR="004B0F56" w:rsidRDefault="004B0F56" w:rsidP="004B0F56">
      <w:pPr>
        <w:jc w:val="center"/>
        <w:rPr>
          <w:sz w:val="22"/>
        </w:rPr>
      </w:pPr>
    </w:p>
    <w:p w14:paraId="01341E01" w14:textId="77777777" w:rsidR="004B0F56" w:rsidRDefault="004B0F56" w:rsidP="004B0F56">
      <w:pPr>
        <w:rPr>
          <w:sz w:val="24"/>
        </w:rPr>
      </w:pPr>
      <w:r>
        <w:rPr>
          <w:sz w:val="22"/>
        </w:rPr>
        <w:tab/>
      </w:r>
    </w:p>
    <w:p w14:paraId="476FB174" w14:textId="77777777" w:rsidR="004B0F56" w:rsidRDefault="004B0F56" w:rsidP="004B0F56">
      <w:pPr>
        <w:pStyle w:val="Heading2"/>
        <w:rPr>
          <w:sz w:val="24"/>
          <w:lang w:val="en-US" w:eastAsia="en-US"/>
        </w:rPr>
      </w:pPr>
    </w:p>
    <w:p w14:paraId="22F7859C" w14:textId="77777777" w:rsidR="004B0F56" w:rsidRPr="00812287" w:rsidRDefault="004B0F56" w:rsidP="004B0F56"/>
    <w:p w14:paraId="0CCD8824" w14:textId="77777777" w:rsidR="004B0F56" w:rsidRPr="00812287" w:rsidRDefault="004B0F56" w:rsidP="004B0F56"/>
    <w:p w14:paraId="43EC9815" w14:textId="77777777" w:rsidR="004B0F56" w:rsidRPr="007E5338" w:rsidRDefault="004B0F56" w:rsidP="004B0F56">
      <w:pPr>
        <w:pStyle w:val="Heading2"/>
        <w:rPr>
          <w:sz w:val="24"/>
          <w:lang w:val="en-US" w:eastAsia="en-US"/>
        </w:rPr>
      </w:pPr>
    </w:p>
    <w:p w14:paraId="669330A6" w14:textId="77777777" w:rsidR="004B0F56" w:rsidRPr="000609BE" w:rsidRDefault="004B0F56" w:rsidP="004B0F56">
      <w:pPr>
        <w:jc w:val="center"/>
        <w:rPr>
          <w:b/>
          <w:sz w:val="28"/>
          <w:szCs w:val="28"/>
        </w:rPr>
      </w:pPr>
      <w:bookmarkStart w:id="0" w:name="rptName"/>
      <w:bookmarkStart w:id="1" w:name="_Hlk143606095"/>
      <w:r w:rsidRPr="000609BE">
        <w:rPr>
          <w:b/>
          <w:sz w:val="28"/>
          <w:szCs w:val="28"/>
        </w:rPr>
        <w:t>Dedham</w:t>
      </w:r>
      <w:bookmarkEnd w:id="0"/>
      <w:r w:rsidR="00585797" w:rsidRPr="000609BE">
        <w:rPr>
          <w:b/>
          <w:sz w:val="28"/>
          <w:szCs w:val="28"/>
        </w:rPr>
        <w:t xml:space="preserve"> Public Schools</w:t>
      </w:r>
    </w:p>
    <w:bookmarkEnd w:id="1"/>
    <w:p w14:paraId="37BE3409" w14:textId="77777777" w:rsidR="004B0F56" w:rsidRPr="000609BE" w:rsidRDefault="004B0F56" w:rsidP="004B0F56">
      <w:pPr>
        <w:jc w:val="center"/>
        <w:rPr>
          <w:b/>
          <w:sz w:val="28"/>
          <w:szCs w:val="28"/>
        </w:rPr>
      </w:pPr>
    </w:p>
    <w:p w14:paraId="16DF0E0C" w14:textId="77777777" w:rsidR="004B0F56" w:rsidRPr="000609BE" w:rsidRDefault="004B0F56" w:rsidP="004B0F56">
      <w:pPr>
        <w:jc w:val="center"/>
        <w:rPr>
          <w:b/>
          <w:sz w:val="28"/>
          <w:szCs w:val="28"/>
        </w:rPr>
      </w:pPr>
      <w:r w:rsidRPr="000609BE">
        <w:rPr>
          <w:b/>
          <w:sz w:val="28"/>
          <w:szCs w:val="28"/>
        </w:rPr>
        <w:t>Tiered Focused Monitoring Report</w:t>
      </w:r>
    </w:p>
    <w:p w14:paraId="062A8E7F" w14:textId="77777777" w:rsidR="004B0F56" w:rsidRPr="000609BE" w:rsidRDefault="004B0F56" w:rsidP="004B0F56">
      <w:pPr>
        <w:jc w:val="center"/>
        <w:rPr>
          <w:b/>
          <w:sz w:val="28"/>
          <w:szCs w:val="28"/>
        </w:rPr>
      </w:pPr>
    </w:p>
    <w:p w14:paraId="29A95117" w14:textId="77777777" w:rsidR="004B0F56" w:rsidRPr="000609BE" w:rsidRDefault="004B0F56" w:rsidP="004B0F56">
      <w:pPr>
        <w:jc w:val="center"/>
        <w:rPr>
          <w:b/>
          <w:i/>
          <w:sz w:val="28"/>
          <w:szCs w:val="28"/>
        </w:rPr>
      </w:pPr>
      <w:r w:rsidRPr="000609BE">
        <w:rPr>
          <w:b/>
          <w:sz w:val="28"/>
          <w:szCs w:val="28"/>
        </w:rPr>
        <w:t>Continuous Improvement and Monitoring Plan</w:t>
      </w:r>
    </w:p>
    <w:p w14:paraId="5F98A69C" w14:textId="77777777" w:rsidR="004B0F56" w:rsidRDefault="004B0F56" w:rsidP="004B0F56">
      <w:pPr>
        <w:jc w:val="center"/>
        <w:rPr>
          <w:b/>
          <w:sz w:val="24"/>
        </w:rPr>
      </w:pPr>
    </w:p>
    <w:p w14:paraId="7E3CA4E8" w14:textId="77777777" w:rsidR="004B0F56" w:rsidRPr="000609BE" w:rsidRDefault="004B0F56" w:rsidP="004B0F56">
      <w:pPr>
        <w:jc w:val="center"/>
        <w:rPr>
          <w:b/>
          <w:sz w:val="24"/>
          <w:szCs w:val="24"/>
        </w:rPr>
      </w:pPr>
      <w:r w:rsidRPr="000609BE">
        <w:rPr>
          <w:b/>
          <w:sz w:val="24"/>
          <w:szCs w:val="24"/>
        </w:rPr>
        <w:t xml:space="preserve">For </w:t>
      </w:r>
      <w:bookmarkStart w:id="2" w:name="CrGroup1"/>
      <w:r w:rsidRPr="000609BE">
        <w:rPr>
          <w:b/>
          <w:sz w:val="24"/>
          <w:szCs w:val="24"/>
        </w:rPr>
        <w:t>Group B</w:t>
      </w:r>
      <w:bookmarkEnd w:id="2"/>
      <w:r w:rsidRPr="000609BE">
        <w:rPr>
          <w:b/>
          <w:sz w:val="24"/>
          <w:szCs w:val="24"/>
        </w:rPr>
        <w:t xml:space="preserve"> Universal Standards</w:t>
      </w:r>
    </w:p>
    <w:p w14:paraId="778F4A3E" w14:textId="77777777" w:rsidR="004B0F56" w:rsidRPr="000609BE" w:rsidRDefault="004B0F56" w:rsidP="004B0F56">
      <w:pPr>
        <w:jc w:val="center"/>
        <w:rPr>
          <w:b/>
          <w:sz w:val="24"/>
          <w:szCs w:val="24"/>
        </w:rPr>
      </w:pPr>
      <w:r w:rsidRPr="000609BE">
        <w:rPr>
          <w:b/>
          <w:sz w:val="24"/>
          <w:szCs w:val="24"/>
        </w:rPr>
        <w:t xml:space="preserve">Tier Level </w:t>
      </w:r>
      <w:bookmarkStart w:id="3" w:name="TierNumber"/>
      <w:r w:rsidRPr="000609BE">
        <w:rPr>
          <w:b/>
          <w:sz w:val="24"/>
          <w:szCs w:val="24"/>
        </w:rPr>
        <w:t>2</w:t>
      </w:r>
      <w:bookmarkEnd w:id="3"/>
    </w:p>
    <w:p w14:paraId="4F20375D" w14:textId="77777777" w:rsidR="004B0F56" w:rsidRPr="000609BE" w:rsidRDefault="004B0F56" w:rsidP="004B0F56">
      <w:pPr>
        <w:jc w:val="center"/>
        <w:rPr>
          <w:b/>
          <w:sz w:val="24"/>
          <w:szCs w:val="24"/>
        </w:rPr>
      </w:pPr>
    </w:p>
    <w:p w14:paraId="21F8DAF4" w14:textId="77777777" w:rsidR="004B0F56" w:rsidRPr="000609BE" w:rsidRDefault="004B0F56" w:rsidP="004B0F56">
      <w:pPr>
        <w:jc w:val="center"/>
        <w:rPr>
          <w:b/>
          <w:sz w:val="24"/>
          <w:szCs w:val="24"/>
        </w:rPr>
      </w:pPr>
      <w:r w:rsidRPr="000609BE">
        <w:rPr>
          <w:b/>
          <w:sz w:val="24"/>
          <w:szCs w:val="24"/>
        </w:rPr>
        <w:t xml:space="preserve">Dates of Onsite Visit: </w:t>
      </w:r>
      <w:bookmarkStart w:id="4" w:name="onsiteVisitDate"/>
      <w:r w:rsidRPr="000609BE">
        <w:rPr>
          <w:b/>
          <w:sz w:val="24"/>
          <w:szCs w:val="24"/>
        </w:rPr>
        <w:t>March 13-14, 2023</w:t>
      </w:r>
      <w:bookmarkEnd w:id="4"/>
    </w:p>
    <w:p w14:paraId="62F49942" w14:textId="77777777" w:rsidR="004B0F56" w:rsidRPr="000609BE" w:rsidRDefault="004B0F56" w:rsidP="004B0F56">
      <w:pPr>
        <w:jc w:val="center"/>
        <w:rPr>
          <w:b/>
          <w:sz w:val="24"/>
          <w:szCs w:val="24"/>
        </w:rPr>
      </w:pPr>
    </w:p>
    <w:p w14:paraId="5CA851EA" w14:textId="77777777" w:rsidR="004B0F56" w:rsidRPr="000609BE" w:rsidRDefault="004B0F56" w:rsidP="004B0F56">
      <w:pPr>
        <w:jc w:val="center"/>
        <w:rPr>
          <w:b/>
          <w:sz w:val="24"/>
          <w:szCs w:val="24"/>
        </w:rPr>
      </w:pPr>
      <w:r w:rsidRPr="000609BE">
        <w:rPr>
          <w:b/>
          <w:sz w:val="24"/>
          <w:szCs w:val="24"/>
        </w:rPr>
        <w:t xml:space="preserve">Date of Final Report: </w:t>
      </w:r>
      <w:r w:rsidR="00585797" w:rsidRPr="000609BE">
        <w:rPr>
          <w:b/>
          <w:sz w:val="24"/>
          <w:szCs w:val="24"/>
        </w:rPr>
        <w:t>August 2</w:t>
      </w:r>
      <w:r w:rsidR="00A5561C">
        <w:rPr>
          <w:b/>
          <w:sz w:val="24"/>
          <w:szCs w:val="24"/>
        </w:rPr>
        <w:t>3</w:t>
      </w:r>
      <w:r w:rsidR="00585797" w:rsidRPr="000609BE">
        <w:rPr>
          <w:b/>
          <w:sz w:val="24"/>
          <w:szCs w:val="24"/>
        </w:rPr>
        <w:t>, 2023</w:t>
      </w:r>
    </w:p>
    <w:p w14:paraId="405B6F26" w14:textId="77777777" w:rsidR="004B0F56" w:rsidRPr="000609BE" w:rsidRDefault="004B0F56" w:rsidP="004B0F56">
      <w:pPr>
        <w:jc w:val="center"/>
        <w:rPr>
          <w:b/>
          <w:sz w:val="24"/>
          <w:szCs w:val="24"/>
        </w:rPr>
      </w:pPr>
    </w:p>
    <w:p w14:paraId="0EC3E949" w14:textId="77777777" w:rsidR="004B0F56" w:rsidRPr="000609BE" w:rsidRDefault="004B0F56" w:rsidP="000609BE">
      <w:pPr>
        <w:rPr>
          <w:b/>
          <w:sz w:val="24"/>
          <w:szCs w:val="24"/>
        </w:rPr>
      </w:pPr>
    </w:p>
    <w:p w14:paraId="0CD95F41" w14:textId="77777777" w:rsidR="004B0F56" w:rsidRPr="000609BE" w:rsidRDefault="004B0F56" w:rsidP="004B0F56">
      <w:pPr>
        <w:jc w:val="center"/>
        <w:rPr>
          <w:b/>
          <w:sz w:val="24"/>
          <w:szCs w:val="24"/>
        </w:rPr>
      </w:pPr>
      <w:r w:rsidRPr="000609BE">
        <w:rPr>
          <w:b/>
          <w:sz w:val="24"/>
          <w:szCs w:val="24"/>
        </w:rPr>
        <w:t>Department of Elementary and Secondary Education Onsite Team Members:</w:t>
      </w:r>
    </w:p>
    <w:p w14:paraId="0A27E9E7" w14:textId="77777777" w:rsidR="00585797" w:rsidRPr="000609BE" w:rsidRDefault="00585797" w:rsidP="004B0F56">
      <w:pPr>
        <w:jc w:val="center"/>
        <w:rPr>
          <w:b/>
          <w:sz w:val="24"/>
          <w:szCs w:val="24"/>
        </w:rPr>
      </w:pPr>
      <w:r w:rsidRPr="000609BE">
        <w:rPr>
          <w:b/>
          <w:sz w:val="24"/>
          <w:szCs w:val="24"/>
        </w:rPr>
        <w:t>Erin VandeVeer, Chairperson</w:t>
      </w:r>
    </w:p>
    <w:p w14:paraId="3844F99E" w14:textId="77777777" w:rsidR="000609BE" w:rsidRPr="000609BE" w:rsidRDefault="000609BE" w:rsidP="004B0F56">
      <w:pPr>
        <w:jc w:val="center"/>
        <w:rPr>
          <w:b/>
          <w:sz w:val="24"/>
          <w:szCs w:val="24"/>
        </w:rPr>
      </w:pPr>
      <w:r w:rsidRPr="000609BE">
        <w:rPr>
          <w:b/>
          <w:sz w:val="24"/>
          <w:szCs w:val="24"/>
        </w:rPr>
        <w:t>Joan Brinckerhoff</w:t>
      </w:r>
    </w:p>
    <w:p w14:paraId="4928ECCD" w14:textId="77777777" w:rsidR="000609BE" w:rsidRPr="000609BE" w:rsidRDefault="000609BE" w:rsidP="004B0F56">
      <w:pPr>
        <w:jc w:val="center"/>
        <w:rPr>
          <w:b/>
          <w:sz w:val="24"/>
          <w:szCs w:val="24"/>
        </w:rPr>
      </w:pPr>
      <w:r w:rsidRPr="000609BE">
        <w:rPr>
          <w:b/>
          <w:sz w:val="24"/>
          <w:szCs w:val="24"/>
        </w:rPr>
        <w:t>Gillian Lange</w:t>
      </w:r>
    </w:p>
    <w:p w14:paraId="42115C79" w14:textId="77777777" w:rsidR="004B0F56" w:rsidRDefault="004B0F56" w:rsidP="00AD7E90">
      <w:pPr>
        <w:tabs>
          <w:tab w:val="left" w:pos="4125"/>
        </w:tabs>
        <w:rPr>
          <w:sz w:val="22"/>
        </w:rPr>
      </w:pPr>
    </w:p>
    <w:p w14:paraId="2F156C4B" w14:textId="77777777" w:rsidR="00AD7E90" w:rsidRPr="00AD7E90" w:rsidRDefault="00AD7E90" w:rsidP="00AD7E90">
      <w:pPr>
        <w:tabs>
          <w:tab w:val="left" w:pos="4125"/>
        </w:tabs>
        <w:rPr>
          <w:sz w:val="22"/>
        </w:rPr>
      </w:pPr>
    </w:p>
    <w:p w14:paraId="63E84705" w14:textId="77777777" w:rsidR="004B0F56" w:rsidRDefault="004B0F56" w:rsidP="00AD7E90">
      <w:pPr>
        <w:tabs>
          <w:tab w:val="left" w:pos="4125"/>
        </w:tabs>
        <w:rPr>
          <w:sz w:val="22"/>
          <w:szCs w:val="22"/>
        </w:rPr>
      </w:pPr>
    </w:p>
    <w:p w14:paraId="60F9797C" w14:textId="2A580159" w:rsidR="004B0F56" w:rsidRDefault="00BE6A47" w:rsidP="000609BE">
      <w:pPr>
        <w:tabs>
          <w:tab w:val="left" w:pos="4125"/>
        </w:tabs>
        <w:jc w:val="center"/>
        <w:rPr>
          <w:sz w:val="22"/>
        </w:rPr>
      </w:pPr>
      <w:r w:rsidRPr="00914EDB">
        <w:rPr>
          <w:noProof/>
        </w:rPr>
        <w:drawing>
          <wp:inline distT="0" distB="0" distL="0" distR="0" wp14:anchorId="5E0D7EBE" wp14:editId="6EC583A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DB66EC0" w14:textId="77777777" w:rsidR="004B0F56" w:rsidRPr="00E1547A" w:rsidRDefault="004B0F56" w:rsidP="004B0F56">
      <w:pPr>
        <w:tabs>
          <w:tab w:val="left" w:pos="4125"/>
        </w:tabs>
        <w:jc w:val="center"/>
        <w:rPr>
          <w:sz w:val="22"/>
          <w:szCs w:val="22"/>
        </w:rPr>
      </w:pPr>
      <w:r w:rsidRPr="00E1547A">
        <w:rPr>
          <w:sz w:val="22"/>
          <w:szCs w:val="22"/>
        </w:rPr>
        <w:t>Jeffrey C. Riley</w:t>
      </w:r>
    </w:p>
    <w:p w14:paraId="3AC39A63" w14:textId="77777777" w:rsidR="004B0F56" w:rsidRPr="00812287" w:rsidRDefault="004B0F56" w:rsidP="004B0F56">
      <w:pPr>
        <w:tabs>
          <w:tab w:val="left" w:pos="4125"/>
        </w:tabs>
        <w:jc w:val="center"/>
        <w:rPr>
          <w:sz w:val="22"/>
          <w:szCs w:val="22"/>
        </w:rPr>
      </w:pPr>
      <w:r w:rsidRPr="00E1547A">
        <w:rPr>
          <w:sz w:val="22"/>
          <w:szCs w:val="22"/>
        </w:rPr>
        <w:t>Commissioner of Elementary and Secondary Education</w:t>
      </w:r>
    </w:p>
    <w:p w14:paraId="7D068B3F" w14:textId="77777777" w:rsidR="004B0F56" w:rsidRPr="00812287" w:rsidRDefault="004B0F56" w:rsidP="004B0F56">
      <w:pPr>
        <w:tabs>
          <w:tab w:val="left" w:pos="4125"/>
        </w:tabs>
        <w:jc w:val="center"/>
        <w:rPr>
          <w:sz w:val="22"/>
          <w:szCs w:val="22"/>
        </w:rPr>
      </w:pPr>
    </w:p>
    <w:p w14:paraId="7F18F46E" w14:textId="77777777" w:rsidR="004B0F56" w:rsidRPr="00F917FE" w:rsidRDefault="004B0F56" w:rsidP="004B0F56">
      <w:pPr>
        <w:jc w:val="center"/>
        <w:rPr>
          <w:b/>
          <w:sz w:val="22"/>
        </w:rPr>
      </w:pPr>
      <w:r w:rsidRPr="00F917FE">
        <w:rPr>
          <w:b/>
          <w:sz w:val="22"/>
        </w:rPr>
        <w:lastRenderedPageBreak/>
        <w:t>MASSACHUSETTS DEPARTMENT OF ELEMENTARY AND SECONDARY EDUCATION</w:t>
      </w:r>
    </w:p>
    <w:p w14:paraId="7B662C99" w14:textId="77777777" w:rsidR="004B0F56" w:rsidRPr="00F917FE" w:rsidRDefault="004B0F56" w:rsidP="004B0F56">
      <w:pPr>
        <w:jc w:val="center"/>
        <w:rPr>
          <w:b/>
          <w:sz w:val="22"/>
        </w:rPr>
      </w:pPr>
      <w:r>
        <w:rPr>
          <w:b/>
          <w:sz w:val="22"/>
        </w:rPr>
        <w:t>TIERED FOCUSED MONITORING</w:t>
      </w:r>
      <w:r w:rsidRPr="00F917FE">
        <w:rPr>
          <w:b/>
          <w:sz w:val="22"/>
        </w:rPr>
        <w:t xml:space="preserve"> REPORT</w:t>
      </w:r>
    </w:p>
    <w:p w14:paraId="19C9E78A" w14:textId="77777777" w:rsidR="004B0F56" w:rsidRPr="00F917FE" w:rsidRDefault="004B0F56" w:rsidP="004B0F56">
      <w:pPr>
        <w:jc w:val="center"/>
        <w:rPr>
          <w:b/>
          <w:sz w:val="22"/>
        </w:rPr>
      </w:pPr>
    </w:p>
    <w:p w14:paraId="71C459A5" w14:textId="77777777" w:rsidR="004B0F56" w:rsidRPr="00F917FE" w:rsidRDefault="000609BE" w:rsidP="004B0F56">
      <w:pPr>
        <w:jc w:val="center"/>
        <w:rPr>
          <w:b/>
          <w:sz w:val="22"/>
        </w:rPr>
      </w:pPr>
      <w:r w:rsidRPr="000609BE">
        <w:rPr>
          <w:b/>
          <w:sz w:val="26"/>
        </w:rPr>
        <w:t>Dedham Public Schools</w:t>
      </w:r>
    </w:p>
    <w:p w14:paraId="14AFF7D8" w14:textId="77777777" w:rsidR="004B0F56" w:rsidRPr="00F917FE" w:rsidRDefault="004B0F56" w:rsidP="004B0F56">
      <w:pPr>
        <w:rPr>
          <w:b/>
          <w:sz w:val="22"/>
        </w:rPr>
      </w:pPr>
    </w:p>
    <w:p w14:paraId="3DC3D856" w14:textId="77777777" w:rsidR="000D2705" w:rsidRPr="0081391C" w:rsidRDefault="004B0F56">
      <w:pPr>
        <w:pStyle w:val="TOC1"/>
        <w:rPr>
          <w:rFonts w:ascii="Calibri" w:hAnsi="Calibri"/>
          <w:b w:val="0"/>
          <w:bCs w:val="0"/>
        </w:rPr>
      </w:pPr>
      <w:r>
        <w:fldChar w:fldCharType="begin"/>
      </w:r>
      <w:r>
        <w:instrText xml:space="preserve"> TOC \o "1-3" \h \z \u </w:instrText>
      </w:r>
      <w:r>
        <w:fldChar w:fldCharType="separate"/>
      </w:r>
      <w:hyperlink w:anchor="_Toc143690514" w:history="1">
        <w:r w:rsidR="000D2705" w:rsidRPr="00722EB4">
          <w:rPr>
            <w:rStyle w:val="Hyperlink"/>
          </w:rPr>
          <w:t>TIERED FOCUSED MONITORING REPORT INTRODUCTION</w:t>
        </w:r>
        <w:r w:rsidR="000D2705">
          <w:rPr>
            <w:webHidden/>
          </w:rPr>
          <w:tab/>
        </w:r>
        <w:r w:rsidR="000D2705">
          <w:rPr>
            <w:webHidden/>
          </w:rPr>
          <w:fldChar w:fldCharType="begin"/>
        </w:r>
        <w:r w:rsidR="000D2705">
          <w:rPr>
            <w:webHidden/>
          </w:rPr>
          <w:instrText xml:space="preserve"> PAGEREF _Toc143690514 \h </w:instrText>
        </w:r>
        <w:r w:rsidR="000D2705">
          <w:rPr>
            <w:webHidden/>
          </w:rPr>
        </w:r>
        <w:r w:rsidR="000D2705">
          <w:rPr>
            <w:webHidden/>
          </w:rPr>
          <w:fldChar w:fldCharType="separate"/>
        </w:r>
        <w:r w:rsidR="000D2705">
          <w:rPr>
            <w:webHidden/>
          </w:rPr>
          <w:t>3</w:t>
        </w:r>
        <w:r w:rsidR="000D2705">
          <w:rPr>
            <w:webHidden/>
          </w:rPr>
          <w:fldChar w:fldCharType="end"/>
        </w:r>
      </w:hyperlink>
    </w:p>
    <w:p w14:paraId="1D4F1DEE" w14:textId="77777777" w:rsidR="000D2705" w:rsidRPr="0081391C" w:rsidRDefault="00943967">
      <w:pPr>
        <w:pStyle w:val="TOC1"/>
        <w:rPr>
          <w:rFonts w:ascii="Calibri" w:hAnsi="Calibri"/>
          <w:b w:val="0"/>
          <w:bCs w:val="0"/>
        </w:rPr>
      </w:pPr>
      <w:hyperlink w:anchor="_Toc143690515" w:history="1">
        <w:r w:rsidR="000D2705" w:rsidRPr="00722EB4">
          <w:rPr>
            <w:rStyle w:val="Hyperlink"/>
          </w:rPr>
          <w:t>TIERED FOCUSED MONITORING FINAL REPORT</w:t>
        </w:r>
        <w:r w:rsidR="000D2705">
          <w:rPr>
            <w:webHidden/>
          </w:rPr>
          <w:tab/>
        </w:r>
        <w:r w:rsidR="000D2705">
          <w:rPr>
            <w:webHidden/>
          </w:rPr>
          <w:fldChar w:fldCharType="begin"/>
        </w:r>
        <w:r w:rsidR="000D2705">
          <w:rPr>
            <w:webHidden/>
          </w:rPr>
          <w:instrText xml:space="preserve"> PAGEREF _Toc143690515 \h </w:instrText>
        </w:r>
        <w:r w:rsidR="000D2705">
          <w:rPr>
            <w:webHidden/>
          </w:rPr>
        </w:r>
        <w:r w:rsidR="000D2705">
          <w:rPr>
            <w:webHidden/>
          </w:rPr>
          <w:fldChar w:fldCharType="separate"/>
        </w:r>
        <w:r w:rsidR="000D2705">
          <w:rPr>
            <w:webHidden/>
          </w:rPr>
          <w:t>6</w:t>
        </w:r>
        <w:r w:rsidR="000D2705">
          <w:rPr>
            <w:webHidden/>
          </w:rPr>
          <w:fldChar w:fldCharType="end"/>
        </w:r>
      </w:hyperlink>
    </w:p>
    <w:p w14:paraId="7F3C0042" w14:textId="77777777" w:rsidR="000D2705" w:rsidRPr="0081391C" w:rsidRDefault="00943967">
      <w:pPr>
        <w:pStyle w:val="TOC1"/>
        <w:rPr>
          <w:rFonts w:ascii="Calibri" w:hAnsi="Calibri"/>
          <w:b w:val="0"/>
          <w:bCs w:val="0"/>
        </w:rPr>
      </w:pPr>
      <w:hyperlink w:anchor="_Toc143690516" w:history="1">
        <w:r w:rsidR="000D2705" w:rsidRPr="00722EB4">
          <w:rPr>
            <w:rStyle w:val="Hyperlink"/>
          </w:rPr>
          <w:t>DEFINITION OF COMPLIANCE RATINGS</w:t>
        </w:r>
        <w:r w:rsidR="000D2705">
          <w:rPr>
            <w:webHidden/>
          </w:rPr>
          <w:tab/>
        </w:r>
        <w:r w:rsidR="000D2705">
          <w:rPr>
            <w:webHidden/>
          </w:rPr>
          <w:fldChar w:fldCharType="begin"/>
        </w:r>
        <w:r w:rsidR="000D2705">
          <w:rPr>
            <w:webHidden/>
          </w:rPr>
          <w:instrText xml:space="preserve"> PAGEREF _Toc143690516 \h </w:instrText>
        </w:r>
        <w:r w:rsidR="000D2705">
          <w:rPr>
            <w:webHidden/>
          </w:rPr>
        </w:r>
        <w:r w:rsidR="000D2705">
          <w:rPr>
            <w:webHidden/>
          </w:rPr>
          <w:fldChar w:fldCharType="separate"/>
        </w:r>
        <w:r w:rsidR="000D2705">
          <w:rPr>
            <w:webHidden/>
          </w:rPr>
          <w:t>7</w:t>
        </w:r>
        <w:r w:rsidR="000D2705">
          <w:rPr>
            <w:webHidden/>
          </w:rPr>
          <w:fldChar w:fldCharType="end"/>
        </w:r>
      </w:hyperlink>
    </w:p>
    <w:p w14:paraId="3BE2EB26" w14:textId="77777777" w:rsidR="000D2705" w:rsidRPr="0081391C" w:rsidRDefault="00943967">
      <w:pPr>
        <w:pStyle w:val="TOC1"/>
        <w:rPr>
          <w:rFonts w:ascii="Calibri" w:hAnsi="Calibri"/>
          <w:b w:val="0"/>
          <w:bCs w:val="0"/>
        </w:rPr>
      </w:pPr>
      <w:hyperlink w:anchor="_Toc143690517" w:history="1">
        <w:r w:rsidR="000D2705" w:rsidRPr="00722EB4">
          <w:rPr>
            <w:rStyle w:val="Hyperlink"/>
          </w:rPr>
          <w:t>SUMMARY OF COMPLIANCE CRITERIA RATINGS</w:t>
        </w:r>
        <w:r w:rsidR="000D2705">
          <w:rPr>
            <w:webHidden/>
          </w:rPr>
          <w:tab/>
        </w:r>
        <w:r w:rsidR="000D2705">
          <w:rPr>
            <w:webHidden/>
          </w:rPr>
          <w:fldChar w:fldCharType="begin"/>
        </w:r>
        <w:r w:rsidR="000D2705">
          <w:rPr>
            <w:webHidden/>
          </w:rPr>
          <w:instrText xml:space="preserve"> PAGEREF _Toc143690517 \h </w:instrText>
        </w:r>
        <w:r w:rsidR="000D2705">
          <w:rPr>
            <w:webHidden/>
          </w:rPr>
        </w:r>
        <w:r w:rsidR="000D2705">
          <w:rPr>
            <w:webHidden/>
          </w:rPr>
          <w:fldChar w:fldCharType="separate"/>
        </w:r>
        <w:r w:rsidR="000D2705">
          <w:rPr>
            <w:webHidden/>
          </w:rPr>
          <w:t>8</w:t>
        </w:r>
        <w:r w:rsidR="000D2705">
          <w:rPr>
            <w:webHidden/>
          </w:rPr>
          <w:fldChar w:fldCharType="end"/>
        </w:r>
      </w:hyperlink>
    </w:p>
    <w:p w14:paraId="0B63DE5C" w14:textId="77777777" w:rsidR="000D2705" w:rsidRPr="0081391C" w:rsidRDefault="00943967">
      <w:pPr>
        <w:pStyle w:val="TOC1"/>
        <w:rPr>
          <w:rFonts w:ascii="Calibri" w:hAnsi="Calibri"/>
          <w:b w:val="0"/>
          <w:bCs w:val="0"/>
        </w:rPr>
      </w:pPr>
      <w:hyperlink w:anchor="_Toc143690518" w:history="1">
        <w:r w:rsidR="000D2705" w:rsidRPr="00722EB4">
          <w:rPr>
            <w:rStyle w:val="Hyperlink"/>
          </w:rPr>
          <w:t>CONTINUOUS IMPROVEMENT AND MONITORING PLAN</w:t>
        </w:r>
        <w:r w:rsidR="000D2705">
          <w:rPr>
            <w:webHidden/>
          </w:rPr>
          <w:tab/>
        </w:r>
        <w:r w:rsidR="000D2705">
          <w:rPr>
            <w:webHidden/>
          </w:rPr>
          <w:fldChar w:fldCharType="begin"/>
        </w:r>
        <w:r w:rsidR="000D2705">
          <w:rPr>
            <w:webHidden/>
          </w:rPr>
          <w:instrText xml:space="preserve"> PAGEREF _Toc143690518 \h </w:instrText>
        </w:r>
        <w:r w:rsidR="000D2705">
          <w:rPr>
            <w:webHidden/>
          </w:rPr>
        </w:r>
        <w:r w:rsidR="000D2705">
          <w:rPr>
            <w:webHidden/>
          </w:rPr>
          <w:fldChar w:fldCharType="separate"/>
        </w:r>
        <w:r w:rsidR="000D2705">
          <w:rPr>
            <w:webHidden/>
          </w:rPr>
          <w:t>9</w:t>
        </w:r>
        <w:r w:rsidR="000D2705">
          <w:rPr>
            <w:webHidden/>
          </w:rPr>
          <w:fldChar w:fldCharType="end"/>
        </w:r>
      </w:hyperlink>
    </w:p>
    <w:p w14:paraId="115622D3" w14:textId="77777777" w:rsidR="004B0F56" w:rsidRDefault="004B0F56">
      <w:r>
        <w:rPr>
          <w:b/>
          <w:bCs/>
          <w:noProof/>
        </w:rPr>
        <w:fldChar w:fldCharType="end"/>
      </w:r>
    </w:p>
    <w:p w14:paraId="3082C35B" w14:textId="77777777" w:rsidR="004B0F56" w:rsidRDefault="004B0F56" w:rsidP="004B0F56">
      <w:pPr>
        <w:rPr>
          <w:b/>
          <w:sz w:val="22"/>
        </w:rPr>
      </w:pPr>
      <w:r>
        <w:rPr>
          <w:b/>
          <w:bCs/>
          <w:sz w:val="22"/>
        </w:rPr>
        <w:br w:type="page"/>
      </w:r>
      <w:r>
        <w:rPr>
          <w:b/>
          <w:sz w:val="22"/>
        </w:rPr>
        <w:lastRenderedPageBreak/>
        <w:t>MASSACHUSETTS DEPARTMENT OF ELEMENTARY AND SECONDARY EDUCATION</w:t>
      </w:r>
    </w:p>
    <w:p w14:paraId="238D5792" w14:textId="77777777" w:rsidR="004B0F56" w:rsidRPr="00A24880" w:rsidRDefault="004B0F56" w:rsidP="004B0F56">
      <w:pPr>
        <w:pStyle w:val="Heading1"/>
        <w:rPr>
          <w:b/>
          <w:bCs/>
          <w:sz w:val="22"/>
          <w:szCs w:val="22"/>
        </w:rPr>
      </w:pPr>
      <w:bookmarkStart w:id="5" w:name="_Toc143690514"/>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006549E5" w14:textId="77777777" w:rsidR="004B0F56" w:rsidRPr="000D2705" w:rsidRDefault="004B0F56" w:rsidP="000D2705">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48D07F1A" w14:textId="77777777" w:rsidR="004B0F56" w:rsidRPr="00F84189" w:rsidRDefault="004B0F56" w:rsidP="004B0F56">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Dedham</w:t>
      </w:r>
      <w:bookmarkEnd w:id="8"/>
      <w:r w:rsidRPr="006822D1">
        <w:rPr>
          <w:sz w:val="22"/>
          <w:szCs w:val="22"/>
        </w:rPr>
        <w:t xml:space="preserve"> </w:t>
      </w:r>
      <w:r w:rsidR="006E1CDF">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1A8E909" w14:textId="77777777" w:rsidR="004B0F56" w:rsidRPr="00C07FE7" w:rsidRDefault="004B0F56" w:rsidP="004B0F56">
      <w:pPr>
        <w:rPr>
          <w:sz w:val="22"/>
          <w:szCs w:val="22"/>
        </w:rPr>
      </w:pPr>
    </w:p>
    <w:p w14:paraId="48009EF0" w14:textId="77777777" w:rsidR="004B0F56" w:rsidRDefault="004B0F56" w:rsidP="004B0F5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ADE3E85" w14:textId="77777777" w:rsidR="004B0F56" w:rsidRDefault="004B0F56" w:rsidP="004B0F56">
      <w:pPr>
        <w:ind w:left="1080" w:hanging="1080"/>
        <w:rPr>
          <w:sz w:val="22"/>
        </w:rPr>
      </w:pPr>
    </w:p>
    <w:p w14:paraId="1B1157C0" w14:textId="77777777" w:rsidR="004B0F56" w:rsidRDefault="004B0F56" w:rsidP="004B0F56">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36015A7" w14:textId="77777777" w:rsidR="004B0F56" w:rsidRDefault="004B0F56" w:rsidP="004B0F56">
      <w:pPr>
        <w:rPr>
          <w:sz w:val="22"/>
          <w:szCs w:val="22"/>
        </w:rPr>
      </w:pPr>
    </w:p>
    <w:p w14:paraId="182B644A" w14:textId="77777777" w:rsidR="004B0F56" w:rsidRPr="005369A1" w:rsidRDefault="004B0F56" w:rsidP="004B0F5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3B31C56" w14:textId="77777777" w:rsidR="004B0F56" w:rsidRPr="009E12C6" w:rsidRDefault="004B0F56" w:rsidP="004B0F56">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1952E497" w14:textId="77777777" w:rsidR="004B0F56" w:rsidRPr="009E12C6" w:rsidRDefault="004B0F56" w:rsidP="004B0F56">
      <w:pPr>
        <w:pStyle w:val="ListParagraph"/>
        <w:numPr>
          <w:ilvl w:val="0"/>
          <w:numId w:val="6"/>
        </w:numPr>
        <w:rPr>
          <w:sz w:val="22"/>
          <w:szCs w:val="22"/>
        </w:rPr>
      </w:pPr>
      <w:r w:rsidRPr="00A35C9E">
        <w:rPr>
          <w:rFonts w:ascii="Times New Roman" w:hAnsi="Times New Roman" w:cs="Times New Roman"/>
          <w:sz w:val="22"/>
          <w:szCs w:val="22"/>
        </w:rPr>
        <w:t>IEP development</w:t>
      </w:r>
    </w:p>
    <w:p w14:paraId="1C182410" w14:textId="77777777" w:rsidR="004B0F56" w:rsidRPr="009E12C6" w:rsidRDefault="004B0F56" w:rsidP="004B0F56">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52C3DEC" w14:textId="77777777" w:rsidR="004B0F56" w:rsidRPr="009E12C6" w:rsidRDefault="004B0F56" w:rsidP="004B0F56">
      <w:pPr>
        <w:pStyle w:val="ListParagraph"/>
        <w:numPr>
          <w:ilvl w:val="0"/>
          <w:numId w:val="6"/>
        </w:numPr>
        <w:rPr>
          <w:sz w:val="22"/>
          <w:szCs w:val="22"/>
        </w:rPr>
      </w:pPr>
      <w:r w:rsidRPr="009E12C6">
        <w:rPr>
          <w:rFonts w:ascii="Times New Roman" w:hAnsi="Times New Roman" w:cs="Times New Roman"/>
          <w:sz w:val="22"/>
          <w:szCs w:val="22"/>
        </w:rPr>
        <w:t>Equal opportunity</w:t>
      </w:r>
    </w:p>
    <w:p w14:paraId="6D5064D8" w14:textId="77777777" w:rsidR="004B0F56" w:rsidRPr="009E12C6" w:rsidRDefault="004B0F56" w:rsidP="004B0F56">
      <w:pPr>
        <w:rPr>
          <w:sz w:val="22"/>
          <w:szCs w:val="22"/>
        </w:rPr>
      </w:pPr>
    </w:p>
    <w:p w14:paraId="403991B4" w14:textId="77777777" w:rsidR="004B0F56" w:rsidRDefault="004B0F56" w:rsidP="004B0F5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B977B22" w14:textId="77777777" w:rsidR="004B0F56" w:rsidRPr="009E12C6" w:rsidRDefault="004B0F56" w:rsidP="004B0F56">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7D5BB1E5" w14:textId="77777777" w:rsidR="004B0F56" w:rsidRPr="009E12C6" w:rsidRDefault="004B0F56" w:rsidP="004B0F56">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41C4A9C8" w14:textId="77777777" w:rsidR="004B0F56" w:rsidRPr="009E12C6" w:rsidRDefault="004B0F56" w:rsidP="004B0F56">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30B246C8" w14:textId="77777777" w:rsidR="004B0F56" w:rsidRPr="009E12C6" w:rsidRDefault="004B0F56" w:rsidP="004B0F56">
      <w:pPr>
        <w:pStyle w:val="ListParagraph"/>
        <w:numPr>
          <w:ilvl w:val="0"/>
          <w:numId w:val="6"/>
        </w:numPr>
        <w:rPr>
          <w:sz w:val="22"/>
          <w:szCs w:val="22"/>
        </w:rPr>
      </w:pPr>
      <w:r w:rsidRPr="009E12C6">
        <w:rPr>
          <w:rFonts w:ascii="Times New Roman" w:hAnsi="Times New Roman" w:cs="Times New Roman"/>
          <w:sz w:val="22"/>
          <w:szCs w:val="22"/>
        </w:rPr>
        <w:t>Oversight</w:t>
      </w:r>
    </w:p>
    <w:p w14:paraId="42523A6D" w14:textId="77777777" w:rsidR="004B0F56" w:rsidRPr="009E12C6" w:rsidRDefault="004B0F56" w:rsidP="004B0F56">
      <w:pPr>
        <w:pStyle w:val="ListParagraph"/>
        <w:numPr>
          <w:ilvl w:val="0"/>
          <w:numId w:val="6"/>
        </w:numPr>
        <w:rPr>
          <w:sz w:val="22"/>
          <w:szCs w:val="22"/>
        </w:rPr>
      </w:pPr>
      <w:r w:rsidRPr="009E12C6">
        <w:rPr>
          <w:rFonts w:ascii="Times New Roman" w:hAnsi="Times New Roman" w:cs="Times New Roman"/>
          <w:sz w:val="22"/>
          <w:szCs w:val="22"/>
        </w:rPr>
        <w:t>Time and learning</w:t>
      </w:r>
    </w:p>
    <w:p w14:paraId="67984448" w14:textId="77777777" w:rsidR="004B0F56" w:rsidRPr="003844DB" w:rsidRDefault="004B0F56" w:rsidP="004B0F56">
      <w:pPr>
        <w:pStyle w:val="ListParagraph"/>
        <w:numPr>
          <w:ilvl w:val="0"/>
          <w:numId w:val="6"/>
        </w:numPr>
        <w:rPr>
          <w:sz w:val="22"/>
          <w:szCs w:val="22"/>
        </w:rPr>
      </w:pPr>
      <w:r w:rsidRPr="009E12C6">
        <w:rPr>
          <w:rFonts w:ascii="Times New Roman" w:hAnsi="Times New Roman" w:cs="Times New Roman"/>
          <w:sz w:val="22"/>
          <w:szCs w:val="22"/>
        </w:rPr>
        <w:t>Equal access</w:t>
      </w:r>
    </w:p>
    <w:p w14:paraId="57807272" w14:textId="77777777" w:rsidR="004B0F56" w:rsidRDefault="004B0F56" w:rsidP="004B0F56">
      <w:pPr>
        <w:rPr>
          <w:sz w:val="22"/>
          <w:szCs w:val="22"/>
        </w:rPr>
      </w:pPr>
    </w:p>
    <w:p w14:paraId="75B355A7" w14:textId="77777777" w:rsidR="004B0F56" w:rsidRPr="000912A8" w:rsidRDefault="004B0F56" w:rsidP="004B0F5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BE9EA7D" w14:textId="77777777" w:rsidR="004B0F56" w:rsidRDefault="004B0F56" w:rsidP="004B0F56">
      <w:pPr>
        <w:ind w:hanging="1080"/>
        <w:rPr>
          <w:sz w:val="22"/>
        </w:rPr>
      </w:pPr>
    </w:p>
    <w:p w14:paraId="57D5C34E" w14:textId="77777777" w:rsidR="004B0F56" w:rsidRDefault="004B0F56" w:rsidP="004B0F56">
      <w:pPr>
        <w:rPr>
          <w:sz w:val="22"/>
        </w:rPr>
      </w:pPr>
      <w:r>
        <w:rPr>
          <w:sz w:val="22"/>
        </w:rPr>
        <w:t>Universal Standards and Targeted Standards are aligned with the following regulations:</w:t>
      </w:r>
    </w:p>
    <w:p w14:paraId="3EB277F4" w14:textId="77777777" w:rsidR="004B0F56" w:rsidRDefault="004B0F56" w:rsidP="004B0F56">
      <w:pPr>
        <w:rPr>
          <w:sz w:val="22"/>
          <w:szCs w:val="22"/>
        </w:rPr>
      </w:pPr>
    </w:p>
    <w:p w14:paraId="5FB0A5B4" w14:textId="77777777" w:rsidR="004B0F56" w:rsidRDefault="004B0F56" w:rsidP="004B0F56">
      <w:pPr>
        <w:rPr>
          <w:sz w:val="22"/>
        </w:rPr>
      </w:pPr>
      <w:r>
        <w:rPr>
          <w:sz w:val="22"/>
        </w:rPr>
        <w:t>Special Education (SE)</w:t>
      </w:r>
    </w:p>
    <w:p w14:paraId="16D1D0F8" w14:textId="77777777" w:rsidR="004B0F56" w:rsidRDefault="004B0F56" w:rsidP="004B0F56">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0D2705">
        <w:rPr>
          <w:sz w:val="22"/>
        </w:rPr>
        <w:t>September 20, 2022</w:t>
      </w:r>
      <w:r>
        <w:rPr>
          <w:sz w:val="22"/>
        </w:rPr>
        <w:t>.</w:t>
      </w:r>
    </w:p>
    <w:p w14:paraId="0A4A8720" w14:textId="77777777" w:rsidR="004B0F56" w:rsidRPr="000B1730" w:rsidRDefault="004B0F56" w:rsidP="004B0F56">
      <w:pPr>
        <w:rPr>
          <w:sz w:val="22"/>
        </w:rPr>
      </w:pPr>
    </w:p>
    <w:p w14:paraId="682E7F9C" w14:textId="77777777" w:rsidR="004B0F56" w:rsidRDefault="004B0F56" w:rsidP="004B0F56">
      <w:pPr>
        <w:rPr>
          <w:b/>
          <w:bCs/>
          <w:sz w:val="22"/>
        </w:rPr>
      </w:pPr>
      <w:r>
        <w:rPr>
          <w:sz w:val="22"/>
        </w:rPr>
        <w:t>Civil Rights Methods of Administration and Other General Education Requirements (CR)</w:t>
      </w:r>
    </w:p>
    <w:p w14:paraId="5AE26B39" w14:textId="77777777" w:rsidR="004B0F56" w:rsidRPr="000B1730" w:rsidRDefault="004B0F56" w:rsidP="004B0F56">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B384498" w14:textId="77777777" w:rsidR="004B0F56" w:rsidRPr="000B1730" w:rsidRDefault="004B0F56" w:rsidP="004B0F56">
      <w:pPr>
        <w:numPr>
          <w:ilvl w:val="0"/>
          <w:numId w:val="3"/>
        </w:numPr>
        <w:rPr>
          <w:sz w:val="22"/>
        </w:rPr>
      </w:pPr>
      <w:r>
        <w:rPr>
          <w:sz w:val="22"/>
        </w:rPr>
        <w:lastRenderedPageBreak/>
        <w:t>Selected requirements from the Massachusetts Board of Education’s Physical Restraint regulations (603 CMR 46.00).</w:t>
      </w:r>
    </w:p>
    <w:p w14:paraId="78AC61B8" w14:textId="77777777" w:rsidR="004B0F56" w:rsidRPr="000B1730" w:rsidRDefault="004B0F56" w:rsidP="004B0F56">
      <w:pPr>
        <w:numPr>
          <w:ilvl w:val="0"/>
          <w:numId w:val="3"/>
        </w:numPr>
        <w:rPr>
          <w:sz w:val="22"/>
        </w:rPr>
      </w:pPr>
      <w:r>
        <w:rPr>
          <w:sz w:val="22"/>
        </w:rPr>
        <w:t>Selected requirements from the Massachusetts Board of Education’s Student Learning Time regulations (603 CMR 27.00).</w:t>
      </w:r>
    </w:p>
    <w:p w14:paraId="082DBC45" w14:textId="77777777" w:rsidR="004B0F56" w:rsidRPr="00970C4F" w:rsidRDefault="004B0F56" w:rsidP="004B0F56">
      <w:pPr>
        <w:numPr>
          <w:ilvl w:val="0"/>
          <w:numId w:val="6"/>
        </w:numPr>
        <w:rPr>
          <w:sz w:val="22"/>
        </w:rPr>
      </w:pPr>
      <w:r>
        <w:rPr>
          <w:sz w:val="22"/>
        </w:rPr>
        <w:t>Various requirements under other federal and state laws.</w:t>
      </w:r>
    </w:p>
    <w:p w14:paraId="5D9C503F" w14:textId="77777777" w:rsidR="004B0F56" w:rsidRPr="008D4E4C" w:rsidRDefault="004B0F56" w:rsidP="004B0F56">
      <w:pPr>
        <w:pStyle w:val="BodyText"/>
        <w:tabs>
          <w:tab w:val="left" w:pos="1080"/>
        </w:tabs>
        <w:rPr>
          <w:b/>
          <w:bCs/>
          <w:sz w:val="16"/>
          <w:szCs w:val="16"/>
          <w:u w:val="single"/>
        </w:rPr>
      </w:pPr>
    </w:p>
    <w:p w14:paraId="50BF6F08" w14:textId="77777777" w:rsidR="004B0F56" w:rsidRDefault="004B0F56" w:rsidP="004B0F56">
      <w:pPr>
        <w:pStyle w:val="BodyText"/>
        <w:tabs>
          <w:tab w:val="left" w:pos="1080"/>
        </w:tabs>
      </w:pPr>
      <w:r>
        <w:rPr>
          <w:b/>
          <w:bCs/>
          <w:u w:val="single"/>
        </w:rPr>
        <w:t>PSM Team:</w:t>
      </w:r>
      <w:r>
        <w:tab/>
      </w:r>
    </w:p>
    <w:p w14:paraId="5B136032" w14:textId="77777777" w:rsidR="004B0F56" w:rsidRDefault="004B0F56" w:rsidP="004B0F5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15E3349" w14:textId="77777777" w:rsidR="004B0F56" w:rsidRDefault="004B0F56" w:rsidP="004B0F56">
      <w:pPr>
        <w:tabs>
          <w:tab w:val="left" w:pos="1080"/>
        </w:tabs>
        <w:rPr>
          <w:sz w:val="22"/>
        </w:rPr>
      </w:pPr>
    </w:p>
    <w:p w14:paraId="65E2382E" w14:textId="77777777" w:rsidR="004B0F56" w:rsidRDefault="004B0F56" w:rsidP="004B0F56">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292338C" w14:textId="77777777" w:rsidR="004B0F56" w:rsidRDefault="004B0F56" w:rsidP="004B0F56">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DD05ED9" w14:textId="77777777" w:rsidR="004B0F56" w:rsidRPr="008D4E4C" w:rsidRDefault="004B0F56" w:rsidP="004B0F56">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4B0F56" w:rsidRPr="00242569" w14:paraId="0A978656" w14:textId="77777777" w:rsidTr="004B0F56">
        <w:trPr>
          <w:trHeight w:val="244"/>
        </w:trPr>
        <w:tc>
          <w:tcPr>
            <w:tcW w:w="891" w:type="dxa"/>
            <w:shd w:val="clear" w:color="auto" w:fill="D0CECE"/>
          </w:tcPr>
          <w:p w14:paraId="2DD36E45" w14:textId="77777777" w:rsidR="004B0F56" w:rsidRPr="00242569" w:rsidRDefault="004B0F56" w:rsidP="004B0F56">
            <w:pPr>
              <w:tabs>
                <w:tab w:val="left" w:pos="1080"/>
              </w:tabs>
              <w:rPr>
                <w:sz w:val="22"/>
                <w:szCs w:val="22"/>
              </w:rPr>
            </w:pPr>
            <w:r w:rsidRPr="00242569">
              <w:rPr>
                <w:sz w:val="22"/>
                <w:szCs w:val="22"/>
              </w:rPr>
              <w:t>Tier</w:t>
            </w:r>
          </w:p>
        </w:tc>
        <w:tc>
          <w:tcPr>
            <w:tcW w:w="2688" w:type="dxa"/>
            <w:shd w:val="clear" w:color="auto" w:fill="D0CECE"/>
          </w:tcPr>
          <w:p w14:paraId="233A12D4" w14:textId="77777777" w:rsidR="004B0F56" w:rsidRPr="00242569" w:rsidRDefault="004B0F56" w:rsidP="004B0F56">
            <w:pPr>
              <w:tabs>
                <w:tab w:val="left" w:pos="1080"/>
              </w:tabs>
              <w:rPr>
                <w:bCs/>
                <w:sz w:val="22"/>
                <w:szCs w:val="22"/>
              </w:rPr>
            </w:pPr>
            <w:r w:rsidRPr="00242569">
              <w:rPr>
                <w:bCs/>
                <w:sz w:val="22"/>
                <w:szCs w:val="22"/>
              </w:rPr>
              <w:t>Title</w:t>
            </w:r>
          </w:p>
        </w:tc>
        <w:tc>
          <w:tcPr>
            <w:tcW w:w="3402" w:type="dxa"/>
            <w:shd w:val="clear" w:color="auto" w:fill="D0CECE"/>
          </w:tcPr>
          <w:p w14:paraId="05F1069E" w14:textId="77777777" w:rsidR="004B0F56" w:rsidRPr="00242569" w:rsidRDefault="004B0F56" w:rsidP="004B0F56">
            <w:pPr>
              <w:tabs>
                <w:tab w:val="left" w:pos="1080"/>
              </w:tabs>
              <w:rPr>
                <w:bCs/>
                <w:sz w:val="22"/>
                <w:szCs w:val="22"/>
              </w:rPr>
            </w:pPr>
            <w:r w:rsidRPr="00242569">
              <w:rPr>
                <w:bCs/>
                <w:sz w:val="22"/>
                <w:szCs w:val="22"/>
              </w:rPr>
              <w:t>Description</w:t>
            </w:r>
          </w:p>
        </w:tc>
      </w:tr>
      <w:tr w:rsidR="004B0F56" w:rsidRPr="00242569" w14:paraId="259458F0" w14:textId="77777777" w:rsidTr="004B0F56">
        <w:trPr>
          <w:trHeight w:val="718"/>
        </w:trPr>
        <w:tc>
          <w:tcPr>
            <w:tcW w:w="891" w:type="dxa"/>
            <w:shd w:val="clear" w:color="auto" w:fill="auto"/>
          </w:tcPr>
          <w:p w14:paraId="720947CA" w14:textId="77777777" w:rsidR="004B0F56" w:rsidRPr="00242569" w:rsidRDefault="004B0F56" w:rsidP="004B0F56">
            <w:pPr>
              <w:tabs>
                <w:tab w:val="left" w:pos="1080"/>
              </w:tabs>
              <w:rPr>
                <w:bCs/>
                <w:sz w:val="22"/>
                <w:szCs w:val="22"/>
              </w:rPr>
            </w:pPr>
            <w:r w:rsidRPr="00242569">
              <w:rPr>
                <w:bCs/>
                <w:sz w:val="22"/>
                <w:szCs w:val="22"/>
              </w:rPr>
              <w:t>1</w:t>
            </w:r>
          </w:p>
        </w:tc>
        <w:tc>
          <w:tcPr>
            <w:tcW w:w="2688" w:type="dxa"/>
            <w:shd w:val="clear" w:color="auto" w:fill="auto"/>
          </w:tcPr>
          <w:p w14:paraId="6913F336" w14:textId="77777777" w:rsidR="004B0F56" w:rsidRPr="00242569" w:rsidRDefault="004B0F56" w:rsidP="004B0F56">
            <w:pPr>
              <w:tabs>
                <w:tab w:val="left" w:pos="1080"/>
              </w:tabs>
              <w:rPr>
                <w:bCs/>
                <w:sz w:val="22"/>
                <w:szCs w:val="22"/>
              </w:rPr>
            </w:pPr>
            <w:r w:rsidRPr="00242569">
              <w:rPr>
                <w:bCs/>
                <w:sz w:val="22"/>
                <w:szCs w:val="22"/>
              </w:rPr>
              <w:t>Self-Directed Improvement</w:t>
            </w:r>
          </w:p>
        </w:tc>
        <w:tc>
          <w:tcPr>
            <w:tcW w:w="3402" w:type="dxa"/>
            <w:shd w:val="clear" w:color="auto" w:fill="auto"/>
          </w:tcPr>
          <w:p w14:paraId="3D664EEF" w14:textId="77777777" w:rsidR="004B0F56" w:rsidRPr="00242569" w:rsidRDefault="004B0F56" w:rsidP="004B0F56">
            <w:pPr>
              <w:tabs>
                <w:tab w:val="left" w:pos="1080"/>
              </w:tabs>
              <w:rPr>
                <w:bCs/>
                <w:sz w:val="22"/>
                <w:szCs w:val="22"/>
              </w:rPr>
            </w:pPr>
            <w:r w:rsidRPr="00242569">
              <w:rPr>
                <w:bCs/>
                <w:sz w:val="22"/>
                <w:szCs w:val="22"/>
              </w:rPr>
              <w:t>Data points indicate no concern on compliance and student outcomes.</w:t>
            </w:r>
          </w:p>
          <w:p w14:paraId="18EF0B61" w14:textId="77777777" w:rsidR="004B0F56" w:rsidRPr="00242569" w:rsidRDefault="004B0F56" w:rsidP="004B0F56">
            <w:pPr>
              <w:tabs>
                <w:tab w:val="left" w:pos="1080"/>
              </w:tabs>
              <w:rPr>
                <w:bCs/>
                <w:sz w:val="22"/>
                <w:szCs w:val="22"/>
              </w:rPr>
            </w:pPr>
          </w:p>
        </w:tc>
      </w:tr>
      <w:tr w:rsidR="004B0F56" w:rsidRPr="00242569" w14:paraId="5C9D8EEF" w14:textId="77777777" w:rsidTr="004B0F56">
        <w:trPr>
          <w:trHeight w:val="718"/>
        </w:trPr>
        <w:tc>
          <w:tcPr>
            <w:tcW w:w="891" w:type="dxa"/>
            <w:shd w:val="clear" w:color="auto" w:fill="auto"/>
          </w:tcPr>
          <w:p w14:paraId="4724BAB7" w14:textId="77777777" w:rsidR="004B0F56" w:rsidRPr="00242569" w:rsidRDefault="004B0F56" w:rsidP="004B0F56">
            <w:pPr>
              <w:tabs>
                <w:tab w:val="left" w:pos="1080"/>
              </w:tabs>
              <w:rPr>
                <w:bCs/>
                <w:sz w:val="22"/>
                <w:szCs w:val="22"/>
              </w:rPr>
            </w:pPr>
            <w:r w:rsidRPr="00242569">
              <w:rPr>
                <w:bCs/>
                <w:sz w:val="22"/>
                <w:szCs w:val="22"/>
              </w:rPr>
              <w:t>2</w:t>
            </w:r>
          </w:p>
        </w:tc>
        <w:tc>
          <w:tcPr>
            <w:tcW w:w="2688" w:type="dxa"/>
            <w:shd w:val="clear" w:color="auto" w:fill="auto"/>
          </w:tcPr>
          <w:p w14:paraId="671BDBEA" w14:textId="77777777" w:rsidR="004B0F56" w:rsidRPr="00242569" w:rsidRDefault="004B0F56" w:rsidP="004B0F56">
            <w:pPr>
              <w:tabs>
                <w:tab w:val="left" w:pos="1080"/>
              </w:tabs>
              <w:rPr>
                <w:bCs/>
                <w:sz w:val="22"/>
                <w:szCs w:val="22"/>
              </w:rPr>
            </w:pPr>
            <w:r w:rsidRPr="00242569">
              <w:rPr>
                <w:bCs/>
                <w:sz w:val="22"/>
                <w:szCs w:val="22"/>
              </w:rPr>
              <w:t>Directed Improvement</w:t>
            </w:r>
          </w:p>
        </w:tc>
        <w:tc>
          <w:tcPr>
            <w:tcW w:w="3402" w:type="dxa"/>
            <w:shd w:val="clear" w:color="auto" w:fill="auto"/>
          </w:tcPr>
          <w:p w14:paraId="32D08D41" w14:textId="77777777" w:rsidR="004B0F56" w:rsidRPr="00242569" w:rsidRDefault="004B0F56" w:rsidP="004B0F56">
            <w:pPr>
              <w:tabs>
                <w:tab w:val="left" w:pos="1080"/>
              </w:tabs>
              <w:rPr>
                <w:bCs/>
                <w:sz w:val="22"/>
                <w:szCs w:val="22"/>
              </w:rPr>
            </w:pPr>
            <w:r w:rsidRPr="00242569">
              <w:rPr>
                <w:bCs/>
                <w:sz w:val="22"/>
                <w:szCs w:val="22"/>
              </w:rPr>
              <w:t>No demonstrated risk in areas with close link to student outcomes.</w:t>
            </w:r>
          </w:p>
          <w:p w14:paraId="05C7CA03" w14:textId="77777777" w:rsidR="004B0F56" w:rsidRPr="00242569" w:rsidRDefault="004B0F56" w:rsidP="004B0F56">
            <w:pPr>
              <w:tabs>
                <w:tab w:val="left" w:pos="1080"/>
              </w:tabs>
              <w:rPr>
                <w:bCs/>
                <w:sz w:val="22"/>
                <w:szCs w:val="22"/>
              </w:rPr>
            </w:pPr>
          </w:p>
        </w:tc>
      </w:tr>
      <w:tr w:rsidR="004B0F56" w:rsidRPr="00242569" w14:paraId="7900164A" w14:textId="77777777" w:rsidTr="004B0F56">
        <w:trPr>
          <w:trHeight w:val="718"/>
        </w:trPr>
        <w:tc>
          <w:tcPr>
            <w:tcW w:w="891" w:type="dxa"/>
            <w:shd w:val="clear" w:color="auto" w:fill="auto"/>
          </w:tcPr>
          <w:p w14:paraId="2381495B" w14:textId="77777777" w:rsidR="004B0F56" w:rsidRPr="00242569" w:rsidRDefault="004B0F56" w:rsidP="004B0F56">
            <w:pPr>
              <w:tabs>
                <w:tab w:val="left" w:pos="1080"/>
              </w:tabs>
              <w:rPr>
                <w:bCs/>
                <w:sz w:val="22"/>
                <w:szCs w:val="22"/>
              </w:rPr>
            </w:pPr>
            <w:r w:rsidRPr="00242569">
              <w:rPr>
                <w:bCs/>
                <w:sz w:val="22"/>
                <w:szCs w:val="22"/>
              </w:rPr>
              <w:t>3</w:t>
            </w:r>
          </w:p>
        </w:tc>
        <w:tc>
          <w:tcPr>
            <w:tcW w:w="2688" w:type="dxa"/>
            <w:shd w:val="clear" w:color="auto" w:fill="auto"/>
          </w:tcPr>
          <w:p w14:paraId="31E7FC6E" w14:textId="77777777" w:rsidR="004B0F56" w:rsidRPr="00242569" w:rsidRDefault="004B0F56" w:rsidP="004B0F56">
            <w:pPr>
              <w:tabs>
                <w:tab w:val="left" w:pos="1080"/>
              </w:tabs>
              <w:rPr>
                <w:bCs/>
                <w:sz w:val="22"/>
                <w:szCs w:val="22"/>
              </w:rPr>
            </w:pPr>
            <w:r w:rsidRPr="00242569">
              <w:rPr>
                <w:bCs/>
                <w:sz w:val="22"/>
                <w:szCs w:val="22"/>
              </w:rPr>
              <w:t>Corrective Action</w:t>
            </w:r>
          </w:p>
        </w:tc>
        <w:tc>
          <w:tcPr>
            <w:tcW w:w="3402" w:type="dxa"/>
            <w:shd w:val="clear" w:color="auto" w:fill="auto"/>
          </w:tcPr>
          <w:p w14:paraId="2BCBCFAB" w14:textId="77777777" w:rsidR="004B0F56" w:rsidRPr="00242569" w:rsidRDefault="004B0F56" w:rsidP="004B0F56">
            <w:pPr>
              <w:tabs>
                <w:tab w:val="left" w:pos="1080"/>
              </w:tabs>
              <w:rPr>
                <w:bCs/>
                <w:sz w:val="22"/>
                <w:szCs w:val="22"/>
              </w:rPr>
            </w:pPr>
            <w:r w:rsidRPr="00242569">
              <w:rPr>
                <w:bCs/>
                <w:sz w:val="22"/>
                <w:szCs w:val="22"/>
              </w:rPr>
              <w:t>Areas of concern include both compliance and student outcomes.</w:t>
            </w:r>
          </w:p>
          <w:p w14:paraId="44EAA671" w14:textId="77777777" w:rsidR="004B0F56" w:rsidRPr="00242569" w:rsidRDefault="004B0F56" w:rsidP="004B0F56">
            <w:pPr>
              <w:tabs>
                <w:tab w:val="left" w:pos="1080"/>
              </w:tabs>
              <w:rPr>
                <w:bCs/>
                <w:sz w:val="22"/>
                <w:szCs w:val="22"/>
              </w:rPr>
            </w:pPr>
          </w:p>
        </w:tc>
      </w:tr>
      <w:tr w:rsidR="004B0F56" w:rsidRPr="00242569" w14:paraId="29A4DEFB" w14:textId="77777777" w:rsidTr="004B0F56">
        <w:trPr>
          <w:trHeight w:val="962"/>
        </w:trPr>
        <w:tc>
          <w:tcPr>
            <w:tcW w:w="891" w:type="dxa"/>
            <w:shd w:val="clear" w:color="auto" w:fill="auto"/>
          </w:tcPr>
          <w:p w14:paraId="1363FB8A" w14:textId="77777777" w:rsidR="004B0F56" w:rsidRPr="00242569" w:rsidRDefault="004B0F56" w:rsidP="004B0F56">
            <w:pPr>
              <w:tabs>
                <w:tab w:val="left" w:pos="1080"/>
              </w:tabs>
              <w:rPr>
                <w:bCs/>
                <w:sz w:val="22"/>
                <w:szCs w:val="22"/>
              </w:rPr>
            </w:pPr>
            <w:r w:rsidRPr="00242569">
              <w:rPr>
                <w:bCs/>
                <w:sz w:val="22"/>
                <w:szCs w:val="22"/>
              </w:rPr>
              <w:t>4</w:t>
            </w:r>
          </w:p>
        </w:tc>
        <w:tc>
          <w:tcPr>
            <w:tcW w:w="2688" w:type="dxa"/>
            <w:shd w:val="clear" w:color="auto" w:fill="auto"/>
          </w:tcPr>
          <w:p w14:paraId="7DB58AE9" w14:textId="77777777" w:rsidR="004B0F56" w:rsidRPr="00242569" w:rsidRDefault="004B0F56" w:rsidP="004B0F56">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89F0C2C" w14:textId="77777777" w:rsidR="004B0F56" w:rsidRPr="00242569" w:rsidRDefault="004B0F56" w:rsidP="004B0F56">
            <w:pPr>
              <w:tabs>
                <w:tab w:val="left" w:pos="1080"/>
              </w:tabs>
              <w:rPr>
                <w:bCs/>
                <w:sz w:val="22"/>
                <w:szCs w:val="22"/>
              </w:rPr>
            </w:pPr>
            <w:r w:rsidRPr="00242569">
              <w:rPr>
                <w:bCs/>
                <w:sz w:val="22"/>
                <w:szCs w:val="22"/>
              </w:rPr>
              <w:t>Areas of concern have a profound effect on student outcomes and ongoing compliance.</w:t>
            </w:r>
          </w:p>
          <w:p w14:paraId="48A2D3D1" w14:textId="77777777" w:rsidR="004B0F56" w:rsidRPr="00242569" w:rsidRDefault="004B0F56" w:rsidP="004B0F56">
            <w:pPr>
              <w:tabs>
                <w:tab w:val="left" w:pos="1080"/>
              </w:tabs>
              <w:rPr>
                <w:bCs/>
                <w:sz w:val="22"/>
                <w:szCs w:val="22"/>
              </w:rPr>
            </w:pPr>
          </w:p>
        </w:tc>
      </w:tr>
    </w:tbl>
    <w:p w14:paraId="350B05CC" w14:textId="77777777" w:rsidR="004B0F56" w:rsidRPr="008D4E4C" w:rsidRDefault="004B0F56" w:rsidP="004B0F56">
      <w:pPr>
        <w:pStyle w:val="paragraph"/>
        <w:tabs>
          <w:tab w:val="left" w:pos="1080"/>
        </w:tabs>
        <w:spacing w:before="0" w:beforeAutospacing="0" w:after="0" w:afterAutospacing="0"/>
        <w:textAlignment w:val="baseline"/>
        <w:rPr>
          <w:sz w:val="16"/>
          <w:szCs w:val="16"/>
        </w:rPr>
      </w:pPr>
    </w:p>
    <w:p w14:paraId="02EA28F2" w14:textId="77777777" w:rsidR="004B0F56" w:rsidRPr="005160DD" w:rsidRDefault="004B0F56" w:rsidP="004B0F56">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C318A7A" w14:textId="77777777" w:rsidR="004B0F56" w:rsidRPr="00EC6FB3" w:rsidRDefault="004B0F56" w:rsidP="004B0F56">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439A5DDD" w14:textId="77777777" w:rsidR="004B0F56" w:rsidRPr="00EC6FB3" w:rsidRDefault="004B0F56" w:rsidP="004B0F56">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140FB54A" w14:textId="77777777" w:rsidR="004B0F56" w:rsidRPr="00EC6FB3" w:rsidRDefault="004B0F56" w:rsidP="004B0F56">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39AA8EBB" w14:textId="77777777" w:rsidR="004B0F56" w:rsidRPr="00EC6FB3" w:rsidRDefault="004B0F56" w:rsidP="004B0F56">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F327446" w14:textId="77777777" w:rsidR="004B0F56" w:rsidRPr="00EC6FB3" w:rsidRDefault="004B0F56" w:rsidP="004B0F56">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2DA38131" w14:textId="77777777" w:rsidR="004B0F56" w:rsidRDefault="004B0F56" w:rsidP="004B0F56">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749FED85" w14:textId="77777777" w:rsidR="004B0F56" w:rsidRPr="00EC6FB3" w:rsidRDefault="004B0F56" w:rsidP="004B0F56">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3667F46A" w14:textId="77777777" w:rsidR="004B0F56" w:rsidRDefault="004B0F56" w:rsidP="004B0F56">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4D184BF7" w14:textId="77777777" w:rsidR="004B0F56" w:rsidRPr="00EC6FB3" w:rsidRDefault="004B0F56" w:rsidP="004B0F56">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8272B2E" w14:textId="77777777" w:rsidR="004B0F56" w:rsidRPr="00EC6FB3" w:rsidRDefault="004B0F56" w:rsidP="004B0F56">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1B0657E" w14:textId="77777777" w:rsidR="004B0F56" w:rsidRPr="00EC6FB3" w:rsidRDefault="004B0F56" w:rsidP="004B0F56">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7326E2F" w14:textId="77777777" w:rsidR="004B0F56" w:rsidRPr="00EC6FB3" w:rsidRDefault="004B0F56" w:rsidP="004B0F56">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64B9F1FD" w14:textId="77777777" w:rsidR="004B0F56" w:rsidRPr="00EC6FB3" w:rsidRDefault="004B0F56" w:rsidP="004B0F56">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4C856CEC" w14:textId="77777777" w:rsidR="004B0F56" w:rsidRPr="00EC6FB3" w:rsidRDefault="004B0F56" w:rsidP="004B0F56">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35B076CC" w14:textId="77777777" w:rsidR="000D2705" w:rsidRDefault="004B0F56" w:rsidP="004B0F56">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 </w:t>
      </w:r>
    </w:p>
    <w:p w14:paraId="4DCA3A83" w14:textId="77777777" w:rsidR="000D2705" w:rsidRDefault="000D2705" w:rsidP="000D2705">
      <w:pPr>
        <w:pStyle w:val="paragraph"/>
        <w:spacing w:before="0" w:beforeAutospacing="0" w:after="0" w:afterAutospacing="0"/>
        <w:ind w:left="360"/>
        <w:textAlignment w:val="baseline"/>
        <w:rPr>
          <w:rStyle w:val="normaltextrun"/>
          <w:sz w:val="22"/>
          <w:szCs w:val="22"/>
        </w:rPr>
      </w:pPr>
    </w:p>
    <w:p w14:paraId="62339B97" w14:textId="77777777" w:rsidR="004B0F56" w:rsidRPr="000D2705" w:rsidRDefault="004B0F56" w:rsidP="000D2705">
      <w:pPr>
        <w:pStyle w:val="paragraph"/>
        <w:spacing w:before="0" w:beforeAutospacing="0" w:after="0" w:afterAutospacing="0"/>
        <w:ind w:left="360"/>
        <w:textAlignment w:val="baseline"/>
        <w:rPr>
          <w:sz w:val="22"/>
          <w:szCs w:val="22"/>
        </w:rPr>
      </w:pPr>
      <w:r w:rsidRPr="000D2705">
        <w:rPr>
          <w:rStyle w:val="normaltextrun"/>
          <w:sz w:val="22"/>
          <w:szCs w:val="22"/>
        </w:rPr>
        <w:t> </w:t>
      </w:r>
      <w:r w:rsidRPr="000D2705">
        <w:rPr>
          <w:rStyle w:val="eop"/>
          <w:sz w:val="22"/>
          <w:szCs w:val="22"/>
        </w:rPr>
        <w:t> </w:t>
      </w:r>
    </w:p>
    <w:p w14:paraId="70E4CE30" w14:textId="77777777" w:rsidR="004B0F56" w:rsidRDefault="004B0F56" w:rsidP="004B0F56">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4C6FB94" w14:textId="77777777" w:rsidR="004B0F56" w:rsidRDefault="004B0F56" w:rsidP="004B0F56">
      <w:pPr>
        <w:rPr>
          <w:b/>
          <w:bCs/>
          <w:sz w:val="22"/>
          <w:szCs w:val="22"/>
        </w:rPr>
      </w:pPr>
    </w:p>
    <w:p w14:paraId="30AE2539" w14:textId="77777777" w:rsidR="004B0F56" w:rsidRDefault="004B0F56" w:rsidP="004B0F56">
      <w:pPr>
        <w:rPr>
          <w:b/>
          <w:bCs/>
          <w:sz w:val="22"/>
          <w:szCs w:val="22"/>
        </w:rPr>
      </w:pPr>
      <w:r w:rsidRPr="68186C95">
        <w:rPr>
          <w:b/>
          <w:bCs/>
          <w:sz w:val="22"/>
          <w:szCs w:val="22"/>
        </w:rPr>
        <w:t xml:space="preserve">Report: For Tier 1 &amp; 2 Tiered Focused Monitoring Reviews </w:t>
      </w:r>
    </w:p>
    <w:p w14:paraId="23D6C7FC" w14:textId="77777777" w:rsidR="004B0F56" w:rsidRDefault="004B0F56" w:rsidP="004B0F56">
      <w:pPr>
        <w:pStyle w:val="BodyText"/>
        <w:rPr>
          <w:b/>
          <w:bCs/>
          <w:szCs w:val="22"/>
        </w:rPr>
      </w:pPr>
      <w:r>
        <w:rPr>
          <w:b/>
          <w:bCs/>
          <w:szCs w:val="22"/>
        </w:rPr>
        <w:t xml:space="preserve">  </w:t>
      </w:r>
    </w:p>
    <w:p w14:paraId="01C2E4F1" w14:textId="77777777" w:rsidR="004B0F56" w:rsidRDefault="004B0F56" w:rsidP="004B0F56">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CD5B596" w14:textId="77777777" w:rsidR="004B0F56" w:rsidRDefault="004B0F56" w:rsidP="004B0F56">
      <w:pPr>
        <w:pStyle w:val="BodyText"/>
        <w:rPr>
          <w:bCs/>
          <w:szCs w:val="22"/>
        </w:rPr>
      </w:pPr>
    </w:p>
    <w:p w14:paraId="1DA412A3" w14:textId="77777777" w:rsidR="004B0F56" w:rsidRDefault="004B0F56" w:rsidP="004B0F56">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A6BCB36" w14:textId="77777777" w:rsidR="004B0F56" w:rsidRDefault="004B0F56" w:rsidP="004B0F56">
      <w:pPr>
        <w:tabs>
          <w:tab w:val="left" w:pos="990"/>
        </w:tabs>
        <w:rPr>
          <w:sz w:val="22"/>
          <w:szCs w:val="22"/>
        </w:rPr>
      </w:pPr>
    </w:p>
    <w:p w14:paraId="545FA1D8" w14:textId="77777777" w:rsidR="004B0F56" w:rsidRDefault="004B0F56" w:rsidP="004B0F56">
      <w:pPr>
        <w:tabs>
          <w:tab w:val="left" w:pos="990"/>
        </w:tabs>
        <w:rPr>
          <w:sz w:val="22"/>
          <w:szCs w:val="22"/>
        </w:rPr>
      </w:pPr>
      <w:r>
        <w:rPr>
          <w:sz w:val="22"/>
          <w:szCs w:val="22"/>
        </w:rPr>
        <w:t>Once the CIMP is approved, it is issued as the Final Report.</w:t>
      </w:r>
    </w:p>
    <w:p w14:paraId="73D0C364" w14:textId="77777777" w:rsidR="004B0F56" w:rsidRDefault="004B0F56" w:rsidP="004B0F56">
      <w:pPr>
        <w:tabs>
          <w:tab w:val="left" w:pos="990"/>
        </w:tabs>
        <w:rPr>
          <w:sz w:val="22"/>
          <w:szCs w:val="22"/>
        </w:rPr>
      </w:pPr>
    </w:p>
    <w:p w14:paraId="2AE4D10F" w14:textId="77777777" w:rsidR="004B0F56" w:rsidRDefault="004B0F56" w:rsidP="004B0F56">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2734FE7F" w14:textId="77777777" w:rsidR="004B0F56" w:rsidRDefault="004B0F56" w:rsidP="004B0F56">
      <w:pPr>
        <w:rPr>
          <w:sz w:val="22"/>
        </w:rPr>
      </w:pPr>
    </w:p>
    <w:p w14:paraId="37142401" w14:textId="77777777" w:rsidR="004B0F56" w:rsidRDefault="004B0F56" w:rsidP="004B0F56">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AB61A59" w14:textId="77777777" w:rsidR="004B0F56" w:rsidRPr="00240F97" w:rsidRDefault="004B0F56" w:rsidP="004B0F56">
      <w:pPr>
        <w:pStyle w:val="Heading1"/>
        <w:rPr>
          <w:b/>
          <w:bCs/>
          <w:sz w:val="22"/>
          <w:szCs w:val="22"/>
        </w:rPr>
      </w:pPr>
      <w:r>
        <w:br w:type="page"/>
      </w:r>
      <w:bookmarkStart w:id="9" w:name="_Toc116380832"/>
      <w:bookmarkStart w:id="10" w:name="_Toc143690515"/>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571D95F5" w14:textId="77777777" w:rsidR="004B0F56" w:rsidRDefault="006E1CDF" w:rsidP="004B0F56">
      <w:pPr>
        <w:jc w:val="center"/>
        <w:rPr>
          <w:b/>
          <w:bCs/>
          <w:sz w:val="22"/>
          <w:szCs w:val="22"/>
        </w:rPr>
      </w:pPr>
      <w:r>
        <w:rPr>
          <w:b/>
          <w:bCs/>
          <w:sz w:val="22"/>
          <w:szCs w:val="22"/>
        </w:rPr>
        <w:t>Dedham Public Schools</w:t>
      </w:r>
    </w:p>
    <w:p w14:paraId="250EB8BD" w14:textId="77777777" w:rsidR="004B0F56" w:rsidRDefault="004B0F56" w:rsidP="004B0F56">
      <w:pPr>
        <w:rPr>
          <w:sz w:val="22"/>
        </w:rPr>
      </w:pPr>
    </w:p>
    <w:p w14:paraId="40D1F13E" w14:textId="77777777" w:rsidR="004B0F56" w:rsidRDefault="004B0F56" w:rsidP="004B0F56">
      <w:pPr>
        <w:rPr>
          <w:sz w:val="22"/>
        </w:rPr>
      </w:pPr>
      <w:r>
        <w:rPr>
          <w:sz w:val="22"/>
        </w:rPr>
        <w:t xml:space="preserve">The Massachusetts Department of Elementary and Secondary Education conducted a Tiered Focused Monitoring Review in </w:t>
      </w:r>
      <w:bookmarkStart w:id="11" w:name="rptName4"/>
      <w:r w:rsidRPr="00B9151B">
        <w:rPr>
          <w:sz w:val="22"/>
        </w:rPr>
        <w:t>Dedham</w:t>
      </w:r>
      <w:bookmarkEnd w:id="11"/>
      <w:r w:rsidRPr="000D4520">
        <w:rPr>
          <w:sz w:val="22"/>
        </w:rPr>
        <w:t xml:space="preserve"> </w:t>
      </w:r>
      <w:r w:rsidR="006E1CDF">
        <w:rPr>
          <w:sz w:val="22"/>
        </w:rPr>
        <w:t xml:space="preserve">Public Schools </w:t>
      </w:r>
      <w:r>
        <w:rPr>
          <w:sz w:val="22"/>
        </w:rPr>
        <w:t xml:space="preserve">during the week of </w:t>
      </w:r>
      <w:r w:rsidR="006E1CDF">
        <w:rPr>
          <w:sz w:val="22"/>
        </w:rPr>
        <w:t>March 13, 2023</w:t>
      </w:r>
      <w:r w:rsidR="00AD2695">
        <w:rPr>
          <w:sz w:val="22"/>
        </w:rPr>
        <w:t>,</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3" w:name="CommendableBlock"/>
    </w:p>
    <w:p w14:paraId="5120B568" w14:textId="77777777" w:rsidR="004B0F56" w:rsidRDefault="004B0F56" w:rsidP="004B0F56">
      <w:pPr>
        <w:rPr>
          <w:sz w:val="22"/>
        </w:rPr>
      </w:pPr>
      <w:bookmarkStart w:id="14" w:name="CommendableList"/>
      <w:bookmarkEnd w:id="14"/>
    </w:p>
    <w:bookmarkEnd w:id="13"/>
    <w:p w14:paraId="6EDC4779" w14:textId="77777777" w:rsidR="004B0F56" w:rsidRDefault="004B0F56" w:rsidP="004B0F56">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3AECDFE" w14:textId="77777777" w:rsidR="004B0F56" w:rsidRDefault="004B0F56" w:rsidP="004B0F56">
      <w:pPr>
        <w:pStyle w:val="BodyText"/>
        <w:tabs>
          <w:tab w:val="left" w:pos="1080"/>
        </w:tabs>
      </w:pPr>
    </w:p>
    <w:p w14:paraId="34214571" w14:textId="77777777" w:rsidR="004B0F56" w:rsidRDefault="004B0F56" w:rsidP="004B0F56">
      <w:pPr>
        <w:pStyle w:val="BodyText3"/>
        <w:jc w:val="left"/>
        <w:rPr>
          <w:sz w:val="22"/>
        </w:rPr>
      </w:pPr>
      <w:r w:rsidRPr="00C23194">
        <w:rPr>
          <w:b/>
          <w:bCs/>
          <w:sz w:val="22"/>
        </w:rPr>
        <w:t>Self-</w:t>
      </w:r>
      <w:r>
        <w:rPr>
          <w:b/>
          <w:bCs/>
          <w:sz w:val="22"/>
        </w:rPr>
        <w:t>Assessment Phase:</w:t>
      </w:r>
    </w:p>
    <w:p w14:paraId="7B71D46B" w14:textId="77777777" w:rsidR="004B0F56" w:rsidRDefault="004B0F56" w:rsidP="004B0F5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394A87">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8EEFAF1" w14:textId="77777777" w:rsidR="004B0F56" w:rsidRDefault="004B0F56" w:rsidP="004B0F56">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631DC2F2" w14:textId="77777777" w:rsidR="004B0F56" w:rsidRDefault="004B0F56" w:rsidP="004B0F56">
      <w:pPr>
        <w:pStyle w:val="BodyText3"/>
        <w:jc w:val="left"/>
        <w:rPr>
          <w:sz w:val="22"/>
        </w:rPr>
      </w:pPr>
    </w:p>
    <w:p w14:paraId="07CC9E20" w14:textId="77777777" w:rsidR="004B0F56" w:rsidRDefault="004B0F56" w:rsidP="004B0F56">
      <w:pPr>
        <w:pStyle w:val="BodyText3"/>
        <w:jc w:val="left"/>
        <w:rPr>
          <w:sz w:val="22"/>
        </w:rPr>
      </w:pPr>
      <w:r>
        <w:rPr>
          <w:b/>
          <w:bCs/>
          <w:sz w:val="22"/>
        </w:rPr>
        <w:t>On-site Verification Phase:</w:t>
      </w:r>
    </w:p>
    <w:p w14:paraId="4FDAEDCB" w14:textId="77777777" w:rsidR="004B0F56" w:rsidRPr="00944C1C" w:rsidRDefault="004B0F56" w:rsidP="004B0F56">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CE1591E" w14:textId="77777777" w:rsidR="004B0F56" w:rsidRDefault="004B0F56" w:rsidP="004B0F56">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parents or members of the general public.</w:t>
      </w:r>
    </w:p>
    <w:p w14:paraId="0C249B9C" w14:textId="77777777" w:rsidR="004B0F56" w:rsidRDefault="004B0F56" w:rsidP="004B0F56">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3725CA0" w14:textId="77777777" w:rsidR="004B0F56" w:rsidRDefault="004B0F56" w:rsidP="004B0F56">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0D2705">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394A87">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055865BB" w14:textId="77777777" w:rsidR="004B0F56" w:rsidRPr="00944C1C" w:rsidRDefault="004B0F56" w:rsidP="004B0F56">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B43774C" w14:textId="77777777" w:rsidR="004B0F56" w:rsidRDefault="004B0F56" w:rsidP="004B0F56">
      <w:pPr>
        <w:rPr>
          <w:b/>
          <w:sz w:val="22"/>
        </w:rPr>
      </w:pPr>
    </w:p>
    <w:tbl>
      <w:tblPr>
        <w:tblW w:w="0" w:type="auto"/>
        <w:tblLook w:val="04A0" w:firstRow="1" w:lastRow="0" w:firstColumn="1" w:lastColumn="0" w:noHBand="0" w:noVBand="1"/>
      </w:tblPr>
      <w:tblGrid>
        <w:gridCol w:w="105"/>
        <w:gridCol w:w="9255"/>
      </w:tblGrid>
      <w:tr w:rsidR="004B0F56" w:rsidRPr="00D351C4" w14:paraId="1BF8C383" w14:textId="77777777" w:rsidTr="004B0F56">
        <w:trPr>
          <w:gridBefore w:val="1"/>
          <w:wBefore w:w="108" w:type="dxa"/>
        </w:trPr>
        <w:tc>
          <w:tcPr>
            <w:tcW w:w="9468" w:type="dxa"/>
            <w:shd w:val="clear" w:color="auto" w:fill="auto"/>
          </w:tcPr>
          <w:p w14:paraId="56447992" w14:textId="77777777" w:rsidR="004B0F56" w:rsidRPr="00D351C4" w:rsidRDefault="004B0F56" w:rsidP="004B0F56">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4B0F56" w:rsidRPr="00D351C4" w14:paraId="5FDF20E3" w14:textId="77777777" w:rsidTr="004B0F56">
        <w:tc>
          <w:tcPr>
            <w:tcW w:w="9576" w:type="dxa"/>
            <w:gridSpan w:val="2"/>
            <w:shd w:val="clear" w:color="auto" w:fill="auto"/>
          </w:tcPr>
          <w:p w14:paraId="31713A87" w14:textId="77777777" w:rsidR="004B0F56" w:rsidRPr="00D351C4" w:rsidRDefault="004B0F56" w:rsidP="004B0F56">
            <w:pPr>
              <w:rPr>
                <w:sz w:val="22"/>
              </w:rPr>
            </w:pPr>
            <w:bookmarkStart w:id="17" w:name="blockFinalAllImplemented"/>
            <w:bookmarkEnd w:id="17"/>
          </w:p>
        </w:tc>
      </w:tr>
    </w:tbl>
    <w:p w14:paraId="0DFD881F" w14:textId="77777777" w:rsidR="004B0F56" w:rsidRDefault="004B0F56" w:rsidP="004B0F56"/>
    <w:p w14:paraId="525BD711" w14:textId="77777777" w:rsidR="00AD2695" w:rsidRDefault="00AD2695" w:rsidP="004B0F56"/>
    <w:p w14:paraId="28567DCB" w14:textId="77777777" w:rsidR="00AD2695" w:rsidRDefault="00AD2695" w:rsidP="004B0F56"/>
    <w:p w14:paraId="1924ADB0" w14:textId="77777777" w:rsidR="00AD2695" w:rsidRDefault="00AD2695" w:rsidP="004B0F56"/>
    <w:p w14:paraId="2F2803B8" w14:textId="77777777" w:rsidR="00AD2695" w:rsidRDefault="00AD2695" w:rsidP="004B0F56"/>
    <w:p w14:paraId="2D2367F6" w14:textId="77777777" w:rsidR="00AD2695" w:rsidRDefault="00AD2695" w:rsidP="004B0F56"/>
    <w:p w14:paraId="42581219" w14:textId="77777777" w:rsidR="00AD2695" w:rsidRPr="00F0631B" w:rsidRDefault="00AD2695" w:rsidP="004B0F56"/>
    <w:p w14:paraId="47BB18BB" w14:textId="77777777" w:rsidR="004B0F56" w:rsidRDefault="004B0F56" w:rsidP="004B0F56">
      <w:pPr>
        <w:pStyle w:val="Heading1"/>
        <w:rPr>
          <w:sz w:val="22"/>
          <w:szCs w:val="22"/>
        </w:rPr>
      </w:pPr>
      <w:r>
        <w:rPr>
          <w:b/>
          <w:sz w:val="22"/>
        </w:rPr>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43690516"/>
      <w:r>
        <w:rPr>
          <w:b/>
          <w:sz w:val="22"/>
        </w:rPr>
        <w:t>D</w:t>
      </w:r>
      <w:r w:rsidRPr="007E5338">
        <w:rPr>
          <w:b/>
          <w:sz w:val="22"/>
        </w:rPr>
        <w:t>EFINITION OF COMPLIANCE RATINGS</w:t>
      </w:r>
      <w:bookmarkEnd w:id="19"/>
      <w:bookmarkEnd w:id="20"/>
    </w:p>
    <w:p w14:paraId="6FB09AFE" w14:textId="77777777" w:rsidR="004B0F56" w:rsidRDefault="004B0F56" w:rsidP="004B0F56">
      <w:pPr>
        <w:rPr>
          <w:b/>
          <w:sz w:val="22"/>
        </w:rPr>
      </w:pPr>
    </w:p>
    <w:p w14:paraId="6536F30A" w14:textId="77777777" w:rsidR="004B0F56" w:rsidRDefault="004B0F56" w:rsidP="004B0F56">
      <w:pPr>
        <w:rPr>
          <w:b/>
          <w:sz w:val="22"/>
        </w:rPr>
      </w:pPr>
    </w:p>
    <w:p w14:paraId="0816AEB6" w14:textId="77777777" w:rsidR="004B0F56" w:rsidRDefault="004B0F56" w:rsidP="004B0F56">
      <w:pPr>
        <w:rPr>
          <w:b/>
          <w:sz w:val="22"/>
        </w:rPr>
      </w:pPr>
    </w:p>
    <w:p w14:paraId="69393B0E" w14:textId="77777777" w:rsidR="004B0F56" w:rsidRPr="00F917FE" w:rsidRDefault="004B0F56" w:rsidP="004B0F56">
      <w:pPr>
        <w:rPr>
          <w:b/>
          <w:sz w:val="22"/>
        </w:rPr>
        <w:sectPr w:rsidR="004B0F56" w:rsidRPr="00F917FE" w:rsidSect="004B0F56">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B0F56" w14:paraId="7CAEA168" w14:textId="77777777" w:rsidTr="004B0F56">
        <w:tc>
          <w:tcPr>
            <w:tcW w:w="3888" w:type="dxa"/>
            <w:tcBorders>
              <w:top w:val="nil"/>
              <w:left w:val="nil"/>
              <w:bottom w:val="nil"/>
              <w:right w:val="nil"/>
            </w:tcBorders>
          </w:tcPr>
          <w:p w14:paraId="539B781A" w14:textId="77777777" w:rsidR="004B0F56" w:rsidRDefault="004B0F56" w:rsidP="004B0F56">
            <w:pPr>
              <w:pStyle w:val="BodyText"/>
              <w:jc w:val="both"/>
              <w:rPr>
                <w:b/>
              </w:rPr>
            </w:pPr>
          </w:p>
          <w:p w14:paraId="0E5B6C7E" w14:textId="77777777" w:rsidR="004B0F56" w:rsidRDefault="004B0F56" w:rsidP="004B0F56">
            <w:pPr>
              <w:pStyle w:val="BodyText"/>
              <w:jc w:val="both"/>
              <w:rPr>
                <w:b/>
              </w:rPr>
            </w:pPr>
            <w:r>
              <w:rPr>
                <w:b/>
              </w:rPr>
              <w:t>Commendable</w:t>
            </w:r>
          </w:p>
        </w:tc>
        <w:tc>
          <w:tcPr>
            <w:tcW w:w="5202" w:type="dxa"/>
            <w:tcBorders>
              <w:top w:val="nil"/>
              <w:left w:val="nil"/>
              <w:bottom w:val="nil"/>
              <w:right w:val="nil"/>
            </w:tcBorders>
          </w:tcPr>
          <w:p w14:paraId="645DD897" w14:textId="77777777" w:rsidR="004B0F56" w:rsidRDefault="004B0F56" w:rsidP="004B0F56">
            <w:pPr>
              <w:pStyle w:val="BodyText"/>
            </w:pPr>
          </w:p>
          <w:p w14:paraId="7F4B093F" w14:textId="77777777" w:rsidR="004B0F56" w:rsidRDefault="004B0F56" w:rsidP="004B0F56">
            <w:pPr>
              <w:pStyle w:val="BodyText"/>
            </w:pPr>
            <w:r>
              <w:t>Any requirement or aspect of a requirement implemented in an exemplary manner significantly beyond the requirements of law or regulation.</w:t>
            </w:r>
          </w:p>
        </w:tc>
      </w:tr>
      <w:tr w:rsidR="004B0F56" w14:paraId="2F2271B1" w14:textId="77777777" w:rsidTr="004B0F56">
        <w:tc>
          <w:tcPr>
            <w:tcW w:w="3888" w:type="dxa"/>
            <w:tcBorders>
              <w:top w:val="nil"/>
              <w:left w:val="nil"/>
              <w:bottom w:val="nil"/>
              <w:right w:val="nil"/>
            </w:tcBorders>
          </w:tcPr>
          <w:p w14:paraId="527305CC" w14:textId="77777777" w:rsidR="004B0F56" w:rsidRDefault="004B0F56" w:rsidP="004B0F56">
            <w:pPr>
              <w:pStyle w:val="BodyText"/>
              <w:jc w:val="both"/>
              <w:rPr>
                <w:b/>
              </w:rPr>
            </w:pPr>
          </w:p>
        </w:tc>
        <w:tc>
          <w:tcPr>
            <w:tcW w:w="5202" w:type="dxa"/>
            <w:tcBorders>
              <w:top w:val="nil"/>
              <w:left w:val="nil"/>
              <w:bottom w:val="nil"/>
              <w:right w:val="nil"/>
            </w:tcBorders>
          </w:tcPr>
          <w:p w14:paraId="21B2360F" w14:textId="77777777" w:rsidR="004B0F56" w:rsidRDefault="004B0F56" w:rsidP="004B0F56">
            <w:pPr>
              <w:pStyle w:val="BodyText"/>
            </w:pPr>
          </w:p>
          <w:p w14:paraId="4CD093D9" w14:textId="77777777" w:rsidR="004B0F56" w:rsidRDefault="004B0F56" w:rsidP="004B0F56">
            <w:pPr>
              <w:pStyle w:val="BodyText"/>
            </w:pPr>
          </w:p>
          <w:p w14:paraId="78C4C0B9" w14:textId="77777777" w:rsidR="004B0F56" w:rsidRDefault="004B0F56" w:rsidP="004B0F56">
            <w:pPr>
              <w:pStyle w:val="BodyText"/>
            </w:pPr>
          </w:p>
        </w:tc>
      </w:tr>
      <w:tr w:rsidR="004B0F56" w14:paraId="5A8A5DC4" w14:textId="77777777" w:rsidTr="004B0F56">
        <w:trPr>
          <w:trHeight w:val="459"/>
        </w:trPr>
        <w:tc>
          <w:tcPr>
            <w:tcW w:w="3888" w:type="dxa"/>
            <w:tcBorders>
              <w:top w:val="nil"/>
              <w:left w:val="nil"/>
              <w:bottom w:val="nil"/>
              <w:right w:val="nil"/>
            </w:tcBorders>
          </w:tcPr>
          <w:p w14:paraId="57707023" w14:textId="77777777" w:rsidR="004B0F56" w:rsidRDefault="004B0F56" w:rsidP="004B0F56">
            <w:pPr>
              <w:pStyle w:val="BodyText"/>
              <w:jc w:val="both"/>
              <w:rPr>
                <w:b/>
              </w:rPr>
            </w:pPr>
            <w:r>
              <w:rPr>
                <w:b/>
              </w:rPr>
              <w:t>Implemented</w:t>
            </w:r>
          </w:p>
        </w:tc>
        <w:tc>
          <w:tcPr>
            <w:tcW w:w="5202" w:type="dxa"/>
            <w:tcBorders>
              <w:top w:val="nil"/>
              <w:left w:val="nil"/>
              <w:bottom w:val="nil"/>
              <w:right w:val="nil"/>
            </w:tcBorders>
          </w:tcPr>
          <w:p w14:paraId="0F8ACA95" w14:textId="77777777" w:rsidR="004B0F56" w:rsidRDefault="004B0F56" w:rsidP="004B0F56">
            <w:pPr>
              <w:pStyle w:val="BodyText"/>
            </w:pPr>
            <w:r>
              <w:t>The requirement is substantially met in all important aspects.</w:t>
            </w:r>
          </w:p>
        </w:tc>
      </w:tr>
      <w:tr w:rsidR="004B0F56" w14:paraId="484A4249" w14:textId="77777777" w:rsidTr="004B0F56">
        <w:tc>
          <w:tcPr>
            <w:tcW w:w="3888" w:type="dxa"/>
            <w:tcBorders>
              <w:top w:val="nil"/>
              <w:left w:val="nil"/>
              <w:bottom w:val="nil"/>
              <w:right w:val="nil"/>
            </w:tcBorders>
          </w:tcPr>
          <w:p w14:paraId="093C056B" w14:textId="77777777" w:rsidR="004B0F56" w:rsidRDefault="004B0F56" w:rsidP="004B0F56">
            <w:pPr>
              <w:pStyle w:val="BodyText"/>
              <w:jc w:val="both"/>
              <w:rPr>
                <w:b/>
              </w:rPr>
            </w:pPr>
          </w:p>
        </w:tc>
        <w:tc>
          <w:tcPr>
            <w:tcW w:w="5202" w:type="dxa"/>
            <w:tcBorders>
              <w:top w:val="nil"/>
              <w:left w:val="nil"/>
              <w:bottom w:val="nil"/>
              <w:right w:val="nil"/>
            </w:tcBorders>
          </w:tcPr>
          <w:p w14:paraId="5EA88BD9" w14:textId="77777777" w:rsidR="004B0F56" w:rsidRDefault="004B0F56" w:rsidP="004B0F56">
            <w:pPr>
              <w:pStyle w:val="BodyText"/>
            </w:pPr>
          </w:p>
          <w:p w14:paraId="0309E398" w14:textId="77777777" w:rsidR="004B0F56" w:rsidRDefault="004B0F56" w:rsidP="004B0F56">
            <w:pPr>
              <w:pStyle w:val="BodyText"/>
            </w:pPr>
          </w:p>
          <w:p w14:paraId="2D6CF6F1" w14:textId="77777777" w:rsidR="004B0F56" w:rsidRDefault="004B0F56" w:rsidP="004B0F56">
            <w:pPr>
              <w:pStyle w:val="BodyText"/>
            </w:pPr>
          </w:p>
        </w:tc>
      </w:tr>
      <w:tr w:rsidR="004B0F56" w14:paraId="59301F48" w14:textId="77777777" w:rsidTr="004B0F56">
        <w:tc>
          <w:tcPr>
            <w:tcW w:w="3888" w:type="dxa"/>
            <w:tcBorders>
              <w:top w:val="nil"/>
              <w:left w:val="nil"/>
              <w:bottom w:val="nil"/>
              <w:right w:val="nil"/>
            </w:tcBorders>
          </w:tcPr>
          <w:p w14:paraId="63DDC6FB" w14:textId="77777777" w:rsidR="004B0F56" w:rsidRDefault="004B0F56" w:rsidP="004B0F56">
            <w:pPr>
              <w:pStyle w:val="BodyText"/>
              <w:jc w:val="both"/>
              <w:rPr>
                <w:b/>
              </w:rPr>
            </w:pPr>
            <w:r>
              <w:rPr>
                <w:b/>
              </w:rPr>
              <w:t>Implementation in Progress</w:t>
            </w:r>
          </w:p>
        </w:tc>
        <w:tc>
          <w:tcPr>
            <w:tcW w:w="5202" w:type="dxa"/>
            <w:tcBorders>
              <w:top w:val="nil"/>
              <w:left w:val="nil"/>
              <w:bottom w:val="nil"/>
              <w:right w:val="nil"/>
            </w:tcBorders>
          </w:tcPr>
          <w:p w14:paraId="4E276A91" w14:textId="77777777" w:rsidR="004B0F56" w:rsidRDefault="004B0F56" w:rsidP="004B0F56">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B0F56" w14:paraId="43A83AA3" w14:textId="77777777" w:rsidTr="004B0F56">
        <w:trPr>
          <w:trHeight w:val="333"/>
        </w:trPr>
        <w:tc>
          <w:tcPr>
            <w:tcW w:w="9090" w:type="dxa"/>
            <w:gridSpan w:val="2"/>
            <w:tcBorders>
              <w:top w:val="nil"/>
              <w:left w:val="nil"/>
              <w:bottom w:val="nil"/>
              <w:right w:val="nil"/>
            </w:tcBorders>
          </w:tcPr>
          <w:p w14:paraId="262CE87F" w14:textId="77777777" w:rsidR="004B0F56" w:rsidRDefault="004B0F56" w:rsidP="004B0F56">
            <w:pPr>
              <w:rPr>
                <w:sz w:val="22"/>
              </w:rPr>
            </w:pPr>
          </w:p>
          <w:p w14:paraId="23E013B9" w14:textId="77777777" w:rsidR="004B0F56" w:rsidRDefault="004B0F56" w:rsidP="004B0F56">
            <w:pPr>
              <w:rPr>
                <w:sz w:val="22"/>
              </w:rPr>
            </w:pPr>
          </w:p>
          <w:p w14:paraId="666173E6" w14:textId="77777777" w:rsidR="004B0F56" w:rsidRDefault="004B0F56" w:rsidP="004B0F56">
            <w:pPr>
              <w:rPr>
                <w:sz w:val="22"/>
              </w:rPr>
            </w:pPr>
          </w:p>
        </w:tc>
      </w:tr>
      <w:tr w:rsidR="004B0F56" w14:paraId="35FECA3D" w14:textId="77777777" w:rsidTr="004B0F56">
        <w:tc>
          <w:tcPr>
            <w:tcW w:w="3888" w:type="dxa"/>
            <w:tcBorders>
              <w:top w:val="nil"/>
              <w:left w:val="nil"/>
              <w:bottom w:val="nil"/>
              <w:right w:val="nil"/>
            </w:tcBorders>
          </w:tcPr>
          <w:p w14:paraId="27DE5143" w14:textId="77777777" w:rsidR="004B0F56" w:rsidRDefault="004B0F56" w:rsidP="004B0F56">
            <w:pPr>
              <w:ind w:right="-180"/>
              <w:jc w:val="both"/>
              <w:rPr>
                <w:b/>
                <w:sz w:val="22"/>
              </w:rPr>
            </w:pPr>
            <w:r>
              <w:rPr>
                <w:b/>
                <w:sz w:val="22"/>
              </w:rPr>
              <w:t>Partially Implemented</w:t>
            </w:r>
          </w:p>
        </w:tc>
        <w:tc>
          <w:tcPr>
            <w:tcW w:w="5202" w:type="dxa"/>
            <w:tcBorders>
              <w:top w:val="nil"/>
              <w:left w:val="nil"/>
              <w:bottom w:val="nil"/>
              <w:right w:val="nil"/>
            </w:tcBorders>
          </w:tcPr>
          <w:p w14:paraId="16E04D36" w14:textId="77777777" w:rsidR="004B0F56" w:rsidRDefault="004B0F56" w:rsidP="004B0F56">
            <w:pPr>
              <w:ind w:right="-180"/>
              <w:rPr>
                <w:sz w:val="22"/>
              </w:rPr>
            </w:pPr>
            <w:r>
              <w:rPr>
                <w:sz w:val="22"/>
              </w:rPr>
              <w:t>The requirement, in one or several important aspects, is not entirely met.</w:t>
            </w:r>
          </w:p>
        </w:tc>
      </w:tr>
      <w:tr w:rsidR="004B0F56" w14:paraId="24BD0A8D" w14:textId="77777777" w:rsidTr="004B0F56">
        <w:trPr>
          <w:trHeight w:val="306"/>
        </w:trPr>
        <w:tc>
          <w:tcPr>
            <w:tcW w:w="9090" w:type="dxa"/>
            <w:gridSpan w:val="2"/>
            <w:tcBorders>
              <w:top w:val="nil"/>
              <w:left w:val="nil"/>
              <w:bottom w:val="nil"/>
              <w:right w:val="nil"/>
            </w:tcBorders>
          </w:tcPr>
          <w:p w14:paraId="0AA153CA" w14:textId="77777777" w:rsidR="004B0F56" w:rsidRDefault="004B0F56" w:rsidP="004B0F56">
            <w:pPr>
              <w:rPr>
                <w:sz w:val="22"/>
              </w:rPr>
            </w:pPr>
          </w:p>
          <w:p w14:paraId="6A1826C0" w14:textId="77777777" w:rsidR="004B0F56" w:rsidRDefault="004B0F56" w:rsidP="004B0F56">
            <w:pPr>
              <w:rPr>
                <w:sz w:val="22"/>
              </w:rPr>
            </w:pPr>
          </w:p>
          <w:p w14:paraId="3B9380B2" w14:textId="77777777" w:rsidR="004B0F56" w:rsidRDefault="004B0F56" w:rsidP="004B0F56">
            <w:pPr>
              <w:rPr>
                <w:sz w:val="22"/>
              </w:rPr>
            </w:pPr>
          </w:p>
        </w:tc>
      </w:tr>
      <w:tr w:rsidR="004B0F56" w14:paraId="65C62D15" w14:textId="77777777" w:rsidTr="004B0F56">
        <w:tc>
          <w:tcPr>
            <w:tcW w:w="3888" w:type="dxa"/>
            <w:tcBorders>
              <w:top w:val="nil"/>
              <w:left w:val="nil"/>
              <w:bottom w:val="nil"/>
              <w:right w:val="nil"/>
            </w:tcBorders>
          </w:tcPr>
          <w:p w14:paraId="034A8D8E" w14:textId="77777777" w:rsidR="004B0F56" w:rsidRDefault="004B0F56" w:rsidP="004B0F56">
            <w:pPr>
              <w:pStyle w:val="BodyText"/>
              <w:jc w:val="both"/>
              <w:rPr>
                <w:b/>
              </w:rPr>
            </w:pPr>
            <w:r>
              <w:rPr>
                <w:b/>
              </w:rPr>
              <w:t>Not Implemented</w:t>
            </w:r>
          </w:p>
          <w:p w14:paraId="5E253B41" w14:textId="77777777" w:rsidR="004B0F56" w:rsidRDefault="004B0F56" w:rsidP="004B0F56">
            <w:pPr>
              <w:pStyle w:val="BodyText"/>
              <w:jc w:val="both"/>
              <w:rPr>
                <w:b/>
              </w:rPr>
            </w:pPr>
          </w:p>
        </w:tc>
        <w:tc>
          <w:tcPr>
            <w:tcW w:w="5202" w:type="dxa"/>
            <w:tcBorders>
              <w:top w:val="nil"/>
              <w:left w:val="nil"/>
              <w:bottom w:val="nil"/>
              <w:right w:val="nil"/>
            </w:tcBorders>
          </w:tcPr>
          <w:p w14:paraId="555F0F12" w14:textId="77777777" w:rsidR="004B0F56" w:rsidRDefault="004B0F56" w:rsidP="004B0F56">
            <w:pPr>
              <w:pStyle w:val="BodyText"/>
            </w:pPr>
            <w:r>
              <w:t>The requirement is totally or substantially not met.</w:t>
            </w:r>
          </w:p>
          <w:p w14:paraId="3AD209F2" w14:textId="77777777" w:rsidR="004B0F56" w:rsidRDefault="004B0F56" w:rsidP="004B0F56">
            <w:pPr>
              <w:pStyle w:val="BodyText"/>
            </w:pPr>
          </w:p>
          <w:p w14:paraId="26D44BAD" w14:textId="77777777" w:rsidR="004B0F56" w:rsidRDefault="004B0F56" w:rsidP="004B0F56">
            <w:pPr>
              <w:pStyle w:val="BodyText"/>
            </w:pPr>
          </w:p>
          <w:p w14:paraId="3967FF9E" w14:textId="77777777" w:rsidR="004B0F56" w:rsidRDefault="004B0F56" w:rsidP="004B0F56">
            <w:pPr>
              <w:pStyle w:val="BodyText"/>
            </w:pPr>
          </w:p>
        </w:tc>
      </w:tr>
      <w:tr w:rsidR="004B0F56" w14:paraId="68AEF9DB" w14:textId="77777777" w:rsidTr="004B0F56">
        <w:tc>
          <w:tcPr>
            <w:tcW w:w="3888" w:type="dxa"/>
            <w:tcBorders>
              <w:top w:val="nil"/>
              <w:left w:val="nil"/>
              <w:bottom w:val="nil"/>
              <w:right w:val="nil"/>
            </w:tcBorders>
          </w:tcPr>
          <w:p w14:paraId="7EBC72EA" w14:textId="77777777" w:rsidR="004B0F56" w:rsidRDefault="004B0F56" w:rsidP="004B0F56">
            <w:pPr>
              <w:pStyle w:val="BodyText"/>
              <w:jc w:val="both"/>
              <w:rPr>
                <w:b/>
              </w:rPr>
            </w:pPr>
            <w:r>
              <w:rPr>
                <w:b/>
              </w:rPr>
              <w:t xml:space="preserve">Not Applicable </w:t>
            </w:r>
          </w:p>
          <w:p w14:paraId="1E91779E" w14:textId="77777777" w:rsidR="004B0F56" w:rsidRDefault="004B0F56" w:rsidP="004B0F56">
            <w:pPr>
              <w:pStyle w:val="BodyText"/>
              <w:jc w:val="both"/>
              <w:rPr>
                <w:b/>
              </w:rPr>
            </w:pPr>
          </w:p>
          <w:p w14:paraId="4DA69E92" w14:textId="77777777" w:rsidR="004B0F56" w:rsidRDefault="004B0F56" w:rsidP="004B0F56">
            <w:pPr>
              <w:pStyle w:val="BodyText"/>
              <w:jc w:val="both"/>
              <w:rPr>
                <w:b/>
              </w:rPr>
            </w:pPr>
          </w:p>
          <w:p w14:paraId="0C1E2D65" w14:textId="77777777" w:rsidR="004B0F56" w:rsidRDefault="004B0F56" w:rsidP="004B0F56">
            <w:pPr>
              <w:pStyle w:val="BodyText"/>
              <w:jc w:val="both"/>
              <w:rPr>
                <w:b/>
              </w:rPr>
            </w:pPr>
          </w:p>
          <w:p w14:paraId="7CC033CF" w14:textId="77777777" w:rsidR="004B0F56" w:rsidRDefault="004B0F56" w:rsidP="004B0F56">
            <w:pPr>
              <w:pStyle w:val="BodyText"/>
              <w:jc w:val="both"/>
              <w:rPr>
                <w:b/>
              </w:rPr>
            </w:pPr>
            <w:r>
              <w:rPr>
                <w:b/>
              </w:rPr>
              <w:t xml:space="preserve"> </w:t>
            </w:r>
          </w:p>
        </w:tc>
        <w:tc>
          <w:tcPr>
            <w:tcW w:w="5202" w:type="dxa"/>
            <w:tcBorders>
              <w:top w:val="nil"/>
              <w:left w:val="nil"/>
              <w:bottom w:val="nil"/>
              <w:right w:val="nil"/>
            </w:tcBorders>
          </w:tcPr>
          <w:p w14:paraId="74908E46" w14:textId="77777777" w:rsidR="004B0F56" w:rsidRDefault="004B0F56" w:rsidP="004B0F56">
            <w:pPr>
              <w:pStyle w:val="BodyText"/>
            </w:pPr>
            <w:r>
              <w:t>The requirement does not apply to the school district or charter school.</w:t>
            </w:r>
          </w:p>
        </w:tc>
      </w:tr>
    </w:tbl>
    <w:p w14:paraId="1BB42C17" w14:textId="77777777" w:rsidR="004B0F56" w:rsidRDefault="004B0F56" w:rsidP="004B0F56">
      <w:pPr>
        <w:rPr>
          <w:sz w:val="22"/>
        </w:rPr>
      </w:pPr>
    </w:p>
    <w:p w14:paraId="6A0C268D" w14:textId="77777777" w:rsidR="004B0F56" w:rsidRPr="00A91EDE" w:rsidRDefault="004B0F56" w:rsidP="004B0F56">
      <w:pPr>
        <w:rPr>
          <w:sz w:val="22"/>
        </w:rPr>
      </w:pPr>
    </w:p>
    <w:p w14:paraId="6F2FD1E7" w14:textId="77777777" w:rsidR="004B0F56" w:rsidRDefault="004B0F56" w:rsidP="004B0F56">
      <w:pPr>
        <w:rPr>
          <w:b/>
          <w:sz w:val="26"/>
        </w:rPr>
      </w:pPr>
      <w:r>
        <w:rPr>
          <w:b/>
          <w:sz w:val="26"/>
        </w:rPr>
        <w:br w:type="page"/>
      </w:r>
    </w:p>
    <w:p w14:paraId="18946D3A" w14:textId="77777777" w:rsidR="004B0F56" w:rsidRPr="00AD2695" w:rsidRDefault="004B0F56" w:rsidP="004B0F56">
      <w:pPr>
        <w:jc w:val="center"/>
        <w:rPr>
          <w:b/>
          <w:bCs/>
          <w:sz w:val="28"/>
          <w:szCs w:val="24"/>
          <w:u w:val="single"/>
        </w:rPr>
      </w:pPr>
      <w:bookmarkStart w:id="22" w:name="rptName3"/>
      <w:r w:rsidRPr="00AD2695">
        <w:rPr>
          <w:b/>
          <w:bCs/>
          <w:sz w:val="28"/>
          <w:szCs w:val="24"/>
        </w:rPr>
        <w:t>Dedham</w:t>
      </w:r>
      <w:bookmarkEnd w:id="22"/>
      <w:r w:rsidR="006E1CDF" w:rsidRPr="00AD2695">
        <w:rPr>
          <w:b/>
          <w:bCs/>
          <w:sz w:val="28"/>
          <w:szCs w:val="24"/>
        </w:rPr>
        <w:t xml:space="preserve"> Public Schools</w:t>
      </w:r>
      <w:r w:rsidRPr="00AD2695">
        <w:rPr>
          <w:b/>
          <w:bCs/>
          <w:sz w:val="28"/>
          <w:szCs w:val="24"/>
          <w:u w:val="single"/>
        </w:rPr>
        <w:t xml:space="preserve"> </w:t>
      </w:r>
    </w:p>
    <w:p w14:paraId="112F098A" w14:textId="77777777" w:rsidR="004B0F56" w:rsidRPr="00240F97" w:rsidRDefault="004B0F56" w:rsidP="006E1CDF">
      <w:pPr>
        <w:pStyle w:val="Heading1"/>
        <w:jc w:val="left"/>
        <w:rPr>
          <w:sz w:val="22"/>
          <w:szCs w:val="22"/>
        </w:rPr>
      </w:pPr>
    </w:p>
    <w:p w14:paraId="548DA0D7" w14:textId="77777777" w:rsidR="004B0F56" w:rsidRDefault="004B0F56" w:rsidP="004B0F56">
      <w:pPr>
        <w:pStyle w:val="Heading1"/>
        <w:rPr>
          <w:b/>
        </w:rPr>
      </w:pPr>
      <w:bookmarkStart w:id="23" w:name="_Toc116380834"/>
      <w:bookmarkStart w:id="24" w:name="_Toc143690517"/>
      <w:r w:rsidRPr="00240F97">
        <w:rPr>
          <w:b/>
          <w:sz w:val="22"/>
          <w:szCs w:val="22"/>
        </w:rPr>
        <w:t>SUMMARY OF COMPLIANCE CRITERIA RATINGS</w:t>
      </w:r>
      <w:bookmarkEnd w:id="23"/>
      <w:bookmarkEnd w:id="24"/>
      <w:r>
        <w:rPr>
          <w:b/>
        </w:rPr>
        <w:t xml:space="preserve"> </w:t>
      </w:r>
    </w:p>
    <w:p w14:paraId="58602A4D" w14:textId="77777777" w:rsidR="004B0F56" w:rsidRDefault="004B0F56" w:rsidP="004B0F56">
      <w:pPr>
        <w:ind w:left="-720" w:right="-720"/>
        <w:jc w:val="both"/>
        <w:rPr>
          <w:sz w:val="22"/>
          <w:u w:val="single"/>
        </w:rPr>
      </w:pPr>
    </w:p>
    <w:tbl>
      <w:tblPr>
        <w:tblW w:w="82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88"/>
        <w:gridCol w:w="2880"/>
        <w:gridCol w:w="2767"/>
      </w:tblGrid>
      <w:tr w:rsidR="00AD2695" w14:paraId="3DCAB377" w14:textId="77777777" w:rsidTr="000D2705">
        <w:trPr>
          <w:trHeight w:val="2094"/>
          <w:jc w:val="center"/>
        </w:trPr>
        <w:tc>
          <w:tcPr>
            <w:tcW w:w="2588" w:type="dxa"/>
          </w:tcPr>
          <w:p w14:paraId="7C43AFC6" w14:textId="77777777" w:rsidR="00AD2695" w:rsidRDefault="00AD2695" w:rsidP="004B0F56">
            <w:pPr>
              <w:jc w:val="center"/>
              <w:rPr>
                <w:b/>
                <w:bCs/>
                <w:sz w:val="22"/>
              </w:rPr>
            </w:pPr>
          </w:p>
        </w:tc>
        <w:tc>
          <w:tcPr>
            <w:tcW w:w="2880" w:type="dxa"/>
          </w:tcPr>
          <w:p w14:paraId="4BBB3D09" w14:textId="77777777" w:rsidR="00AD2695" w:rsidRDefault="00AD2695" w:rsidP="004B0F56">
            <w:pPr>
              <w:jc w:val="center"/>
              <w:rPr>
                <w:b/>
                <w:bCs/>
                <w:sz w:val="22"/>
              </w:rPr>
            </w:pPr>
          </w:p>
          <w:p w14:paraId="692150B8" w14:textId="77777777" w:rsidR="00AD2695" w:rsidRDefault="00AD2695" w:rsidP="004B0F56">
            <w:pPr>
              <w:jc w:val="center"/>
              <w:rPr>
                <w:b/>
                <w:bCs/>
                <w:sz w:val="22"/>
              </w:rPr>
            </w:pPr>
            <w:r>
              <w:rPr>
                <w:b/>
                <w:bCs/>
                <w:sz w:val="22"/>
              </w:rPr>
              <w:t>Universal Standards</w:t>
            </w:r>
          </w:p>
          <w:p w14:paraId="3E228380" w14:textId="77777777" w:rsidR="00AD2695" w:rsidRDefault="00AD2695" w:rsidP="004B0F56">
            <w:pPr>
              <w:jc w:val="center"/>
              <w:rPr>
                <w:b/>
                <w:bCs/>
                <w:sz w:val="22"/>
              </w:rPr>
            </w:pPr>
          </w:p>
          <w:p w14:paraId="4D1BAB7A" w14:textId="77777777" w:rsidR="00AD2695" w:rsidRDefault="00AD2695" w:rsidP="004B0F56">
            <w:pPr>
              <w:jc w:val="center"/>
              <w:rPr>
                <w:b/>
                <w:bCs/>
                <w:sz w:val="22"/>
              </w:rPr>
            </w:pPr>
            <w:r>
              <w:rPr>
                <w:b/>
                <w:bCs/>
                <w:sz w:val="22"/>
              </w:rPr>
              <w:t xml:space="preserve"> Special Education</w:t>
            </w:r>
          </w:p>
        </w:tc>
        <w:tc>
          <w:tcPr>
            <w:tcW w:w="2767" w:type="dxa"/>
          </w:tcPr>
          <w:p w14:paraId="398E4954" w14:textId="77777777" w:rsidR="00AD2695" w:rsidRDefault="00AD2695" w:rsidP="004B0F56">
            <w:pPr>
              <w:jc w:val="center"/>
              <w:rPr>
                <w:b/>
                <w:bCs/>
                <w:sz w:val="22"/>
              </w:rPr>
            </w:pPr>
          </w:p>
          <w:p w14:paraId="229FE579" w14:textId="77777777" w:rsidR="00AD2695" w:rsidRDefault="00AD2695" w:rsidP="004B0F56">
            <w:pPr>
              <w:jc w:val="center"/>
              <w:rPr>
                <w:b/>
                <w:bCs/>
                <w:sz w:val="22"/>
              </w:rPr>
            </w:pPr>
            <w:r>
              <w:rPr>
                <w:b/>
                <w:bCs/>
                <w:sz w:val="22"/>
              </w:rPr>
              <w:t>Universal Standards</w:t>
            </w:r>
          </w:p>
          <w:p w14:paraId="6B331125" w14:textId="77777777" w:rsidR="00AD2695" w:rsidRDefault="00AD2695" w:rsidP="004B0F56">
            <w:pPr>
              <w:jc w:val="center"/>
              <w:rPr>
                <w:b/>
                <w:bCs/>
                <w:sz w:val="22"/>
              </w:rPr>
            </w:pPr>
          </w:p>
          <w:p w14:paraId="2125AF81" w14:textId="77777777" w:rsidR="00AD2695" w:rsidRDefault="00AD2695" w:rsidP="004B0F56">
            <w:pPr>
              <w:jc w:val="center"/>
              <w:rPr>
                <w:b/>
                <w:bCs/>
                <w:sz w:val="22"/>
              </w:rPr>
            </w:pPr>
            <w:r>
              <w:rPr>
                <w:b/>
                <w:bCs/>
                <w:sz w:val="22"/>
              </w:rPr>
              <w:t xml:space="preserve"> Civil Rights and Other General Education Requirements</w:t>
            </w:r>
          </w:p>
        </w:tc>
      </w:tr>
      <w:tr w:rsidR="00AD2695" w:rsidRPr="00B21A33" w14:paraId="75B645C7" w14:textId="77777777" w:rsidTr="000D2705">
        <w:trPr>
          <w:trHeight w:val="1200"/>
          <w:jc w:val="center"/>
        </w:trPr>
        <w:tc>
          <w:tcPr>
            <w:tcW w:w="2588" w:type="dxa"/>
          </w:tcPr>
          <w:p w14:paraId="2453C0A3" w14:textId="77777777" w:rsidR="00394A87" w:rsidRPr="00394A87" w:rsidRDefault="00AD2695" w:rsidP="00394A87">
            <w:pPr>
              <w:ind w:right="-720"/>
              <w:jc w:val="both"/>
              <w:rPr>
                <w:b/>
                <w:sz w:val="22"/>
              </w:rPr>
            </w:pPr>
            <w:r>
              <w:rPr>
                <w:b/>
                <w:sz w:val="22"/>
              </w:rPr>
              <w:t>IMPLEMENTED</w:t>
            </w:r>
          </w:p>
        </w:tc>
        <w:tc>
          <w:tcPr>
            <w:tcW w:w="2880" w:type="dxa"/>
          </w:tcPr>
          <w:p w14:paraId="3C11EFFA" w14:textId="77777777" w:rsidR="00AD2695" w:rsidRPr="005B2310" w:rsidRDefault="00AD2695" w:rsidP="004B0F56">
            <w:pPr>
              <w:rPr>
                <w:sz w:val="22"/>
              </w:rPr>
            </w:pPr>
            <w:bookmarkStart w:id="25" w:name="seImplCnt"/>
            <w:r w:rsidRPr="002A0696">
              <w:rPr>
                <w:sz w:val="22"/>
              </w:rPr>
              <w:t>SE 15, SE 32,</w:t>
            </w:r>
            <w:r>
              <w:rPr>
                <w:sz w:val="22"/>
              </w:rPr>
              <w:t xml:space="preserve"> </w:t>
            </w:r>
            <w:bookmarkStart w:id="26" w:name="tgtImplCrit"/>
            <w:r>
              <w:rPr>
                <w:sz w:val="22"/>
              </w:rPr>
              <w:t>SE 35</w:t>
            </w:r>
            <w:bookmarkEnd w:id="26"/>
            <w:r>
              <w:rPr>
                <w:sz w:val="22"/>
              </w:rPr>
              <w:t>,</w:t>
            </w:r>
            <w:r w:rsidRPr="002A0696">
              <w:rPr>
                <w:sz w:val="22"/>
              </w:rPr>
              <w:t xml:space="preserve"> SE 36, SE 50, SE 51, SE 52, SE 54,</w:t>
            </w:r>
            <w:r w:rsidR="000D2705">
              <w:rPr>
                <w:sz w:val="22"/>
              </w:rPr>
              <w:t xml:space="preserve"> SE 55,</w:t>
            </w:r>
            <w:r w:rsidRPr="002A0696">
              <w:rPr>
                <w:sz w:val="22"/>
              </w:rPr>
              <w:t xml:space="preserve"> SE 56</w:t>
            </w:r>
            <w:bookmarkEnd w:id="25"/>
          </w:p>
        </w:tc>
        <w:tc>
          <w:tcPr>
            <w:tcW w:w="2767" w:type="dxa"/>
          </w:tcPr>
          <w:p w14:paraId="17301D98" w14:textId="77777777" w:rsidR="00A5561C" w:rsidRDefault="00AD2695" w:rsidP="00394A87">
            <w:pPr>
              <w:rPr>
                <w:sz w:val="22"/>
              </w:rPr>
            </w:pPr>
            <w:bookmarkStart w:id="27" w:name="crImplCnt"/>
            <w:r w:rsidRPr="00E847A1">
              <w:rPr>
                <w:sz w:val="22"/>
              </w:rPr>
              <w:t xml:space="preserve">CR 3, CR 7, CR 7A, CR 7B, CR 8, CR 10A, CR 10B, </w:t>
            </w:r>
          </w:p>
          <w:p w14:paraId="2BEC068B" w14:textId="77777777" w:rsidR="00A5561C" w:rsidRDefault="00AD2695" w:rsidP="00394A87">
            <w:pPr>
              <w:rPr>
                <w:sz w:val="22"/>
              </w:rPr>
            </w:pPr>
            <w:r w:rsidRPr="00E847A1">
              <w:rPr>
                <w:sz w:val="22"/>
              </w:rPr>
              <w:t xml:space="preserve">CR 12A, CR 20, CR 21, </w:t>
            </w:r>
          </w:p>
          <w:p w14:paraId="18C3D06D" w14:textId="77777777" w:rsidR="00394A87" w:rsidRDefault="00AD2695" w:rsidP="00394A87">
            <w:pPr>
              <w:rPr>
                <w:sz w:val="22"/>
              </w:rPr>
            </w:pPr>
            <w:r w:rsidRPr="00E847A1">
              <w:rPr>
                <w:sz w:val="22"/>
              </w:rPr>
              <w:t>CR 22, CR 23</w:t>
            </w:r>
            <w:bookmarkEnd w:id="27"/>
          </w:p>
          <w:p w14:paraId="2B1F957A" w14:textId="77777777" w:rsidR="00394A87" w:rsidRPr="00394A87" w:rsidRDefault="00394A87" w:rsidP="00394A87">
            <w:pPr>
              <w:rPr>
                <w:sz w:val="22"/>
              </w:rPr>
            </w:pPr>
          </w:p>
        </w:tc>
      </w:tr>
      <w:tr w:rsidR="00AD2695" w:rsidRPr="00B21A33" w14:paraId="16D61DC9" w14:textId="77777777" w:rsidTr="000D2705">
        <w:trPr>
          <w:trHeight w:val="788"/>
          <w:jc w:val="center"/>
        </w:trPr>
        <w:tc>
          <w:tcPr>
            <w:tcW w:w="2588" w:type="dxa"/>
          </w:tcPr>
          <w:p w14:paraId="6C9FE90A" w14:textId="77777777" w:rsidR="00AD2695" w:rsidRDefault="00AD2695" w:rsidP="004B0F56">
            <w:pPr>
              <w:ind w:right="-720"/>
              <w:jc w:val="both"/>
              <w:rPr>
                <w:b/>
                <w:sz w:val="22"/>
              </w:rPr>
            </w:pPr>
            <w:r>
              <w:rPr>
                <w:b/>
                <w:sz w:val="22"/>
              </w:rPr>
              <w:t>PARTIALLY</w:t>
            </w:r>
          </w:p>
          <w:p w14:paraId="4DBC0750" w14:textId="77777777" w:rsidR="00AD2695" w:rsidRDefault="00AD2695" w:rsidP="004B0F56">
            <w:pPr>
              <w:ind w:right="-720"/>
              <w:jc w:val="both"/>
              <w:rPr>
                <w:b/>
                <w:sz w:val="22"/>
              </w:rPr>
            </w:pPr>
            <w:r>
              <w:rPr>
                <w:b/>
                <w:sz w:val="22"/>
              </w:rPr>
              <w:t>IMPLEMENTED</w:t>
            </w:r>
          </w:p>
        </w:tc>
        <w:tc>
          <w:tcPr>
            <w:tcW w:w="2880" w:type="dxa"/>
          </w:tcPr>
          <w:p w14:paraId="41716A72" w14:textId="77777777" w:rsidR="00AD2695" w:rsidRPr="002A0696" w:rsidRDefault="00AD2695" w:rsidP="00A5561C">
            <w:pPr>
              <w:rPr>
                <w:sz w:val="22"/>
              </w:rPr>
            </w:pPr>
          </w:p>
        </w:tc>
        <w:tc>
          <w:tcPr>
            <w:tcW w:w="2767" w:type="dxa"/>
          </w:tcPr>
          <w:p w14:paraId="370D5DD9" w14:textId="77777777" w:rsidR="00AD2695" w:rsidRPr="00E847A1" w:rsidRDefault="00AD2695" w:rsidP="00A5561C">
            <w:pPr>
              <w:rPr>
                <w:sz w:val="22"/>
              </w:rPr>
            </w:pPr>
            <w:bookmarkStart w:id="28" w:name="crCritPartial"/>
            <w:r>
              <w:rPr>
                <w:sz w:val="22"/>
              </w:rPr>
              <w:t>CR 10C, CR 16, CR 17A, CR 24, CR 25</w:t>
            </w:r>
            <w:bookmarkEnd w:id="28"/>
          </w:p>
        </w:tc>
        <w:bookmarkStart w:id="29" w:name="tgtCritPartial"/>
        <w:bookmarkEnd w:id="29"/>
      </w:tr>
      <w:tr w:rsidR="00AD2695" w:rsidRPr="00B21A33" w14:paraId="7DB01867" w14:textId="77777777" w:rsidTr="000D2705">
        <w:trPr>
          <w:trHeight w:val="258"/>
          <w:jc w:val="center"/>
        </w:trPr>
        <w:tc>
          <w:tcPr>
            <w:tcW w:w="2588" w:type="dxa"/>
          </w:tcPr>
          <w:p w14:paraId="2F41543B" w14:textId="77777777" w:rsidR="00A5561C" w:rsidRDefault="00AD2695" w:rsidP="004B0F56">
            <w:pPr>
              <w:ind w:right="-720"/>
              <w:jc w:val="both"/>
              <w:rPr>
                <w:b/>
                <w:sz w:val="22"/>
              </w:rPr>
            </w:pPr>
            <w:r>
              <w:rPr>
                <w:b/>
                <w:sz w:val="22"/>
              </w:rPr>
              <w:t xml:space="preserve">NOT </w:t>
            </w:r>
          </w:p>
          <w:p w14:paraId="7849155A" w14:textId="77777777" w:rsidR="00AD2695" w:rsidRDefault="00AD2695" w:rsidP="004B0F56">
            <w:pPr>
              <w:ind w:right="-720"/>
              <w:jc w:val="both"/>
              <w:rPr>
                <w:b/>
                <w:sz w:val="22"/>
              </w:rPr>
            </w:pPr>
            <w:r>
              <w:rPr>
                <w:b/>
                <w:sz w:val="22"/>
              </w:rPr>
              <w:t>IMPLEMENTED</w:t>
            </w:r>
          </w:p>
          <w:p w14:paraId="26C50732" w14:textId="77777777" w:rsidR="00A5561C" w:rsidRDefault="00A5561C" w:rsidP="004B0F56">
            <w:pPr>
              <w:ind w:right="-720"/>
              <w:jc w:val="both"/>
              <w:rPr>
                <w:b/>
                <w:sz w:val="22"/>
              </w:rPr>
            </w:pPr>
          </w:p>
        </w:tc>
        <w:tc>
          <w:tcPr>
            <w:tcW w:w="2880" w:type="dxa"/>
          </w:tcPr>
          <w:p w14:paraId="6FB1D969" w14:textId="77777777" w:rsidR="00AD2695" w:rsidRPr="002A0696" w:rsidRDefault="00AD2695" w:rsidP="004B0F56">
            <w:pPr>
              <w:rPr>
                <w:sz w:val="22"/>
              </w:rPr>
            </w:pPr>
            <w:bookmarkStart w:id="30" w:name="seCritNotImpl"/>
            <w:bookmarkEnd w:id="30"/>
          </w:p>
        </w:tc>
        <w:tc>
          <w:tcPr>
            <w:tcW w:w="2767" w:type="dxa"/>
          </w:tcPr>
          <w:p w14:paraId="14EE7F98" w14:textId="77777777" w:rsidR="00AD2695" w:rsidRDefault="00AD2695" w:rsidP="004B0F56">
            <w:pPr>
              <w:jc w:val="both"/>
              <w:rPr>
                <w:sz w:val="22"/>
              </w:rPr>
            </w:pPr>
            <w:bookmarkStart w:id="31" w:name="crCritNotImpl"/>
            <w:r>
              <w:rPr>
                <w:sz w:val="22"/>
              </w:rPr>
              <w:t>CR 7C</w:t>
            </w:r>
            <w:bookmarkEnd w:id="31"/>
          </w:p>
          <w:p w14:paraId="1CA193CE" w14:textId="77777777" w:rsidR="00AD2695" w:rsidRPr="00E847A1" w:rsidRDefault="00AD2695" w:rsidP="004B0F56">
            <w:pPr>
              <w:jc w:val="both"/>
              <w:rPr>
                <w:sz w:val="22"/>
              </w:rPr>
            </w:pPr>
          </w:p>
        </w:tc>
        <w:bookmarkStart w:id="32" w:name="tgtCritNotImpl"/>
        <w:bookmarkEnd w:id="32"/>
      </w:tr>
      <w:tr w:rsidR="00AD2695" w:rsidRPr="00B21A33" w14:paraId="661EE6F6" w14:textId="77777777" w:rsidTr="000D2705">
        <w:trPr>
          <w:trHeight w:val="271"/>
          <w:jc w:val="center"/>
        </w:trPr>
        <w:tc>
          <w:tcPr>
            <w:tcW w:w="2588" w:type="dxa"/>
          </w:tcPr>
          <w:p w14:paraId="67A52E10" w14:textId="77777777" w:rsidR="00A5561C" w:rsidRDefault="00AD2695" w:rsidP="004B0F56">
            <w:pPr>
              <w:ind w:right="-720"/>
              <w:jc w:val="both"/>
              <w:rPr>
                <w:b/>
                <w:sz w:val="22"/>
              </w:rPr>
            </w:pPr>
            <w:r>
              <w:rPr>
                <w:b/>
                <w:sz w:val="22"/>
              </w:rPr>
              <w:t xml:space="preserve">NOT </w:t>
            </w:r>
          </w:p>
          <w:p w14:paraId="46E50563" w14:textId="77777777" w:rsidR="00AD2695" w:rsidRDefault="00AD2695" w:rsidP="004B0F56">
            <w:pPr>
              <w:ind w:right="-720"/>
              <w:jc w:val="both"/>
              <w:rPr>
                <w:b/>
                <w:sz w:val="22"/>
              </w:rPr>
            </w:pPr>
            <w:r>
              <w:rPr>
                <w:b/>
                <w:sz w:val="22"/>
              </w:rPr>
              <w:t>APPLICABLE</w:t>
            </w:r>
          </w:p>
          <w:p w14:paraId="5B0C7E2E" w14:textId="77777777" w:rsidR="00A5561C" w:rsidRDefault="00A5561C" w:rsidP="004B0F56">
            <w:pPr>
              <w:ind w:right="-720"/>
              <w:jc w:val="both"/>
              <w:rPr>
                <w:b/>
                <w:sz w:val="22"/>
              </w:rPr>
            </w:pPr>
          </w:p>
        </w:tc>
        <w:tc>
          <w:tcPr>
            <w:tcW w:w="2880" w:type="dxa"/>
          </w:tcPr>
          <w:p w14:paraId="0951950A" w14:textId="77777777" w:rsidR="00AD2695" w:rsidRDefault="00AD2695" w:rsidP="004B0F56">
            <w:pPr>
              <w:rPr>
                <w:sz w:val="22"/>
              </w:rPr>
            </w:pPr>
            <w:bookmarkStart w:id="33" w:name="seNotApplCnt"/>
            <w:r>
              <w:rPr>
                <w:sz w:val="22"/>
              </w:rPr>
              <w:t>SE 52A</w:t>
            </w:r>
            <w:bookmarkEnd w:id="33"/>
          </w:p>
          <w:p w14:paraId="19CF4A72" w14:textId="77777777" w:rsidR="00AD2695" w:rsidRDefault="00AD2695" w:rsidP="004B0F56">
            <w:pPr>
              <w:rPr>
                <w:sz w:val="22"/>
              </w:rPr>
            </w:pPr>
          </w:p>
        </w:tc>
        <w:tc>
          <w:tcPr>
            <w:tcW w:w="2767" w:type="dxa"/>
          </w:tcPr>
          <w:p w14:paraId="4067B887" w14:textId="77777777" w:rsidR="00AD2695" w:rsidRDefault="00AD2695" w:rsidP="004B0F56">
            <w:pPr>
              <w:jc w:val="both"/>
              <w:rPr>
                <w:sz w:val="22"/>
              </w:rPr>
            </w:pPr>
            <w:bookmarkStart w:id="34" w:name="crNotApplCnt"/>
            <w:bookmarkEnd w:id="34"/>
          </w:p>
        </w:tc>
        <w:bookmarkStart w:id="35" w:name="tgtNotApplCrit"/>
        <w:bookmarkEnd w:id="35"/>
      </w:tr>
    </w:tbl>
    <w:p w14:paraId="4A8F55FD" w14:textId="77777777" w:rsidR="004B0F56" w:rsidRDefault="004B0F56" w:rsidP="004B0F56">
      <w:pPr>
        <w:tabs>
          <w:tab w:val="center" w:pos="4680"/>
        </w:tabs>
        <w:ind w:left="-720" w:right="-720"/>
        <w:jc w:val="both"/>
        <w:rPr>
          <w:sz w:val="22"/>
        </w:rPr>
      </w:pPr>
    </w:p>
    <w:p w14:paraId="77E2B6F4" w14:textId="77777777" w:rsidR="004B0F56" w:rsidRDefault="004B0F56" w:rsidP="004B0F56">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4F91ABFF" w14:textId="77777777" w:rsidR="004B0F56" w:rsidRPr="00240F97" w:rsidRDefault="004B0F56" w:rsidP="00AD2695">
      <w:pPr>
        <w:pStyle w:val="Heading1"/>
        <w:jc w:val="left"/>
        <w:rPr>
          <w:b/>
          <w:bCs/>
          <w:sz w:val="22"/>
          <w:szCs w:val="22"/>
        </w:rPr>
      </w:pPr>
      <w:bookmarkStart w:id="36" w:name="GroupARetain2"/>
    </w:p>
    <w:bookmarkEnd w:id="36"/>
    <w:p w14:paraId="22802B22" w14:textId="77777777" w:rsidR="004B0F56" w:rsidRPr="008E14D8" w:rsidRDefault="004B0F56" w:rsidP="004B0F56">
      <w:pPr>
        <w:pStyle w:val="Normal0"/>
        <w:rPr>
          <w:rFonts w:ascii="Verdana" w:hAnsi="Verdana"/>
          <w:sz w:val="20"/>
          <w:szCs w:val="20"/>
        </w:rPr>
      </w:pPr>
    </w:p>
    <w:p w14:paraId="2A03747F" w14:textId="77777777" w:rsidR="004B0F56" w:rsidRPr="008E14D8" w:rsidRDefault="004B0F56" w:rsidP="004B0F5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D2705" w:rsidRPr="00D47BA6" w14:paraId="79E45BE5" w14:textId="77777777" w:rsidTr="000D2705">
        <w:trPr>
          <w:tblHeader/>
        </w:trPr>
        <w:tc>
          <w:tcPr>
            <w:tcW w:w="9360" w:type="dxa"/>
            <w:tcBorders>
              <w:bottom w:val="single" w:sz="4" w:space="0" w:color="auto"/>
            </w:tcBorders>
            <w:shd w:val="clear" w:color="auto" w:fill="auto"/>
          </w:tcPr>
          <w:p w14:paraId="6198E801" w14:textId="77777777" w:rsidR="000D2705" w:rsidRDefault="000D2705" w:rsidP="000D2705">
            <w:pPr>
              <w:pStyle w:val="Heading1"/>
              <w:rPr>
                <w:b/>
                <w:bCs/>
                <w:sz w:val="22"/>
                <w:szCs w:val="22"/>
                <w:lang w:val="en-US"/>
              </w:rPr>
            </w:pPr>
            <w:bookmarkStart w:id="37" w:name="_Toc143690518"/>
            <w:r>
              <w:rPr>
                <w:b/>
                <w:bCs/>
                <w:sz w:val="22"/>
                <w:szCs w:val="22"/>
                <w:lang w:val="en-US"/>
              </w:rPr>
              <w:t>CONTINUOUS IMPROVEMENT AND MONITORING PLAN</w:t>
            </w:r>
            <w:bookmarkEnd w:id="37"/>
          </w:p>
          <w:p w14:paraId="42094D39" w14:textId="77777777" w:rsidR="000D2705" w:rsidRPr="000D2705" w:rsidRDefault="000D2705" w:rsidP="000D2705">
            <w:pPr>
              <w:rPr>
                <w:lang w:eastAsia="x-none"/>
              </w:rPr>
            </w:pPr>
          </w:p>
        </w:tc>
      </w:tr>
      <w:tr w:rsidR="004B0F56" w:rsidRPr="00D47BA6" w14:paraId="30994234" w14:textId="77777777" w:rsidTr="004B0F56">
        <w:trPr>
          <w:tblHeader/>
        </w:trPr>
        <w:tc>
          <w:tcPr>
            <w:tcW w:w="9360" w:type="dxa"/>
            <w:tcBorders>
              <w:bottom w:val="single" w:sz="4" w:space="0" w:color="auto"/>
            </w:tcBorders>
            <w:shd w:val="clear" w:color="auto" w:fill="C0C0C0"/>
          </w:tcPr>
          <w:p w14:paraId="48A65860" w14:textId="77777777" w:rsidR="004B0F56" w:rsidRPr="00D47BA6" w:rsidRDefault="004B0F56" w:rsidP="004B0F56">
            <w:pPr>
              <w:pStyle w:val="Normal1"/>
              <w:keepNext/>
              <w:rPr>
                <w:b/>
                <w:sz w:val="22"/>
                <w:szCs w:val="22"/>
              </w:rPr>
            </w:pPr>
            <w:r w:rsidRPr="00D47BA6">
              <w:rPr>
                <w:b/>
                <w:sz w:val="22"/>
                <w:szCs w:val="22"/>
              </w:rPr>
              <w:t xml:space="preserve">Improvement Area </w:t>
            </w:r>
            <w:r w:rsidR="00AD2695">
              <w:rPr>
                <w:b/>
                <w:sz w:val="22"/>
                <w:szCs w:val="22"/>
              </w:rPr>
              <w:t>1</w:t>
            </w:r>
          </w:p>
        </w:tc>
      </w:tr>
      <w:tr w:rsidR="004B0F56" w:rsidRPr="00D47BA6" w14:paraId="52D79FAD" w14:textId="77777777" w:rsidTr="004B0F56">
        <w:tc>
          <w:tcPr>
            <w:tcW w:w="9360" w:type="dxa"/>
            <w:tcBorders>
              <w:top w:val="single" w:sz="4" w:space="0" w:color="auto"/>
              <w:left w:val="single" w:sz="4" w:space="0" w:color="auto"/>
              <w:bottom w:val="nil"/>
              <w:right w:val="single" w:sz="4" w:space="0" w:color="auto"/>
            </w:tcBorders>
          </w:tcPr>
          <w:p w14:paraId="028D8AE1" w14:textId="77777777" w:rsidR="004B0F56" w:rsidRPr="00D47BA6" w:rsidRDefault="004B0F56" w:rsidP="004B0F56">
            <w:pPr>
              <w:pStyle w:val="Normal1"/>
              <w:keepNext/>
              <w:rPr>
                <w:sz w:val="22"/>
                <w:szCs w:val="22"/>
              </w:rPr>
            </w:pPr>
            <w:r w:rsidRPr="00D47BA6">
              <w:rPr>
                <w:b/>
                <w:sz w:val="22"/>
                <w:szCs w:val="22"/>
              </w:rPr>
              <w:t>Criterion:</w:t>
            </w:r>
            <w:r>
              <w:rPr>
                <w:sz w:val="22"/>
                <w:szCs w:val="22"/>
              </w:rPr>
              <w:t xml:space="preserve"> CR 7C - Early release of high school seniors</w:t>
            </w:r>
          </w:p>
          <w:p w14:paraId="0B157FE1" w14:textId="77777777" w:rsidR="004B0F56" w:rsidRPr="00D47BA6" w:rsidRDefault="004B0F56" w:rsidP="004B0F56">
            <w:pPr>
              <w:pStyle w:val="Normal1"/>
              <w:keepNext/>
              <w:rPr>
                <w:b/>
                <w:sz w:val="22"/>
                <w:szCs w:val="22"/>
              </w:rPr>
            </w:pPr>
          </w:p>
        </w:tc>
      </w:tr>
      <w:tr w:rsidR="004B0F56" w:rsidRPr="00D47BA6" w14:paraId="14A34DDF" w14:textId="77777777" w:rsidTr="004B0F56">
        <w:tc>
          <w:tcPr>
            <w:tcW w:w="9360" w:type="dxa"/>
            <w:tcBorders>
              <w:top w:val="single" w:sz="4" w:space="0" w:color="auto"/>
              <w:left w:val="single" w:sz="4" w:space="0" w:color="auto"/>
              <w:bottom w:val="nil"/>
              <w:right w:val="single" w:sz="4" w:space="0" w:color="auto"/>
            </w:tcBorders>
          </w:tcPr>
          <w:p w14:paraId="35157E84" w14:textId="77777777" w:rsidR="004B0F56" w:rsidRPr="00D47BA6" w:rsidRDefault="004B0F56" w:rsidP="004B0F56">
            <w:pPr>
              <w:pStyle w:val="Normal1"/>
              <w:keepNext/>
              <w:rPr>
                <w:sz w:val="22"/>
                <w:szCs w:val="22"/>
              </w:rPr>
            </w:pPr>
            <w:r w:rsidRPr="00D47BA6">
              <w:rPr>
                <w:b/>
                <w:sz w:val="22"/>
                <w:szCs w:val="22"/>
              </w:rPr>
              <w:t>Rating:</w:t>
            </w:r>
            <w:r>
              <w:rPr>
                <w:sz w:val="22"/>
                <w:szCs w:val="22"/>
              </w:rPr>
              <w:t xml:space="preserve"> Not Implemented</w:t>
            </w:r>
          </w:p>
        </w:tc>
      </w:tr>
      <w:tr w:rsidR="004B0F56" w:rsidRPr="00D47BA6" w14:paraId="0A0BCC18" w14:textId="77777777" w:rsidTr="004B0F56">
        <w:tc>
          <w:tcPr>
            <w:tcW w:w="9360" w:type="dxa"/>
            <w:tcBorders>
              <w:top w:val="nil"/>
              <w:left w:val="single" w:sz="4" w:space="0" w:color="auto"/>
              <w:bottom w:val="single" w:sz="4" w:space="0" w:color="auto"/>
              <w:right w:val="single" w:sz="4" w:space="0" w:color="auto"/>
            </w:tcBorders>
          </w:tcPr>
          <w:p w14:paraId="57EF152A" w14:textId="77777777" w:rsidR="004B0F56" w:rsidRPr="00D47BA6" w:rsidRDefault="004B0F56" w:rsidP="004B0F56">
            <w:pPr>
              <w:pStyle w:val="Normal1"/>
              <w:keepNext/>
              <w:rPr>
                <w:rFonts w:cs="Arial"/>
                <w:b/>
                <w:sz w:val="22"/>
                <w:szCs w:val="22"/>
              </w:rPr>
            </w:pPr>
          </w:p>
        </w:tc>
      </w:tr>
      <w:tr w:rsidR="004B0F56" w:rsidRPr="00D47BA6" w14:paraId="359FB250" w14:textId="77777777" w:rsidTr="004B0F56">
        <w:tc>
          <w:tcPr>
            <w:tcW w:w="9360" w:type="dxa"/>
            <w:tcBorders>
              <w:top w:val="nil"/>
              <w:left w:val="single" w:sz="4" w:space="0" w:color="auto"/>
              <w:bottom w:val="single" w:sz="4" w:space="0" w:color="auto"/>
              <w:right w:val="single" w:sz="4" w:space="0" w:color="auto"/>
            </w:tcBorders>
          </w:tcPr>
          <w:p w14:paraId="01A17469" w14:textId="77777777" w:rsidR="004B0F56" w:rsidRPr="00D47BA6" w:rsidRDefault="004B0F56" w:rsidP="004B0F56">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the district's calendar indicated that the conclusion of the seniors' school year is more than 12 school days before the regularly scheduled closing date of the high school.</w:t>
            </w:r>
          </w:p>
          <w:p w14:paraId="29FBA2C2" w14:textId="77777777" w:rsidR="004B0F56" w:rsidRPr="00D47BA6" w:rsidRDefault="004B0F56" w:rsidP="004B0F56">
            <w:pPr>
              <w:pStyle w:val="Normal1"/>
              <w:keepNext/>
              <w:rPr>
                <w:rFonts w:cs="Arial"/>
                <w:b/>
                <w:sz w:val="22"/>
                <w:szCs w:val="22"/>
              </w:rPr>
            </w:pPr>
          </w:p>
        </w:tc>
      </w:tr>
      <w:tr w:rsidR="004B0F56" w:rsidRPr="00D47BA6" w14:paraId="24A0AB33" w14:textId="77777777" w:rsidTr="004B0F56">
        <w:tc>
          <w:tcPr>
            <w:tcW w:w="9360" w:type="dxa"/>
            <w:tcBorders>
              <w:top w:val="nil"/>
              <w:left w:val="single" w:sz="4" w:space="0" w:color="auto"/>
              <w:bottom w:val="single" w:sz="4" w:space="0" w:color="auto"/>
              <w:right w:val="single" w:sz="4" w:space="0" w:color="auto"/>
            </w:tcBorders>
          </w:tcPr>
          <w:p w14:paraId="4A887121" w14:textId="77777777" w:rsidR="004B0F56" w:rsidRPr="00D47BA6" w:rsidRDefault="004B0F56" w:rsidP="004B0F56">
            <w:pPr>
              <w:pStyle w:val="Normal1"/>
              <w:keepNext/>
              <w:rPr>
                <w:rFonts w:cs="Arial"/>
                <w:sz w:val="22"/>
                <w:szCs w:val="22"/>
              </w:rPr>
            </w:pPr>
            <w:r w:rsidRPr="00D47BA6">
              <w:rPr>
                <w:b/>
                <w:sz w:val="22"/>
                <w:szCs w:val="22"/>
              </w:rPr>
              <w:t>LEA Outcome:</w:t>
            </w:r>
            <w:r>
              <w:rPr>
                <w:sz w:val="22"/>
                <w:szCs w:val="22"/>
              </w:rPr>
              <w:t xml:space="preserve"> Dedham Public Schools will ensure that the final academic school day for seniors is no more than 12 school days before the regular closing date of the high school, as required by 603 CMR 27.05.</w:t>
            </w:r>
          </w:p>
          <w:p w14:paraId="6F68DAD9" w14:textId="77777777" w:rsidR="004B0F56" w:rsidRPr="00D47BA6" w:rsidRDefault="004B0F56" w:rsidP="004B0F56">
            <w:pPr>
              <w:pStyle w:val="Normal1"/>
              <w:keepNext/>
              <w:rPr>
                <w:rFonts w:cs="Arial"/>
                <w:b/>
                <w:sz w:val="22"/>
                <w:szCs w:val="22"/>
              </w:rPr>
            </w:pPr>
          </w:p>
        </w:tc>
      </w:tr>
      <w:tr w:rsidR="004B0F56" w:rsidRPr="00D47BA6" w14:paraId="13CF4EA7" w14:textId="77777777" w:rsidTr="004B0F56">
        <w:tc>
          <w:tcPr>
            <w:tcW w:w="9360" w:type="dxa"/>
            <w:tcBorders>
              <w:top w:val="nil"/>
              <w:left w:val="single" w:sz="4" w:space="0" w:color="auto"/>
              <w:bottom w:val="single" w:sz="4" w:space="0" w:color="auto"/>
              <w:right w:val="single" w:sz="4" w:space="0" w:color="auto"/>
            </w:tcBorders>
          </w:tcPr>
          <w:p w14:paraId="42D47A73" w14:textId="77777777" w:rsidR="004B0F56" w:rsidRDefault="004B0F56" w:rsidP="004B0F56">
            <w:pPr>
              <w:pStyle w:val="Normal1"/>
              <w:keepNext/>
              <w:rPr>
                <w:rFonts w:cs="Arial"/>
                <w:sz w:val="22"/>
                <w:szCs w:val="22"/>
              </w:rPr>
            </w:pPr>
            <w:r w:rsidRPr="00D47BA6">
              <w:rPr>
                <w:rFonts w:cs="Arial"/>
                <w:b/>
                <w:sz w:val="22"/>
                <w:szCs w:val="22"/>
              </w:rPr>
              <w:t>Action Plan:</w:t>
            </w:r>
            <w:r>
              <w:rPr>
                <w:rFonts w:cs="Arial"/>
                <w:sz w:val="22"/>
                <w:szCs w:val="22"/>
              </w:rPr>
              <w:t xml:space="preserve"> By September 15, 2023, Dedham Public Schools will revise relevant school policy to meet the requirements of 603 CMR 27.05 and share the revisions with appropriate district staff and school committee members.  </w:t>
            </w:r>
          </w:p>
          <w:p w14:paraId="6C6A6D15" w14:textId="77777777" w:rsidR="004B0F56" w:rsidRDefault="004B0F56" w:rsidP="004B0F56">
            <w:pPr>
              <w:pStyle w:val="Normal1"/>
              <w:keepNext/>
              <w:rPr>
                <w:rFonts w:cs="Arial"/>
                <w:sz w:val="22"/>
                <w:szCs w:val="22"/>
              </w:rPr>
            </w:pPr>
            <w:r>
              <w:rPr>
                <w:rFonts w:cs="Arial"/>
                <w:sz w:val="22"/>
                <w:szCs w:val="22"/>
              </w:rPr>
              <w:t xml:space="preserve"> </w:t>
            </w:r>
          </w:p>
          <w:p w14:paraId="49E7C0A1" w14:textId="77777777" w:rsidR="004B0F56" w:rsidRDefault="004B0F56" w:rsidP="004B0F56">
            <w:pPr>
              <w:pStyle w:val="Normal1"/>
              <w:keepNext/>
              <w:rPr>
                <w:rFonts w:cs="Arial"/>
                <w:sz w:val="22"/>
                <w:szCs w:val="22"/>
              </w:rPr>
            </w:pPr>
            <w:r>
              <w:rPr>
                <w:rFonts w:cs="Arial"/>
                <w:sz w:val="22"/>
                <w:szCs w:val="22"/>
              </w:rPr>
              <w:t xml:space="preserve">By September 15, 2023, Dedham Public Schools will obtain school committee approval of the 2023-2024 school calendar that meets the requirements of 603 CMR 27.05.  </w:t>
            </w:r>
          </w:p>
          <w:p w14:paraId="5AD5C005" w14:textId="77777777" w:rsidR="004B0F56" w:rsidRDefault="004B0F56" w:rsidP="004B0F56">
            <w:pPr>
              <w:pStyle w:val="Normal1"/>
              <w:keepNext/>
              <w:rPr>
                <w:rFonts w:cs="Arial"/>
                <w:sz w:val="22"/>
                <w:szCs w:val="22"/>
              </w:rPr>
            </w:pPr>
          </w:p>
          <w:p w14:paraId="5534705C" w14:textId="77777777" w:rsidR="004B0F56" w:rsidRDefault="004B0F56" w:rsidP="004B0F56">
            <w:pPr>
              <w:pStyle w:val="Normal1"/>
              <w:keepNext/>
              <w:rPr>
                <w:rFonts w:cs="Arial"/>
                <w:sz w:val="22"/>
                <w:szCs w:val="22"/>
              </w:rPr>
            </w:pPr>
            <w:r>
              <w:rPr>
                <w:rFonts w:cs="Arial"/>
                <w:sz w:val="22"/>
                <w:szCs w:val="22"/>
              </w:rPr>
              <w:t>By October 20, 2023, Dedham Public Schools will disseminate the 2023-2024 school year calendar to students, families, and staff members, and post the calendar on the district website.</w:t>
            </w:r>
          </w:p>
          <w:p w14:paraId="57C74C84" w14:textId="77777777" w:rsidR="004B0F56" w:rsidRPr="00D47BA6" w:rsidRDefault="004B0F56" w:rsidP="004B0F56">
            <w:pPr>
              <w:pStyle w:val="Normal1"/>
              <w:keepNext/>
              <w:rPr>
                <w:rFonts w:cs="Arial"/>
                <w:b/>
                <w:sz w:val="22"/>
                <w:szCs w:val="22"/>
              </w:rPr>
            </w:pPr>
          </w:p>
        </w:tc>
      </w:tr>
      <w:tr w:rsidR="004B0F56" w:rsidRPr="00D47BA6" w14:paraId="75F48E7A" w14:textId="77777777" w:rsidTr="004B0F56">
        <w:tc>
          <w:tcPr>
            <w:tcW w:w="9360" w:type="dxa"/>
            <w:tcBorders>
              <w:top w:val="nil"/>
              <w:left w:val="single" w:sz="4" w:space="0" w:color="auto"/>
              <w:bottom w:val="single" w:sz="4" w:space="0" w:color="auto"/>
              <w:right w:val="single" w:sz="4" w:space="0" w:color="auto"/>
            </w:tcBorders>
          </w:tcPr>
          <w:p w14:paraId="13092953" w14:textId="77777777" w:rsidR="004B0F56" w:rsidRPr="00D47BA6" w:rsidRDefault="004B0F56" w:rsidP="004B0F56">
            <w:pPr>
              <w:pStyle w:val="Normal1"/>
              <w:keepNext/>
              <w:rPr>
                <w:rFonts w:cs="Arial"/>
                <w:sz w:val="22"/>
                <w:szCs w:val="22"/>
              </w:rPr>
            </w:pPr>
            <w:r w:rsidRPr="00D47BA6">
              <w:rPr>
                <w:rFonts w:cs="Arial"/>
                <w:b/>
                <w:sz w:val="22"/>
                <w:szCs w:val="22"/>
              </w:rPr>
              <w:t>Success Metric:</w:t>
            </w:r>
            <w:r>
              <w:rPr>
                <w:rFonts w:cs="Arial"/>
                <w:sz w:val="22"/>
                <w:szCs w:val="22"/>
              </w:rPr>
              <w:t xml:space="preserve"> By the start of the 2023-2024 school year and beyond, Dedham Public Schools will ensure that the last academic school day for the senior class is no more than 12 school days before the regular scheduled closing date of the high school. </w:t>
            </w:r>
          </w:p>
          <w:p w14:paraId="618301A8" w14:textId="77777777" w:rsidR="004B0F56" w:rsidRDefault="004B0F56" w:rsidP="004B0F56">
            <w:pPr>
              <w:pStyle w:val="Normal1"/>
              <w:keepNext/>
              <w:rPr>
                <w:rFonts w:cs="Arial"/>
                <w:sz w:val="22"/>
                <w:szCs w:val="22"/>
              </w:rPr>
            </w:pPr>
          </w:p>
          <w:p w14:paraId="79E3862F" w14:textId="77777777" w:rsidR="004B0F56" w:rsidRDefault="004B0F56" w:rsidP="004B0F56">
            <w:pPr>
              <w:pStyle w:val="Normal1"/>
              <w:keepNext/>
              <w:rPr>
                <w:rFonts w:cs="Arial"/>
                <w:sz w:val="22"/>
                <w:szCs w:val="22"/>
              </w:rPr>
            </w:pPr>
            <w:r>
              <w:rPr>
                <w:rFonts w:cs="Arial"/>
                <w:sz w:val="22"/>
                <w:szCs w:val="22"/>
              </w:rPr>
              <w:t xml:space="preserve">Evidence:  </w:t>
            </w:r>
          </w:p>
          <w:p w14:paraId="289FB874" w14:textId="77777777" w:rsidR="004B0F56" w:rsidRDefault="004B0F56" w:rsidP="00AD2695">
            <w:pPr>
              <w:pStyle w:val="Normal1"/>
              <w:keepNext/>
              <w:numPr>
                <w:ilvl w:val="0"/>
                <w:numId w:val="23"/>
              </w:numPr>
              <w:rPr>
                <w:rFonts w:cs="Arial"/>
                <w:sz w:val="22"/>
                <w:szCs w:val="22"/>
              </w:rPr>
            </w:pPr>
            <w:r>
              <w:rPr>
                <w:rFonts w:cs="Arial"/>
                <w:sz w:val="22"/>
                <w:szCs w:val="22"/>
              </w:rPr>
              <w:t xml:space="preserve">2023-2024 school calendar  </w:t>
            </w:r>
          </w:p>
          <w:p w14:paraId="12740BE4" w14:textId="77777777" w:rsidR="004B0F56" w:rsidRDefault="004B0F56" w:rsidP="00AD2695">
            <w:pPr>
              <w:pStyle w:val="Normal1"/>
              <w:keepNext/>
              <w:numPr>
                <w:ilvl w:val="0"/>
                <w:numId w:val="23"/>
              </w:numPr>
              <w:rPr>
                <w:rFonts w:cs="Arial"/>
                <w:sz w:val="22"/>
                <w:szCs w:val="22"/>
              </w:rPr>
            </w:pPr>
            <w:r>
              <w:rPr>
                <w:rFonts w:cs="Arial"/>
                <w:sz w:val="22"/>
                <w:szCs w:val="22"/>
              </w:rPr>
              <w:t xml:space="preserve">Updated policy  </w:t>
            </w:r>
          </w:p>
          <w:p w14:paraId="08F8E3D4" w14:textId="77777777" w:rsidR="004B0F56" w:rsidRDefault="00AD2695" w:rsidP="00AD2695">
            <w:pPr>
              <w:pStyle w:val="Normal1"/>
              <w:keepNext/>
              <w:numPr>
                <w:ilvl w:val="0"/>
                <w:numId w:val="23"/>
              </w:numPr>
              <w:rPr>
                <w:rFonts w:cs="Arial"/>
                <w:sz w:val="22"/>
                <w:szCs w:val="22"/>
              </w:rPr>
            </w:pPr>
            <w:r>
              <w:rPr>
                <w:rFonts w:cs="Arial"/>
                <w:sz w:val="22"/>
                <w:szCs w:val="22"/>
              </w:rPr>
              <w:t>S</w:t>
            </w:r>
            <w:r w:rsidR="004B0F56">
              <w:rPr>
                <w:rFonts w:cs="Arial"/>
                <w:sz w:val="22"/>
                <w:szCs w:val="22"/>
              </w:rPr>
              <w:t xml:space="preserve">chool committee minutes documenting approval of the calendar  </w:t>
            </w:r>
          </w:p>
          <w:p w14:paraId="4F48DFC1" w14:textId="77777777" w:rsidR="004B0F56" w:rsidRDefault="004B0F56" w:rsidP="00AD2695">
            <w:pPr>
              <w:pStyle w:val="Normal1"/>
              <w:keepNext/>
              <w:numPr>
                <w:ilvl w:val="0"/>
                <w:numId w:val="23"/>
              </w:numPr>
              <w:rPr>
                <w:rFonts w:cs="Arial"/>
                <w:sz w:val="22"/>
                <w:szCs w:val="22"/>
              </w:rPr>
            </w:pPr>
            <w:r>
              <w:rPr>
                <w:rFonts w:cs="Arial"/>
                <w:sz w:val="22"/>
                <w:szCs w:val="22"/>
              </w:rPr>
              <w:t xml:space="preserve">Dissemination efforts of the 2023-2024 school calendar  </w:t>
            </w:r>
          </w:p>
          <w:p w14:paraId="39BCE19B" w14:textId="77777777" w:rsidR="004B0F56" w:rsidRDefault="004B0F56" w:rsidP="00AD2695">
            <w:pPr>
              <w:pStyle w:val="Normal1"/>
              <w:keepNext/>
              <w:numPr>
                <w:ilvl w:val="0"/>
                <w:numId w:val="23"/>
              </w:numPr>
              <w:rPr>
                <w:rFonts w:cs="Arial"/>
                <w:sz w:val="22"/>
                <w:szCs w:val="22"/>
              </w:rPr>
            </w:pPr>
            <w:r>
              <w:rPr>
                <w:rFonts w:cs="Arial"/>
                <w:sz w:val="22"/>
                <w:szCs w:val="22"/>
              </w:rPr>
              <w:t>Link to posting on school website</w:t>
            </w:r>
          </w:p>
          <w:p w14:paraId="1E27BFC4" w14:textId="77777777" w:rsidR="004B0F56" w:rsidRPr="00D47BA6" w:rsidRDefault="004B0F56" w:rsidP="004B0F56">
            <w:pPr>
              <w:pStyle w:val="Normal1"/>
              <w:keepNext/>
              <w:rPr>
                <w:rFonts w:cs="Arial"/>
                <w:b/>
                <w:sz w:val="22"/>
                <w:szCs w:val="22"/>
              </w:rPr>
            </w:pPr>
          </w:p>
        </w:tc>
      </w:tr>
      <w:tr w:rsidR="004B0F56" w:rsidRPr="00D47BA6" w14:paraId="09FC0AFD" w14:textId="77777777" w:rsidTr="004B0F56">
        <w:tc>
          <w:tcPr>
            <w:tcW w:w="9360" w:type="dxa"/>
            <w:tcBorders>
              <w:top w:val="nil"/>
              <w:left w:val="single" w:sz="4" w:space="0" w:color="auto"/>
              <w:bottom w:val="single" w:sz="4" w:space="0" w:color="auto"/>
              <w:right w:val="single" w:sz="4" w:space="0" w:color="auto"/>
            </w:tcBorders>
          </w:tcPr>
          <w:p w14:paraId="420ADB13" w14:textId="77777777" w:rsidR="004B0F56" w:rsidRPr="00D47BA6" w:rsidRDefault="004B0F56" w:rsidP="004B0F56">
            <w:pPr>
              <w:pStyle w:val="Normal1"/>
              <w:keepNext/>
              <w:rPr>
                <w:rFonts w:cs="Arial"/>
                <w:sz w:val="22"/>
                <w:szCs w:val="22"/>
              </w:rPr>
            </w:pPr>
            <w:r w:rsidRPr="00D47BA6">
              <w:rPr>
                <w:b/>
                <w:sz w:val="22"/>
                <w:szCs w:val="22"/>
              </w:rPr>
              <w:t>Measurement Mechanism:</w:t>
            </w:r>
            <w:r>
              <w:rPr>
                <w:sz w:val="22"/>
                <w:szCs w:val="22"/>
              </w:rPr>
              <w:t xml:space="preserve"> Each spring, the district will secure school committee approval for the following year</w:t>
            </w:r>
            <w:r w:rsidR="00AD2695">
              <w:rPr>
                <w:sz w:val="22"/>
                <w:szCs w:val="22"/>
              </w:rPr>
              <w:t>’</w:t>
            </w:r>
            <w:r>
              <w:rPr>
                <w:sz w:val="22"/>
                <w:szCs w:val="22"/>
              </w:rPr>
              <w:t>s calendar ensuring that the last academic school day for the senior class no more than 12 school days before the regular scheduled closing date of the high school.</w:t>
            </w:r>
          </w:p>
          <w:p w14:paraId="35835260" w14:textId="77777777" w:rsidR="004B0F56" w:rsidRPr="00D47BA6" w:rsidRDefault="004B0F56" w:rsidP="004B0F56">
            <w:pPr>
              <w:pStyle w:val="Normal1"/>
              <w:keepNext/>
              <w:rPr>
                <w:rFonts w:cs="Arial"/>
                <w:b/>
                <w:sz w:val="22"/>
                <w:szCs w:val="22"/>
              </w:rPr>
            </w:pPr>
          </w:p>
        </w:tc>
      </w:tr>
      <w:tr w:rsidR="004B0F56" w:rsidRPr="00D47BA6" w14:paraId="60E18153" w14:textId="77777777" w:rsidTr="004B0F56">
        <w:tc>
          <w:tcPr>
            <w:tcW w:w="9360" w:type="dxa"/>
            <w:tcBorders>
              <w:top w:val="single" w:sz="4" w:space="0" w:color="auto"/>
              <w:left w:val="single" w:sz="4" w:space="0" w:color="auto"/>
              <w:bottom w:val="nil"/>
              <w:right w:val="single" w:sz="4" w:space="0" w:color="auto"/>
            </w:tcBorders>
          </w:tcPr>
          <w:p w14:paraId="253E44C8" w14:textId="77777777" w:rsidR="004B0F56" w:rsidRPr="00D47BA6" w:rsidRDefault="004B0F56" w:rsidP="004B0F56">
            <w:pPr>
              <w:pStyle w:val="Normal1"/>
              <w:keepNext/>
              <w:rPr>
                <w:sz w:val="22"/>
                <w:szCs w:val="22"/>
              </w:rPr>
            </w:pPr>
            <w:r w:rsidRPr="00D47BA6">
              <w:rPr>
                <w:b/>
                <w:sz w:val="22"/>
                <w:szCs w:val="22"/>
              </w:rPr>
              <w:t>Completion Timeframe:</w:t>
            </w:r>
            <w:r>
              <w:rPr>
                <w:sz w:val="22"/>
                <w:szCs w:val="22"/>
              </w:rPr>
              <w:t xml:space="preserve"> 10/20/2023</w:t>
            </w:r>
          </w:p>
        </w:tc>
      </w:tr>
      <w:tr w:rsidR="004B0F56" w:rsidRPr="00D47BA6" w14:paraId="01F95F23" w14:textId="77777777" w:rsidTr="004B0F56">
        <w:tc>
          <w:tcPr>
            <w:tcW w:w="9360" w:type="dxa"/>
            <w:tcBorders>
              <w:top w:val="nil"/>
              <w:left w:val="single" w:sz="4" w:space="0" w:color="auto"/>
              <w:bottom w:val="single" w:sz="4" w:space="0" w:color="auto"/>
              <w:right w:val="single" w:sz="4" w:space="0" w:color="auto"/>
            </w:tcBorders>
          </w:tcPr>
          <w:p w14:paraId="462B30BB" w14:textId="77777777" w:rsidR="004B0F56" w:rsidRPr="00D47BA6" w:rsidRDefault="004B0F56" w:rsidP="004B0F56">
            <w:pPr>
              <w:pStyle w:val="Normal1"/>
              <w:keepNext/>
              <w:rPr>
                <w:rFonts w:cs="Arial"/>
                <w:sz w:val="22"/>
                <w:szCs w:val="22"/>
              </w:rPr>
            </w:pPr>
          </w:p>
        </w:tc>
      </w:tr>
    </w:tbl>
    <w:p w14:paraId="56C37617" w14:textId="77777777" w:rsidR="004B0F56" w:rsidRDefault="004B0F56" w:rsidP="004B0F56">
      <w:pPr>
        <w:pStyle w:val="Normal1"/>
        <w:sectPr w:rsidR="004B0F56" w:rsidSect="004B0F56">
          <w:footerReference w:type="default" r:id="rId18"/>
          <w:type w:val="continuous"/>
          <w:pgSz w:w="12240" w:h="15840"/>
          <w:pgMar w:top="1440" w:right="1080" w:bottom="1440" w:left="1800" w:header="720" w:footer="720" w:gutter="0"/>
          <w:cols w:space="720"/>
          <w:docGrid w:linePitch="360"/>
        </w:sectPr>
      </w:pPr>
    </w:p>
    <w:p w14:paraId="239628ED" w14:textId="77777777" w:rsidR="004B0F56" w:rsidRPr="008E14D8" w:rsidRDefault="004B0F56" w:rsidP="004B0F56">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B0F56" w:rsidRPr="00D47BA6" w14:paraId="49F60849" w14:textId="77777777" w:rsidTr="004B0F56">
        <w:trPr>
          <w:tblHeader/>
        </w:trPr>
        <w:tc>
          <w:tcPr>
            <w:tcW w:w="9360" w:type="dxa"/>
            <w:tcBorders>
              <w:bottom w:val="single" w:sz="4" w:space="0" w:color="auto"/>
            </w:tcBorders>
            <w:shd w:val="clear" w:color="auto" w:fill="C0C0C0"/>
          </w:tcPr>
          <w:p w14:paraId="52ACCB09" w14:textId="77777777" w:rsidR="004B0F56" w:rsidRPr="00D47BA6" w:rsidRDefault="004B0F56" w:rsidP="004B0F56">
            <w:pPr>
              <w:pStyle w:val="Normal2"/>
              <w:keepNext/>
              <w:rPr>
                <w:b/>
                <w:sz w:val="22"/>
                <w:szCs w:val="22"/>
              </w:rPr>
            </w:pPr>
            <w:r w:rsidRPr="00D47BA6">
              <w:rPr>
                <w:b/>
                <w:sz w:val="22"/>
                <w:szCs w:val="22"/>
              </w:rPr>
              <w:t xml:space="preserve">Improvement Area </w:t>
            </w:r>
            <w:r w:rsidR="00AD7E90">
              <w:rPr>
                <w:b/>
                <w:sz w:val="22"/>
                <w:szCs w:val="22"/>
              </w:rPr>
              <w:t>2</w:t>
            </w:r>
          </w:p>
        </w:tc>
      </w:tr>
      <w:tr w:rsidR="004B0F56" w:rsidRPr="00D47BA6" w14:paraId="1A71923E" w14:textId="77777777" w:rsidTr="004B0F56">
        <w:tc>
          <w:tcPr>
            <w:tcW w:w="9360" w:type="dxa"/>
            <w:tcBorders>
              <w:top w:val="single" w:sz="4" w:space="0" w:color="auto"/>
              <w:left w:val="single" w:sz="4" w:space="0" w:color="auto"/>
              <w:bottom w:val="nil"/>
              <w:right w:val="single" w:sz="4" w:space="0" w:color="auto"/>
            </w:tcBorders>
          </w:tcPr>
          <w:p w14:paraId="7EA8C78F" w14:textId="77777777" w:rsidR="004B0F56" w:rsidRPr="00D47BA6" w:rsidRDefault="004B0F56" w:rsidP="004B0F56">
            <w:pPr>
              <w:pStyle w:val="Normal2"/>
              <w:keepNext/>
              <w:rPr>
                <w:sz w:val="22"/>
                <w:szCs w:val="22"/>
              </w:rPr>
            </w:pPr>
            <w:r w:rsidRPr="00D47BA6">
              <w:rPr>
                <w:b/>
                <w:sz w:val="22"/>
                <w:szCs w:val="22"/>
              </w:rPr>
              <w:t>Criterion:</w:t>
            </w:r>
            <w:r>
              <w:rPr>
                <w:sz w:val="22"/>
                <w:szCs w:val="22"/>
              </w:rPr>
              <w:t xml:space="preserve"> CR 10C - Student Discipline</w:t>
            </w:r>
          </w:p>
          <w:p w14:paraId="2BFCC07F" w14:textId="77777777" w:rsidR="004B0F56" w:rsidRPr="00D47BA6" w:rsidRDefault="004B0F56" w:rsidP="004B0F56">
            <w:pPr>
              <w:pStyle w:val="Normal2"/>
              <w:keepNext/>
              <w:rPr>
                <w:b/>
                <w:sz w:val="22"/>
                <w:szCs w:val="22"/>
              </w:rPr>
            </w:pPr>
          </w:p>
        </w:tc>
      </w:tr>
      <w:tr w:rsidR="004B0F56" w:rsidRPr="00D47BA6" w14:paraId="43656F20" w14:textId="77777777" w:rsidTr="004B0F56">
        <w:tc>
          <w:tcPr>
            <w:tcW w:w="9360" w:type="dxa"/>
            <w:tcBorders>
              <w:top w:val="single" w:sz="4" w:space="0" w:color="auto"/>
              <w:left w:val="single" w:sz="4" w:space="0" w:color="auto"/>
              <w:bottom w:val="nil"/>
              <w:right w:val="single" w:sz="4" w:space="0" w:color="auto"/>
            </w:tcBorders>
          </w:tcPr>
          <w:p w14:paraId="120420A7" w14:textId="77777777" w:rsidR="004B0F56" w:rsidRPr="00D47BA6" w:rsidRDefault="004B0F56" w:rsidP="004B0F56">
            <w:pPr>
              <w:pStyle w:val="Normal2"/>
              <w:keepNext/>
              <w:rPr>
                <w:sz w:val="22"/>
                <w:szCs w:val="22"/>
              </w:rPr>
            </w:pPr>
            <w:r w:rsidRPr="00D47BA6">
              <w:rPr>
                <w:b/>
                <w:sz w:val="22"/>
                <w:szCs w:val="22"/>
              </w:rPr>
              <w:t>Rating:</w:t>
            </w:r>
            <w:r>
              <w:rPr>
                <w:sz w:val="22"/>
                <w:szCs w:val="22"/>
              </w:rPr>
              <w:t xml:space="preserve"> Partially Implemented</w:t>
            </w:r>
          </w:p>
        </w:tc>
      </w:tr>
      <w:tr w:rsidR="004B0F56" w:rsidRPr="00D47BA6" w14:paraId="2B947650" w14:textId="77777777" w:rsidTr="004B0F56">
        <w:tc>
          <w:tcPr>
            <w:tcW w:w="9360" w:type="dxa"/>
            <w:tcBorders>
              <w:top w:val="nil"/>
              <w:left w:val="single" w:sz="4" w:space="0" w:color="auto"/>
              <w:bottom w:val="single" w:sz="4" w:space="0" w:color="auto"/>
              <w:right w:val="single" w:sz="4" w:space="0" w:color="auto"/>
            </w:tcBorders>
          </w:tcPr>
          <w:p w14:paraId="2564EAE7" w14:textId="77777777" w:rsidR="004B0F56" w:rsidRPr="00D47BA6" w:rsidRDefault="004B0F56" w:rsidP="004B0F56">
            <w:pPr>
              <w:pStyle w:val="Normal2"/>
              <w:keepNext/>
              <w:rPr>
                <w:rFonts w:cs="Arial"/>
                <w:b/>
                <w:sz w:val="22"/>
                <w:szCs w:val="22"/>
              </w:rPr>
            </w:pPr>
          </w:p>
        </w:tc>
      </w:tr>
      <w:tr w:rsidR="004B0F56" w:rsidRPr="00D47BA6" w14:paraId="3ECD1D6E" w14:textId="77777777" w:rsidTr="004B0F56">
        <w:tc>
          <w:tcPr>
            <w:tcW w:w="9360" w:type="dxa"/>
            <w:tcBorders>
              <w:top w:val="nil"/>
              <w:left w:val="single" w:sz="4" w:space="0" w:color="auto"/>
              <w:bottom w:val="single" w:sz="4" w:space="0" w:color="auto"/>
              <w:right w:val="single" w:sz="4" w:space="0" w:color="auto"/>
            </w:tcBorders>
          </w:tcPr>
          <w:p w14:paraId="798B9F18" w14:textId="77777777" w:rsidR="004B0F56" w:rsidRDefault="004B0F56" w:rsidP="004B0F56">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district's written notice of suspension does not require principals to make reasonable efforts to include the parent in the discipline hearings. A review of documents and administrative interviews also indicated that the district has not developed a School-wide Education Service Plan to ensure that students who are expelled or on long-term suspension have the opportunity to receive educational services and make academic progress.</w:t>
            </w:r>
          </w:p>
          <w:p w14:paraId="7C635938" w14:textId="77777777" w:rsidR="004B0F56" w:rsidRDefault="004B0F56" w:rsidP="004B0F56">
            <w:pPr>
              <w:pStyle w:val="Normal2"/>
              <w:keepNext/>
              <w:rPr>
                <w:rFonts w:cs="Arial"/>
                <w:sz w:val="22"/>
                <w:szCs w:val="22"/>
              </w:rPr>
            </w:pPr>
          </w:p>
          <w:p w14:paraId="0A62C324" w14:textId="77777777" w:rsidR="004B0F56" w:rsidRDefault="004B0F56" w:rsidP="004B0F56">
            <w:pPr>
              <w:pStyle w:val="Normal2"/>
              <w:keepNext/>
              <w:rPr>
                <w:rFonts w:cs="Arial"/>
                <w:sz w:val="22"/>
                <w:szCs w:val="22"/>
              </w:rPr>
            </w:pPr>
            <w:r>
              <w:rPr>
                <w:rFonts w:cs="Arial"/>
                <w:sz w:val="22"/>
                <w:szCs w:val="22"/>
              </w:rPr>
              <w:t>An analysis of data, documents, and administrative interviews indicated that the district has a data collection system that allows for disaggregation of student discipline data by race and ethnicity, gender, socio-economic status, English language learner status, and disability status. However, the district does not periodically assess the extent and impact of disciplinary actions, such as in-school suspensions, short and long-term suspensions, expulsions, and emergency removals, on selected student populations so that disciplinary practices can be modified to address any discrepancies. A review of data demonstrated the following:</w:t>
            </w:r>
          </w:p>
          <w:p w14:paraId="09E4F10E" w14:textId="77777777" w:rsidR="004B0F56" w:rsidRDefault="004B0F56" w:rsidP="00AD2695">
            <w:pPr>
              <w:pStyle w:val="Normal2"/>
              <w:keepNext/>
              <w:numPr>
                <w:ilvl w:val="0"/>
                <w:numId w:val="24"/>
              </w:numPr>
              <w:rPr>
                <w:rFonts w:cs="Arial"/>
                <w:sz w:val="22"/>
                <w:szCs w:val="22"/>
              </w:rPr>
            </w:pPr>
            <w:r>
              <w:rPr>
                <w:rFonts w:cs="Arial"/>
                <w:sz w:val="22"/>
                <w:szCs w:val="22"/>
              </w:rPr>
              <w:t xml:space="preserve">The discipline rate for students with a disability is approximately 10.5%, higher than the overall district rate at approximately 4%. </w:t>
            </w:r>
          </w:p>
          <w:p w14:paraId="2F0069AC" w14:textId="77777777" w:rsidR="004B0F56" w:rsidRDefault="00AD2695" w:rsidP="00AD2695">
            <w:pPr>
              <w:pStyle w:val="Normal2"/>
              <w:keepNext/>
              <w:numPr>
                <w:ilvl w:val="0"/>
                <w:numId w:val="24"/>
              </w:numPr>
              <w:rPr>
                <w:rFonts w:cs="Arial"/>
                <w:sz w:val="22"/>
                <w:szCs w:val="22"/>
              </w:rPr>
            </w:pPr>
            <w:r>
              <w:rPr>
                <w:rFonts w:cs="Arial"/>
                <w:sz w:val="22"/>
                <w:szCs w:val="22"/>
              </w:rPr>
              <w:t>T</w:t>
            </w:r>
            <w:r w:rsidR="004B0F56">
              <w:rPr>
                <w:rFonts w:cs="Arial"/>
                <w:sz w:val="22"/>
                <w:szCs w:val="22"/>
              </w:rPr>
              <w:t>he discipline rate for Hispanic or Latino students is approximately 8.7%, higher than the overall district rate at approximately 4%.</w:t>
            </w:r>
          </w:p>
          <w:p w14:paraId="3DE2BF2E" w14:textId="77777777" w:rsidR="004B0F56" w:rsidRPr="00D47BA6" w:rsidRDefault="004B0F56" w:rsidP="004B0F56">
            <w:pPr>
              <w:pStyle w:val="Normal2"/>
              <w:keepNext/>
              <w:rPr>
                <w:rFonts w:cs="Arial"/>
                <w:b/>
                <w:sz w:val="22"/>
                <w:szCs w:val="22"/>
              </w:rPr>
            </w:pPr>
          </w:p>
        </w:tc>
      </w:tr>
      <w:tr w:rsidR="004B0F56" w:rsidRPr="00D47BA6" w14:paraId="6036D033" w14:textId="77777777" w:rsidTr="004B0F56">
        <w:tc>
          <w:tcPr>
            <w:tcW w:w="9360" w:type="dxa"/>
            <w:tcBorders>
              <w:top w:val="nil"/>
              <w:left w:val="single" w:sz="4" w:space="0" w:color="auto"/>
              <w:bottom w:val="single" w:sz="4" w:space="0" w:color="auto"/>
              <w:right w:val="single" w:sz="4" w:space="0" w:color="auto"/>
            </w:tcBorders>
          </w:tcPr>
          <w:p w14:paraId="5DEED702" w14:textId="77777777" w:rsidR="004B0F56" w:rsidRPr="00D47BA6" w:rsidRDefault="004B0F56" w:rsidP="004B0F56">
            <w:pPr>
              <w:pStyle w:val="Normal2"/>
              <w:keepNext/>
              <w:rPr>
                <w:rFonts w:cs="Arial"/>
                <w:sz w:val="22"/>
                <w:szCs w:val="22"/>
              </w:rPr>
            </w:pPr>
            <w:r w:rsidRPr="00D47BA6">
              <w:rPr>
                <w:b/>
                <w:sz w:val="22"/>
                <w:szCs w:val="22"/>
              </w:rPr>
              <w:t>LEA Outcome:</w:t>
            </w:r>
            <w:r>
              <w:rPr>
                <w:sz w:val="22"/>
                <w:szCs w:val="22"/>
              </w:rPr>
              <w:t xml:space="preserve"> Dedham Public Schools will ensure that the district's written notice of suspension requires principals to make reasonable efforts to include the parent in discipline hearings. The district will also ensure that a School-wide Education Service Plan is in place and relevant staff receive annual training on implementation. Furthermore, Dedham Public Schools will ensure that each school principal reviews discipline data by selected student populations including, but not limited to, race, ethnicity, gender, socioeconomic status, English language learner status, and disability status between two to four times a year. Upon each review, the principal will determine any discrepancies and assess the impact of removals on selected student populations, including students with disabilities and Hispanic or Latino students, to determine whether it is necessary to modify disciplinary practices to decrease rates.</w:t>
            </w:r>
          </w:p>
          <w:p w14:paraId="2EBB3D99" w14:textId="77777777" w:rsidR="004B0F56" w:rsidRPr="00D47BA6" w:rsidRDefault="004B0F56" w:rsidP="004B0F56">
            <w:pPr>
              <w:pStyle w:val="Normal2"/>
              <w:keepNext/>
              <w:rPr>
                <w:rFonts w:cs="Arial"/>
                <w:b/>
                <w:sz w:val="22"/>
                <w:szCs w:val="22"/>
              </w:rPr>
            </w:pPr>
          </w:p>
        </w:tc>
      </w:tr>
      <w:tr w:rsidR="004B0F56" w:rsidRPr="00D47BA6" w14:paraId="1145F711" w14:textId="77777777" w:rsidTr="004B0F56">
        <w:tc>
          <w:tcPr>
            <w:tcW w:w="9360" w:type="dxa"/>
            <w:tcBorders>
              <w:top w:val="nil"/>
              <w:left w:val="single" w:sz="4" w:space="0" w:color="auto"/>
              <w:bottom w:val="single" w:sz="4" w:space="0" w:color="auto"/>
              <w:right w:val="single" w:sz="4" w:space="0" w:color="auto"/>
            </w:tcBorders>
          </w:tcPr>
          <w:p w14:paraId="31DE2884" w14:textId="77777777" w:rsidR="004B0F56" w:rsidRPr="00D47BA6" w:rsidRDefault="004B0F56" w:rsidP="004B0F56">
            <w:pPr>
              <w:pStyle w:val="Normal2"/>
              <w:keepNext/>
              <w:rPr>
                <w:rFonts w:cs="Arial"/>
                <w:sz w:val="22"/>
                <w:szCs w:val="22"/>
              </w:rPr>
            </w:pPr>
            <w:r w:rsidRPr="00D47BA6">
              <w:rPr>
                <w:rFonts w:cs="Arial"/>
                <w:b/>
                <w:sz w:val="22"/>
                <w:szCs w:val="22"/>
              </w:rPr>
              <w:t>Action Plan:</w:t>
            </w:r>
            <w:r>
              <w:rPr>
                <w:rFonts w:cs="Arial"/>
                <w:sz w:val="22"/>
                <w:szCs w:val="22"/>
              </w:rPr>
              <w:t xml:space="preserve"> By September 15, 2023, Dedham Public Schools will submit a copy of the revised written notice of suspension and a copy of its School-wide Education Service Plan that includes all requirements.  </w:t>
            </w:r>
          </w:p>
          <w:p w14:paraId="32C530B0" w14:textId="77777777" w:rsidR="004B0F56" w:rsidRDefault="004B0F56" w:rsidP="004B0F56">
            <w:pPr>
              <w:pStyle w:val="Normal2"/>
              <w:keepNext/>
              <w:rPr>
                <w:rFonts w:cs="Arial"/>
                <w:sz w:val="22"/>
                <w:szCs w:val="22"/>
              </w:rPr>
            </w:pPr>
          </w:p>
          <w:p w14:paraId="51E99685" w14:textId="77777777" w:rsidR="004B0F56" w:rsidRDefault="004B0F56" w:rsidP="004B0F56">
            <w:pPr>
              <w:pStyle w:val="Normal2"/>
              <w:keepNext/>
              <w:rPr>
                <w:rFonts w:cs="Arial"/>
                <w:sz w:val="22"/>
                <w:szCs w:val="22"/>
              </w:rPr>
            </w:pPr>
            <w:r>
              <w:rPr>
                <w:rFonts w:cs="Arial"/>
                <w:sz w:val="22"/>
                <w:szCs w:val="22"/>
              </w:rPr>
              <w:t xml:space="preserve">By September 15, 2023, Dedham Public Schools will submit a copy of the procedures and data analysis tools developed for principal review of disciplinary data to determine the extent and impact of disciplinary actions on selected student populations so that disciplinary practices can be modified to address any discrepancies.   </w:t>
            </w:r>
          </w:p>
          <w:p w14:paraId="09404A35" w14:textId="77777777" w:rsidR="004B0F56" w:rsidRDefault="004B0F56" w:rsidP="004B0F56">
            <w:pPr>
              <w:pStyle w:val="Normal2"/>
              <w:keepNext/>
              <w:rPr>
                <w:rFonts w:cs="Arial"/>
                <w:sz w:val="22"/>
                <w:szCs w:val="22"/>
              </w:rPr>
            </w:pPr>
          </w:p>
          <w:p w14:paraId="026B7739" w14:textId="77777777" w:rsidR="004B0F56" w:rsidRDefault="004B0F56" w:rsidP="004B0F56">
            <w:pPr>
              <w:pStyle w:val="Normal2"/>
              <w:keepNext/>
              <w:rPr>
                <w:rFonts w:cs="Arial"/>
                <w:sz w:val="22"/>
                <w:szCs w:val="22"/>
              </w:rPr>
            </w:pPr>
            <w:r>
              <w:rPr>
                <w:rFonts w:cs="Arial"/>
                <w:sz w:val="22"/>
                <w:szCs w:val="22"/>
              </w:rPr>
              <w:t xml:space="preserve">By October 20, 2023, Dedham Public Schools will train all building principals, assistant principals, guidance counselors, and district administrators on the revised written notice of suspension and the proper implementation of the School-wide Education Service Plan. The district will include the plan in the 2023-2024 student handbooks and disseminate them to the school community.  </w:t>
            </w:r>
          </w:p>
          <w:p w14:paraId="6FC98060" w14:textId="77777777" w:rsidR="004B0F56" w:rsidRDefault="004B0F56" w:rsidP="004B0F56">
            <w:pPr>
              <w:pStyle w:val="Normal2"/>
              <w:keepNext/>
              <w:rPr>
                <w:rFonts w:cs="Arial"/>
                <w:sz w:val="22"/>
                <w:szCs w:val="22"/>
              </w:rPr>
            </w:pPr>
          </w:p>
          <w:p w14:paraId="204EC556" w14:textId="77777777" w:rsidR="004B0F56" w:rsidRDefault="004B0F56" w:rsidP="004B0F56">
            <w:pPr>
              <w:pStyle w:val="Normal2"/>
              <w:keepNext/>
              <w:rPr>
                <w:rFonts w:cs="Arial"/>
                <w:sz w:val="22"/>
                <w:szCs w:val="22"/>
              </w:rPr>
            </w:pPr>
            <w:r>
              <w:rPr>
                <w:rFonts w:cs="Arial"/>
                <w:sz w:val="22"/>
                <w:szCs w:val="22"/>
              </w:rPr>
              <w:t xml:space="preserve">By October 20, 2023, Dedham Public Schools will provide training to all principals on the district's newly developed procedures and tools for reviewing disciplinary data.  </w:t>
            </w:r>
          </w:p>
          <w:p w14:paraId="08F5325D" w14:textId="77777777" w:rsidR="004B0F56" w:rsidRDefault="004B0F56" w:rsidP="004B0F56">
            <w:pPr>
              <w:pStyle w:val="Normal2"/>
              <w:keepNext/>
              <w:rPr>
                <w:rFonts w:cs="Arial"/>
                <w:sz w:val="22"/>
                <w:szCs w:val="22"/>
              </w:rPr>
            </w:pPr>
            <w:r>
              <w:rPr>
                <w:rFonts w:cs="Arial"/>
                <w:sz w:val="22"/>
                <w:szCs w:val="22"/>
              </w:rPr>
              <w:t xml:space="preserve"> </w:t>
            </w:r>
          </w:p>
          <w:p w14:paraId="4199BD27" w14:textId="77777777" w:rsidR="004B0F56" w:rsidRDefault="004B0F56" w:rsidP="004B0F56">
            <w:pPr>
              <w:pStyle w:val="Normal2"/>
              <w:keepNext/>
              <w:rPr>
                <w:rFonts w:cs="Arial"/>
                <w:sz w:val="22"/>
                <w:szCs w:val="22"/>
              </w:rPr>
            </w:pPr>
            <w:r>
              <w:rPr>
                <w:rFonts w:cs="Arial"/>
                <w:sz w:val="22"/>
                <w:szCs w:val="22"/>
              </w:rPr>
              <w:t xml:space="preserve">By November 17, 2023, Dedham Public Schools will conduct a root cause analysis and develop an action and monitoring plan to address the identified discrepancies for the suspension of students with disabilities and Hispanic or Latino students. The action and monitoring plan will be shared internally with appropriate staff.    </w:t>
            </w:r>
          </w:p>
          <w:p w14:paraId="41FA50D1" w14:textId="77777777" w:rsidR="004B0F56" w:rsidRDefault="004B0F56" w:rsidP="004B0F56">
            <w:pPr>
              <w:pStyle w:val="Normal2"/>
              <w:keepNext/>
              <w:rPr>
                <w:rFonts w:cs="Arial"/>
                <w:sz w:val="22"/>
                <w:szCs w:val="22"/>
              </w:rPr>
            </w:pPr>
          </w:p>
          <w:p w14:paraId="3AFB3EFD" w14:textId="77777777" w:rsidR="004B0F56" w:rsidRDefault="004B0F56" w:rsidP="004B0F56">
            <w:pPr>
              <w:pStyle w:val="Normal2"/>
              <w:keepNext/>
              <w:rPr>
                <w:rFonts w:cs="Arial"/>
                <w:sz w:val="22"/>
                <w:szCs w:val="22"/>
              </w:rPr>
            </w:pPr>
            <w:r>
              <w:rPr>
                <w:rFonts w:cs="Arial"/>
                <w:sz w:val="22"/>
                <w:szCs w:val="22"/>
              </w:rPr>
              <w:t>By January 26, 2024, Dedham Public Schools will conduct progress monitoring activities that include analysis of discipline data to gauge the effectiveness of the action and monitoring plan. Subsequent progress updates may be required based on the results of the data analysis.</w:t>
            </w:r>
          </w:p>
          <w:p w14:paraId="53AC3A50" w14:textId="77777777" w:rsidR="004B0F56" w:rsidRPr="00D47BA6" w:rsidRDefault="004B0F56" w:rsidP="004B0F56">
            <w:pPr>
              <w:pStyle w:val="Normal2"/>
              <w:keepNext/>
              <w:rPr>
                <w:rFonts w:cs="Arial"/>
                <w:b/>
                <w:sz w:val="22"/>
                <w:szCs w:val="22"/>
              </w:rPr>
            </w:pPr>
          </w:p>
        </w:tc>
      </w:tr>
      <w:tr w:rsidR="004B0F56" w:rsidRPr="00D47BA6" w14:paraId="147EC90B" w14:textId="77777777" w:rsidTr="004B0F56">
        <w:tc>
          <w:tcPr>
            <w:tcW w:w="9360" w:type="dxa"/>
            <w:tcBorders>
              <w:top w:val="nil"/>
              <w:left w:val="single" w:sz="4" w:space="0" w:color="auto"/>
              <w:bottom w:val="single" w:sz="4" w:space="0" w:color="auto"/>
              <w:right w:val="single" w:sz="4" w:space="0" w:color="auto"/>
            </w:tcBorders>
          </w:tcPr>
          <w:p w14:paraId="4423FF26" w14:textId="77777777" w:rsidR="004B0F56" w:rsidRPr="00D47BA6" w:rsidRDefault="004B0F56" w:rsidP="004B0F56">
            <w:pPr>
              <w:pStyle w:val="Normal2"/>
              <w:keepNext/>
              <w:rPr>
                <w:rFonts w:cs="Arial"/>
                <w:sz w:val="22"/>
                <w:szCs w:val="22"/>
              </w:rPr>
            </w:pPr>
            <w:r w:rsidRPr="00D47BA6">
              <w:rPr>
                <w:rFonts w:cs="Arial"/>
                <w:b/>
                <w:sz w:val="22"/>
                <w:szCs w:val="22"/>
              </w:rPr>
              <w:t>Success Metric:</w:t>
            </w:r>
            <w:r>
              <w:rPr>
                <w:rFonts w:cs="Arial"/>
                <w:sz w:val="22"/>
                <w:szCs w:val="22"/>
              </w:rPr>
              <w:t xml:space="preserve"> By January 2024 and beyond, Dedham Public Schools? written notice of suspension will ensure reasonable efforts are made to include the parent in discipline hearings. Dedham Public Schools will also include the School-wide Education Service Plan in student handbooks and train all necessary staff to ensure proper implementation. Finally, Dedham Public Schools principals will conduct disciplinary reviews of selected student populations two to four times per year to determine the impact of removals on selected student populations, and whether it is necessary to modify disciplinary practices. In addition, district administrators will also review discipline data at least quarterly to identify any further need for modifications to disciplinary practices. </w:t>
            </w:r>
          </w:p>
          <w:p w14:paraId="34002295" w14:textId="77777777" w:rsidR="004B0F56" w:rsidRDefault="004B0F56" w:rsidP="004B0F56">
            <w:pPr>
              <w:pStyle w:val="Normal2"/>
              <w:keepNext/>
              <w:rPr>
                <w:rFonts w:cs="Arial"/>
                <w:sz w:val="22"/>
                <w:szCs w:val="22"/>
              </w:rPr>
            </w:pPr>
          </w:p>
          <w:p w14:paraId="043B7670" w14:textId="77777777" w:rsidR="004B0F56" w:rsidRDefault="004B0F56" w:rsidP="004B0F56">
            <w:pPr>
              <w:pStyle w:val="Normal2"/>
              <w:keepNext/>
              <w:rPr>
                <w:rFonts w:cs="Arial"/>
                <w:sz w:val="22"/>
                <w:szCs w:val="22"/>
              </w:rPr>
            </w:pPr>
            <w:r>
              <w:rPr>
                <w:rFonts w:cs="Arial"/>
                <w:sz w:val="22"/>
                <w:szCs w:val="22"/>
              </w:rPr>
              <w:t xml:space="preserve">Evidence: </w:t>
            </w:r>
          </w:p>
          <w:p w14:paraId="783B6506" w14:textId="77777777" w:rsidR="004B0F56" w:rsidRDefault="004B0F56" w:rsidP="00AD7E90">
            <w:pPr>
              <w:pStyle w:val="Normal2"/>
              <w:keepNext/>
              <w:numPr>
                <w:ilvl w:val="0"/>
                <w:numId w:val="25"/>
              </w:numPr>
              <w:rPr>
                <w:rFonts w:cs="Arial"/>
                <w:sz w:val="22"/>
                <w:szCs w:val="22"/>
              </w:rPr>
            </w:pPr>
            <w:r>
              <w:rPr>
                <w:rFonts w:cs="Arial"/>
                <w:sz w:val="22"/>
                <w:szCs w:val="22"/>
              </w:rPr>
              <w:t xml:space="preserve">Revised written notice of suspension </w:t>
            </w:r>
          </w:p>
          <w:p w14:paraId="199F9C2E" w14:textId="77777777" w:rsidR="004B0F56" w:rsidRDefault="004B0F56" w:rsidP="00AD7E90">
            <w:pPr>
              <w:pStyle w:val="Normal2"/>
              <w:keepNext/>
              <w:numPr>
                <w:ilvl w:val="0"/>
                <w:numId w:val="25"/>
              </w:numPr>
              <w:rPr>
                <w:rFonts w:cs="Arial"/>
                <w:sz w:val="22"/>
                <w:szCs w:val="22"/>
              </w:rPr>
            </w:pPr>
            <w:r>
              <w:rPr>
                <w:rFonts w:cs="Arial"/>
                <w:sz w:val="22"/>
                <w:szCs w:val="22"/>
              </w:rPr>
              <w:t xml:space="preserve">School-wide Education Service Plan  </w:t>
            </w:r>
          </w:p>
          <w:p w14:paraId="1B375413" w14:textId="77777777" w:rsidR="004B0F56" w:rsidRDefault="004B0F56" w:rsidP="00AD7E90">
            <w:pPr>
              <w:pStyle w:val="Normal2"/>
              <w:keepNext/>
              <w:numPr>
                <w:ilvl w:val="0"/>
                <w:numId w:val="25"/>
              </w:numPr>
              <w:rPr>
                <w:rFonts w:cs="Arial"/>
                <w:sz w:val="22"/>
                <w:szCs w:val="22"/>
              </w:rPr>
            </w:pPr>
            <w:r>
              <w:rPr>
                <w:rFonts w:cs="Arial"/>
                <w:sz w:val="22"/>
                <w:szCs w:val="22"/>
              </w:rPr>
              <w:t xml:space="preserve">Link to the updated student handbooks   </w:t>
            </w:r>
          </w:p>
          <w:p w14:paraId="34A11BB1" w14:textId="77777777" w:rsidR="004B0F56" w:rsidRDefault="004B0F56" w:rsidP="00AD7E90">
            <w:pPr>
              <w:pStyle w:val="Normal2"/>
              <w:keepNext/>
              <w:numPr>
                <w:ilvl w:val="0"/>
                <w:numId w:val="25"/>
              </w:numPr>
              <w:rPr>
                <w:rFonts w:cs="Arial"/>
                <w:sz w:val="22"/>
                <w:szCs w:val="22"/>
              </w:rPr>
            </w:pPr>
            <w:r>
              <w:rPr>
                <w:rFonts w:cs="Arial"/>
                <w:sz w:val="22"/>
                <w:szCs w:val="22"/>
              </w:rPr>
              <w:t xml:space="preserve">Data analysis procedures and tools </w:t>
            </w:r>
          </w:p>
          <w:p w14:paraId="23B03762" w14:textId="77777777" w:rsidR="004B0F56" w:rsidRDefault="004B0F56" w:rsidP="00AD7E90">
            <w:pPr>
              <w:pStyle w:val="Normal2"/>
              <w:keepNext/>
              <w:numPr>
                <w:ilvl w:val="0"/>
                <w:numId w:val="25"/>
              </w:numPr>
              <w:rPr>
                <w:rFonts w:cs="Arial"/>
                <w:sz w:val="22"/>
                <w:szCs w:val="22"/>
              </w:rPr>
            </w:pPr>
            <w:r>
              <w:rPr>
                <w:rFonts w:cs="Arial"/>
                <w:sz w:val="22"/>
                <w:szCs w:val="22"/>
              </w:rPr>
              <w:t xml:space="preserve">Training agendas, training materials, and staff attendance </w:t>
            </w:r>
          </w:p>
          <w:p w14:paraId="3A497B86" w14:textId="77777777" w:rsidR="004B0F56" w:rsidRDefault="00AD7E90" w:rsidP="00AD7E90">
            <w:pPr>
              <w:pStyle w:val="Normal2"/>
              <w:keepNext/>
              <w:numPr>
                <w:ilvl w:val="0"/>
                <w:numId w:val="25"/>
              </w:numPr>
              <w:rPr>
                <w:rFonts w:cs="Arial"/>
                <w:sz w:val="22"/>
                <w:szCs w:val="22"/>
              </w:rPr>
            </w:pPr>
            <w:r>
              <w:rPr>
                <w:rFonts w:cs="Arial"/>
                <w:sz w:val="22"/>
                <w:szCs w:val="22"/>
              </w:rPr>
              <w:t>R</w:t>
            </w:r>
            <w:r w:rsidR="004B0F56">
              <w:rPr>
                <w:rFonts w:cs="Arial"/>
                <w:sz w:val="22"/>
                <w:szCs w:val="22"/>
              </w:rPr>
              <w:t xml:space="preserve">esults of the root cause analysis  </w:t>
            </w:r>
          </w:p>
          <w:p w14:paraId="3014A41D" w14:textId="77777777" w:rsidR="004B0F56" w:rsidRDefault="004B0F56" w:rsidP="00AD7E90">
            <w:pPr>
              <w:pStyle w:val="Normal2"/>
              <w:keepNext/>
              <w:numPr>
                <w:ilvl w:val="0"/>
                <w:numId w:val="25"/>
              </w:numPr>
              <w:rPr>
                <w:rFonts w:cs="Arial"/>
                <w:sz w:val="22"/>
                <w:szCs w:val="22"/>
              </w:rPr>
            </w:pPr>
            <w:r>
              <w:rPr>
                <w:rFonts w:cs="Arial"/>
                <w:sz w:val="22"/>
                <w:szCs w:val="22"/>
              </w:rPr>
              <w:t xml:space="preserve">Action and progress monitoring plan    </w:t>
            </w:r>
          </w:p>
          <w:p w14:paraId="22E8BD9C" w14:textId="77777777" w:rsidR="004B0F56" w:rsidRDefault="004B0F56" w:rsidP="00AD7E90">
            <w:pPr>
              <w:pStyle w:val="Normal2"/>
              <w:keepNext/>
              <w:numPr>
                <w:ilvl w:val="0"/>
                <w:numId w:val="25"/>
              </w:numPr>
              <w:rPr>
                <w:rFonts w:cs="Arial"/>
                <w:sz w:val="22"/>
                <w:szCs w:val="22"/>
              </w:rPr>
            </w:pPr>
            <w:r>
              <w:rPr>
                <w:rFonts w:cs="Arial"/>
                <w:sz w:val="22"/>
                <w:szCs w:val="22"/>
              </w:rPr>
              <w:t>Results of progress monitoring (including further data analysis)</w:t>
            </w:r>
          </w:p>
          <w:p w14:paraId="55BED1AD" w14:textId="77777777" w:rsidR="004B0F56" w:rsidRPr="00D47BA6" w:rsidRDefault="004B0F56" w:rsidP="004B0F56">
            <w:pPr>
              <w:pStyle w:val="Normal2"/>
              <w:keepNext/>
              <w:rPr>
                <w:rFonts w:cs="Arial"/>
                <w:b/>
                <w:sz w:val="22"/>
                <w:szCs w:val="22"/>
              </w:rPr>
            </w:pPr>
          </w:p>
        </w:tc>
      </w:tr>
      <w:tr w:rsidR="004B0F56" w:rsidRPr="00D47BA6" w14:paraId="4E160B47" w14:textId="77777777" w:rsidTr="004B0F56">
        <w:tc>
          <w:tcPr>
            <w:tcW w:w="9360" w:type="dxa"/>
            <w:tcBorders>
              <w:top w:val="nil"/>
              <w:left w:val="single" w:sz="4" w:space="0" w:color="auto"/>
              <w:bottom w:val="single" w:sz="4" w:space="0" w:color="auto"/>
              <w:right w:val="single" w:sz="4" w:space="0" w:color="auto"/>
            </w:tcBorders>
          </w:tcPr>
          <w:p w14:paraId="5EF373C0" w14:textId="77777777" w:rsidR="004B0F56" w:rsidRPr="00D47BA6" w:rsidRDefault="004B0F56" w:rsidP="004B0F56">
            <w:pPr>
              <w:pStyle w:val="Normal2"/>
              <w:keepNext/>
              <w:rPr>
                <w:rFonts w:cs="Arial"/>
                <w:sz w:val="22"/>
                <w:szCs w:val="22"/>
              </w:rPr>
            </w:pPr>
            <w:r w:rsidRPr="00D47BA6">
              <w:rPr>
                <w:b/>
                <w:sz w:val="22"/>
                <w:szCs w:val="22"/>
              </w:rPr>
              <w:t>Measurement Mechanism:</w:t>
            </w:r>
            <w:r>
              <w:rPr>
                <w:sz w:val="22"/>
                <w:szCs w:val="22"/>
              </w:rPr>
              <w:t xml:space="preserve"> Continuing after the completion due date, the district will at least annually review both the written notice of suspension and the School-wide Education Service Plan, and conduct training for school principals, assistant principals, and guidance counselors on proper implementation.    </w:t>
            </w:r>
          </w:p>
          <w:p w14:paraId="3CAC74E7" w14:textId="77777777" w:rsidR="004B0F56" w:rsidRDefault="004B0F56" w:rsidP="004B0F56">
            <w:pPr>
              <w:pStyle w:val="Normal2"/>
              <w:keepNext/>
              <w:rPr>
                <w:sz w:val="22"/>
                <w:szCs w:val="22"/>
              </w:rPr>
            </w:pPr>
          </w:p>
          <w:p w14:paraId="3F0D87D4" w14:textId="77777777" w:rsidR="004B0F56" w:rsidRDefault="004B0F56" w:rsidP="004B0F56">
            <w:pPr>
              <w:pStyle w:val="Normal2"/>
              <w:keepNext/>
              <w:rPr>
                <w:sz w:val="22"/>
                <w:szCs w:val="22"/>
              </w:rPr>
            </w:pPr>
            <w:r>
              <w:rPr>
                <w:sz w:val="22"/>
                <w:szCs w:val="22"/>
              </w:rPr>
              <w:t>Furthermore, the principal of each school will conduct disciplinary reviews of selected populations two to four times per year to determine if discrepancies exist, the impact of removals on selected student populations, and whether modifications are needed. In addition, each quarter, the District Administrative Team will review discipline data and identify any further need for modifications to disciplinary practices.</w:t>
            </w:r>
          </w:p>
          <w:p w14:paraId="0520958E" w14:textId="77777777" w:rsidR="004B0F56" w:rsidRPr="00D47BA6" w:rsidRDefault="004B0F56" w:rsidP="004B0F56">
            <w:pPr>
              <w:pStyle w:val="Normal2"/>
              <w:keepNext/>
              <w:rPr>
                <w:rFonts w:cs="Arial"/>
                <w:b/>
                <w:sz w:val="22"/>
                <w:szCs w:val="22"/>
              </w:rPr>
            </w:pPr>
          </w:p>
        </w:tc>
      </w:tr>
      <w:tr w:rsidR="004B0F56" w:rsidRPr="00D47BA6" w14:paraId="3A3BBDEE" w14:textId="77777777" w:rsidTr="004B0F56">
        <w:tc>
          <w:tcPr>
            <w:tcW w:w="9360" w:type="dxa"/>
            <w:tcBorders>
              <w:top w:val="single" w:sz="4" w:space="0" w:color="auto"/>
              <w:left w:val="single" w:sz="4" w:space="0" w:color="auto"/>
              <w:bottom w:val="nil"/>
              <w:right w:val="single" w:sz="4" w:space="0" w:color="auto"/>
            </w:tcBorders>
          </w:tcPr>
          <w:p w14:paraId="3EBB8074" w14:textId="77777777" w:rsidR="004B0F56" w:rsidRPr="00D47BA6" w:rsidRDefault="004B0F56" w:rsidP="004B0F56">
            <w:pPr>
              <w:pStyle w:val="Normal2"/>
              <w:keepNext/>
              <w:rPr>
                <w:sz w:val="22"/>
                <w:szCs w:val="22"/>
              </w:rPr>
            </w:pPr>
            <w:r w:rsidRPr="00D47BA6">
              <w:rPr>
                <w:b/>
                <w:sz w:val="22"/>
                <w:szCs w:val="22"/>
              </w:rPr>
              <w:t>Completion Timeframe:</w:t>
            </w:r>
            <w:r>
              <w:rPr>
                <w:sz w:val="22"/>
                <w:szCs w:val="22"/>
              </w:rPr>
              <w:t xml:space="preserve"> 01/26/2024</w:t>
            </w:r>
          </w:p>
        </w:tc>
      </w:tr>
      <w:tr w:rsidR="004B0F56" w:rsidRPr="00D47BA6" w14:paraId="02EF351C" w14:textId="77777777" w:rsidTr="004B0F56">
        <w:tc>
          <w:tcPr>
            <w:tcW w:w="9360" w:type="dxa"/>
            <w:tcBorders>
              <w:top w:val="nil"/>
              <w:left w:val="single" w:sz="4" w:space="0" w:color="auto"/>
              <w:bottom w:val="single" w:sz="4" w:space="0" w:color="auto"/>
              <w:right w:val="single" w:sz="4" w:space="0" w:color="auto"/>
            </w:tcBorders>
          </w:tcPr>
          <w:p w14:paraId="20F21A7F" w14:textId="77777777" w:rsidR="004B0F56" w:rsidRPr="00D47BA6" w:rsidRDefault="004B0F56" w:rsidP="004B0F56">
            <w:pPr>
              <w:pStyle w:val="Normal2"/>
              <w:keepNext/>
              <w:rPr>
                <w:rFonts w:cs="Arial"/>
                <w:sz w:val="22"/>
                <w:szCs w:val="22"/>
              </w:rPr>
            </w:pPr>
          </w:p>
        </w:tc>
      </w:tr>
    </w:tbl>
    <w:p w14:paraId="2DD524C7" w14:textId="77777777" w:rsidR="004B0F56" w:rsidRDefault="004B0F56" w:rsidP="004B0F56">
      <w:pPr>
        <w:pStyle w:val="Normal2"/>
        <w:sectPr w:rsidR="004B0F56" w:rsidSect="004B0F56">
          <w:footerReference w:type="default" r:id="rId19"/>
          <w:type w:val="continuous"/>
          <w:pgSz w:w="12240" w:h="15840"/>
          <w:pgMar w:top="1440" w:right="1080" w:bottom="1440" w:left="1800" w:header="720" w:footer="720" w:gutter="0"/>
          <w:cols w:space="720"/>
          <w:docGrid w:linePitch="360"/>
        </w:sectPr>
      </w:pPr>
    </w:p>
    <w:p w14:paraId="64F0A336" w14:textId="77777777" w:rsidR="004B0F56" w:rsidRPr="008E14D8" w:rsidRDefault="004B0F56" w:rsidP="004B0F56">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B0F56" w:rsidRPr="00D47BA6" w14:paraId="15595013" w14:textId="77777777" w:rsidTr="004B0F56">
        <w:trPr>
          <w:tblHeader/>
        </w:trPr>
        <w:tc>
          <w:tcPr>
            <w:tcW w:w="9360" w:type="dxa"/>
            <w:tcBorders>
              <w:bottom w:val="single" w:sz="4" w:space="0" w:color="auto"/>
            </w:tcBorders>
            <w:shd w:val="clear" w:color="auto" w:fill="C0C0C0"/>
          </w:tcPr>
          <w:p w14:paraId="7EB232F1" w14:textId="77777777" w:rsidR="004B0F56" w:rsidRPr="00D47BA6" w:rsidRDefault="004B0F56" w:rsidP="004B0F56">
            <w:pPr>
              <w:pStyle w:val="Normal3"/>
              <w:keepNext/>
              <w:rPr>
                <w:b/>
                <w:sz w:val="22"/>
                <w:szCs w:val="22"/>
              </w:rPr>
            </w:pPr>
            <w:r w:rsidRPr="00D47BA6">
              <w:rPr>
                <w:b/>
                <w:sz w:val="22"/>
                <w:szCs w:val="22"/>
              </w:rPr>
              <w:t xml:space="preserve">Improvement Area </w:t>
            </w:r>
            <w:r w:rsidR="00AD7E90">
              <w:rPr>
                <w:b/>
                <w:sz w:val="22"/>
                <w:szCs w:val="22"/>
              </w:rPr>
              <w:t>3</w:t>
            </w:r>
          </w:p>
        </w:tc>
      </w:tr>
      <w:tr w:rsidR="004B0F56" w:rsidRPr="00D47BA6" w14:paraId="7BB104A8" w14:textId="77777777" w:rsidTr="004B0F56">
        <w:tc>
          <w:tcPr>
            <w:tcW w:w="9360" w:type="dxa"/>
            <w:tcBorders>
              <w:top w:val="single" w:sz="4" w:space="0" w:color="auto"/>
              <w:left w:val="single" w:sz="4" w:space="0" w:color="auto"/>
              <w:bottom w:val="nil"/>
              <w:right w:val="single" w:sz="4" w:space="0" w:color="auto"/>
            </w:tcBorders>
          </w:tcPr>
          <w:p w14:paraId="1E619A95" w14:textId="77777777" w:rsidR="004B0F56" w:rsidRPr="00D47BA6" w:rsidRDefault="004B0F56" w:rsidP="004B0F56">
            <w:pPr>
              <w:pStyle w:val="Normal3"/>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21740A04" w14:textId="77777777" w:rsidR="004B0F56" w:rsidRPr="00D47BA6" w:rsidRDefault="004B0F56" w:rsidP="004B0F56">
            <w:pPr>
              <w:pStyle w:val="Normal3"/>
              <w:keepNext/>
              <w:rPr>
                <w:b/>
                <w:sz w:val="22"/>
                <w:szCs w:val="22"/>
              </w:rPr>
            </w:pPr>
          </w:p>
        </w:tc>
      </w:tr>
      <w:tr w:rsidR="004B0F56" w:rsidRPr="00D47BA6" w14:paraId="697BD008" w14:textId="77777777" w:rsidTr="004B0F56">
        <w:tc>
          <w:tcPr>
            <w:tcW w:w="9360" w:type="dxa"/>
            <w:tcBorders>
              <w:top w:val="single" w:sz="4" w:space="0" w:color="auto"/>
              <w:left w:val="single" w:sz="4" w:space="0" w:color="auto"/>
              <w:bottom w:val="nil"/>
              <w:right w:val="single" w:sz="4" w:space="0" w:color="auto"/>
            </w:tcBorders>
          </w:tcPr>
          <w:p w14:paraId="510C8CA1" w14:textId="77777777" w:rsidR="004B0F56" w:rsidRPr="00D47BA6" w:rsidRDefault="004B0F56" w:rsidP="004B0F56">
            <w:pPr>
              <w:pStyle w:val="Normal3"/>
              <w:keepNext/>
              <w:rPr>
                <w:sz w:val="22"/>
                <w:szCs w:val="22"/>
              </w:rPr>
            </w:pPr>
            <w:r w:rsidRPr="00D47BA6">
              <w:rPr>
                <w:b/>
                <w:sz w:val="22"/>
                <w:szCs w:val="22"/>
              </w:rPr>
              <w:t>Rating:</w:t>
            </w:r>
            <w:r>
              <w:rPr>
                <w:sz w:val="22"/>
                <w:szCs w:val="22"/>
              </w:rPr>
              <w:t xml:space="preserve"> Partially Implemented</w:t>
            </w:r>
          </w:p>
        </w:tc>
      </w:tr>
      <w:tr w:rsidR="004B0F56" w:rsidRPr="00D47BA6" w14:paraId="72DD1A02" w14:textId="77777777" w:rsidTr="004B0F56">
        <w:tc>
          <w:tcPr>
            <w:tcW w:w="9360" w:type="dxa"/>
            <w:tcBorders>
              <w:top w:val="nil"/>
              <w:left w:val="single" w:sz="4" w:space="0" w:color="auto"/>
              <w:bottom w:val="single" w:sz="4" w:space="0" w:color="auto"/>
              <w:right w:val="single" w:sz="4" w:space="0" w:color="auto"/>
            </w:tcBorders>
          </w:tcPr>
          <w:p w14:paraId="4DE8B10D" w14:textId="77777777" w:rsidR="004B0F56" w:rsidRPr="00D47BA6" w:rsidRDefault="004B0F56" w:rsidP="004B0F56">
            <w:pPr>
              <w:pStyle w:val="Normal3"/>
              <w:keepNext/>
              <w:rPr>
                <w:rFonts w:cs="Arial"/>
                <w:b/>
                <w:sz w:val="22"/>
                <w:szCs w:val="22"/>
              </w:rPr>
            </w:pPr>
          </w:p>
        </w:tc>
      </w:tr>
      <w:tr w:rsidR="004B0F56" w:rsidRPr="00D47BA6" w14:paraId="3517F0C2" w14:textId="77777777" w:rsidTr="004B0F56">
        <w:tc>
          <w:tcPr>
            <w:tcW w:w="9360" w:type="dxa"/>
            <w:tcBorders>
              <w:top w:val="nil"/>
              <w:left w:val="single" w:sz="4" w:space="0" w:color="auto"/>
              <w:bottom w:val="single" w:sz="4" w:space="0" w:color="auto"/>
              <w:right w:val="single" w:sz="4" w:space="0" w:color="auto"/>
            </w:tcBorders>
          </w:tcPr>
          <w:p w14:paraId="273BBA36" w14:textId="77777777" w:rsidR="004B0F56" w:rsidRDefault="004B0F56" w:rsidP="004B0F56">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while the district sends a notice to parents/guardians within five days of the student's tenth consecutive absence, the notice is not sent to the student and does not include the opportunity for an extension of the meeting date for up to 14 days at the request of the parent/guardian. </w:t>
            </w:r>
          </w:p>
          <w:p w14:paraId="39636A48" w14:textId="77777777" w:rsidR="004B0F56" w:rsidRDefault="004B0F56" w:rsidP="004B0F56">
            <w:pPr>
              <w:pStyle w:val="Normal3"/>
              <w:keepNext/>
              <w:rPr>
                <w:rFonts w:cs="Arial"/>
                <w:sz w:val="22"/>
                <w:szCs w:val="22"/>
              </w:rPr>
            </w:pPr>
          </w:p>
          <w:p w14:paraId="35F11CA1" w14:textId="77777777" w:rsidR="004B0F56" w:rsidRDefault="004B0F56" w:rsidP="004B0F56">
            <w:pPr>
              <w:pStyle w:val="Normal3"/>
              <w:keepNext/>
              <w:rPr>
                <w:rFonts w:cs="Arial"/>
                <w:sz w:val="22"/>
                <w:szCs w:val="22"/>
              </w:rPr>
            </w:pPr>
            <w:r>
              <w:rPr>
                <w:rFonts w:cs="Arial"/>
                <w:sz w:val="22"/>
                <w:szCs w:val="22"/>
              </w:rPr>
              <w:t>A review of documents and administrative interviews also indicated that the district does not send annual written notice to former students who have not earned their competency determination or transferred to another school to inform them of available post-secondary opportunities and to encourage them to participate in such programs.</w:t>
            </w:r>
          </w:p>
          <w:p w14:paraId="7DE42979" w14:textId="77777777" w:rsidR="004B0F56" w:rsidRPr="00D47BA6" w:rsidRDefault="004B0F56" w:rsidP="004B0F56">
            <w:pPr>
              <w:pStyle w:val="Normal3"/>
              <w:keepNext/>
              <w:rPr>
                <w:rFonts w:cs="Arial"/>
                <w:b/>
                <w:sz w:val="22"/>
                <w:szCs w:val="22"/>
              </w:rPr>
            </w:pPr>
          </w:p>
        </w:tc>
      </w:tr>
      <w:tr w:rsidR="004B0F56" w:rsidRPr="00D47BA6" w14:paraId="3DD760B8" w14:textId="77777777" w:rsidTr="004B0F56">
        <w:tc>
          <w:tcPr>
            <w:tcW w:w="9360" w:type="dxa"/>
            <w:tcBorders>
              <w:top w:val="nil"/>
              <w:left w:val="single" w:sz="4" w:space="0" w:color="auto"/>
              <w:bottom w:val="single" w:sz="4" w:space="0" w:color="auto"/>
              <w:right w:val="single" w:sz="4" w:space="0" w:color="auto"/>
            </w:tcBorders>
          </w:tcPr>
          <w:p w14:paraId="727C083B" w14:textId="77777777" w:rsidR="004B0F56" w:rsidRPr="00D47BA6" w:rsidRDefault="004B0F56" w:rsidP="004B0F56">
            <w:pPr>
              <w:pStyle w:val="Normal3"/>
              <w:keepNext/>
              <w:rPr>
                <w:rFonts w:cs="Arial"/>
                <w:sz w:val="22"/>
                <w:szCs w:val="22"/>
              </w:rPr>
            </w:pPr>
            <w:r w:rsidRPr="00D47BA6">
              <w:rPr>
                <w:b/>
                <w:sz w:val="22"/>
                <w:szCs w:val="22"/>
              </w:rPr>
              <w:t>LEA Outcome:</w:t>
            </w:r>
            <w:r>
              <w:rPr>
                <w:sz w:val="22"/>
                <w:szCs w:val="22"/>
              </w:rPr>
              <w:t xml:space="preserve"> Dedham Public Schools will consistently send notice to students 16 and over and their parents/guardians within five days of the student's tenth consecutive absence. The notice will make clear that the date and time for the exit interview may be extended at the request of the parent/guardian but for no longer than 14 days.  </w:t>
            </w:r>
          </w:p>
          <w:p w14:paraId="1B54C3C2" w14:textId="77777777" w:rsidR="004B0F56" w:rsidRDefault="004B0F56" w:rsidP="004B0F56">
            <w:pPr>
              <w:pStyle w:val="Normal3"/>
              <w:keepNext/>
              <w:rPr>
                <w:sz w:val="22"/>
                <w:szCs w:val="22"/>
              </w:rPr>
            </w:pPr>
          </w:p>
          <w:p w14:paraId="1DE6BAED" w14:textId="77777777" w:rsidR="004B0F56" w:rsidRDefault="004B0F56" w:rsidP="004B0F56">
            <w:pPr>
              <w:pStyle w:val="Normal3"/>
              <w:keepNext/>
              <w:rPr>
                <w:sz w:val="22"/>
                <w:szCs w:val="22"/>
              </w:rPr>
            </w:pPr>
            <w:r>
              <w:rPr>
                <w:sz w:val="22"/>
                <w:szCs w:val="22"/>
              </w:rPr>
              <w:t>Dedham Public Schools will also send a written notice to former students who have not yet earned their competency determination and who have not transferred to another school to inform them of the availability of publicly funded post-high school academic support programs and to encourage them to participate in those programs. This notice will be mailed to the student's last known address for two consecutive years.</w:t>
            </w:r>
          </w:p>
          <w:p w14:paraId="379DDA95" w14:textId="77777777" w:rsidR="004B0F56" w:rsidRPr="00D47BA6" w:rsidRDefault="004B0F56" w:rsidP="004B0F56">
            <w:pPr>
              <w:pStyle w:val="Normal3"/>
              <w:keepNext/>
              <w:rPr>
                <w:rFonts w:cs="Arial"/>
                <w:b/>
                <w:sz w:val="22"/>
                <w:szCs w:val="22"/>
              </w:rPr>
            </w:pPr>
          </w:p>
        </w:tc>
      </w:tr>
      <w:tr w:rsidR="004B0F56" w:rsidRPr="00D47BA6" w14:paraId="79872D43" w14:textId="77777777" w:rsidTr="004B0F56">
        <w:tc>
          <w:tcPr>
            <w:tcW w:w="9360" w:type="dxa"/>
            <w:tcBorders>
              <w:top w:val="nil"/>
              <w:left w:val="single" w:sz="4" w:space="0" w:color="auto"/>
              <w:bottom w:val="single" w:sz="4" w:space="0" w:color="auto"/>
              <w:right w:val="single" w:sz="4" w:space="0" w:color="auto"/>
            </w:tcBorders>
          </w:tcPr>
          <w:p w14:paraId="0AA63D7A" w14:textId="77777777" w:rsidR="004B0F56" w:rsidRDefault="004B0F56" w:rsidP="004B0F56">
            <w:pPr>
              <w:pStyle w:val="Normal3"/>
              <w:keepNext/>
              <w:rPr>
                <w:rFonts w:cs="Arial"/>
                <w:sz w:val="22"/>
                <w:szCs w:val="22"/>
              </w:rPr>
            </w:pPr>
            <w:r w:rsidRPr="00D47BA6">
              <w:rPr>
                <w:rFonts w:cs="Arial"/>
                <w:b/>
                <w:sz w:val="22"/>
                <w:szCs w:val="22"/>
              </w:rPr>
              <w:t>Action Plan:</w:t>
            </w:r>
            <w:r>
              <w:rPr>
                <w:rFonts w:cs="Arial"/>
                <w:sz w:val="22"/>
                <w:szCs w:val="22"/>
              </w:rPr>
              <w:t xml:space="preserve"> By October 20, 2023, Dedham Public Schools will submit the following:</w:t>
            </w:r>
          </w:p>
          <w:p w14:paraId="26912180" w14:textId="77777777" w:rsidR="004B0F56" w:rsidRDefault="004B0F56" w:rsidP="00AD7E90">
            <w:pPr>
              <w:pStyle w:val="Normal3"/>
              <w:keepNext/>
              <w:numPr>
                <w:ilvl w:val="0"/>
                <w:numId w:val="26"/>
              </w:numPr>
              <w:rPr>
                <w:rFonts w:cs="Arial"/>
                <w:sz w:val="22"/>
                <w:szCs w:val="22"/>
              </w:rPr>
            </w:pPr>
            <w:r>
              <w:rPr>
                <w:rFonts w:cs="Arial"/>
                <w:sz w:val="22"/>
                <w:szCs w:val="22"/>
              </w:rPr>
              <w:t xml:space="preserve">Revised absence notice; </w:t>
            </w:r>
          </w:p>
          <w:p w14:paraId="28BEFD79" w14:textId="77777777" w:rsidR="00AD7E90" w:rsidRDefault="004B0F56" w:rsidP="00AD7E90">
            <w:pPr>
              <w:pStyle w:val="Normal3"/>
              <w:keepNext/>
              <w:numPr>
                <w:ilvl w:val="0"/>
                <w:numId w:val="26"/>
              </w:numPr>
              <w:rPr>
                <w:rFonts w:cs="Arial"/>
                <w:sz w:val="22"/>
                <w:szCs w:val="22"/>
              </w:rPr>
            </w:pPr>
            <w:r>
              <w:rPr>
                <w:rFonts w:cs="Arial"/>
                <w:sz w:val="22"/>
                <w:szCs w:val="22"/>
              </w:rPr>
              <w:t xml:space="preserve">Copies of annual notices sent to students who have left school (within the past two years) without earning their competency determination; </w:t>
            </w:r>
          </w:p>
          <w:p w14:paraId="420ED9DB" w14:textId="77777777" w:rsidR="004B0F56" w:rsidRDefault="004B0F56" w:rsidP="00AD7E90">
            <w:pPr>
              <w:pStyle w:val="Normal3"/>
              <w:keepNext/>
              <w:numPr>
                <w:ilvl w:val="0"/>
                <w:numId w:val="26"/>
              </w:numPr>
              <w:rPr>
                <w:rFonts w:cs="Arial"/>
                <w:sz w:val="22"/>
                <w:szCs w:val="22"/>
              </w:rPr>
            </w:pPr>
            <w:r>
              <w:rPr>
                <w:rFonts w:cs="Arial"/>
                <w:sz w:val="22"/>
                <w:szCs w:val="22"/>
              </w:rPr>
              <w:t xml:space="preserve">Outreach procedures and internal tracking system; and </w:t>
            </w:r>
          </w:p>
          <w:p w14:paraId="4EC88AAA" w14:textId="77777777" w:rsidR="004B0F56" w:rsidRDefault="004B0F56" w:rsidP="00AD7E90">
            <w:pPr>
              <w:pStyle w:val="Normal3"/>
              <w:keepNext/>
              <w:numPr>
                <w:ilvl w:val="0"/>
                <w:numId w:val="26"/>
              </w:numPr>
              <w:rPr>
                <w:rFonts w:cs="Arial"/>
                <w:sz w:val="22"/>
                <w:szCs w:val="22"/>
              </w:rPr>
            </w:pPr>
            <w:r>
              <w:rPr>
                <w:rFonts w:cs="Arial"/>
                <w:sz w:val="22"/>
                <w:szCs w:val="22"/>
              </w:rPr>
              <w:t xml:space="preserve">Evidence of training for all pertinent staff.  </w:t>
            </w:r>
          </w:p>
          <w:p w14:paraId="7E7C6901" w14:textId="77777777" w:rsidR="004B0F56" w:rsidRDefault="004B0F56" w:rsidP="004B0F56">
            <w:pPr>
              <w:pStyle w:val="Normal3"/>
              <w:keepNext/>
              <w:rPr>
                <w:rFonts w:cs="Arial"/>
                <w:sz w:val="22"/>
                <w:szCs w:val="22"/>
              </w:rPr>
            </w:pPr>
          </w:p>
          <w:p w14:paraId="05D555FC" w14:textId="77777777" w:rsidR="004B0F56" w:rsidRDefault="004B0F56" w:rsidP="004B0F56">
            <w:pPr>
              <w:pStyle w:val="Normal3"/>
              <w:keepNext/>
              <w:rPr>
                <w:rFonts w:cs="Arial"/>
                <w:sz w:val="22"/>
                <w:szCs w:val="22"/>
              </w:rPr>
            </w:pPr>
            <w:r>
              <w:rPr>
                <w:rFonts w:cs="Arial"/>
                <w:sz w:val="22"/>
                <w:szCs w:val="22"/>
              </w:rPr>
              <w:t>By January 26, 2024, Dedham Public Schools will submit a sample of absence and annual notices sent during the 2023-24 school year, and evidence of internal monitoring to ensure that both notices are sent as required. The district will conduct a root cause analysis and implement appropriate corrective actions for any identified noncompliance.</w:t>
            </w:r>
          </w:p>
          <w:p w14:paraId="64505985" w14:textId="77777777" w:rsidR="004B0F56" w:rsidRPr="00D47BA6" w:rsidRDefault="004B0F56" w:rsidP="004B0F56">
            <w:pPr>
              <w:pStyle w:val="Normal3"/>
              <w:keepNext/>
              <w:rPr>
                <w:rFonts w:cs="Arial"/>
                <w:b/>
                <w:sz w:val="22"/>
                <w:szCs w:val="22"/>
              </w:rPr>
            </w:pPr>
          </w:p>
        </w:tc>
      </w:tr>
      <w:tr w:rsidR="004B0F56" w:rsidRPr="00D47BA6" w14:paraId="34688FB7" w14:textId="77777777" w:rsidTr="004B0F56">
        <w:tc>
          <w:tcPr>
            <w:tcW w:w="9360" w:type="dxa"/>
            <w:tcBorders>
              <w:top w:val="nil"/>
              <w:left w:val="single" w:sz="4" w:space="0" w:color="auto"/>
              <w:bottom w:val="single" w:sz="4" w:space="0" w:color="auto"/>
              <w:right w:val="single" w:sz="4" w:space="0" w:color="auto"/>
            </w:tcBorders>
          </w:tcPr>
          <w:p w14:paraId="51E05D66" w14:textId="77777777" w:rsidR="004B0F56" w:rsidRPr="00D47BA6" w:rsidRDefault="004B0F56" w:rsidP="004B0F56">
            <w:pPr>
              <w:pStyle w:val="Normal3"/>
              <w:keepNext/>
              <w:rPr>
                <w:rFonts w:cs="Arial"/>
                <w:sz w:val="22"/>
                <w:szCs w:val="22"/>
              </w:rPr>
            </w:pPr>
            <w:r w:rsidRPr="00D47BA6">
              <w:rPr>
                <w:rFonts w:cs="Arial"/>
                <w:b/>
                <w:sz w:val="22"/>
                <w:szCs w:val="22"/>
              </w:rPr>
              <w:t>Success Metric:</w:t>
            </w:r>
            <w:r>
              <w:rPr>
                <w:rFonts w:cs="Arial"/>
                <w:sz w:val="22"/>
                <w:szCs w:val="22"/>
              </w:rPr>
              <w:t xml:space="preserve"> By January 2024 and beyond, Dedham Public Schools will consistently send notice to students 16 and over and their parents/guardians within five days of the student's tenth consecutive absence and the notice will include all required content. Furthermore, the district will ensure that the procedures for outreach to students who left school without earning their competency determination are implemented.   </w:t>
            </w:r>
          </w:p>
          <w:p w14:paraId="276BE7D9" w14:textId="77777777" w:rsidR="004B0F56" w:rsidRDefault="004B0F56" w:rsidP="004B0F56">
            <w:pPr>
              <w:pStyle w:val="Normal3"/>
              <w:keepNext/>
              <w:rPr>
                <w:rFonts w:cs="Arial"/>
                <w:sz w:val="22"/>
                <w:szCs w:val="22"/>
              </w:rPr>
            </w:pPr>
          </w:p>
          <w:p w14:paraId="71AA48D8" w14:textId="77777777" w:rsidR="004B0F56" w:rsidRDefault="004B0F56" w:rsidP="004B0F56">
            <w:pPr>
              <w:pStyle w:val="Normal3"/>
              <w:keepNext/>
              <w:rPr>
                <w:rFonts w:cs="Arial"/>
                <w:sz w:val="22"/>
                <w:szCs w:val="22"/>
              </w:rPr>
            </w:pPr>
            <w:r>
              <w:rPr>
                <w:rFonts w:cs="Arial"/>
                <w:sz w:val="22"/>
                <w:szCs w:val="22"/>
              </w:rPr>
              <w:t xml:space="preserve">Evidence:  </w:t>
            </w:r>
          </w:p>
          <w:p w14:paraId="2CB97E95" w14:textId="77777777" w:rsidR="004B0F56" w:rsidRDefault="004B0F56" w:rsidP="00AD7E90">
            <w:pPr>
              <w:pStyle w:val="Normal3"/>
              <w:keepNext/>
              <w:numPr>
                <w:ilvl w:val="0"/>
                <w:numId w:val="27"/>
              </w:numPr>
              <w:rPr>
                <w:rFonts w:cs="Arial"/>
                <w:sz w:val="22"/>
                <w:szCs w:val="22"/>
              </w:rPr>
            </w:pPr>
            <w:r>
              <w:rPr>
                <w:rFonts w:cs="Arial"/>
                <w:sz w:val="22"/>
                <w:szCs w:val="22"/>
              </w:rPr>
              <w:t xml:space="preserve">Revised absence notice </w:t>
            </w:r>
          </w:p>
          <w:p w14:paraId="6339D432" w14:textId="77777777" w:rsidR="004B0F56" w:rsidRDefault="004B0F56" w:rsidP="00AD7E90">
            <w:pPr>
              <w:pStyle w:val="Normal3"/>
              <w:keepNext/>
              <w:numPr>
                <w:ilvl w:val="0"/>
                <w:numId w:val="27"/>
              </w:numPr>
              <w:rPr>
                <w:rFonts w:cs="Arial"/>
                <w:sz w:val="22"/>
                <w:szCs w:val="22"/>
              </w:rPr>
            </w:pPr>
            <w:r>
              <w:rPr>
                <w:rFonts w:cs="Arial"/>
                <w:sz w:val="22"/>
                <w:szCs w:val="22"/>
              </w:rPr>
              <w:t xml:space="preserve">Copies of annual notices sent to students who have left school (within the past two years) without earning their competency determination </w:t>
            </w:r>
          </w:p>
          <w:p w14:paraId="3C8E799A" w14:textId="77777777" w:rsidR="004B0F56" w:rsidRDefault="004B0F56" w:rsidP="00AD7E90">
            <w:pPr>
              <w:pStyle w:val="Normal3"/>
              <w:keepNext/>
              <w:numPr>
                <w:ilvl w:val="0"/>
                <w:numId w:val="27"/>
              </w:numPr>
              <w:rPr>
                <w:rFonts w:cs="Arial"/>
                <w:sz w:val="22"/>
                <w:szCs w:val="22"/>
              </w:rPr>
            </w:pPr>
            <w:r>
              <w:rPr>
                <w:rFonts w:cs="Arial"/>
                <w:sz w:val="22"/>
                <w:szCs w:val="22"/>
              </w:rPr>
              <w:t xml:space="preserve">Outreach procedures and internal monitoring system  </w:t>
            </w:r>
          </w:p>
          <w:p w14:paraId="40DBD0F4" w14:textId="77777777" w:rsidR="004B0F56" w:rsidRDefault="004B0F56" w:rsidP="00AD7E90">
            <w:pPr>
              <w:pStyle w:val="Normal3"/>
              <w:keepNext/>
              <w:numPr>
                <w:ilvl w:val="0"/>
                <w:numId w:val="27"/>
              </w:numPr>
              <w:rPr>
                <w:rFonts w:cs="Arial"/>
                <w:sz w:val="22"/>
                <w:szCs w:val="22"/>
              </w:rPr>
            </w:pPr>
            <w:r>
              <w:rPr>
                <w:rFonts w:cs="Arial"/>
                <w:sz w:val="22"/>
                <w:szCs w:val="22"/>
              </w:rPr>
              <w:t>Training agendas, training materials, and staff attendance</w:t>
            </w:r>
          </w:p>
          <w:p w14:paraId="4BEBE978" w14:textId="77777777" w:rsidR="004B0F56" w:rsidRPr="00D47BA6" w:rsidRDefault="004B0F56" w:rsidP="004B0F56">
            <w:pPr>
              <w:pStyle w:val="Normal3"/>
              <w:keepNext/>
              <w:rPr>
                <w:rFonts w:cs="Arial"/>
                <w:b/>
                <w:sz w:val="22"/>
                <w:szCs w:val="22"/>
              </w:rPr>
            </w:pPr>
          </w:p>
        </w:tc>
      </w:tr>
      <w:tr w:rsidR="004B0F56" w:rsidRPr="00D47BA6" w14:paraId="4204515B" w14:textId="77777777" w:rsidTr="004B0F56">
        <w:tc>
          <w:tcPr>
            <w:tcW w:w="9360" w:type="dxa"/>
            <w:tcBorders>
              <w:top w:val="nil"/>
              <w:left w:val="single" w:sz="4" w:space="0" w:color="auto"/>
              <w:bottom w:val="single" w:sz="4" w:space="0" w:color="auto"/>
              <w:right w:val="single" w:sz="4" w:space="0" w:color="auto"/>
            </w:tcBorders>
          </w:tcPr>
          <w:p w14:paraId="2A5E2145" w14:textId="77777777" w:rsidR="004B0F56" w:rsidRPr="00D47BA6" w:rsidRDefault="004B0F56" w:rsidP="004B0F56">
            <w:pPr>
              <w:pStyle w:val="Normal3"/>
              <w:keepNext/>
              <w:rPr>
                <w:rFonts w:cs="Arial"/>
                <w:sz w:val="22"/>
                <w:szCs w:val="22"/>
              </w:rPr>
            </w:pPr>
            <w:r w:rsidRPr="00D47BA6">
              <w:rPr>
                <w:b/>
                <w:sz w:val="22"/>
                <w:szCs w:val="22"/>
              </w:rPr>
              <w:t>Measurement Mechanism:</w:t>
            </w:r>
            <w:r>
              <w:rPr>
                <w:sz w:val="22"/>
                <w:szCs w:val="22"/>
              </w:rPr>
              <w:t xml:space="preserve"> Quarterly, the high school principal and administration will conduct internal monitoring to ensure that students 16 and over and their parents/guardians receive appropriate notification within five days of the student's tenth consecutive absence and that annual notice is sent to students who leave school without earning their competency determination. The administration will conduct a root cause analysis for any non-compliance found and implement appropriate corrective actions.</w:t>
            </w:r>
          </w:p>
          <w:p w14:paraId="782F19F9" w14:textId="77777777" w:rsidR="004B0F56" w:rsidRPr="00D47BA6" w:rsidRDefault="004B0F56" w:rsidP="004B0F56">
            <w:pPr>
              <w:pStyle w:val="Normal3"/>
              <w:keepNext/>
              <w:rPr>
                <w:rFonts w:cs="Arial"/>
                <w:b/>
                <w:sz w:val="22"/>
                <w:szCs w:val="22"/>
              </w:rPr>
            </w:pPr>
          </w:p>
        </w:tc>
      </w:tr>
      <w:tr w:rsidR="004B0F56" w:rsidRPr="00D47BA6" w14:paraId="53E30B32" w14:textId="77777777" w:rsidTr="004B0F56">
        <w:tc>
          <w:tcPr>
            <w:tcW w:w="9360" w:type="dxa"/>
            <w:tcBorders>
              <w:top w:val="single" w:sz="4" w:space="0" w:color="auto"/>
              <w:left w:val="single" w:sz="4" w:space="0" w:color="auto"/>
              <w:bottom w:val="nil"/>
              <w:right w:val="single" w:sz="4" w:space="0" w:color="auto"/>
            </w:tcBorders>
          </w:tcPr>
          <w:p w14:paraId="3AB1D91D" w14:textId="77777777" w:rsidR="004B0F56" w:rsidRPr="00D47BA6" w:rsidRDefault="004B0F56" w:rsidP="004B0F56">
            <w:pPr>
              <w:pStyle w:val="Normal3"/>
              <w:keepNext/>
              <w:rPr>
                <w:sz w:val="22"/>
                <w:szCs w:val="22"/>
              </w:rPr>
            </w:pPr>
            <w:r w:rsidRPr="00D47BA6">
              <w:rPr>
                <w:b/>
                <w:sz w:val="22"/>
                <w:szCs w:val="22"/>
              </w:rPr>
              <w:t>Completion Timeframe:</w:t>
            </w:r>
            <w:r>
              <w:rPr>
                <w:sz w:val="22"/>
                <w:szCs w:val="22"/>
              </w:rPr>
              <w:t xml:space="preserve"> 01/26/2024</w:t>
            </w:r>
          </w:p>
        </w:tc>
      </w:tr>
      <w:tr w:rsidR="004B0F56" w:rsidRPr="00D47BA6" w14:paraId="282E4FAD" w14:textId="77777777" w:rsidTr="004B0F56">
        <w:tc>
          <w:tcPr>
            <w:tcW w:w="9360" w:type="dxa"/>
            <w:tcBorders>
              <w:top w:val="nil"/>
              <w:left w:val="single" w:sz="4" w:space="0" w:color="auto"/>
              <w:bottom w:val="single" w:sz="4" w:space="0" w:color="auto"/>
              <w:right w:val="single" w:sz="4" w:space="0" w:color="auto"/>
            </w:tcBorders>
          </w:tcPr>
          <w:p w14:paraId="483158F3" w14:textId="77777777" w:rsidR="004B0F56" w:rsidRPr="00D47BA6" w:rsidRDefault="004B0F56" w:rsidP="004B0F56">
            <w:pPr>
              <w:pStyle w:val="Normal3"/>
              <w:keepNext/>
              <w:rPr>
                <w:rFonts w:cs="Arial"/>
                <w:sz w:val="22"/>
                <w:szCs w:val="22"/>
              </w:rPr>
            </w:pPr>
          </w:p>
        </w:tc>
      </w:tr>
    </w:tbl>
    <w:p w14:paraId="13B35AD2" w14:textId="77777777" w:rsidR="004B0F56" w:rsidRDefault="004B0F56" w:rsidP="004B0F56">
      <w:pPr>
        <w:pStyle w:val="Normal3"/>
        <w:sectPr w:rsidR="004B0F56" w:rsidSect="004B0F56">
          <w:footerReference w:type="default" r:id="rId20"/>
          <w:type w:val="continuous"/>
          <w:pgSz w:w="12240" w:h="15840"/>
          <w:pgMar w:top="1440" w:right="1080" w:bottom="1440" w:left="1800" w:header="720" w:footer="720" w:gutter="0"/>
          <w:cols w:space="720"/>
          <w:docGrid w:linePitch="360"/>
        </w:sectPr>
      </w:pPr>
    </w:p>
    <w:p w14:paraId="62AFDBE4" w14:textId="77777777" w:rsidR="004B0F56" w:rsidRPr="008E14D8" w:rsidRDefault="004B0F56" w:rsidP="004B0F56">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B0F56" w:rsidRPr="00D47BA6" w14:paraId="2CFF0880" w14:textId="77777777" w:rsidTr="004B0F56">
        <w:trPr>
          <w:tblHeader/>
        </w:trPr>
        <w:tc>
          <w:tcPr>
            <w:tcW w:w="9360" w:type="dxa"/>
            <w:tcBorders>
              <w:bottom w:val="single" w:sz="4" w:space="0" w:color="auto"/>
            </w:tcBorders>
            <w:shd w:val="clear" w:color="auto" w:fill="C0C0C0"/>
          </w:tcPr>
          <w:p w14:paraId="0F939D1D" w14:textId="77777777" w:rsidR="004B0F56" w:rsidRPr="00D47BA6" w:rsidRDefault="004B0F56" w:rsidP="004B0F56">
            <w:pPr>
              <w:pStyle w:val="Normal4"/>
              <w:keepNext/>
              <w:rPr>
                <w:b/>
                <w:sz w:val="22"/>
                <w:szCs w:val="22"/>
              </w:rPr>
            </w:pPr>
            <w:r w:rsidRPr="00D47BA6">
              <w:rPr>
                <w:b/>
                <w:sz w:val="22"/>
                <w:szCs w:val="22"/>
              </w:rPr>
              <w:t xml:space="preserve">Improvement Area </w:t>
            </w:r>
            <w:r w:rsidR="00AD7E90">
              <w:rPr>
                <w:b/>
                <w:sz w:val="22"/>
                <w:szCs w:val="22"/>
              </w:rPr>
              <w:t>4</w:t>
            </w:r>
          </w:p>
        </w:tc>
      </w:tr>
      <w:tr w:rsidR="004B0F56" w:rsidRPr="00D47BA6" w14:paraId="4E43AACC" w14:textId="77777777" w:rsidTr="004B0F56">
        <w:tc>
          <w:tcPr>
            <w:tcW w:w="9360" w:type="dxa"/>
            <w:tcBorders>
              <w:top w:val="single" w:sz="4" w:space="0" w:color="auto"/>
              <w:left w:val="single" w:sz="4" w:space="0" w:color="auto"/>
              <w:bottom w:val="nil"/>
              <w:right w:val="single" w:sz="4" w:space="0" w:color="auto"/>
            </w:tcBorders>
          </w:tcPr>
          <w:p w14:paraId="4EF5DB5C" w14:textId="77777777" w:rsidR="004B0F56" w:rsidRPr="00D47BA6" w:rsidRDefault="004B0F56" w:rsidP="004B0F56">
            <w:pPr>
              <w:pStyle w:val="Normal4"/>
              <w:keepNext/>
              <w:rPr>
                <w:sz w:val="22"/>
                <w:szCs w:val="22"/>
              </w:rPr>
            </w:pPr>
            <w:r w:rsidRPr="00D47BA6">
              <w:rPr>
                <w:b/>
                <w:sz w:val="22"/>
                <w:szCs w:val="22"/>
              </w:rPr>
              <w:t>Criterion:</w:t>
            </w:r>
            <w:r>
              <w:rPr>
                <w:sz w:val="22"/>
                <w:szCs w:val="22"/>
              </w:rPr>
              <w:t xml:space="preserve"> CR 17A - Use of physical restraint on any student enrolled in a publicly-funded education program</w:t>
            </w:r>
          </w:p>
          <w:p w14:paraId="48ED2F7D" w14:textId="77777777" w:rsidR="004B0F56" w:rsidRPr="00D47BA6" w:rsidRDefault="004B0F56" w:rsidP="004B0F56">
            <w:pPr>
              <w:pStyle w:val="Normal4"/>
              <w:keepNext/>
              <w:rPr>
                <w:b/>
                <w:sz w:val="22"/>
                <w:szCs w:val="22"/>
              </w:rPr>
            </w:pPr>
          </w:p>
        </w:tc>
      </w:tr>
      <w:tr w:rsidR="004B0F56" w:rsidRPr="00D47BA6" w14:paraId="2944F768" w14:textId="77777777" w:rsidTr="004B0F56">
        <w:tc>
          <w:tcPr>
            <w:tcW w:w="9360" w:type="dxa"/>
            <w:tcBorders>
              <w:top w:val="single" w:sz="4" w:space="0" w:color="auto"/>
              <w:left w:val="single" w:sz="4" w:space="0" w:color="auto"/>
              <w:bottom w:val="nil"/>
              <w:right w:val="single" w:sz="4" w:space="0" w:color="auto"/>
            </w:tcBorders>
          </w:tcPr>
          <w:p w14:paraId="14FC2C87" w14:textId="77777777" w:rsidR="004B0F56" w:rsidRPr="00D47BA6" w:rsidRDefault="004B0F56" w:rsidP="004B0F56">
            <w:pPr>
              <w:pStyle w:val="Normal4"/>
              <w:keepNext/>
              <w:rPr>
                <w:sz w:val="22"/>
                <w:szCs w:val="22"/>
              </w:rPr>
            </w:pPr>
            <w:r w:rsidRPr="00D47BA6">
              <w:rPr>
                <w:b/>
                <w:sz w:val="22"/>
                <w:szCs w:val="22"/>
              </w:rPr>
              <w:t>Rating:</w:t>
            </w:r>
            <w:r>
              <w:rPr>
                <w:sz w:val="22"/>
                <w:szCs w:val="22"/>
              </w:rPr>
              <w:t xml:space="preserve"> Partially Implemented</w:t>
            </w:r>
          </w:p>
        </w:tc>
      </w:tr>
      <w:tr w:rsidR="004B0F56" w:rsidRPr="00D47BA6" w14:paraId="479F057E" w14:textId="77777777" w:rsidTr="004B0F56">
        <w:tc>
          <w:tcPr>
            <w:tcW w:w="9360" w:type="dxa"/>
            <w:tcBorders>
              <w:top w:val="nil"/>
              <w:left w:val="single" w:sz="4" w:space="0" w:color="auto"/>
              <w:bottom w:val="single" w:sz="4" w:space="0" w:color="auto"/>
              <w:right w:val="single" w:sz="4" w:space="0" w:color="auto"/>
            </w:tcBorders>
          </w:tcPr>
          <w:p w14:paraId="55D42BBE" w14:textId="77777777" w:rsidR="004B0F56" w:rsidRPr="00D47BA6" w:rsidRDefault="004B0F56" w:rsidP="004B0F56">
            <w:pPr>
              <w:pStyle w:val="Normal4"/>
              <w:keepNext/>
              <w:rPr>
                <w:rFonts w:cs="Arial"/>
                <w:b/>
                <w:sz w:val="22"/>
                <w:szCs w:val="22"/>
              </w:rPr>
            </w:pPr>
          </w:p>
        </w:tc>
      </w:tr>
      <w:tr w:rsidR="004B0F56" w:rsidRPr="00D47BA6" w14:paraId="04EFCA62" w14:textId="77777777" w:rsidTr="004B0F56">
        <w:tc>
          <w:tcPr>
            <w:tcW w:w="9360" w:type="dxa"/>
            <w:tcBorders>
              <w:top w:val="nil"/>
              <w:left w:val="single" w:sz="4" w:space="0" w:color="auto"/>
              <w:bottom w:val="single" w:sz="4" w:space="0" w:color="auto"/>
              <w:right w:val="single" w:sz="4" w:space="0" w:color="auto"/>
            </w:tcBorders>
          </w:tcPr>
          <w:p w14:paraId="3AA29B13" w14:textId="77777777" w:rsidR="004B0F56" w:rsidRPr="00D47BA6" w:rsidRDefault="004B0F56" w:rsidP="004B0F56">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although the district has a written restraint prevention and behavior support policy, the district does not have the following required procedures consistent with 603 CMR 46.00:</w:t>
            </w:r>
          </w:p>
          <w:p w14:paraId="0B23FBC0" w14:textId="77777777" w:rsidR="00AD7E90" w:rsidRDefault="004B0F56" w:rsidP="00AD7E90">
            <w:pPr>
              <w:pStyle w:val="Normal4"/>
              <w:keepNext/>
              <w:numPr>
                <w:ilvl w:val="0"/>
                <w:numId w:val="28"/>
              </w:numPr>
              <w:rPr>
                <w:rFonts w:cs="Arial"/>
                <w:sz w:val="22"/>
                <w:szCs w:val="22"/>
              </w:rPr>
            </w:pPr>
            <w:r>
              <w:rPr>
                <w:rFonts w:cs="Arial"/>
                <w:sz w:val="22"/>
                <w:szCs w:val="22"/>
              </w:rPr>
              <w:t>Methods for preventing student violence, self-injurious behavior, and suicide;</w:t>
            </w:r>
          </w:p>
          <w:p w14:paraId="7E7DB20A" w14:textId="77777777" w:rsidR="004B0F56" w:rsidRDefault="004B0F56" w:rsidP="00AD7E90">
            <w:pPr>
              <w:pStyle w:val="Normal4"/>
              <w:keepNext/>
              <w:numPr>
                <w:ilvl w:val="0"/>
                <w:numId w:val="28"/>
              </w:numPr>
              <w:rPr>
                <w:rFonts w:cs="Arial"/>
                <w:sz w:val="22"/>
                <w:szCs w:val="22"/>
              </w:rPr>
            </w:pPr>
            <w:r>
              <w:rPr>
                <w:rFonts w:cs="Arial"/>
                <w:sz w:val="22"/>
                <w:szCs w:val="22"/>
              </w:rPr>
              <w:t>Methods for engaging parents in discussions about restraint prevention and the use of restraint;</w:t>
            </w:r>
          </w:p>
          <w:p w14:paraId="372419CD" w14:textId="77777777" w:rsidR="004B0F56" w:rsidRDefault="004B0F56" w:rsidP="00AD7E90">
            <w:pPr>
              <w:pStyle w:val="Normal4"/>
              <w:keepNext/>
              <w:numPr>
                <w:ilvl w:val="0"/>
                <w:numId w:val="28"/>
              </w:numPr>
              <w:rPr>
                <w:rFonts w:cs="Arial"/>
                <w:sz w:val="22"/>
                <w:szCs w:val="22"/>
              </w:rPr>
            </w:pPr>
            <w:r>
              <w:rPr>
                <w:rFonts w:cs="Arial"/>
                <w:sz w:val="22"/>
                <w:szCs w:val="22"/>
              </w:rPr>
              <w:t>Description and explanation of alternatives to physical restraint;</w:t>
            </w:r>
          </w:p>
          <w:p w14:paraId="7EFEA429" w14:textId="77777777" w:rsidR="004B0F56" w:rsidRDefault="004B0F56" w:rsidP="00AD7E90">
            <w:pPr>
              <w:pStyle w:val="Normal4"/>
              <w:keepNext/>
              <w:numPr>
                <w:ilvl w:val="0"/>
                <w:numId w:val="28"/>
              </w:numPr>
              <w:rPr>
                <w:rFonts w:cs="Arial"/>
                <w:sz w:val="22"/>
                <w:szCs w:val="22"/>
              </w:rPr>
            </w:pPr>
            <w:r>
              <w:rPr>
                <w:rFonts w:cs="Arial"/>
                <w:sz w:val="22"/>
                <w:szCs w:val="22"/>
              </w:rPr>
              <w:t>Method of physical restraint for use in emergency situations;</w:t>
            </w:r>
          </w:p>
          <w:p w14:paraId="09ECBF2B" w14:textId="77777777" w:rsidR="004B0F56" w:rsidRDefault="004B0F56" w:rsidP="00AD7E90">
            <w:pPr>
              <w:pStyle w:val="Normal4"/>
              <w:keepNext/>
              <w:numPr>
                <w:ilvl w:val="0"/>
                <w:numId w:val="28"/>
              </w:numPr>
              <w:rPr>
                <w:rFonts w:cs="Arial"/>
                <w:sz w:val="22"/>
                <w:szCs w:val="22"/>
              </w:rPr>
            </w:pPr>
            <w:r>
              <w:rPr>
                <w:rFonts w:cs="Arial"/>
                <w:sz w:val="22"/>
                <w:szCs w:val="22"/>
              </w:rPr>
              <w:t>Description of the district's training requirements, reporting requirements, and follow-up procedures;</w:t>
            </w:r>
          </w:p>
          <w:p w14:paraId="5A6E9B47" w14:textId="77777777" w:rsidR="004B0F56" w:rsidRDefault="004B0F56" w:rsidP="00AD7E90">
            <w:pPr>
              <w:pStyle w:val="Normal4"/>
              <w:keepNext/>
              <w:numPr>
                <w:ilvl w:val="0"/>
                <w:numId w:val="28"/>
              </w:numPr>
              <w:rPr>
                <w:rFonts w:cs="Arial"/>
                <w:sz w:val="22"/>
                <w:szCs w:val="22"/>
              </w:rPr>
            </w:pPr>
            <w:r>
              <w:rPr>
                <w:rFonts w:cs="Arial"/>
                <w:sz w:val="22"/>
                <w:szCs w:val="22"/>
              </w:rPr>
              <w:t>A procedure for receiving and investigating complaints regarding restraint practices;</w:t>
            </w:r>
          </w:p>
          <w:p w14:paraId="6047D7A5" w14:textId="77777777" w:rsidR="004B0F56" w:rsidRDefault="004B0F56" w:rsidP="00AD7E90">
            <w:pPr>
              <w:pStyle w:val="Normal4"/>
              <w:keepNext/>
              <w:numPr>
                <w:ilvl w:val="0"/>
                <w:numId w:val="28"/>
              </w:numPr>
              <w:rPr>
                <w:rFonts w:cs="Arial"/>
                <w:sz w:val="22"/>
                <w:szCs w:val="22"/>
              </w:rPr>
            </w:pPr>
            <w:r>
              <w:rPr>
                <w:rFonts w:cs="Arial"/>
                <w:sz w:val="22"/>
                <w:szCs w:val="22"/>
              </w:rPr>
              <w:t>A procedure for conducting a periodic review of data and documentation on the use of physical restraints;</w:t>
            </w:r>
          </w:p>
          <w:p w14:paraId="3F28C183" w14:textId="77777777" w:rsidR="004B0F56" w:rsidRDefault="004B0F56" w:rsidP="00AD7E90">
            <w:pPr>
              <w:pStyle w:val="Normal4"/>
              <w:keepNext/>
              <w:numPr>
                <w:ilvl w:val="0"/>
                <w:numId w:val="28"/>
              </w:numPr>
              <w:rPr>
                <w:rFonts w:cs="Arial"/>
                <w:sz w:val="22"/>
                <w:szCs w:val="22"/>
              </w:rPr>
            </w:pPr>
            <w:r>
              <w:rPr>
                <w:rFonts w:cs="Arial"/>
                <w:sz w:val="22"/>
                <w:szCs w:val="22"/>
              </w:rPr>
              <w:t>A procedure for implementing reporting requirements;</w:t>
            </w:r>
          </w:p>
          <w:p w14:paraId="1994A000" w14:textId="77777777" w:rsidR="004B0F56" w:rsidRDefault="004B0F56" w:rsidP="00AD7E90">
            <w:pPr>
              <w:pStyle w:val="Normal4"/>
              <w:keepNext/>
              <w:numPr>
                <w:ilvl w:val="0"/>
                <w:numId w:val="28"/>
              </w:numPr>
              <w:rPr>
                <w:rFonts w:cs="Arial"/>
                <w:sz w:val="22"/>
                <w:szCs w:val="22"/>
              </w:rPr>
            </w:pPr>
            <w:r>
              <w:rPr>
                <w:rFonts w:cs="Arial"/>
                <w:sz w:val="22"/>
                <w:szCs w:val="22"/>
              </w:rPr>
              <w:t>A procedure for making both oral and written notification to the parent; and</w:t>
            </w:r>
          </w:p>
          <w:p w14:paraId="75CAD891" w14:textId="77777777" w:rsidR="004B0F56" w:rsidRDefault="004B0F56" w:rsidP="00AD7E90">
            <w:pPr>
              <w:pStyle w:val="Normal4"/>
              <w:keepNext/>
              <w:numPr>
                <w:ilvl w:val="0"/>
                <w:numId w:val="28"/>
              </w:numPr>
              <w:rPr>
                <w:rFonts w:cs="Arial"/>
                <w:sz w:val="22"/>
                <w:szCs w:val="22"/>
              </w:rPr>
            </w:pPr>
            <w:r>
              <w:rPr>
                <w:rFonts w:cs="Arial"/>
                <w:sz w:val="22"/>
                <w:szCs w:val="22"/>
              </w:rPr>
              <w:t>A procedure for the use of time-out.</w:t>
            </w:r>
          </w:p>
          <w:p w14:paraId="01E33834" w14:textId="77777777" w:rsidR="004B0F56" w:rsidRPr="00D47BA6" w:rsidRDefault="004B0F56" w:rsidP="004B0F56">
            <w:pPr>
              <w:pStyle w:val="Normal4"/>
              <w:keepNext/>
              <w:rPr>
                <w:rFonts w:cs="Arial"/>
                <w:b/>
                <w:sz w:val="22"/>
                <w:szCs w:val="22"/>
              </w:rPr>
            </w:pPr>
          </w:p>
        </w:tc>
      </w:tr>
      <w:tr w:rsidR="004B0F56" w:rsidRPr="00D47BA6" w14:paraId="2A65D49A" w14:textId="77777777" w:rsidTr="004B0F56">
        <w:tc>
          <w:tcPr>
            <w:tcW w:w="9360" w:type="dxa"/>
            <w:tcBorders>
              <w:top w:val="nil"/>
              <w:left w:val="single" w:sz="4" w:space="0" w:color="auto"/>
              <w:bottom w:val="single" w:sz="4" w:space="0" w:color="auto"/>
              <w:right w:val="single" w:sz="4" w:space="0" w:color="auto"/>
            </w:tcBorders>
          </w:tcPr>
          <w:p w14:paraId="7E33BA83" w14:textId="77777777" w:rsidR="004B0F56" w:rsidRPr="00AD7E90" w:rsidRDefault="004B0F56" w:rsidP="004B0F56">
            <w:pPr>
              <w:pStyle w:val="Normal4"/>
              <w:keepNext/>
              <w:rPr>
                <w:rFonts w:cs="Arial"/>
                <w:sz w:val="22"/>
                <w:szCs w:val="22"/>
              </w:rPr>
            </w:pPr>
            <w:r w:rsidRPr="00D47BA6">
              <w:rPr>
                <w:b/>
                <w:sz w:val="22"/>
                <w:szCs w:val="22"/>
              </w:rPr>
              <w:t>LEA Outcome:</w:t>
            </w:r>
            <w:r>
              <w:rPr>
                <w:sz w:val="22"/>
                <w:szCs w:val="22"/>
              </w:rPr>
              <w:t xml:space="preserve"> Dedham Public Schools will ensure that the district's written restraint prevention and behavior support procedures are consistent with 603 CMR 46.00, and include the following:   </w:t>
            </w:r>
          </w:p>
          <w:p w14:paraId="21872B2B" w14:textId="77777777" w:rsidR="004B0F56" w:rsidRDefault="004B0F56" w:rsidP="00AD7E90">
            <w:pPr>
              <w:pStyle w:val="Normal4"/>
              <w:keepNext/>
              <w:numPr>
                <w:ilvl w:val="0"/>
                <w:numId w:val="29"/>
              </w:numPr>
              <w:rPr>
                <w:sz w:val="22"/>
                <w:szCs w:val="22"/>
              </w:rPr>
            </w:pPr>
            <w:r>
              <w:rPr>
                <w:sz w:val="22"/>
                <w:szCs w:val="22"/>
              </w:rPr>
              <w:t xml:space="preserve">Methods for preventing student violence, self-injurious behavior, and suicide; </w:t>
            </w:r>
          </w:p>
          <w:p w14:paraId="598FD76D" w14:textId="77777777" w:rsidR="004B0F56" w:rsidRDefault="004B0F56" w:rsidP="00AD7E90">
            <w:pPr>
              <w:pStyle w:val="Normal4"/>
              <w:keepNext/>
              <w:numPr>
                <w:ilvl w:val="0"/>
                <w:numId w:val="29"/>
              </w:numPr>
              <w:rPr>
                <w:sz w:val="22"/>
                <w:szCs w:val="22"/>
              </w:rPr>
            </w:pPr>
            <w:r>
              <w:rPr>
                <w:sz w:val="22"/>
                <w:szCs w:val="22"/>
              </w:rPr>
              <w:t xml:space="preserve">Methods for engaging parents in discussions about restraint prevention and the use of restraint; </w:t>
            </w:r>
          </w:p>
          <w:p w14:paraId="7E486362" w14:textId="77777777" w:rsidR="004B0F56" w:rsidRDefault="004B0F56" w:rsidP="00AD7E90">
            <w:pPr>
              <w:pStyle w:val="Normal4"/>
              <w:keepNext/>
              <w:numPr>
                <w:ilvl w:val="0"/>
                <w:numId w:val="29"/>
              </w:numPr>
              <w:rPr>
                <w:sz w:val="22"/>
                <w:szCs w:val="22"/>
              </w:rPr>
            </w:pPr>
            <w:r>
              <w:rPr>
                <w:sz w:val="22"/>
                <w:szCs w:val="22"/>
              </w:rPr>
              <w:t xml:space="preserve">Description and explanation of alternatives to physical restraint; </w:t>
            </w:r>
          </w:p>
          <w:p w14:paraId="3A19B14B" w14:textId="77777777" w:rsidR="00AD7E90" w:rsidRDefault="004B0F56" w:rsidP="00AD7E90">
            <w:pPr>
              <w:pStyle w:val="Normal4"/>
              <w:keepNext/>
              <w:numPr>
                <w:ilvl w:val="0"/>
                <w:numId w:val="29"/>
              </w:numPr>
              <w:rPr>
                <w:sz w:val="22"/>
                <w:szCs w:val="22"/>
              </w:rPr>
            </w:pPr>
            <w:r>
              <w:rPr>
                <w:sz w:val="22"/>
                <w:szCs w:val="22"/>
              </w:rPr>
              <w:t xml:space="preserve">Method of physical restraint for use in emergency situations; </w:t>
            </w:r>
          </w:p>
          <w:p w14:paraId="06B36C7B" w14:textId="77777777" w:rsidR="004B0F56" w:rsidRDefault="004B0F56" w:rsidP="00AD7E90">
            <w:pPr>
              <w:pStyle w:val="Normal4"/>
              <w:keepNext/>
              <w:numPr>
                <w:ilvl w:val="0"/>
                <w:numId w:val="29"/>
              </w:numPr>
              <w:rPr>
                <w:sz w:val="22"/>
                <w:szCs w:val="22"/>
              </w:rPr>
            </w:pPr>
            <w:r>
              <w:rPr>
                <w:sz w:val="22"/>
                <w:szCs w:val="22"/>
              </w:rPr>
              <w:t xml:space="preserve">Description of the district's training requirements, reporting requirements, and follow-up procedures; </w:t>
            </w:r>
          </w:p>
          <w:p w14:paraId="2C55632E" w14:textId="77777777" w:rsidR="004B0F56" w:rsidRDefault="004B0F56" w:rsidP="00AD7E90">
            <w:pPr>
              <w:pStyle w:val="Normal4"/>
              <w:keepNext/>
              <w:numPr>
                <w:ilvl w:val="0"/>
                <w:numId w:val="29"/>
              </w:numPr>
              <w:rPr>
                <w:sz w:val="22"/>
                <w:szCs w:val="22"/>
              </w:rPr>
            </w:pPr>
            <w:r>
              <w:rPr>
                <w:sz w:val="22"/>
                <w:szCs w:val="22"/>
              </w:rPr>
              <w:t xml:space="preserve">A procedure for receiving and investigating complaints regarding restraint practices; </w:t>
            </w:r>
          </w:p>
          <w:p w14:paraId="62CAB3E6" w14:textId="77777777" w:rsidR="004B0F56" w:rsidRDefault="004B0F56" w:rsidP="00AD7E90">
            <w:pPr>
              <w:pStyle w:val="Normal4"/>
              <w:keepNext/>
              <w:numPr>
                <w:ilvl w:val="0"/>
                <w:numId w:val="29"/>
              </w:numPr>
              <w:rPr>
                <w:sz w:val="22"/>
                <w:szCs w:val="22"/>
              </w:rPr>
            </w:pPr>
            <w:r>
              <w:rPr>
                <w:sz w:val="22"/>
                <w:szCs w:val="22"/>
              </w:rPr>
              <w:t xml:space="preserve">A procedure for conducting a periodic review of data and documentation on the use of physical restraints; </w:t>
            </w:r>
          </w:p>
          <w:p w14:paraId="156476BE" w14:textId="77777777" w:rsidR="004B0F56" w:rsidRDefault="004B0F56" w:rsidP="00AD7E90">
            <w:pPr>
              <w:pStyle w:val="Normal4"/>
              <w:keepNext/>
              <w:numPr>
                <w:ilvl w:val="0"/>
                <w:numId w:val="29"/>
              </w:numPr>
              <w:rPr>
                <w:sz w:val="22"/>
                <w:szCs w:val="22"/>
              </w:rPr>
            </w:pPr>
            <w:r>
              <w:rPr>
                <w:sz w:val="22"/>
                <w:szCs w:val="22"/>
              </w:rPr>
              <w:t xml:space="preserve">A procedure for implementing reporting requirements; </w:t>
            </w:r>
          </w:p>
          <w:p w14:paraId="4A2C17FC" w14:textId="77777777" w:rsidR="004B0F56" w:rsidRDefault="004B0F56" w:rsidP="00AD7E90">
            <w:pPr>
              <w:pStyle w:val="Normal4"/>
              <w:keepNext/>
              <w:numPr>
                <w:ilvl w:val="0"/>
                <w:numId w:val="29"/>
              </w:numPr>
              <w:rPr>
                <w:sz w:val="22"/>
                <w:szCs w:val="22"/>
              </w:rPr>
            </w:pPr>
            <w:r>
              <w:rPr>
                <w:sz w:val="22"/>
                <w:szCs w:val="22"/>
              </w:rPr>
              <w:t xml:space="preserve">A procedure for making both oral and written notification to the parent; and </w:t>
            </w:r>
          </w:p>
          <w:p w14:paraId="18A10AE5" w14:textId="77777777" w:rsidR="004B0F56" w:rsidRDefault="004B0F56" w:rsidP="00AD7E90">
            <w:pPr>
              <w:pStyle w:val="Normal4"/>
              <w:keepNext/>
              <w:numPr>
                <w:ilvl w:val="0"/>
                <w:numId w:val="29"/>
              </w:numPr>
              <w:rPr>
                <w:sz w:val="22"/>
                <w:szCs w:val="22"/>
              </w:rPr>
            </w:pPr>
            <w:r>
              <w:rPr>
                <w:sz w:val="22"/>
                <w:szCs w:val="22"/>
              </w:rPr>
              <w:t>A procedure for the use of time-out.</w:t>
            </w:r>
          </w:p>
          <w:p w14:paraId="752BBFB1" w14:textId="77777777" w:rsidR="004B0F56" w:rsidRPr="00D47BA6" w:rsidRDefault="004B0F56" w:rsidP="004B0F56">
            <w:pPr>
              <w:pStyle w:val="Normal4"/>
              <w:keepNext/>
              <w:rPr>
                <w:rFonts w:cs="Arial"/>
                <w:b/>
                <w:sz w:val="22"/>
                <w:szCs w:val="22"/>
              </w:rPr>
            </w:pPr>
          </w:p>
        </w:tc>
      </w:tr>
      <w:tr w:rsidR="004B0F56" w:rsidRPr="00D47BA6" w14:paraId="046AF28A" w14:textId="77777777" w:rsidTr="004B0F56">
        <w:tc>
          <w:tcPr>
            <w:tcW w:w="9360" w:type="dxa"/>
            <w:tcBorders>
              <w:top w:val="nil"/>
              <w:left w:val="single" w:sz="4" w:space="0" w:color="auto"/>
              <w:bottom w:val="single" w:sz="4" w:space="0" w:color="auto"/>
              <w:right w:val="single" w:sz="4" w:space="0" w:color="auto"/>
            </w:tcBorders>
          </w:tcPr>
          <w:p w14:paraId="1F99CF9F" w14:textId="77777777" w:rsidR="004B0F56" w:rsidRPr="00D47BA6" w:rsidRDefault="004B0F56" w:rsidP="004B0F56">
            <w:pPr>
              <w:pStyle w:val="Normal4"/>
              <w:keepNext/>
              <w:rPr>
                <w:rFonts w:cs="Arial"/>
                <w:sz w:val="22"/>
                <w:szCs w:val="22"/>
              </w:rPr>
            </w:pPr>
            <w:r w:rsidRPr="00D47BA6">
              <w:rPr>
                <w:rFonts w:cs="Arial"/>
                <w:b/>
                <w:sz w:val="22"/>
                <w:szCs w:val="22"/>
              </w:rPr>
              <w:t>Action Plan:</w:t>
            </w:r>
            <w:r>
              <w:rPr>
                <w:rFonts w:cs="Arial"/>
                <w:sz w:val="22"/>
                <w:szCs w:val="22"/>
              </w:rPr>
              <w:t xml:space="preserve"> By September 15, 2023, Dedham Public Schools will submit revised restraint prevention and behavior support procedures consistent with 603 CMR 46.00.   </w:t>
            </w:r>
          </w:p>
          <w:p w14:paraId="6ABEB8A9" w14:textId="77777777" w:rsidR="004B0F56" w:rsidRDefault="004B0F56" w:rsidP="004B0F56">
            <w:pPr>
              <w:pStyle w:val="Normal4"/>
              <w:keepNext/>
              <w:rPr>
                <w:rFonts w:cs="Arial"/>
                <w:sz w:val="22"/>
                <w:szCs w:val="22"/>
              </w:rPr>
            </w:pPr>
          </w:p>
          <w:p w14:paraId="31BF2A8D" w14:textId="77777777" w:rsidR="004B0F56" w:rsidRDefault="004B0F56" w:rsidP="004B0F56">
            <w:pPr>
              <w:pStyle w:val="Normal4"/>
              <w:keepNext/>
              <w:rPr>
                <w:rFonts w:cs="Arial"/>
                <w:sz w:val="22"/>
                <w:szCs w:val="22"/>
              </w:rPr>
            </w:pPr>
            <w:r>
              <w:rPr>
                <w:rFonts w:cs="Arial"/>
                <w:sz w:val="22"/>
                <w:szCs w:val="22"/>
              </w:rPr>
              <w:t>By October 20, 2023, Dedham Public Schools will train all staff on the revised procedures.</w:t>
            </w:r>
          </w:p>
          <w:p w14:paraId="0DD02011" w14:textId="77777777" w:rsidR="004B0F56" w:rsidRPr="00D47BA6" w:rsidRDefault="004B0F56" w:rsidP="004B0F56">
            <w:pPr>
              <w:pStyle w:val="Normal4"/>
              <w:keepNext/>
              <w:rPr>
                <w:rFonts w:cs="Arial"/>
                <w:b/>
                <w:sz w:val="22"/>
                <w:szCs w:val="22"/>
              </w:rPr>
            </w:pPr>
          </w:p>
        </w:tc>
      </w:tr>
      <w:tr w:rsidR="004B0F56" w:rsidRPr="00D47BA6" w14:paraId="57778981" w14:textId="77777777" w:rsidTr="004B0F56">
        <w:tc>
          <w:tcPr>
            <w:tcW w:w="9360" w:type="dxa"/>
            <w:tcBorders>
              <w:top w:val="nil"/>
              <w:left w:val="single" w:sz="4" w:space="0" w:color="auto"/>
              <w:bottom w:val="single" w:sz="4" w:space="0" w:color="auto"/>
              <w:right w:val="single" w:sz="4" w:space="0" w:color="auto"/>
            </w:tcBorders>
          </w:tcPr>
          <w:p w14:paraId="15E73AC1" w14:textId="77777777" w:rsidR="004B0F56" w:rsidRDefault="004B0F56" w:rsidP="004B0F56">
            <w:pPr>
              <w:pStyle w:val="Normal4"/>
              <w:keepNext/>
              <w:rPr>
                <w:rFonts w:cs="Arial"/>
                <w:sz w:val="22"/>
                <w:szCs w:val="22"/>
              </w:rPr>
            </w:pPr>
            <w:r w:rsidRPr="00D47BA6">
              <w:rPr>
                <w:rFonts w:cs="Arial"/>
                <w:b/>
                <w:sz w:val="22"/>
                <w:szCs w:val="22"/>
              </w:rPr>
              <w:t>Success Metric:</w:t>
            </w:r>
            <w:r>
              <w:rPr>
                <w:rFonts w:cs="Arial"/>
                <w:sz w:val="22"/>
                <w:szCs w:val="22"/>
              </w:rPr>
              <w:t xml:space="preserve"> By October 2023 and beyond, Dedham Public Schools will ensure that the district's restraint prevention and behavior support procedures are consistent with regulations and that staff is provided with the mandatory training within the first month of school or, for employees hired after the school year begins, within a month of their employment. </w:t>
            </w:r>
          </w:p>
          <w:p w14:paraId="62C5AE71" w14:textId="77777777" w:rsidR="004B0F56" w:rsidRDefault="004B0F56" w:rsidP="004B0F56">
            <w:pPr>
              <w:pStyle w:val="Normal4"/>
              <w:keepNext/>
              <w:rPr>
                <w:rFonts w:cs="Arial"/>
                <w:sz w:val="22"/>
                <w:szCs w:val="22"/>
              </w:rPr>
            </w:pPr>
          </w:p>
          <w:p w14:paraId="54C204F5" w14:textId="77777777" w:rsidR="006A2910" w:rsidRDefault="006A2910" w:rsidP="004B0F56">
            <w:pPr>
              <w:pStyle w:val="Normal4"/>
              <w:keepNext/>
              <w:rPr>
                <w:rFonts w:cs="Arial"/>
                <w:sz w:val="22"/>
                <w:szCs w:val="22"/>
              </w:rPr>
            </w:pPr>
          </w:p>
          <w:p w14:paraId="32451807" w14:textId="77777777" w:rsidR="004B0F56" w:rsidRDefault="004B0F56" w:rsidP="004B0F56">
            <w:pPr>
              <w:pStyle w:val="Normal4"/>
              <w:keepNext/>
              <w:rPr>
                <w:rFonts w:cs="Arial"/>
                <w:sz w:val="22"/>
                <w:szCs w:val="22"/>
              </w:rPr>
            </w:pPr>
            <w:r>
              <w:rPr>
                <w:rFonts w:cs="Arial"/>
                <w:sz w:val="22"/>
                <w:szCs w:val="22"/>
              </w:rPr>
              <w:t xml:space="preserve">Evidence:  </w:t>
            </w:r>
          </w:p>
          <w:p w14:paraId="1FB78309" w14:textId="77777777" w:rsidR="004B0F56" w:rsidRDefault="004B0F56" w:rsidP="00AD7E90">
            <w:pPr>
              <w:pStyle w:val="Normal4"/>
              <w:keepNext/>
              <w:numPr>
                <w:ilvl w:val="0"/>
                <w:numId w:val="30"/>
              </w:numPr>
              <w:rPr>
                <w:rFonts w:cs="Arial"/>
                <w:sz w:val="22"/>
                <w:szCs w:val="22"/>
              </w:rPr>
            </w:pPr>
            <w:r>
              <w:rPr>
                <w:rFonts w:cs="Arial"/>
                <w:sz w:val="22"/>
                <w:szCs w:val="22"/>
              </w:rPr>
              <w:t xml:space="preserve">Revised procedures   </w:t>
            </w:r>
          </w:p>
          <w:p w14:paraId="5E2AB67A" w14:textId="77777777" w:rsidR="004B0F56" w:rsidRDefault="004B0F56" w:rsidP="00AD7E90">
            <w:pPr>
              <w:pStyle w:val="Normal4"/>
              <w:keepNext/>
              <w:numPr>
                <w:ilvl w:val="0"/>
                <w:numId w:val="30"/>
              </w:numPr>
              <w:rPr>
                <w:rFonts w:cs="Arial"/>
                <w:sz w:val="22"/>
                <w:szCs w:val="22"/>
              </w:rPr>
            </w:pPr>
            <w:r>
              <w:rPr>
                <w:rFonts w:cs="Arial"/>
                <w:sz w:val="22"/>
                <w:szCs w:val="22"/>
              </w:rPr>
              <w:t>Agendas, training materials, and attendance sheets</w:t>
            </w:r>
          </w:p>
          <w:p w14:paraId="27A747BB" w14:textId="77777777" w:rsidR="004B0F56" w:rsidRPr="00D47BA6" w:rsidRDefault="004B0F56" w:rsidP="004B0F56">
            <w:pPr>
              <w:pStyle w:val="Normal4"/>
              <w:keepNext/>
              <w:rPr>
                <w:rFonts w:cs="Arial"/>
                <w:b/>
                <w:sz w:val="22"/>
                <w:szCs w:val="22"/>
              </w:rPr>
            </w:pPr>
          </w:p>
        </w:tc>
      </w:tr>
      <w:tr w:rsidR="004B0F56" w:rsidRPr="00D47BA6" w14:paraId="59C52770" w14:textId="77777777" w:rsidTr="004B0F56">
        <w:tc>
          <w:tcPr>
            <w:tcW w:w="9360" w:type="dxa"/>
            <w:tcBorders>
              <w:top w:val="nil"/>
              <w:left w:val="single" w:sz="4" w:space="0" w:color="auto"/>
              <w:bottom w:val="single" w:sz="4" w:space="0" w:color="auto"/>
              <w:right w:val="single" w:sz="4" w:space="0" w:color="auto"/>
            </w:tcBorders>
          </w:tcPr>
          <w:p w14:paraId="1FE2F906" w14:textId="77777777" w:rsidR="004B0F56" w:rsidRPr="00D47BA6" w:rsidRDefault="004B0F56" w:rsidP="004B0F56">
            <w:pPr>
              <w:pStyle w:val="Normal4"/>
              <w:keepNext/>
              <w:rPr>
                <w:rFonts w:cs="Arial"/>
                <w:sz w:val="22"/>
                <w:szCs w:val="22"/>
              </w:rPr>
            </w:pPr>
            <w:r w:rsidRPr="00D47BA6">
              <w:rPr>
                <w:b/>
                <w:sz w:val="22"/>
                <w:szCs w:val="22"/>
              </w:rPr>
              <w:t>Measurement Mechanism:</w:t>
            </w:r>
            <w:r>
              <w:rPr>
                <w:sz w:val="22"/>
                <w:szCs w:val="22"/>
              </w:rPr>
              <w:t xml:space="preserve"> Before the beginning of every school year, the Assistant Superintendent will review the district's restraint prevention and behavior support procedures to ensure ongoing compliance. Furthermore, the district will provide mandatory training on restraint prevention and behavior support to staff within the first month of school, or for employees hired after the school year begins, within a month of their employment. The district will document staff attendance at this training.</w:t>
            </w:r>
          </w:p>
          <w:p w14:paraId="617828E1" w14:textId="77777777" w:rsidR="004B0F56" w:rsidRPr="00D47BA6" w:rsidRDefault="004B0F56" w:rsidP="004B0F56">
            <w:pPr>
              <w:pStyle w:val="Normal4"/>
              <w:keepNext/>
              <w:rPr>
                <w:rFonts w:cs="Arial"/>
                <w:b/>
                <w:sz w:val="22"/>
                <w:szCs w:val="22"/>
              </w:rPr>
            </w:pPr>
          </w:p>
        </w:tc>
      </w:tr>
      <w:tr w:rsidR="004B0F56" w:rsidRPr="00D47BA6" w14:paraId="7FC66BD9" w14:textId="77777777" w:rsidTr="004B0F56">
        <w:tc>
          <w:tcPr>
            <w:tcW w:w="9360" w:type="dxa"/>
            <w:tcBorders>
              <w:top w:val="single" w:sz="4" w:space="0" w:color="auto"/>
              <w:left w:val="single" w:sz="4" w:space="0" w:color="auto"/>
              <w:bottom w:val="nil"/>
              <w:right w:val="single" w:sz="4" w:space="0" w:color="auto"/>
            </w:tcBorders>
          </w:tcPr>
          <w:p w14:paraId="7B86DC82" w14:textId="77777777" w:rsidR="004B0F56" w:rsidRPr="00D47BA6" w:rsidRDefault="004B0F56" w:rsidP="004B0F56">
            <w:pPr>
              <w:pStyle w:val="Normal4"/>
              <w:keepNext/>
              <w:rPr>
                <w:sz w:val="22"/>
                <w:szCs w:val="22"/>
              </w:rPr>
            </w:pPr>
            <w:r w:rsidRPr="00D47BA6">
              <w:rPr>
                <w:b/>
                <w:sz w:val="22"/>
                <w:szCs w:val="22"/>
              </w:rPr>
              <w:t>Completion Timeframe:</w:t>
            </w:r>
            <w:r>
              <w:rPr>
                <w:sz w:val="22"/>
                <w:szCs w:val="22"/>
              </w:rPr>
              <w:t xml:space="preserve"> 10/20/2023</w:t>
            </w:r>
          </w:p>
        </w:tc>
      </w:tr>
      <w:tr w:rsidR="004B0F56" w:rsidRPr="00D47BA6" w14:paraId="5E4A1F9B" w14:textId="77777777" w:rsidTr="004B0F56">
        <w:tc>
          <w:tcPr>
            <w:tcW w:w="9360" w:type="dxa"/>
            <w:tcBorders>
              <w:top w:val="nil"/>
              <w:left w:val="single" w:sz="4" w:space="0" w:color="auto"/>
              <w:bottom w:val="single" w:sz="4" w:space="0" w:color="auto"/>
              <w:right w:val="single" w:sz="4" w:space="0" w:color="auto"/>
            </w:tcBorders>
          </w:tcPr>
          <w:p w14:paraId="7A245126" w14:textId="77777777" w:rsidR="004B0F56" w:rsidRPr="00D47BA6" w:rsidRDefault="004B0F56" w:rsidP="004B0F56">
            <w:pPr>
              <w:pStyle w:val="Normal4"/>
              <w:keepNext/>
              <w:rPr>
                <w:rFonts w:cs="Arial"/>
                <w:sz w:val="22"/>
                <w:szCs w:val="22"/>
              </w:rPr>
            </w:pPr>
          </w:p>
        </w:tc>
      </w:tr>
    </w:tbl>
    <w:p w14:paraId="5CAB6070" w14:textId="77777777" w:rsidR="004B0F56" w:rsidRDefault="004B0F56" w:rsidP="004B0F56">
      <w:pPr>
        <w:pStyle w:val="Normal4"/>
        <w:sectPr w:rsidR="004B0F56" w:rsidSect="004B0F56">
          <w:footerReference w:type="default" r:id="rId21"/>
          <w:type w:val="continuous"/>
          <w:pgSz w:w="12240" w:h="15840"/>
          <w:pgMar w:top="1440" w:right="1080" w:bottom="1440" w:left="1800" w:header="720" w:footer="720" w:gutter="0"/>
          <w:cols w:space="720"/>
          <w:docGrid w:linePitch="360"/>
        </w:sectPr>
      </w:pPr>
    </w:p>
    <w:p w14:paraId="359F8E71" w14:textId="77777777" w:rsidR="004B0F56" w:rsidRPr="008E14D8" w:rsidRDefault="004B0F56" w:rsidP="004B0F56">
      <w:pPr>
        <w:pStyle w:val="Normal5"/>
        <w:rPr>
          <w:rFonts w:ascii="Verdana" w:hAnsi="Verdana"/>
          <w:sz w:val="20"/>
          <w:szCs w:val="20"/>
        </w:rPr>
      </w:pPr>
    </w:p>
    <w:tbl>
      <w:tblPr>
        <w:tblW w:w="9270" w:type="dxa"/>
        <w:tblInd w:w="18" w:type="dxa"/>
        <w:tblBorders>
          <w:bottom w:val="single" w:sz="4" w:space="0" w:color="auto"/>
        </w:tblBorders>
        <w:tblLayout w:type="fixed"/>
        <w:tblLook w:val="0000" w:firstRow="0" w:lastRow="0" w:firstColumn="0" w:lastColumn="0" w:noHBand="0" w:noVBand="0"/>
      </w:tblPr>
      <w:tblGrid>
        <w:gridCol w:w="9270"/>
      </w:tblGrid>
      <w:tr w:rsidR="004B0F56" w:rsidRPr="00D47BA6" w14:paraId="36E4787C" w14:textId="77777777" w:rsidTr="006A2910">
        <w:trPr>
          <w:tblHeader/>
        </w:trPr>
        <w:tc>
          <w:tcPr>
            <w:tcW w:w="9270" w:type="dxa"/>
            <w:tcBorders>
              <w:bottom w:val="single" w:sz="4" w:space="0" w:color="auto"/>
            </w:tcBorders>
            <w:shd w:val="clear" w:color="auto" w:fill="C0C0C0"/>
          </w:tcPr>
          <w:p w14:paraId="45285227" w14:textId="77777777" w:rsidR="004B0F56" w:rsidRPr="00D47BA6" w:rsidRDefault="004B0F56" w:rsidP="004B0F56">
            <w:pPr>
              <w:pStyle w:val="Normal5"/>
              <w:keepNext/>
              <w:rPr>
                <w:b/>
                <w:sz w:val="22"/>
                <w:szCs w:val="22"/>
              </w:rPr>
            </w:pPr>
            <w:r w:rsidRPr="00D47BA6">
              <w:rPr>
                <w:b/>
                <w:sz w:val="22"/>
                <w:szCs w:val="22"/>
              </w:rPr>
              <w:t xml:space="preserve">Improvement Area </w:t>
            </w:r>
            <w:r w:rsidR="00AD7E90">
              <w:rPr>
                <w:b/>
                <w:sz w:val="22"/>
                <w:szCs w:val="22"/>
              </w:rPr>
              <w:t>5</w:t>
            </w:r>
          </w:p>
        </w:tc>
      </w:tr>
      <w:tr w:rsidR="004B0F56" w:rsidRPr="00D47BA6" w14:paraId="1C287E43" w14:textId="77777777" w:rsidTr="006A2910">
        <w:tc>
          <w:tcPr>
            <w:tcW w:w="9270" w:type="dxa"/>
            <w:tcBorders>
              <w:top w:val="single" w:sz="4" w:space="0" w:color="auto"/>
              <w:left w:val="single" w:sz="4" w:space="0" w:color="auto"/>
              <w:bottom w:val="nil"/>
              <w:right w:val="single" w:sz="4" w:space="0" w:color="auto"/>
            </w:tcBorders>
          </w:tcPr>
          <w:p w14:paraId="75EF1079" w14:textId="77777777" w:rsidR="004B0F56" w:rsidRDefault="004B0F56" w:rsidP="006A2910">
            <w:pPr>
              <w:pStyle w:val="Normal5"/>
              <w:keepNext/>
              <w:rPr>
                <w:sz w:val="22"/>
                <w:szCs w:val="22"/>
              </w:rPr>
            </w:pPr>
            <w:r w:rsidRPr="00D47BA6">
              <w:rPr>
                <w:b/>
                <w:sz w:val="22"/>
                <w:szCs w:val="22"/>
              </w:rPr>
              <w:t>Criterion:</w:t>
            </w:r>
            <w:r>
              <w:rPr>
                <w:sz w:val="22"/>
                <w:szCs w:val="22"/>
              </w:rPr>
              <w:t xml:space="preserve"> CR 24 - Curriculum review</w:t>
            </w:r>
          </w:p>
          <w:p w14:paraId="6F57F395" w14:textId="77777777" w:rsidR="006A2910" w:rsidRPr="00D47BA6" w:rsidRDefault="006A2910" w:rsidP="006A2910">
            <w:pPr>
              <w:pStyle w:val="Normal5"/>
              <w:keepNext/>
              <w:rPr>
                <w:b/>
                <w:sz w:val="22"/>
                <w:szCs w:val="22"/>
              </w:rPr>
            </w:pPr>
          </w:p>
        </w:tc>
      </w:tr>
      <w:tr w:rsidR="004B0F56" w:rsidRPr="00D47BA6" w14:paraId="5719A5E8" w14:textId="77777777" w:rsidTr="006A2910">
        <w:tc>
          <w:tcPr>
            <w:tcW w:w="9270" w:type="dxa"/>
            <w:tcBorders>
              <w:top w:val="single" w:sz="4" w:space="0" w:color="auto"/>
              <w:left w:val="single" w:sz="4" w:space="0" w:color="auto"/>
              <w:bottom w:val="nil"/>
              <w:right w:val="single" w:sz="4" w:space="0" w:color="auto"/>
            </w:tcBorders>
          </w:tcPr>
          <w:p w14:paraId="58808FCE" w14:textId="77777777" w:rsidR="004B0F56" w:rsidRPr="00D47BA6" w:rsidRDefault="004B0F56" w:rsidP="004B0F56">
            <w:pPr>
              <w:pStyle w:val="Normal5"/>
              <w:keepNext/>
              <w:rPr>
                <w:sz w:val="22"/>
                <w:szCs w:val="22"/>
              </w:rPr>
            </w:pPr>
            <w:r w:rsidRPr="00D47BA6">
              <w:rPr>
                <w:b/>
                <w:sz w:val="22"/>
                <w:szCs w:val="22"/>
              </w:rPr>
              <w:t>Rating:</w:t>
            </w:r>
            <w:r>
              <w:rPr>
                <w:sz w:val="22"/>
                <w:szCs w:val="22"/>
              </w:rPr>
              <w:t xml:space="preserve"> Partially Implemented</w:t>
            </w:r>
          </w:p>
        </w:tc>
      </w:tr>
      <w:tr w:rsidR="004B0F56" w:rsidRPr="00D47BA6" w14:paraId="78A0371F" w14:textId="77777777" w:rsidTr="006A2910">
        <w:tc>
          <w:tcPr>
            <w:tcW w:w="9270" w:type="dxa"/>
            <w:tcBorders>
              <w:top w:val="nil"/>
              <w:left w:val="single" w:sz="4" w:space="0" w:color="auto"/>
              <w:bottom w:val="single" w:sz="4" w:space="0" w:color="auto"/>
              <w:right w:val="single" w:sz="4" w:space="0" w:color="auto"/>
            </w:tcBorders>
          </w:tcPr>
          <w:p w14:paraId="0DFE877B" w14:textId="77777777" w:rsidR="004B0F56" w:rsidRPr="00D47BA6" w:rsidRDefault="004B0F56" w:rsidP="004B0F56">
            <w:pPr>
              <w:pStyle w:val="Normal5"/>
              <w:keepNext/>
              <w:rPr>
                <w:rFonts w:cs="Arial"/>
                <w:b/>
                <w:sz w:val="22"/>
                <w:szCs w:val="22"/>
              </w:rPr>
            </w:pPr>
          </w:p>
        </w:tc>
      </w:tr>
      <w:tr w:rsidR="004B0F56" w:rsidRPr="00D47BA6" w14:paraId="3009B03E" w14:textId="77777777" w:rsidTr="006A2910">
        <w:tc>
          <w:tcPr>
            <w:tcW w:w="9270" w:type="dxa"/>
            <w:tcBorders>
              <w:top w:val="nil"/>
              <w:left w:val="single" w:sz="4" w:space="0" w:color="auto"/>
              <w:bottom w:val="single" w:sz="4" w:space="0" w:color="auto"/>
              <w:right w:val="single" w:sz="4" w:space="0" w:color="auto"/>
            </w:tcBorders>
          </w:tcPr>
          <w:p w14:paraId="356F9E5E" w14:textId="77777777" w:rsidR="004B0F56" w:rsidRDefault="004B0F56" w:rsidP="006A2910">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district does not ensure that individual teachers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stereotypes depicted in such materials.</w:t>
            </w:r>
          </w:p>
          <w:p w14:paraId="161B4A9A" w14:textId="77777777" w:rsidR="006A2910" w:rsidRPr="00D47BA6" w:rsidRDefault="006A2910" w:rsidP="006A2910">
            <w:pPr>
              <w:pStyle w:val="Normal5"/>
              <w:keepNext/>
              <w:rPr>
                <w:rFonts w:cs="Arial"/>
                <w:b/>
                <w:sz w:val="22"/>
                <w:szCs w:val="22"/>
              </w:rPr>
            </w:pPr>
          </w:p>
        </w:tc>
      </w:tr>
      <w:tr w:rsidR="004B0F56" w:rsidRPr="00D47BA6" w14:paraId="32DE6D2A" w14:textId="77777777" w:rsidTr="006A2910">
        <w:tc>
          <w:tcPr>
            <w:tcW w:w="9270" w:type="dxa"/>
            <w:tcBorders>
              <w:top w:val="nil"/>
              <w:left w:val="single" w:sz="4" w:space="0" w:color="auto"/>
              <w:bottom w:val="single" w:sz="4" w:space="0" w:color="auto"/>
              <w:right w:val="single" w:sz="4" w:space="0" w:color="auto"/>
            </w:tcBorders>
          </w:tcPr>
          <w:p w14:paraId="7EBAFA22" w14:textId="77777777" w:rsidR="004B0F56" w:rsidRPr="00D47BA6" w:rsidRDefault="004B0F56" w:rsidP="004B0F56">
            <w:pPr>
              <w:pStyle w:val="Normal5"/>
              <w:keepNext/>
              <w:rPr>
                <w:rFonts w:cs="Arial"/>
                <w:sz w:val="22"/>
                <w:szCs w:val="22"/>
              </w:rPr>
            </w:pPr>
            <w:r w:rsidRPr="00D47BA6">
              <w:rPr>
                <w:b/>
                <w:sz w:val="22"/>
                <w:szCs w:val="22"/>
              </w:rPr>
              <w:t>LEA Outcome:</w:t>
            </w:r>
            <w:r>
              <w:rPr>
                <w:sz w:val="22"/>
                <w:szCs w:val="22"/>
              </w:rPr>
              <w:t xml:space="preserve"> Dedham Public Schools will ensure that individual teachers review all educational materials for simplistic and demeaning generalizations, lacking intellectual merit, on the basis of race, color, sex, gender identity, religion, national origin, and sexual orientation. Additionally, individual teachers will implement appropriate activities, discussions, and/or supplementary materials to provide balance and context for any such stereotypes depicted in such materials.</w:t>
            </w:r>
          </w:p>
          <w:p w14:paraId="661AF2B8" w14:textId="77777777" w:rsidR="004B0F56" w:rsidRPr="00D47BA6" w:rsidRDefault="004B0F56" w:rsidP="004B0F56">
            <w:pPr>
              <w:pStyle w:val="Normal5"/>
              <w:keepNext/>
              <w:rPr>
                <w:rFonts w:cs="Arial"/>
                <w:b/>
                <w:sz w:val="22"/>
                <w:szCs w:val="22"/>
              </w:rPr>
            </w:pPr>
          </w:p>
        </w:tc>
      </w:tr>
      <w:tr w:rsidR="004B0F56" w:rsidRPr="00D47BA6" w14:paraId="77D1AF81" w14:textId="77777777" w:rsidTr="006A2910">
        <w:tc>
          <w:tcPr>
            <w:tcW w:w="9270" w:type="dxa"/>
            <w:tcBorders>
              <w:top w:val="nil"/>
              <w:left w:val="single" w:sz="4" w:space="0" w:color="auto"/>
              <w:bottom w:val="single" w:sz="4" w:space="0" w:color="auto"/>
              <w:right w:val="single" w:sz="4" w:space="0" w:color="auto"/>
            </w:tcBorders>
          </w:tcPr>
          <w:p w14:paraId="1A0EA273" w14:textId="77777777" w:rsidR="004B0F56" w:rsidRPr="00D47BA6" w:rsidRDefault="004B0F56" w:rsidP="004B0F56">
            <w:pPr>
              <w:pStyle w:val="Normal5"/>
              <w:keepNext/>
              <w:rPr>
                <w:rFonts w:cs="Arial"/>
                <w:sz w:val="22"/>
                <w:szCs w:val="22"/>
              </w:rPr>
            </w:pPr>
            <w:r w:rsidRPr="00D47BA6">
              <w:rPr>
                <w:rFonts w:cs="Arial"/>
                <w:b/>
                <w:sz w:val="22"/>
                <w:szCs w:val="22"/>
              </w:rPr>
              <w:t>Action Plan:</w:t>
            </w:r>
            <w:r>
              <w:rPr>
                <w:rFonts w:cs="Arial"/>
                <w:sz w:val="22"/>
                <w:szCs w:val="22"/>
              </w:rPr>
              <w:t xml:space="preserve"> By October 20, 2023, Dedham Public Schools will select protocols and/or tools, and draft procedures, to ensure individual teachers review all educational materials. The district will also develop an internal monitoring system that ensures administrative oversight of training and implementation of material review tools by individual teachers. </w:t>
            </w:r>
          </w:p>
          <w:p w14:paraId="3E7AE67A" w14:textId="77777777" w:rsidR="004B0F56" w:rsidRDefault="004B0F56" w:rsidP="004B0F56">
            <w:pPr>
              <w:pStyle w:val="Normal5"/>
              <w:keepNext/>
              <w:rPr>
                <w:rFonts w:cs="Arial"/>
                <w:sz w:val="22"/>
                <w:szCs w:val="22"/>
              </w:rPr>
            </w:pPr>
          </w:p>
          <w:p w14:paraId="0BE8A1DA" w14:textId="77777777" w:rsidR="004B0F56" w:rsidRDefault="004B0F56" w:rsidP="004B0F56">
            <w:pPr>
              <w:pStyle w:val="Normal5"/>
              <w:keepNext/>
              <w:rPr>
                <w:rFonts w:cs="Arial"/>
                <w:sz w:val="22"/>
                <w:szCs w:val="22"/>
              </w:rPr>
            </w:pPr>
            <w:r>
              <w:rPr>
                <w:rFonts w:cs="Arial"/>
                <w:sz w:val="22"/>
                <w:szCs w:val="22"/>
              </w:rPr>
              <w:t xml:space="preserve">By January 26, 2024, Dedham Public Schools will provide training to all teachers across the district on methods for evaluating all educational materials and providing balance and context when necessary. </w:t>
            </w:r>
          </w:p>
          <w:p w14:paraId="7695DF44" w14:textId="77777777" w:rsidR="004B0F56" w:rsidRDefault="004B0F56" w:rsidP="004B0F56">
            <w:pPr>
              <w:pStyle w:val="Normal5"/>
              <w:keepNext/>
              <w:rPr>
                <w:rFonts w:cs="Arial"/>
                <w:sz w:val="22"/>
                <w:szCs w:val="22"/>
              </w:rPr>
            </w:pPr>
          </w:p>
          <w:p w14:paraId="6EA320F2" w14:textId="77777777" w:rsidR="004B0F56" w:rsidRDefault="004B0F56" w:rsidP="004B0F56">
            <w:pPr>
              <w:pStyle w:val="Normal5"/>
              <w:keepNext/>
              <w:rPr>
                <w:rFonts w:cs="Arial"/>
                <w:sz w:val="22"/>
                <w:szCs w:val="22"/>
              </w:rPr>
            </w:pPr>
            <w:r>
              <w:rPr>
                <w:rFonts w:cs="Arial"/>
                <w:sz w:val="22"/>
                <w:szCs w:val="22"/>
              </w:rPr>
              <w:t>By March 1, 2024, Dedham Public Schools will submit a summary of instructional walk-throughs and lesson/material reviews to ensure individual teachers evaluate all educational materials and provide balance and context when necessary. The district will also describe any additional coaching and training provided to support teachers based on the results of the reviews.</w:t>
            </w:r>
          </w:p>
          <w:p w14:paraId="0333DDD4" w14:textId="77777777" w:rsidR="004B0F56" w:rsidRPr="00D47BA6" w:rsidRDefault="004B0F56" w:rsidP="004B0F56">
            <w:pPr>
              <w:pStyle w:val="Normal5"/>
              <w:keepNext/>
              <w:rPr>
                <w:rFonts w:cs="Arial"/>
                <w:b/>
                <w:sz w:val="22"/>
                <w:szCs w:val="22"/>
              </w:rPr>
            </w:pPr>
          </w:p>
        </w:tc>
      </w:tr>
      <w:tr w:rsidR="004B0F56" w:rsidRPr="00D47BA6" w14:paraId="241399FA" w14:textId="77777777" w:rsidTr="006A2910">
        <w:tc>
          <w:tcPr>
            <w:tcW w:w="9270" w:type="dxa"/>
            <w:tcBorders>
              <w:top w:val="nil"/>
              <w:left w:val="single" w:sz="4" w:space="0" w:color="auto"/>
              <w:bottom w:val="single" w:sz="4" w:space="0" w:color="auto"/>
              <w:right w:val="single" w:sz="4" w:space="0" w:color="auto"/>
            </w:tcBorders>
          </w:tcPr>
          <w:p w14:paraId="4246EF7C" w14:textId="77777777" w:rsidR="004B0F56" w:rsidRPr="00D47BA6" w:rsidRDefault="004B0F56" w:rsidP="004B0F56">
            <w:pPr>
              <w:pStyle w:val="Normal5"/>
              <w:keepNext/>
              <w:rPr>
                <w:rFonts w:cs="Arial"/>
                <w:sz w:val="22"/>
                <w:szCs w:val="22"/>
              </w:rPr>
            </w:pPr>
            <w:r w:rsidRPr="00D47BA6">
              <w:rPr>
                <w:rFonts w:cs="Arial"/>
                <w:b/>
                <w:sz w:val="22"/>
                <w:szCs w:val="22"/>
              </w:rPr>
              <w:t>Success Metric:</w:t>
            </w:r>
            <w:r>
              <w:rPr>
                <w:rFonts w:cs="Arial"/>
                <w:sz w:val="22"/>
                <w:szCs w:val="22"/>
              </w:rPr>
              <w:t xml:space="preserve"> By March 2024 and beyond, all individual teachers will review all educational materials for simplistic and demeaning generalizations, lacking intellectual merit, on the basis of race, color, sex, gender identity, religion, national origin, and sexual orientation. Additionally, individual teachers will implement appropriate activities, discussions, and/or supplementary materials to provide balance and context for any such stereotypes depicted in such materials. </w:t>
            </w:r>
          </w:p>
          <w:p w14:paraId="365E5020" w14:textId="77777777" w:rsidR="004B0F56" w:rsidRDefault="004B0F56" w:rsidP="004B0F56">
            <w:pPr>
              <w:pStyle w:val="Normal5"/>
              <w:keepNext/>
              <w:rPr>
                <w:rFonts w:cs="Arial"/>
                <w:sz w:val="22"/>
                <w:szCs w:val="22"/>
              </w:rPr>
            </w:pPr>
          </w:p>
          <w:p w14:paraId="5B349A90" w14:textId="77777777" w:rsidR="004B0F56" w:rsidRDefault="004B0F56" w:rsidP="004B0F56">
            <w:pPr>
              <w:pStyle w:val="Normal5"/>
              <w:keepNext/>
              <w:rPr>
                <w:rFonts w:cs="Arial"/>
                <w:sz w:val="22"/>
                <w:szCs w:val="22"/>
              </w:rPr>
            </w:pPr>
            <w:r>
              <w:rPr>
                <w:rFonts w:cs="Arial"/>
                <w:sz w:val="22"/>
                <w:szCs w:val="22"/>
              </w:rPr>
              <w:t xml:space="preserve">Evidence: </w:t>
            </w:r>
          </w:p>
          <w:p w14:paraId="0C1A7655" w14:textId="77777777" w:rsidR="004B0F56" w:rsidRDefault="004B0F56" w:rsidP="00AD7E90">
            <w:pPr>
              <w:pStyle w:val="Normal5"/>
              <w:keepNext/>
              <w:numPr>
                <w:ilvl w:val="0"/>
                <w:numId w:val="31"/>
              </w:numPr>
              <w:rPr>
                <w:rFonts w:cs="Arial"/>
                <w:sz w:val="22"/>
                <w:szCs w:val="22"/>
              </w:rPr>
            </w:pPr>
            <w:r>
              <w:rPr>
                <w:rFonts w:cs="Arial"/>
                <w:sz w:val="22"/>
                <w:szCs w:val="22"/>
              </w:rPr>
              <w:t xml:space="preserve">Tools/protocols used to evaluate educational materials </w:t>
            </w:r>
          </w:p>
          <w:p w14:paraId="6E3A638F" w14:textId="77777777" w:rsidR="004B0F56" w:rsidRDefault="004B0F56" w:rsidP="00AD7E90">
            <w:pPr>
              <w:pStyle w:val="Normal5"/>
              <w:keepNext/>
              <w:numPr>
                <w:ilvl w:val="0"/>
                <w:numId w:val="31"/>
              </w:numPr>
              <w:rPr>
                <w:rFonts w:cs="Arial"/>
                <w:sz w:val="22"/>
                <w:szCs w:val="22"/>
              </w:rPr>
            </w:pPr>
            <w:r>
              <w:rPr>
                <w:rFonts w:cs="Arial"/>
                <w:sz w:val="22"/>
                <w:szCs w:val="22"/>
              </w:rPr>
              <w:t xml:space="preserve">Description of the internal monitoring system to ensure ongoing compliance </w:t>
            </w:r>
          </w:p>
          <w:p w14:paraId="510A4621" w14:textId="77777777" w:rsidR="004B0F56" w:rsidRDefault="004B0F56" w:rsidP="00AD7E90">
            <w:pPr>
              <w:pStyle w:val="Normal5"/>
              <w:keepNext/>
              <w:numPr>
                <w:ilvl w:val="0"/>
                <w:numId w:val="31"/>
              </w:numPr>
              <w:rPr>
                <w:rFonts w:cs="Arial"/>
                <w:sz w:val="22"/>
                <w:szCs w:val="22"/>
              </w:rPr>
            </w:pPr>
            <w:r>
              <w:rPr>
                <w:rFonts w:cs="Arial"/>
                <w:sz w:val="22"/>
                <w:szCs w:val="22"/>
              </w:rPr>
              <w:t xml:space="preserve">Agendas, training materials, and attendance sheets </w:t>
            </w:r>
          </w:p>
          <w:p w14:paraId="12315075" w14:textId="77777777" w:rsidR="004B0F56" w:rsidRDefault="004B0F56" w:rsidP="00AD7E90">
            <w:pPr>
              <w:pStyle w:val="Normal5"/>
              <w:keepNext/>
              <w:numPr>
                <w:ilvl w:val="0"/>
                <w:numId w:val="31"/>
              </w:numPr>
              <w:rPr>
                <w:rFonts w:cs="Arial"/>
                <w:sz w:val="22"/>
                <w:szCs w:val="22"/>
              </w:rPr>
            </w:pPr>
            <w:r>
              <w:rPr>
                <w:rFonts w:cs="Arial"/>
                <w:sz w:val="22"/>
                <w:szCs w:val="22"/>
              </w:rPr>
              <w:t xml:space="preserve">Walk-through and lesson/material reviews </w:t>
            </w:r>
          </w:p>
          <w:p w14:paraId="08E864A2" w14:textId="77777777" w:rsidR="004B0F56" w:rsidRDefault="004B0F56" w:rsidP="00AD7E90">
            <w:pPr>
              <w:pStyle w:val="Normal5"/>
              <w:keepNext/>
              <w:numPr>
                <w:ilvl w:val="0"/>
                <w:numId w:val="31"/>
              </w:numPr>
              <w:rPr>
                <w:rFonts w:cs="Arial"/>
                <w:sz w:val="22"/>
                <w:szCs w:val="22"/>
              </w:rPr>
            </w:pPr>
            <w:r>
              <w:rPr>
                <w:rFonts w:cs="Arial"/>
                <w:sz w:val="22"/>
                <w:szCs w:val="22"/>
              </w:rPr>
              <w:t>Additional coaching, training, or support</w:t>
            </w:r>
          </w:p>
          <w:p w14:paraId="5669634E" w14:textId="77777777" w:rsidR="004B0F56" w:rsidRPr="00D47BA6" w:rsidRDefault="004B0F56" w:rsidP="004B0F56">
            <w:pPr>
              <w:pStyle w:val="Normal5"/>
              <w:keepNext/>
              <w:rPr>
                <w:rFonts w:cs="Arial"/>
                <w:b/>
                <w:sz w:val="22"/>
                <w:szCs w:val="22"/>
              </w:rPr>
            </w:pPr>
          </w:p>
        </w:tc>
      </w:tr>
      <w:tr w:rsidR="004B0F56" w:rsidRPr="00D47BA6" w14:paraId="66211C03" w14:textId="77777777" w:rsidTr="006A2910">
        <w:tc>
          <w:tcPr>
            <w:tcW w:w="9270" w:type="dxa"/>
            <w:tcBorders>
              <w:top w:val="nil"/>
              <w:left w:val="single" w:sz="4" w:space="0" w:color="auto"/>
              <w:bottom w:val="single" w:sz="4" w:space="0" w:color="auto"/>
              <w:right w:val="single" w:sz="4" w:space="0" w:color="auto"/>
            </w:tcBorders>
          </w:tcPr>
          <w:p w14:paraId="1F06E237" w14:textId="77777777" w:rsidR="004B0F56" w:rsidRPr="00D47BA6" w:rsidRDefault="004B0F56" w:rsidP="006A2910">
            <w:pPr>
              <w:pStyle w:val="Normal5"/>
              <w:keepNext/>
              <w:rPr>
                <w:rFonts w:cs="Arial"/>
                <w:b/>
                <w:sz w:val="22"/>
                <w:szCs w:val="22"/>
              </w:rPr>
            </w:pPr>
            <w:r w:rsidRPr="00D47BA6">
              <w:rPr>
                <w:b/>
                <w:sz w:val="22"/>
                <w:szCs w:val="22"/>
              </w:rPr>
              <w:t>Measurement Mechanism:</w:t>
            </w:r>
            <w:r>
              <w:rPr>
                <w:sz w:val="22"/>
                <w:szCs w:val="22"/>
              </w:rPr>
              <w:t xml:space="preserve"> Each school year, Dedham Public Schools will provide training to all teachers on how to review all types of educational materials and provide balance and context when necessary. Throughout the school year, Dedham administrators will review individual teacher practices and provide effective feedback, additional support, and training, as required.</w:t>
            </w:r>
          </w:p>
        </w:tc>
      </w:tr>
      <w:tr w:rsidR="004B0F56" w:rsidRPr="00D47BA6" w14:paraId="73505692" w14:textId="77777777" w:rsidTr="006A2910">
        <w:tc>
          <w:tcPr>
            <w:tcW w:w="9270" w:type="dxa"/>
            <w:tcBorders>
              <w:top w:val="single" w:sz="4" w:space="0" w:color="auto"/>
              <w:left w:val="single" w:sz="4" w:space="0" w:color="auto"/>
              <w:bottom w:val="nil"/>
              <w:right w:val="single" w:sz="4" w:space="0" w:color="auto"/>
            </w:tcBorders>
          </w:tcPr>
          <w:p w14:paraId="1F3C9C99" w14:textId="77777777" w:rsidR="004B0F56" w:rsidRPr="00D47BA6" w:rsidRDefault="004B0F56" w:rsidP="004B0F56">
            <w:pPr>
              <w:pStyle w:val="Normal5"/>
              <w:keepNext/>
              <w:rPr>
                <w:sz w:val="22"/>
                <w:szCs w:val="22"/>
              </w:rPr>
            </w:pPr>
            <w:r w:rsidRPr="00D47BA6">
              <w:rPr>
                <w:b/>
                <w:sz w:val="22"/>
                <w:szCs w:val="22"/>
              </w:rPr>
              <w:t>Completion Timeframe:</w:t>
            </w:r>
            <w:r>
              <w:rPr>
                <w:sz w:val="22"/>
                <w:szCs w:val="22"/>
              </w:rPr>
              <w:t xml:space="preserve"> 03/01/2024</w:t>
            </w:r>
          </w:p>
        </w:tc>
      </w:tr>
      <w:tr w:rsidR="004B0F56" w:rsidRPr="00D47BA6" w14:paraId="26E4A8D8" w14:textId="77777777" w:rsidTr="006A2910">
        <w:tc>
          <w:tcPr>
            <w:tcW w:w="9270" w:type="dxa"/>
            <w:tcBorders>
              <w:top w:val="nil"/>
              <w:left w:val="single" w:sz="4" w:space="0" w:color="auto"/>
              <w:bottom w:val="single" w:sz="4" w:space="0" w:color="auto"/>
              <w:right w:val="single" w:sz="4" w:space="0" w:color="auto"/>
            </w:tcBorders>
          </w:tcPr>
          <w:p w14:paraId="6C1619B2" w14:textId="77777777" w:rsidR="004B0F56" w:rsidRPr="00D47BA6" w:rsidRDefault="004B0F56" w:rsidP="004B0F56">
            <w:pPr>
              <w:pStyle w:val="Normal5"/>
              <w:keepNext/>
              <w:rPr>
                <w:rFonts w:cs="Arial"/>
                <w:sz w:val="22"/>
                <w:szCs w:val="22"/>
              </w:rPr>
            </w:pPr>
          </w:p>
        </w:tc>
      </w:tr>
    </w:tbl>
    <w:p w14:paraId="2D2E1E97" w14:textId="77777777" w:rsidR="004B0F56" w:rsidRDefault="004B0F56" w:rsidP="004B0F56">
      <w:pPr>
        <w:pStyle w:val="Normal5"/>
        <w:sectPr w:rsidR="004B0F56" w:rsidSect="004B0F56">
          <w:footerReference w:type="default" r:id="rId22"/>
          <w:type w:val="continuous"/>
          <w:pgSz w:w="12240" w:h="15840"/>
          <w:pgMar w:top="1440" w:right="1080" w:bottom="1440" w:left="1800" w:header="720" w:footer="720" w:gutter="0"/>
          <w:cols w:space="720"/>
          <w:docGrid w:linePitch="360"/>
        </w:sectPr>
      </w:pPr>
    </w:p>
    <w:p w14:paraId="5D586291" w14:textId="77777777" w:rsidR="004B0F56" w:rsidRPr="008E14D8" w:rsidRDefault="004B0F56" w:rsidP="004B0F56">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B0F56" w:rsidRPr="00D47BA6" w14:paraId="434A39E6" w14:textId="77777777" w:rsidTr="004B0F56">
        <w:trPr>
          <w:tblHeader/>
        </w:trPr>
        <w:tc>
          <w:tcPr>
            <w:tcW w:w="9360" w:type="dxa"/>
            <w:tcBorders>
              <w:bottom w:val="single" w:sz="4" w:space="0" w:color="auto"/>
            </w:tcBorders>
            <w:shd w:val="clear" w:color="auto" w:fill="C0C0C0"/>
          </w:tcPr>
          <w:p w14:paraId="22CA3B1B" w14:textId="77777777" w:rsidR="004B0F56" w:rsidRPr="00D47BA6" w:rsidRDefault="004B0F56" w:rsidP="004B0F56">
            <w:pPr>
              <w:pStyle w:val="Normal6"/>
              <w:keepNext/>
              <w:rPr>
                <w:b/>
                <w:sz w:val="22"/>
                <w:szCs w:val="22"/>
              </w:rPr>
            </w:pPr>
            <w:r w:rsidRPr="00D47BA6">
              <w:rPr>
                <w:b/>
                <w:sz w:val="22"/>
                <w:szCs w:val="22"/>
              </w:rPr>
              <w:t xml:space="preserve">Improvement Area </w:t>
            </w:r>
            <w:r w:rsidR="00AD7E90">
              <w:rPr>
                <w:b/>
                <w:sz w:val="22"/>
                <w:szCs w:val="22"/>
              </w:rPr>
              <w:t>6</w:t>
            </w:r>
          </w:p>
        </w:tc>
      </w:tr>
      <w:tr w:rsidR="004B0F56" w:rsidRPr="00D47BA6" w14:paraId="2C28BA75" w14:textId="77777777" w:rsidTr="004B0F56">
        <w:tc>
          <w:tcPr>
            <w:tcW w:w="9360" w:type="dxa"/>
            <w:tcBorders>
              <w:top w:val="single" w:sz="4" w:space="0" w:color="auto"/>
              <w:left w:val="single" w:sz="4" w:space="0" w:color="auto"/>
              <w:bottom w:val="nil"/>
              <w:right w:val="single" w:sz="4" w:space="0" w:color="auto"/>
            </w:tcBorders>
          </w:tcPr>
          <w:p w14:paraId="119C0426" w14:textId="77777777" w:rsidR="004B0F56" w:rsidRPr="00D47BA6" w:rsidRDefault="004B0F56" w:rsidP="004B0F56">
            <w:pPr>
              <w:pStyle w:val="Normal6"/>
              <w:keepNext/>
              <w:rPr>
                <w:sz w:val="22"/>
                <w:szCs w:val="22"/>
              </w:rPr>
            </w:pPr>
            <w:r w:rsidRPr="00D47BA6">
              <w:rPr>
                <w:b/>
                <w:sz w:val="22"/>
                <w:szCs w:val="22"/>
              </w:rPr>
              <w:t>Criterion:</w:t>
            </w:r>
            <w:r>
              <w:rPr>
                <w:sz w:val="22"/>
                <w:szCs w:val="22"/>
              </w:rPr>
              <w:t xml:space="preserve"> CR 25 - Institutional self-evaluation</w:t>
            </w:r>
          </w:p>
          <w:p w14:paraId="2957E63F" w14:textId="77777777" w:rsidR="004B0F56" w:rsidRPr="00D47BA6" w:rsidRDefault="004B0F56" w:rsidP="004B0F56">
            <w:pPr>
              <w:pStyle w:val="Normal6"/>
              <w:keepNext/>
              <w:rPr>
                <w:b/>
                <w:sz w:val="22"/>
                <w:szCs w:val="22"/>
              </w:rPr>
            </w:pPr>
          </w:p>
        </w:tc>
      </w:tr>
      <w:tr w:rsidR="004B0F56" w:rsidRPr="00D47BA6" w14:paraId="778EED15" w14:textId="77777777" w:rsidTr="004B0F56">
        <w:tc>
          <w:tcPr>
            <w:tcW w:w="9360" w:type="dxa"/>
            <w:tcBorders>
              <w:top w:val="single" w:sz="4" w:space="0" w:color="auto"/>
              <w:left w:val="single" w:sz="4" w:space="0" w:color="auto"/>
              <w:bottom w:val="nil"/>
              <w:right w:val="single" w:sz="4" w:space="0" w:color="auto"/>
            </w:tcBorders>
          </w:tcPr>
          <w:p w14:paraId="3185DD7E" w14:textId="77777777" w:rsidR="004B0F56" w:rsidRPr="00D47BA6" w:rsidRDefault="004B0F56" w:rsidP="004B0F56">
            <w:pPr>
              <w:pStyle w:val="Normal6"/>
              <w:keepNext/>
              <w:rPr>
                <w:sz w:val="22"/>
                <w:szCs w:val="22"/>
              </w:rPr>
            </w:pPr>
            <w:r w:rsidRPr="00D47BA6">
              <w:rPr>
                <w:b/>
                <w:sz w:val="22"/>
                <w:szCs w:val="22"/>
              </w:rPr>
              <w:t>Rating:</w:t>
            </w:r>
            <w:r>
              <w:rPr>
                <w:sz w:val="22"/>
                <w:szCs w:val="22"/>
              </w:rPr>
              <w:t xml:space="preserve"> Partially Implemented</w:t>
            </w:r>
          </w:p>
        </w:tc>
      </w:tr>
      <w:tr w:rsidR="004B0F56" w:rsidRPr="00D47BA6" w14:paraId="0B4C337B" w14:textId="77777777" w:rsidTr="004B0F56">
        <w:tc>
          <w:tcPr>
            <w:tcW w:w="9360" w:type="dxa"/>
            <w:tcBorders>
              <w:top w:val="nil"/>
              <w:left w:val="single" w:sz="4" w:space="0" w:color="auto"/>
              <w:bottom w:val="single" w:sz="4" w:space="0" w:color="auto"/>
              <w:right w:val="single" w:sz="4" w:space="0" w:color="auto"/>
            </w:tcBorders>
          </w:tcPr>
          <w:p w14:paraId="412A3551" w14:textId="77777777" w:rsidR="004B0F56" w:rsidRPr="00D47BA6" w:rsidRDefault="004B0F56" w:rsidP="004B0F56">
            <w:pPr>
              <w:pStyle w:val="Normal6"/>
              <w:keepNext/>
              <w:rPr>
                <w:rFonts w:cs="Arial"/>
                <w:b/>
                <w:sz w:val="22"/>
                <w:szCs w:val="22"/>
              </w:rPr>
            </w:pPr>
          </w:p>
        </w:tc>
      </w:tr>
      <w:tr w:rsidR="004B0F56" w:rsidRPr="00D47BA6" w14:paraId="466E75BB" w14:textId="77777777" w:rsidTr="004B0F56">
        <w:tc>
          <w:tcPr>
            <w:tcW w:w="9360" w:type="dxa"/>
            <w:tcBorders>
              <w:top w:val="nil"/>
              <w:left w:val="single" w:sz="4" w:space="0" w:color="auto"/>
              <w:bottom w:val="single" w:sz="4" w:space="0" w:color="auto"/>
              <w:right w:val="single" w:sz="4" w:space="0" w:color="auto"/>
            </w:tcBorders>
          </w:tcPr>
          <w:p w14:paraId="055F9B00" w14:textId="77777777" w:rsidR="004B0F56" w:rsidRPr="00D47BA6" w:rsidRDefault="004B0F56" w:rsidP="004B0F56">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3FCA1402" w14:textId="77777777" w:rsidR="004B0F56" w:rsidRPr="00D47BA6" w:rsidRDefault="004B0F56" w:rsidP="004B0F56">
            <w:pPr>
              <w:pStyle w:val="Normal6"/>
              <w:keepNext/>
              <w:rPr>
                <w:rFonts w:cs="Arial"/>
                <w:b/>
                <w:sz w:val="22"/>
                <w:szCs w:val="22"/>
              </w:rPr>
            </w:pPr>
          </w:p>
        </w:tc>
      </w:tr>
      <w:tr w:rsidR="004B0F56" w:rsidRPr="00D47BA6" w14:paraId="068446A6" w14:textId="77777777" w:rsidTr="004B0F56">
        <w:tc>
          <w:tcPr>
            <w:tcW w:w="9360" w:type="dxa"/>
            <w:tcBorders>
              <w:top w:val="nil"/>
              <w:left w:val="single" w:sz="4" w:space="0" w:color="auto"/>
              <w:bottom w:val="single" w:sz="4" w:space="0" w:color="auto"/>
              <w:right w:val="single" w:sz="4" w:space="0" w:color="auto"/>
            </w:tcBorders>
          </w:tcPr>
          <w:p w14:paraId="16A75B15" w14:textId="77777777" w:rsidR="004B0F56" w:rsidRPr="00D47BA6" w:rsidRDefault="004B0F56" w:rsidP="004B0F56">
            <w:pPr>
              <w:pStyle w:val="Normal6"/>
              <w:keepNext/>
              <w:rPr>
                <w:rFonts w:cs="Arial"/>
                <w:sz w:val="22"/>
                <w:szCs w:val="22"/>
              </w:rPr>
            </w:pPr>
            <w:r w:rsidRPr="00D47BA6">
              <w:rPr>
                <w:b/>
                <w:sz w:val="22"/>
                <w:szCs w:val="22"/>
              </w:rPr>
              <w:t>LEA Outcome:</w:t>
            </w:r>
            <w:r>
              <w:rPr>
                <w:sz w:val="22"/>
                <w:szCs w:val="22"/>
              </w:rPr>
              <w:t xml:space="preserve"> Dedham Public Schools will develop and implement a self-evaluation plan so that the district evaluates all aspects of its K-12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2D5DE76F" w14:textId="77777777" w:rsidR="004B0F56" w:rsidRPr="00D47BA6" w:rsidRDefault="004B0F56" w:rsidP="004B0F56">
            <w:pPr>
              <w:pStyle w:val="Normal6"/>
              <w:keepNext/>
              <w:rPr>
                <w:rFonts w:cs="Arial"/>
                <w:b/>
                <w:sz w:val="22"/>
                <w:szCs w:val="22"/>
              </w:rPr>
            </w:pPr>
          </w:p>
        </w:tc>
      </w:tr>
      <w:tr w:rsidR="004B0F56" w:rsidRPr="00D47BA6" w14:paraId="4D0F7139" w14:textId="77777777" w:rsidTr="004B0F56">
        <w:tc>
          <w:tcPr>
            <w:tcW w:w="9360" w:type="dxa"/>
            <w:tcBorders>
              <w:top w:val="nil"/>
              <w:left w:val="single" w:sz="4" w:space="0" w:color="auto"/>
              <w:bottom w:val="single" w:sz="4" w:space="0" w:color="auto"/>
              <w:right w:val="single" w:sz="4" w:space="0" w:color="auto"/>
            </w:tcBorders>
          </w:tcPr>
          <w:p w14:paraId="1B97000F" w14:textId="77777777" w:rsidR="004B0F56" w:rsidRPr="00D47BA6" w:rsidRDefault="004B0F56" w:rsidP="004B0F56">
            <w:pPr>
              <w:pStyle w:val="Normal6"/>
              <w:keepNext/>
              <w:rPr>
                <w:rFonts w:cs="Arial"/>
                <w:sz w:val="22"/>
                <w:szCs w:val="22"/>
              </w:rPr>
            </w:pPr>
            <w:r w:rsidRPr="00D47BA6">
              <w:rPr>
                <w:rFonts w:cs="Arial"/>
                <w:b/>
                <w:sz w:val="22"/>
                <w:szCs w:val="22"/>
              </w:rPr>
              <w:t>Action Plan:</w:t>
            </w:r>
            <w:r>
              <w:rPr>
                <w:rFonts w:cs="Arial"/>
                <w:sz w:val="22"/>
                <w:szCs w:val="22"/>
              </w:rPr>
              <w:t xml:space="preserve"> By October 20, 2023, Dedham Public Schools will submit the procedures and protocols for a self-evaluation, including responsible persons by role, data to be gathered, methods for gathering stakeholder input, and timelines. </w:t>
            </w:r>
          </w:p>
          <w:p w14:paraId="0AEA0A4E" w14:textId="77777777" w:rsidR="004B0F56" w:rsidRDefault="004B0F56" w:rsidP="004B0F56">
            <w:pPr>
              <w:pStyle w:val="Normal6"/>
              <w:keepNext/>
              <w:rPr>
                <w:rFonts w:cs="Arial"/>
                <w:sz w:val="22"/>
                <w:szCs w:val="22"/>
              </w:rPr>
            </w:pPr>
          </w:p>
          <w:p w14:paraId="4F9A176B" w14:textId="77777777" w:rsidR="004B0F56" w:rsidRDefault="004B0F56" w:rsidP="004B0F56">
            <w:pPr>
              <w:pStyle w:val="Normal6"/>
              <w:keepNext/>
              <w:rPr>
                <w:rFonts w:cs="Arial"/>
                <w:sz w:val="22"/>
                <w:szCs w:val="22"/>
              </w:rPr>
            </w:pPr>
            <w:r>
              <w:rPr>
                <w:rFonts w:cs="Arial"/>
                <w:sz w:val="22"/>
                <w:szCs w:val="22"/>
              </w:rPr>
              <w:t xml:space="preserve">By January 26, 2024, Dedham Public Schools will provide training to appropriate staff on the procedures and protocols for conducting an annual self-evaluation. </w:t>
            </w:r>
          </w:p>
          <w:p w14:paraId="65814FD7" w14:textId="77777777" w:rsidR="004B0F56" w:rsidRDefault="004B0F56" w:rsidP="004B0F56">
            <w:pPr>
              <w:pStyle w:val="Normal6"/>
              <w:keepNext/>
              <w:rPr>
                <w:rFonts w:cs="Arial"/>
                <w:sz w:val="22"/>
                <w:szCs w:val="22"/>
              </w:rPr>
            </w:pPr>
          </w:p>
          <w:p w14:paraId="2CE0E17E" w14:textId="77777777" w:rsidR="004B0F56" w:rsidRDefault="004B0F56" w:rsidP="004B0F56">
            <w:pPr>
              <w:pStyle w:val="Normal6"/>
              <w:keepNext/>
              <w:rPr>
                <w:rFonts w:cs="Arial"/>
                <w:sz w:val="22"/>
                <w:szCs w:val="22"/>
              </w:rPr>
            </w:pPr>
            <w:r>
              <w:rPr>
                <w:rFonts w:cs="Arial"/>
                <w:sz w:val="22"/>
                <w:szCs w:val="22"/>
              </w:rPr>
              <w:t>By March 1, 2024, Dedham Public Schools will submit the completed self-evaluation including data analysis with any identified concerns, a root cause analysis, and an action plan to address the concerns. The district will share the results with the school committee.</w:t>
            </w:r>
          </w:p>
          <w:p w14:paraId="4A377850" w14:textId="77777777" w:rsidR="004B0F56" w:rsidRPr="00D47BA6" w:rsidRDefault="004B0F56" w:rsidP="004B0F56">
            <w:pPr>
              <w:pStyle w:val="Normal6"/>
              <w:keepNext/>
              <w:rPr>
                <w:rFonts w:cs="Arial"/>
                <w:b/>
                <w:sz w:val="22"/>
                <w:szCs w:val="22"/>
              </w:rPr>
            </w:pPr>
          </w:p>
        </w:tc>
      </w:tr>
      <w:tr w:rsidR="004B0F56" w:rsidRPr="00D47BA6" w14:paraId="64E13F6F" w14:textId="77777777" w:rsidTr="004B0F56">
        <w:tc>
          <w:tcPr>
            <w:tcW w:w="9360" w:type="dxa"/>
            <w:tcBorders>
              <w:top w:val="nil"/>
              <w:left w:val="single" w:sz="4" w:space="0" w:color="auto"/>
              <w:bottom w:val="single" w:sz="4" w:space="0" w:color="auto"/>
              <w:right w:val="single" w:sz="4" w:space="0" w:color="auto"/>
            </w:tcBorders>
          </w:tcPr>
          <w:p w14:paraId="64778194" w14:textId="77777777" w:rsidR="004B0F56" w:rsidRPr="00D47BA6" w:rsidRDefault="004B0F56" w:rsidP="004B0F56">
            <w:pPr>
              <w:pStyle w:val="Normal6"/>
              <w:keepNext/>
              <w:rPr>
                <w:rFonts w:cs="Arial"/>
                <w:sz w:val="22"/>
                <w:szCs w:val="22"/>
              </w:rPr>
            </w:pPr>
            <w:r w:rsidRPr="00D47BA6">
              <w:rPr>
                <w:rFonts w:cs="Arial"/>
                <w:b/>
                <w:sz w:val="22"/>
                <w:szCs w:val="22"/>
              </w:rPr>
              <w:t>Success Metric:</w:t>
            </w:r>
            <w:r>
              <w:rPr>
                <w:rFonts w:cs="Arial"/>
                <w:sz w:val="22"/>
                <w:szCs w:val="22"/>
              </w:rPr>
              <w:t xml:space="preserve"> By March 2024 and beyond, Dedham Public Schools will complete an annual data-based institutional self-evaluation assessing equal access to all K-12 programs. </w:t>
            </w:r>
          </w:p>
          <w:p w14:paraId="57B2FDDB" w14:textId="77777777" w:rsidR="004B0F56" w:rsidRDefault="004B0F56" w:rsidP="004B0F56">
            <w:pPr>
              <w:pStyle w:val="Normal6"/>
              <w:keepNext/>
              <w:rPr>
                <w:rFonts w:cs="Arial"/>
                <w:sz w:val="22"/>
                <w:szCs w:val="22"/>
              </w:rPr>
            </w:pPr>
            <w:r>
              <w:rPr>
                <w:rFonts w:cs="Arial"/>
                <w:sz w:val="22"/>
                <w:szCs w:val="22"/>
              </w:rPr>
              <w:t xml:space="preserve"> </w:t>
            </w:r>
          </w:p>
          <w:p w14:paraId="08C19467" w14:textId="77777777" w:rsidR="004B0F56" w:rsidRDefault="004B0F56" w:rsidP="004B0F56">
            <w:pPr>
              <w:pStyle w:val="Normal6"/>
              <w:keepNext/>
              <w:rPr>
                <w:rFonts w:cs="Arial"/>
                <w:sz w:val="22"/>
                <w:szCs w:val="22"/>
              </w:rPr>
            </w:pPr>
            <w:r>
              <w:rPr>
                <w:rFonts w:cs="Arial"/>
                <w:sz w:val="22"/>
                <w:szCs w:val="22"/>
              </w:rPr>
              <w:t xml:space="preserve">Evidence: </w:t>
            </w:r>
          </w:p>
          <w:p w14:paraId="0566DEBB" w14:textId="77777777" w:rsidR="004B0F56" w:rsidRDefault="004B0F56" w:rsidP="00AD7E90">
            <w:pPr>
              <w:pStyle w:val="Normal6"/>
              <w:keepNext/>
              <w:numPr>
                <w:ilvl w:val="0"/>
                <w:numId w:val="32"/>
              </w:numPr>
              <w:rPr>
                <w:rFonts w:cs="Arial"/>
                <w:sz w:val="22"/>
                <w:szCs w:val="22"/>
              </w:rPr>
            </w:pPr>
            <w:r>
              <w:rPr>
                <w:rFonts w:cs="Arial"/>
                <w:sz w:val="22"/>
                <w:szCs w:val="22"/>
              </w:rPr>
              <w:t xml:space="preserve">Procedures and protocols </w:t>
            </w:r>
          </w:p>
          <w:p w14:paraId="567B5EF5" w14:textId="77777777" w:rsidR="00AD7E90" w:rsidRDefault="004B0F56" w:rsidP="00AD7E90">
            <w:pPr>
              <w:pStyle w:val="Normal6"/>
              <w:keepNext/>
              <w:numPr>
                <w:ilvl w:val="0"/>
                <w:numId w:val="32"/>
              </w:numPr>
              <w:rPr>
                <w:rFonts w:cs="Arial"/>
                <w:sz w:val="22"/>
                <w:szCs w:val="22"/>
              </w:rPr>
            </w:pPr>
            <w:r>
              <w:rPr>
                <w:rFonts w:cs="Arial"/>
                <w:sz w:val="22"/>
                <w:szCs w:val="22"/>
              </w:rPr>
              <w:t xml:space="preserve">Agendas, training materials, and attendance sheets  </w:t>
            </w:r>
          </w:p>
          <w:p w14:paraId="55F6D197" w14:textId="77777777" w:rsidR="004B0F56" w:rsidRDefault="004B0F56" w:rsidP="00AD7E90">
            <w:pPr>
              <w:pStyle w:val="Normal6"/>
              <w:keepNext/>
              <w:numPr>
                <w:ilvl w:val="0"/>
                <w:numId w:val="32"/>
              </w:numPr>
              <w:rPr>
                <w:rFonts w:cs="Arial"/>
                <w:sz w:val="22"/>
                <w:szCs w:val="22"/>
              </w:rPr>
            </w:pPr>
            <w:r>
              <w:rPr>
                <w:rFonts w:cs="Arial"/>
                <w:sz w:val="22"/>
                <w:szCs w:val="22"/>
              </w:rPr>
              <w:t>Self-evaluation report with data analysis, identified concerns, root cause analysis, and action plan</w:t>
            </w:r>
          </w:p>
          <w:p w14:paraId="78D37FF8" w14:textId="77777777" w:rsidR="004B0F56" w:rsidRPr="00D47BA6" w:rsidRDefault="004B0F56" w:rsidP="004B0F56">
            <w:pPr>
              <w:pStyle w:val="Normal6"/>
              <w:keepNext/>
              <w:rPr>
                <w:rFonts w:cs="Arial"/>
                <w:b/>
                <w:sz w:val="22"/>
                <w:szCs w:val="22"/>
              </w:rPr>
            </w:pPr>
          </w:p>
        </w:tc>
      </w:tr>
      <w:tr w:rsidR="004B0F56" w:rsidRPr="00D47BA6" w14:paraId="1301FC5B" w14:textId="77777777" w:rsidTr="004B0F56">
        <w:tc>
          <w:tcPr>
            <w:tcW w:w="9360" w:type="dxa"/>
            <w:tcBorders>
              <w:top w:val="nil"/>
              <w:left w:val="single" w:sz="4" w:space="0" w:color="auto"/>
              <w:bottom w:val="single" w:sz="4" w:space="0" w:color="auto"/>
              <w:right w:val="single" w:sz="4" w:space="0" w:color="auto"/>
            </w:tcBorders>
          </w:tcPr>
          <w:p w14:paraId="304B665C" w14:textId="77777777" w:rsidR="004B0F56" w:rsidRPr="00D47BA6" w:rsidRDefault="004B0F56" w:rsidP="004B0F56">
            <w:pPr>
              <w:pStyle w:val="Normal6"/>
              <w:keepNext/>
              <w:rPr>
                <w:rFonts w:cs="Arial"/>
                <w:sz w:val="22"/>
                <w:szCs w:val="22"/>
              </w:rPr>
            </w:pPr>
            <w:r w:rsidRPr="00D47BA6">
              <w:rPr>
                <w:b/>
                <w:sz w:val="22"/>
                <w:szCs w:val="22"/>
              </w:rPr>
              <w:t>Measurement Mechanism:</w:t>
            </w:r>
            <w:r>
              <w:rPr>
                <w:sz w:val="22"/>
                <w:szCs w:val="22"/>
              </w:rPr>
              <w:t xml:space="preserve"> Each school year, the Assistant Superintendent will review and update the evaluation protocols and all administrators will receive training on conducting the self-evaluation.  Each quarter, the Assistant Superintendent will monitor data gathering and stakeholder input across all school buildings. At the end of each year, the Assistant Superintendent will present the self-evaluation report and corresponding action plan to the school committee.</w:t>
            </w:r>
          </w:p>
          <w:p w14:paraId="57A29383" w14:textId="77777777" w:rsidR="004B0F56" w:rsidRPr="00D47BA6" w:rsidRDefault="004B0F56" w:rsidP="004B0F56">
            <w:pPr>
              <w:pStyle w:val="Normal6"/>
              <w:keepNext/>
              <w:rPr>
                <w:rFonts w:cs="Arial"/>
                <w:b/>
                <w:sz w:val="22"/>
                <w:szCs w:val="22"/>
              </w:rPr>
            </w:pPr>
          </w:p>
        </w:tc>
      </w:tr>
      <w:tr w:rsidR="004B0F56" w:rsidRPr="00D47BA6" w14:paraId="47B7A969" w14:textId="77777777" w:rsidTr="004B0F56">
        <w:tc>
          <w:tcPr>
            <w:tcW w:w="9360" w:type="dxa"/>
            <w:tcBorders>
              <w:top w:val="single" w:sz="4" w:space="0" w:color="auto"/>
              <w:left w:val="single" w:sz="4" w:space="0" w:color="auto"/>
              <w:bottom w:val="nil"/>
              <w:right w:val="single" w:sz="4" w:space="0" w:color="auto"/>
            </w:tcBorders>
          </w:tcPr>
          <w:p w14:paraId="4E3AFAE3" w14:textId="77777777" w:rsidR="004B0F56" w:rsidRPr="00D47BA6" w:rsidRDefault="004B0F56" w:rsidP="004B0F56">
            <w:pPr>
              <w:pStyle w:val="Normal6"/>
              <w:keepNext/>
              <w:rPr>
                <w:sz w:val="22"/>
                <w:szCs w:val="22"/>
              </w:rPr>
            </w:pPr>
            <w:r w:rsidRPr="00D47BA6">
              <w:rPr>
                <w:b/>
                <w:sz w:val="22"/>
                <w:szCs w:val="22"/>
              </w:rPr>
              <w:t>Completion Timeframe:</w:t>
            </w:r>
            <w:r>
              <w:rPr>
                <w:sz w:val="22"/>
                <w:szCs w:val="22"/>
              </w:rPr>
              <w:t xml:space="preserve"> 03/01/2024</w:t>
            </w:r>
          </w:p>
        </w:tc>
      </w:tr>
      <w:tr w:rsidR="004B0F56" w:rsidRPr="00D47BA6" w14:paraId="311B822D" w14:textId="77777777" w:rsidTr="004B0F56">
        <w:tc>
          <w:tcPr>
            <w:tcW w:w="9360" w:type="dxa"/>
            <w:tcBorders>
              <w:top w:val="nil"/>
              <w:left w:val="single" w:sz="4" w:space="0" w:color="auto"/>
              <w:bottom w:val="single" w:sz="4" w:space="0" w:color="auto"/>
              <w:right w:val="single" w:sz="4" w:space="0" w:color="auto"/>
            </w:tcBorders>
          </w:tcPr>
          <w:p w14:paraId="6BEAFDE7" w14:textId="77777777" w:rsidR="004B0F56" w:rsidRPr="00D47BA6" w:rsidRDefault="004B0F56" w:rsidP="004B0F56">
            <w:pPr>
              <w:pStyle w:val="Normal6"/>
              <w:keepNext/>
              <w:rPr>
                <w:rFonts w:cs="Arial"/>
                <w:sz w:val="22"/>
                <w:szCs w:val="22"/>
              </w:rPr>
            </w:pPr>
          </w:p>
        </w:tc>
      </w:tr>
    </w:tbl>
    <w:p w14:paraId="075DCA8C" w14:textId="77777777" w:rsidR="004B0F56" w:rsidRDefault="004B0F56" w:rsidP="004B0F56">
      <w:pPr>
        <w:pStyle w:val="Normal6"/>
      </w:pPr>
    </w:p>
    <w:sectPr w:rsidR="004B0F56" w:rsidSect="004B0F56">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356F" w14:textId="77777777" w:rsidR="009968BC" w:rsidRDefault="009968BC">
      <w:r>
        <w:separator/>
      </w:r>
    </w:p>
  </w:endnote>
  <w:endnote w:type="continuationSeparator" w:id="0">
    <w:p w14:paraId="3712DCCE" w14:textId="77777777" w:rsidR="009968BC" w:rsidRDefault="009968BC">
      <w:r>
        <w:continuationSeparator/>
      </w:r>
    </w:p>
  </w:endnote>
  <w:endnote w:type="continuationNotice" w:id="1">
    <w:p w14:paraId="44965DE6" w14:textId="77777777" w:rsidR="009968BC" w:rsidRDefault="0099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0923" w14:textId="77777777" w:rsidR="004B0F56" w:rsidRDefault="004B0F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12F5277" w14:textId="77777777" w:rsidR="004B0F56" w:rsidRDefault="004B0F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9F8D" w14:textId="77777777" w:rsidR="004B0F56" w:rsidRDefault="004B0F56" w:rsidP="004B0F56">
    <w:pPr>
      <w:pStyle w:val="Footer"/>
      <w:pBdr>
        <w:top w:val="single" w:sz="4" w:space="1" w:color="auto"/>
      </w:pBdr>
      <w:ind w:right="360"/>
      <w:jc w:val="right"/>
      <w:rPr>
        <w:sz w:val="16"/>
        <w:szCs w:val="16"/>
      </w:rPr>
    </w:pPr>
    <w:r>
      <w:rPr>
        <w:sz w:val="16"/>
        <w:szCs w:val="16"/>
      </w:rPr>
      <w:t>Template Version 111721</w:t>
    </w:r>
  </w:p>
  <w:p w14:paraId="591CA15D" w14:textId="77777777" w:rsidR="004B0F56" w:rsidRPr="00E97E9E" w:rsidRDefault="004B0F56" w:rsidP="004B0F5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A674F04" w14:textId="77777777" w:rsidR="004B0F56" w:rsidRDefault="004B0F56">
    <w:pPr>
      <w:pStyle w:val="Footer"/>
      <w:pBdr>
        <w:top w:val="single" w:sz="4" w:space="1" w:color="auto"/>
      </w:pBdr>
      <w:tabs>
        <w:tab w:val="clear" w:pos="8640"/>
      </w:tabs>
      <w:ind w:right="360"/>
      <w:jc w:val="center"/>
    </w:pPr>
    <w:r>
      <w:t>Massachusetts Department of Elementary and Secondary Education – Office of Public School Monitoring</w:t>
    </w:r>
  </w:p>
  <w:p w14:paraId="284F2B50" w14:textId="77777777" w:rsidR="004B0F56" w:rsidRDefault="004B0F56">
    <w:pPr>
      <w:pStyle w:val="Footer"/>
      <w:tabs>
        <w:tab w:val="clear" w:pos="8640"/>
      </w:tabs>
      <w:ind w:right="360"/>
      <w:jc w:val="center"/>
    </w:pPr>
    <w:bookmarkStart w:id="21" w:name="reportNameFooterSec1"/>
    <w:r w:rsidRPr="00044C45">
      <w:t>Dedham</w:t>
    </w:r>
    <w:bookmarkEnd w:id="21"/>
    <w:r w:rsidR="000609BE">
      <w:t xml:space="preserve"> Public Schools</w:t>
    </w:r>
    <w:r>
      <w:t xml:space="preserve"> Tiered Focused Monitoring Report – </w:t>
    </w:r>
    <w:r w:rsidR="000609BE">
      <w:t>August 2</w:t>
    </w:r>
    <w:r w:rsidR="00A5561C">
      <w:t>3</w:t>
    </w:r>
    <w:r w:rsidR="000609BE">
      <w:t>, 2023</w:t>
    </w:r>
  </w:p>
  <w:p w14:paraId="003D7442" w14:textId="77777777" w:rsidR="004B0F56" w:rsidRDefault="004B0F5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43967">
      <w:fldChar w:fldCharType="begin"/>
    </w:r>
    <w:r w:rsidR="00943967">
      <w:instrText xml:space="preserve"> NUMPAGES </w:instrText>
    </w:r>
    <w:r w:rsidR="00943967">
      <w:fldChar w:fldCharType="separate"/>
    </w:r>
    <w:r>
      <w:rPr>
        <w:noProof/>
      </w:rPr>
      <w:t>95</w:t>
    </w:r>
    <w:r w:rsidR="0094396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90A6" w14:textId="77777777" w:rsidR="004B0F56" w:rsidRPr="00E97E9E" w:rsidRDefault="004B0F56" w:rsidP="004B0F56">
    <w:pPr>
      <w:pStyle w:val="Footer1"/>
      <w:pBdr>
        <w:top w:val="single" w:sz="4" w:space="1" w:color="auto"/>
      </w:pBdr>
      <w:ind w:right="360"/>
      <w:jc w:val="right"/>
      <w:rPr>
        <w:sz w:val="16"/>
        <w:szCs w:val="16"/>
      </w:rPr>
    </w:pPr>
    <w:r>
      <w:rPr>
        <w:sz w:val="16"/>
        <w:szCs w:val="16"/>
      </w:rPr>
      <w:t>Template Version 102218</w:t>
    </w:r>
  </w:p>
  <w:p w14:paraId="14532B0A" w14:textId="77777777" w:rsidR="004B0F56" w:rsidRPr="00F818B6" w:rsidRDefault="004B0F56" w:rsidP="004B0F56">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5A6E657" w14:textId="77777777" w:rsidR="006E1CDF" w:rsidRDefault="006E1CDF" w:rsidP="006E1CDF">
    <w:pPr>
      <w:pStyle w:val="Footer"/>
      <w:tabs>
        <w:tab w:val="clear" w:pos="8640"/>
      </w:tabs>
      <w:ind w:right="360"/>
      <w:jc w:val="center"/>
    </w:pPr>
    <w:r w:rsidRPr="00044C45">
      <w:t>Dedham</w:t>
    </w:r>
    <w:r>
      <w:t xml:space="preserve"> Public Schools Tiered Focused Monitoring Report – August 2</w:t>
    </w:r>
    <w:r w:rsidR="00A5561C">
      <w:t>3</w:t>
    </w:r>
    <w:r>
      <w:t>, 2023</w:t>
    </w:r>
  </w:p>
  <w:p w14:paraId="7EDF6AEC" w14:textId="77777777" w:rsidR="004B0F56" w:rsidRPr="00F818B6" w:rsidRDefault="004B0F56" w:rsidP="004B0F5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CCF8" w14:textId="77777777" w:rsidR="004B0F56" w:rsidRPr="00E97E9E" w:rsidRDefault="004B0F56" w:rsidP="004B0F56">
    <w:pPr>
      <w:pStyle w:val="Footer2"/>
      <w:pBdr>
        <w:top w:val="single" w:sz="4" w:space="1" w:color="auto"/>
      </w:pBdr>
      <w:ind w:right="360"/>
      <w:jc w:val="right"/>
      <w:rPr>
        <w:sz w:val="16"/>
        <w:szCs w:val="16"/>
      </w:rPr>
    </w:pPr>
    <w:r>
      <w:rPr>
        <w:sz w:val="16"/>
        <w:szCs w:val="16"/>
      </w:rPr>
      <w:t>Template Version 102218</w:t>
    </w:r>
  </w:p>
  <w:p w14:paraId="1B35210F" w14:textId="77777777" w:rsidR="004B0F56" w:rsidRPr="00F818B6" w:rsidRDefault="004B0F56" w:rsidP="004B0F56">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042038E" w14:textId="77777777" w:rsidR="006E1CDF" w:rsidRDefault="006E1CDF" w:rsidP="006E1CDF">
    <w:pPr>
      <w:pStyle w:val="Footer"/>
      <w:tabs>
        <w:tab w:val="clear" w:pos="8640"/>
      </w:tabs>
      <w:ind w:right="360"/>
      <w:jc w:val="center"/>
    </w:pPr>
    <w:r w:rsidRPr="00044C45">
      <w:t>Dedham</w:t>
    </w:r>
    <w:r>
      <w:t xml:space="preserve"> Public Schools Tiered Focused Monitoring Report – August </w:t>
    </w:r>
    <w:r w:rsidR="00AA4E11">
      <w:t>23</w:t>
    </w:r>
    <w:r>
      <w:t>, 2023</w:t>
    </w:r>
  </w:p>
  <w:p w14:paraId="5F8F46E2" w14:textId="77777777" w:rsidR="004B0F56" w:rsidRPr="00F818B6" w:rsidRDefault="004B0F56" w:rsidP="004B0F5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285A" w14:textId="77777777" w:rsidR="004B0F56" w:rsidRPr="00E97E9E" w:rsidRDefault="004B0F56" w:rsidP="004B0F56">
    <w:pPr>
      <w:pStyle w:val="Footer3"/>
      <w:pBdr>
        <w:top w:val="single" w:sz="4" w:space="1" w:color="auto"/>
      </w:pBdr>
      <w:ind w:right="360"/>
      <w:jc w:val="right"/>
      <w:rPr>
        <w:sz w:val="16"/>
        <w:szCs w:val="16"/>
      </w:rPr>
    </w:pPr>
    <w:r>
      <w:rPr>
        <w:sz w:val="16"/>
        <w:szCs w:val="16"/>
      </w:rPr>
      <w:t>Template Version 102218</w:t>
    </w:r>
  </w:p>
  <w:p w14:paraId="326DF4DD" w14:textId="77777777" w:rsidR="004B0F56" w:rsidRPr="00F818B6" w:rsidRDefault="004B0F56" w:rsidP="004B0F56">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F5798FA" w14:textId="77777777" w:rsidR="006E1CDF" w:rsidRDefault="006E1CDF" w:rsidP="006E1CDF">
    <w:pPr>
      <w:pStyle w:val="Footer"/>
      <w:tabs>
        <w:tab w:val="clear" w:pos="8640"/>
      </w:tabs>
      <w:ind w:right="360"/>
      <w:jc w:val="center"/>
    </w:pPr>
    <w:r w:rsidRPr="00044C45">
      <w:t>Dedham</w:t>
    </w:r>
    <w:r>
      <w:t xml:space="preserve"> Public Schools Tiered Focused Monitoring Report – August 2</w:t>
    </w:r>
    <w:r w:rsidR="00AA4E11">
      <w:t>3</w:t>
    </w:r>
    <w:r>
      <w:t>, 2023</w:t>
    </w:r>
  </w:p>
  <w:p w14:paraId="1E948EBB" w14:textId="77777777" w:rsidR="004B0F56" w:rsidRPr="00F818B6" w:rsidRDefault="004B0F56" w:rsidP="004B0F56">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1FB6" w14:textId="77777777" w:rsidR="004B0F56" w:rsidRPr="00E97E9E" w:rsidRDefault="004B0F56" w:rsidP="004B0F56">
    <w:pPr>
      <w:pStyle w:val="Footer4"/>
      <w:pBdr>
        <w:top w:val="single" w:sz="4" w:space="1" w:color="auto"/>
      </w:pBdr>
      <w:ind w:right="360"/>
      <w:jc w:val="right"/>
      <w:rPr>
        <w:sz w:val="16"/>
        <w:szCs w:val="16"/>
      </w:rPr>
    </w:pPr>
    <w:r>
      <w:rPr>
        <w:sz w:val="16"/>
        <w:szCs w:val="16"/>
      </w:rPr>
      <w:t>Template Version 102218</w:t>
    </w:r>
  </w:p>
  <w:p w14:paraId="14484F54" w14:textId="77777777" w:rsidR="004B0F56" w:rsidRPr="00F818B6" w:rsidRDefault="004B0F56" w:rsidP="004B0F56">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518048F" w14:textId="77777777" w:rsidR="006E1CDF" w:rsidRDefault="006E1CDF" w:rsidP="006E1CDF">
    <w:pPr>
      <w:pStyle w:val="Footer"/>
      <w:tabs>
        <w:tab w:val="clear" w:pos="8640"/>
      </w:tabs>
      <w:ind w:right="360"/>
      <w:jc w:val="center"/>
    </w:pPr>
    <w:r w:rsidRPr="00044C45">
      <w:t>Dedham</w:t>
    </w:r>
    <w:r>
      <w:t xml:space="preserve"> Public Schools Tiered Focused Monitoring Report – August 2</w:t>
    </w:r>
    <w:r w:rsidR="00AA4E11">
      <w:t>3</w:t>
    </w:r>
    <w:r>
      <w:t>, 2023</w:t>
    </w:r>
  </w:p>
  <w:p w14:paraId="7573C0E1" w14:textId="77777777" w:rsidR="004B0F56" w:rsidRPr="00F818B6" w:rsidRDefault="004B0F56" w:rsidP="004B0F56">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4130" w14:textId="77777777" w:rsidR="004B0F56" w:rsidRPr="00E97E9E" w:rsidRDefault="004B0F56" w:rsidP="004B0F56">
    <w:pPr>
      <w:pStyle w:val="Footer5"/>
      <w:pBdr>
        <w:top w:val="single" w:sz="4" w:space="1" w:color="auto"/>
      </w:pBdr>
      <w:ind w:right="360"/>
      <w:jc w:val="right"/>
      <w:rPr>
        <w:sz w:val="16"/>
        <w:szCs w:val="16"/>
      </w:rPr>
    </w:pPr>
    <w:r>
      <w:rPr>
        <w:sz w:val="16"/>
        <w:szCs w:val="16"/>
      </w:rPr>
      <w:t>Template Version 102218</w:t>
    </w:r>
  </w:p>
  <w:p w14:paraId="2BEEC427" w14:textId="77777777" w:rsidR="004B0F56" w:rsidRPr="00F818B6" w:rsidRDefault="004B0F56" w:rsidP="004B0F56">
    <w:pPr>
      <w:pStyle w:val="Footer5"/>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1E7CD5C" w14:textId="77777777" w:rsidR="006E1CDF" w:rsidRDefault="006E1CDF" w:rsidP="006E1CDF">
    <w:pPr>
      <w:pStyle w:val="Footer"/>
      <w:tabs>
        <w:tab w:val="clear" w:pos="8640"/>
      </w:tabs>
      <w:ind w:right="360"/>
      <w:jc w:val="center"/>
    </w:pPr>
    <w:r w:rsidRPr="00044C45">
      <w:t>Dedham</w:t>
    </w:r>
    <w:r>
      <w:t xml:space="preserve"> Public Schools Tiered Focused Monitoring Report – August 2</w:t>
    </w:r>
    <w:r w:rsidR="00AA4E11">
      <w:t>3</w:t>
    </w:r>
    <w:r>
      <w:t>, 2023</w:t>
    </w:r>
  </w:p>
  <w:p w14:paraId="34BDF6F3" w14:textId="77777777" w:rsidR="004B0F56" w:rsidRPr="00F818B6" w:rsidRDefault="004B0F56" w:rsidP="004B0F56">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4DEE" w14:textId="77777777" w:rsidR="004B0F56" w:rsidRPr="00E97E9E" w:rsidRDefault="004B0F56" w:rsidP="004B0F56">
    <w:pPr>
      <w:pStyle w:val="Footer6"/>
      <w:pBdr>
        <w:top w:val="single" w:sz="4" w:space="1" w:color="auto"/>
      </w:pBdr>
      <w:ind w:right="360"/>
      <w:jc w:val="right"/>
      <w:rPr>
        <w:sz w:val="16"/>
        <w:szCs w:val="16"/>
      </w:rPr>
    </w:pPr>
    <w:r>
      <w:rPr>
        <w:sz w:val="16"/>
        <w:szCs w:val="16"/>
      </w:rPr>
      <w:t>Template Version 102218</w:t>
    </w:r>
  </w:p>
  <w:p w14:paraId="6C2F9460" w14:textId="77777777" w:rsidR="004B0F56" w:rsidRPr="00F818B6" w:rsidRDefault="004B0F56" w:rsidP="004B0F56">
    <w:pPr>
      <w:pStyle w:val="Footer6"/>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85C1CE2" w14:textId="77777777" w:rsidR="006E1CDF" w:rsidRDefault="006E1CDF" w:rsidP="006E1CDF">
    <w:pPr>
      <w:pStyle w:val="Footer"/>
      <w:tabs>
        <w:tab w:val="clear" w:pos="8640"/>
      </w:tabs>
      <w:ind w:right="360"/>
      <w:jc w:val="center"/>
    </w:pPr>
    <w:r w:rsidRPr="00044C45">
      <w:t>Dedham</w:t>
    </w:r>
    <w:r>
      <w:t xml:space="preserve"> Public Schools Tiered Focused Monitoring Report – August 2</w:t>
    </w:r>
    <w:r w:rsidR="00AA4E11">
      <w:t>3</w:t>
    </w:r>
    <w:r>
      <w:t>, 2023</w:t>
    </w:r>
  </w:p>
  <w:p w14:paraId="00CD0D9B" w14:textId="77777777" w:rsidR="004B0F56" w:rsidRPr="00F818B6" w:rsidRDefault="004B0F56" w:rsidP="004B0F56">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D3B7" w14:textId="77777777" w:rsidR="009968BC" w:rsidRDefault="009968BC">
      <w:r>
        <w:separator/>
      </w:r>
    </w:p>
  </w:footnote>
  <w:footnote w:type="continuationSeparator" w:id="0">
    <w:p w14:paraId="1D686840" w14:textId="77777777" w:rsidR="009968BC" w:rsidRDefault="009968BC">
      <w:r>
        <w:continuationSeparator/>
      </w:r>
    </w:p>
  </w:footnote>
  <w:footnote w:type="continuationNotice" w:id="1">
    <w:p w14:paraId="0771DF0E" w14:textId="77777777" w:rsidR="009968BC" w:rsidRDefault="009968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A920A946">
      <w:start w:val="1"/>
      <w:numFmt w:val="bullet"/>
      <w:lvlText w:val=""/>
      <w:lvlJc w:val="left"/>
      <w:pPr>
        <w:tabs>
          <w:tab w:val="num" w:pos="720"/>
        </w:tabs>
        <w:ind w:left="720" w:hanging="360"/>
      </w:pPr>
      <w:rPr>
        <w:rFonts w:ascii="Symbol" w:hAnsi="Symbol" w:hint="default"/>
      </w:rPr>
    </w:lvl>
    <w:lvl w:ilvl="1" w:tplc="85081B5A" w:tentative="1">
      <w:start w:val="1"/>
      <w:numFmt w:val="bullet"/>
      <w:lvlText w:val="o"/>
      <w:lvlJc w:val="left"/>
      <w:pPr>
        <w:tabs>
          <w:tab w:val="num" w:pos="1440"/>
        </w:tabs>
        <w:ind w:left="1440" w:hanging="360"/>
      </w:pPr>
      <w:rPr>
        <w:rFonts w:ascii="Courier New" w:hAnsi="Courier New" w:hint="default"/>
      </w:rPr>
    </w:lvl>
    <w:lvl w:ilvl="2" w:tplc="D258382E" w:tentative="1">
      <w:start w:val="1"/>
      <w:numFmt w:val="bullet"/>
      <w:lvlText w:val=""/>
      <w:lvlJc w:val="left"/>
      <w:pPr>
        <w:tabs>
          <w:tab w:val="num" w:pos="2160"/>
        </w:tabs>
        <w:ind w:left="2160" w:hanging="360"/>
      </w:pPr>
      <w:rPr>
        <w:rFonts w:ascii="Wingdings" w:hAnsi="Wingdings" w:hint="default"/>
      </w:rPr>
    </w:lvl>
    <w:lvl w:ilvl="3" w:tplc="9C2E14D2" w:tentative="1">
      <w:start w:val="1"/>
      <w:numFmt w:val="bullet"/>
      <w:lvlText w:val=""/>
      <w:lvlJc w:val="left"/>
      <w:pPr>
        <w:tabs>
          <w:tab w:val="num" w:pos="2880"/>
        </w:tabs>
        <w:ind w:left="2880" w:hanging="360"/>
      </w:pPr>
      <w:rPr>
        <w:rFonts w:ascii="Symbol" w:hAnsi="Symbol" w:hint="default"/>
      </w:rPr>
    </w:lvl>
    <w:lvl w:ilvl="4" w:tplc="15E6584E" w:tentative="1">
      <w:start w:val="1"/>
      <w:numFmt w:val="bullet"/>
      <w:lvlText w:val="o"/>
      <w:lvlJc w:val="left"/>
      <w:pPr>
        <w:tabs>
          <w:tab w:val="num" w:pos="3600"/>
        </w:tabs>
        <w:ind w:left="3600" w:hanging="360"/>
      </w:pPr>
      <w:rPr>
        <w:rFonts w:ascii="Courier New" w:hAnsi="Courier New" w:hint="default"/>
      </w:rPr>
    </w:lvl>
    <w:lvl w:ilvl="5" w:tplc="3E1AECD8" w:tentative="1">
      <w:start w:val="1"/>
      <w:numFmt w:val="bullet"/>
      <w:lvlText w:val=""/>
      <w:lvlJc w:val="left"/>
      <w:pPr>
        <w:tabs>
          <w:tab w:val="num" w:pos="4320"/>
        </w:tabs>
        <w:ind w:left="4320" w:hanging="360"/>
      </w:pPr>
      <w:rPr>
        <w:rFonts w:ascii="Wingdings" w:hAnsi="Wingdings" w:hint="default"/>
      </w:rPr>
    </w:lvl>
    <w:lvl w:ilvl="6" w:tplc="B89E088E" w:tentative="1">
      <w:start w:val="1"/>
      <w:numFmt w:val="bullet"/>
      <w:lvlText w:val=""/>
      <w:lvlJc w:val="left"/>
      <w:pPr>
        <w:tabs>
          <w:tab w:val="num" w:pos="5040"/>
        </w:tabs>
        <w:ind w:left="5040" w:hanging="360"/>
      </w:pPr>
      <w:rPr>
        <w:rFonts w:ascii="Symbol" w:hAnsi="Symbol" w:hint="default"/>
      </w:rPr>
    </w:lvl>
    <w:lvl w:ilvl="7" w:tplc="6B609DCC" w:tentative="1">
      <w:start w:val="1"/>
      <w:numFmt w:val="bullet"/>
      <w:lvlText w:val="o"/>
      <w:lvlJc w:val="left"/>
      <w:pPr>
        <w:tabs>
          <w:tab w:val="num" w:pos="5760"/>
        </w:tabs>
        <w:ind w:left="5760" w:hanging="360"/>
      </w:pPr>
      <w:rPr>
        <w:rFonts w:ascii="Courier New" w:hAnsi="Courier New" w:hint="default"/>
      </w:rPr>
    </w:lvl>
    <w:lvl w:ilvl="8" w:tplc="39BA14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9C1A363E">
      <w:start w:val="1"/>
      <w:numFmt w:val="bullet"/>
      <w:lvlText w:val=""/>
      <w:lvlJc w:val="left"/>
      <w:pPr>
        <w:ind w:left="720" w:hanging="360"/>
      </w:pPr>
      <w:rPr>
        <w:rFonts w:ascii="Symbol" w:hAnsi="Symbol" w:hint="default"/>
      </w:rPr>
    </w:lvl>
    <w:lvl w:ilvl="1" w:tplc="7116E5CA" w:tentative="1">
      <w:start w:val="1"/>
      <w:numFmt w:val="bullet"/>
      <w:lvlText w:val="o"/>
      <w:lvlJc w:val="left"/>
      <w:pPr>
        <w:ind w:left="1440" w:hanging="360"/>
      </w:pPr>
      <w:rPr>
        <w:rFonts w:ascii="Courier New" w:hAnsi="Courier New" w:cs="Courier New" w:hint="default"/>
      </w:rPr>
    </w:lvl>
    <w:lvl w:ilvl="2" w:tplc="186C48A8" w:tentative="1">
      <w:start w:val="1"/>
      <w:numFmt w:val="bullet"/>
      <w:lvlText w:val=""/>
      <w:lvlJc w:val="left"/>
      <w:pPr>
        <w:ind w:left="2160" w:hanging="360"/>
      </w:pPr>
      <w:rPr>
        <w:rFonts w:ascii="Wingdings" w:hAnsi="Wingdings" w:hint="default"/>
      </w:rPr>
    </w:lvl>
    <w:lvl w:ilvl="3" w:tplc="BDEA55DE" w:tentative="1">
      <w:start w:val="1"/>
      <w:numFmt w:val="bullet"/>
      <w:lvlText w:val=""/>
      <w:lvlJc w:val="left"/>
      <w:pPr>
        <w:ind w:left="2880" w:hanging="360"/>
      </w:pPr>
      <w:rPr>
        <w:rFonts w:ascii="Symbol" w:hAnsi="Symbol" w:hint="default"/>
      </w:rPr>
    </w:lvl>
    <w:lvl w:ilvl="4" w:tplc="808279F8" w:tentative="1">
      <w:start w:val="1"/>
      <w:numFmt w:val="bullet"/>
      <w:lvlText w:val="o"/>
      <w:lvlJc w:val="left"/>
      <w:pPr>
        <w:ind w:left="3600" w:hanging="360"/>
      </w:pPr>
      <w:rPr>
        <w:rFonts w:ascii="Courier New" w:hAnsi="Courier New" w:cs="Courier New" w:hint="default"/>
      </w:rPr>
    </w:lvl>
    <w:lvl w:ilvl="5" w:tplc="A56A7CF8" w:tentative="1">
      <w:start w:val="1"/>
      <w:numFmt w:val="bullet"/>
      <w:lvlText w:val=""/>
      <w:lvlJc w:val="left"/>
      <w:pPr>
        <w:ind w:left="4320" w:hanging="360"/>
      </w:pPr>
      <w:rPr>
        <w:rFonts w:ascii="Wingdings" w:hAnsi="Wingdings" w:hint="default"/>
      </w:rPr>
    </w:lvl>
    <w:lvl w:ilvl="6" w:tplc="C254B05A" w:tentative="1">
      <w:start w:val="1"/>
      <w:numFmt w:val="bullet"/>
      <w:lvlText w:val=""/>
      <w:lvlJc w:val="left"/>
      <w:pPr>
        <w:ind w:left="5040" w:hanging="360"/>
      </w:pPr>
      <w:rPr>
        <w:rFonts w:ascii="Symbol" w:hAnsi="Symbol" w:hint="default"/>
      </w:rPr>
    </w:lvl>
    <w:lvl w:ilvl="7" w:tplc="16B4715E" w:tentative="1">
      <w:start w:val="1"/>
      <w:numFmt w:val="bullet"/>
      <w:lvlText w:val="o"/>
      <w:lvlJc w:val="left"/>
      <w:pPr>
        <w:ind w:left="5760" w:hanging="360"/>
      </w:pPr>
      <w:rPr>
        <w:rFonts w:ascii="Courier New" w:hAnsi="Courier New" w:cs="Courier New" w:hint="default"/>
      </w:rPr>
    </w:lvl>
    <w:lvl w:ilvl="8" w:tplc="C062F9BC"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2279F"/>
    <w:multiLevelType w:val="hybridMultilevel"/>
    <w:tmpl w:val="760C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AE558EB"/>
    <w:multiLevelType w:val="hybridMultilevel"/>
    <w:tmpl w:val="1178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B02058A8">
      <w:start w:val="1"/>
      <w:numFmt w:val="bullet"/>
      <w:lvlText w:val=""/>
      <w:lvlJc w:val="left"/>
      <w:pPr>
        <w:ind w:left="720" w:hanging="360"/>
      </w:pPr>
      <w:rPr>
        <w:rFonts w:ascii="Symbol" w:hAnsi="Symbol" w:hint="default"/>
      </w:rPr>
    </w:lvl>
    <w:lvl w:ilvl="1" w:tplc="9DCE4DDC">
      <w:start w:val="1"/>
      <w:numFmt w:val="bullet"/>
      <w:lvlText w:val="o"/>
      <w:lvlJc w:val="left"/>
      <w:pPr>
        <w:ind w:left="1440" w:hanging="360"/>
      </w:pPr>
      <w:rPr>
        <w:rFonts w:ascii="Courier New" w:hAnsi="Courier New" w:hint="default"/>
      </w:rPr>
    </w:lvl>
    <w:lvl w:ilvl="2" w:tplc="74F2DF94">
      <w:start w:val="1"/>
      <w:numFmt w:val="bullet"/>
      <w:lvlText w:val=""/>
      <w:lvlJc w:val="left"/>
      <w:pPr>
        <w:ind w:left="2160" w:hanging="360"/>
      </w:pPr>
      <w:rPr>
        <w:rFonts w:ascii="Wingdings" w:hAnsi="Wingdings" w:hint="default"/>
      </w:rPr>
    </w:lvl>
    <w:lvl w:ilvl="3" w:tplc="AEA46E92">
      <w:start w:val="1"/>
      <w:numFmt w:val="bullet"/>
      <w:lvlText w:val=""/>
      <w:lvlJc w:val="left"/>
      <w:pPr>
        <w:ind w:left="2880" w:hanging="360"/>
      </w:pPr>
      <w:rPr>
        <w:rFonts w:ascii="Symbol" w:hAnsi="Symbol" w:hint="default"/>
      </w:rPr>
    </w:lvl>
    <w:lvl w:ilvl="4" w:tplc="5BC4CFC4">
      <w:start w:val="1"/>
      <w:numFmt w:val="bullet"/>
      <w:lvlText w:val="o"/>
      <w:lvlJc w:val="left"/>
      <w:pPr>
        <w:ind w:left="3600" w:hanging="360"/>
      </w:pPr>
      <w:rPr>
        <w:rFonts w:ascii="Courier New" w:hAnsi="Courier New" w:hint="default"/>
      </w:rPr>
    </w:lvl>
    <w:lvl w:ilvl="5" w:tplc="2F5A05B0">
      <w:start w:val="1"/>
      <w:numFmt w:val="bullet"/>
      <w:lvlText w:val=""/>
      <w:lvlJc w:val="left"/>
      <w:pPr>
        <w:ind w:left="4320" w:hanging="360"/>
      </w:pPr>
      <w:rPr>
        <w:rFonts w:ascii="Wingdings" w:hAnsi="Wingdings" w:hint="default"/>
      </w:rPr>
    </w:lvl>
    <w:lvl w:ilvl="6" w:tplc="74429470">
      <w:start w:val="1"/>
      <w:numFmt w:val="bullet"/>
      <w:lvlText w:val=""/>
      <w:lvlJc w:val="left"/>
      <w:pPr>
        <w:ind w:left="5040" w:hanging="360"/>
      </w:pPr>
      <w:rPr>
        <w:rFonts w:ascii="Symbol" w:hAnsi="Symbol" w:hint="default"/>
      </w:rPr>
    </w:lvl>
    <w:lvl w:ilvl="7" w:tplc="08AE692E">
      <w:start w:val="1"/>
      <w:numFmt w:val="bullet"/>
      <w:lvlText w:val="o"/>
      <w:lvlJc w:val="left"/>
      <w:pPr>
        <w:ind w:left="5760" w:hanging="360"/>
      </w:pPr>
      <w:rPr>
        <w:rFonts w:ascii="Courier New" w:hAnsi="Courier New" w:hint="default"/>
      </w:rPr>
    </w:lvl>
    <w:lvl w:ilvl="8" w:tplc="6DFE0DE6">
      <w:start w:val="1"/>
      <w:numFmt w:val="bullet"/>
      <w:lvlText w:val=""/>
      <w:lvlJc w:val="left"/>
      <w:pPr>
        <w:ind w:left="6480" w:hanging="360"/>
      </w:pPr>
      <w:rPr>
        <w:rFonts w:ascii="Wingdings" w:hAnsi="Wingdings" w:hint="default"/>
      </w:rPr>
    </w:lvl>
  </w:abstractNum>
  <w:abstractNum w:abstractNumId="10" w15:restartNumberingAfterBreak="0">
    <w:nsid w:val="415C2CB5"/>
    <w:multiLevelType w:val="hybridMultilevel"/>
    <w:tmpl w:val="AE30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4" w15:restartNumberingAfterBreak="0">
    <w:nsid w:val="499400DE"/>
    <w:multiLevelType w:val="hybridMultilevel"/>
    <w:tmpl w:val="CD98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B423E"/>
    <w:multiLevelType w:val="hybridMultilevel"/>
    <w:tmpl w:val="FEBE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226646"/>
    <w:multiLevelType w:val="hybridMultilevel"/>
    <w:tmpl w:val="B5E212F4"/>
    <w:lvl w:ilvl="0" w:tplc="719E2106">
      <w:start w:val="13"/>
      <w:numFmt w:val="bullet"/>
      <w:lvlText w:val=""/>
      <w:lvlJc w:val="left"/>
      <w:pPr>
        <w:tabs>
          <w:tab w:val="num" w:pos="720"/>
        </w:tabs>
        <w:ind w:left="720" w:hanging="360"/>
      </w:pPr>
      <w:rPr>
        <w:rFonts w:ascii="Symbol" w:hAnsi="Symbol" w:hint="default"/>
      </w:rPr>
    </w:lvl>
    <w:lvl w:ilvl="1" w:tplc="4EE6505A" w:tentative="1">
      <w:start w:val="1"/>
      <w:numFmt w:val="bullet"/>
      <w:lvlText w:val="o"/>
      <w:lvlJc w:val="left"/>
      <w:pPr>
        <w:tabs>
          <w:tab w:val="num" w:pos="1080"/>
        </w:tabs>
        <w:ind w:left="1080" w:hanging="360"/>
      </w:pPr>
      <w:rPr>
        <w:rFonts w:ascii="Courier New" w:hAnsi="Courier New" w:hint="default"/>
      </w:rPr>
    </w:lvl>
    <w:lvl w:ilvl="2" w:tplc="FCD6571E" w:tentative="1">
      <w:start w:val="1"/>
      <w:numFmt w:val="bullet"/>
      <w:lvlText w:val=""/>
      <w:lvlJc w:val="left"/>
      <w:pPr>
        <w:tabs>
          <w:tab w:val="num" w:pos="1800"/>
        </w:tabs>
        <w:ind w:left="1800" w:hanging="360"/>
      </w:pPr>
      <w:rPr>
        <w:rFonts w:ascii="Wingdings" w:hAnsi="Wingdings" w:hint="default"/>
      </w:rPr>
    </w:lvl>
    <w:lvl w:ilvl="3" w:tplc="6C0A5800" w:tentative="1">
      <w:start w:val="1"/>
      <w:numFmt w:val="bullet"/>
      <w:lvlText w:val=""/>
      <w:lvlJc w:val="left"/>
      <w:pPr>
        <w:tabs>
          <w:tab w:val="num" w:pos="2520"/>
        </w:tabs>
        <w:ind w:left="2520" w:hanging="360"/>
      </w:pPr>
      <w:rPr>
        <w:rFonts w:ascii="Symbol" w:hAnsi="Symbol" w:hint="default"/>
      </w:rPr>
    </w:lvl>
    <w:lvl w:ilvl="4" w:tplc="51C8E14C" w:tentative="1">
      <w:start w:val="1"/>
      <w:numFmt w:val="bullet"/>
      <w:lvlText w:val="o"/>
      <w:lvlJc w:val="left"/>
      <w:pPr>
        <w:tabs>
          <w:tab w:val="num" w:pos="3240"/>
        </w:tabs>
        <w:ind w:left="3240" w:hanging="360"/>
      </w:pPr>
      <w:rPr>
        <w:rFonts w:ascii="Courier New" w:hAnsi="Courier New" w:hint="default"/>
      </w:rPr>
    </w:lvl>
    <w:lvl w:ilvl="5" w:tplc="9DE4BAA6" w:tentative="1">
      <w:start w:val="1"/>
      <w:numFmt w:val="bullet"/>
      <w:lvlText w:val=""/>
      <w:lvlJc w:val="left"/>
      <w:pPr>
        <w:tabs>
          <w:tab w:val="num" w:pos="3960"/>
        </w:tabs>
        <w:ind w:left="3960" w:hanging="360"/>
      </w:pPr>
      <w:rPr>
        <w:rFonts w:ascii="Wingdings" w:hAnsi="Wingdings" w:hint="default"/>
      </w:rPr>
    </w:lvl>
    <w:lvl w:ilvl="6" w:tplc="1BC839E2" w:tentative="1">
      <w:start w:val="1"/>
      <w:numFmt w:val="bullet"/>
      <w:lvlText w:val=""/>
      <w:lvlJc w:val="left"/>
      <w:pPr>
        <w:tabs>
          <w:tab w:val="num" w:pos="4680"/>
        </w:tabs>
        <w:ind w:left="4680" w:hanging="360"/>
      </w:pPr>
      <w:rPr>
        <w:rFonts w:ascii="Symbol" w:hAnsi="Symbol" w:hint="default"/>
      </w:rPr>
    </w:lvl>
    <w:lvl w:ilvl="7" w:tplc="2062CA1C" w:tentative="1">
      <w:start w:val="1"/>
      <w:numFmt w:val="bullet"/>
      <w:lvlText w:val="o"/>
      <w:lvlJc w:val="left"/>
      <w:pPr>
        <w:tabs>
          <w:tab w:val="num" w:pos="5400"/>
        </w:tabs>
        <w:ind w:left="5400" w:hanging="360"/>
      </w:pPr>
      <w:rPr>
        <w:rFonts w:ascii="Courier New" w:hAnsi="Courier New" w:hint="default"/>
      </w:rPr>
    </w:lvl>
    <w:lvl w:ilvl="8" w:tplc="08F8791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494BFF"/>
    <w:multiLevelType w:val="hybridMultilevel"/>
    <w:tmpl w:val="7B66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26E65"/>
    <w:multiLevelType w:val="hybridMultilevel"/>
    <w:tmpl w:val="BF4C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8AC624E"/>
    <w:multiLevelType w:val="hybridMultilevel"/>
    <w:tmpl w:val="1A66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D5F8D"/>
    <w:multiLevelType w:val="hybridMultilevel"/>
    <w:tmpl w:val="E0F4A8F4"/>
    <w:lvl w:ilvl="0" w:tplc="C1E0558E">
      <w:start w:val="1"/>
      <w:numFmt w:val="bullet"/>
      <w:lvlText w:val=""/>
      <w:lvlJc w:val="left"/>
      <w:pPr>
        <w:ind w:left="720" w:hanging="360"/>
      </w:pPr>
      <w:rPr>
        <w:rFonts w:ascii="Symbol" w:hAnsi="Symbol" w:hint="default"/>
      </w:rPr>
    </w:lvl>
    <w:lvl w:ilvl="1" w:tplc="7AF0BC5C" w:tentative="1">
      <w:start w:val="1"/>
      <w:numFmt w:val="bullet"/>
      <w:lvlText w:val="o"/>
      <w:lvlJc w:val="left"/>
      <w:pPr>
        <w:ind w:left="1440" w:hanging="360"/>
      </w:pPr>
      <w:rPr>
        <w:rFonts w:ascii="Courier New" w:hAnsi="Courier New" w:cs="Courier New" w:hint="default"/>
      </w:rPr>
    </w:lvl>
    <w:lvl w:ilvl="2" w:tplc="9B4C4F58" w:tentative="1">
      <w:start w:val="1"/>
      <w:numFmt w:val="bullet"/>
      <w:lvlText w:val=""/>
      <w:lvlJc w:val="left"/>
      <w:pPr>
        <w:ind w:left="2160" w:hanging="360"/>
      </w:pPr>
      <w:rPr>
        <w:rFonts w:ascii="Wingdings" w:hAnsi="Wingdings" w:hint="default"/>
      </w:rPr>
    </w:lvl>
    <w:lvl w:ilvl="3" w:tplc="5F549CDA" w:tentative="1">
      <w:start w:val="1"/>
      <w:numFmt w:val="bullet"/>
      <w:lvlText w:val=""/>
      <w:lvlJc w:val="left"/>
      <w:pPr>
        <w:ind w:left="2880" w:hanging="360"/>
      </w:pPr>
      <w:rPr>
        <w:rFonts w:ascii="Symbol" w:hAnsi="Symbol" w:hint="default"/>
      </w:rPr>
    </w:lvl>
    <w:lvl w:ilvl="4" w:tplc="0054164C" w:tentative="1">
      <w:start w:val="1"/>
      <w:numFmt w:val="bullet"/>
      <w:lvlText w:val="o"/>
      <w:lvlJc w:val="left"/>
      <w:pPr>
        <w:ind w:left="3600" w:hanging="360"/>
      </w:pPr>
      <w:rPr>
        <w:rFonts w:ascii="Courier New" w:hAnsi="Courier New" w:cs="Courier New" w:hint="default"/>
      </w:rPr>
    </w:lvl>
    <w:lvl w:ilvl="5" w:tplc="C99875B0" w:tentative="1">
      <w:start w:val="1"/>
      <w:numFmt w:val="bullet"/>
      <w:lvlText w:val=""/>
      <w:lvlJc w:val="left"/>
      <w:pPr>
        <w:ind w:left="4320" w:hanging="360"/>
      </w:pPr>
      <w:rPr>
        <w:rFonts w:ascii="Wingdings" w:hAnsi="Wingdings" w:hint="default"/>
      </w:rPr>
    </w:lvl>
    <w:lvl w:ilvl="6" w:tplc="44946ACC" w:tentative="1">
      <w:start w:val="1"/>
      <w:numFmt w:val="bullet"/>
      <w:lvlText w:val=""/>
      <w:lvlJc w:val="left"/>
      <w:pPr>
        <w:ind w:left="5040" w:hanging="360"/>
      </w:pPr>
      <w:rPr>
        <w:rFonts w:ascii="Symbol" w:hAnsi="Symbol" w:hint="default"/>
      </w:rPr>
    </w:lvl>
    <w:lvl w:ilvl="7" w:tplc="A40265A6" w:tentative="1">
      <w:start w:val="1"/>
      <w:numFmt w:val="bullet"/>
      <w:lvlText w:val="o"/>
      <w:lvlJc w:val="left"/>
      <w:pPr>
        <w:ind w:left="5760" w:hanging="360"/>
      </w:pPr>
      <w:rPr>
        <w:rFonts w:ascii="Courier New" w:hAnsi="Courier New" w:cs="Courier New" w:hint="default"/>
      </w:rPr>
    </w:lvl>
    <w:lvl w:ilvl="8" w:tplc="2744B948" w:tentative="1">
      <w:start w:val="1"/>
      <w:numFmt w:val="bullet"/>
      <w:lvlText w:val=""/>
      <w:lvlJc w:val="left"/>
      <w:pPr>
        <w:ind w:left="6480" w:hanging="360"/>
      </w:pPr>
      <w:rPr>
        <w:rFonts w:ascii="Wingdings" w:hAnsi="Wingdings" w:hint="default"/>
      </w:rPr>
    </w:lvl>
  </w:abstractNum>
  <w:abstractNum w:abstractNumId="23"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4"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61F5618"/>
    <w:multiLevelType w:val="hybridMultilevel"/>
    <w:tmpl w:val="3210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33F86"/>
    <w:multiLevelType w:val="hybridMultilevel"/>
    <w:tmpl w:val="8EC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833F0"/>
    <w:multiLevelType w:val="hybridMultilevel"/>
    <w:tmpl w:val="8B64103E"/>
    <w:lvl w:ilvl="0" w:tplc="B7A48302">
      <w:start w:val="1"/>
      <w:numFmt w:val="bullet"/>
      <w:lvlText w:val=""/>
      <w:lvlJc w:val="left"/>
      <w:pPr>
        <w:ind w:left="720" w:hanging="360"/>
      </w:pPr>
      <w:rPr>
        <w:rFonts w:ascii="Symbol" w:hAnsi="Symbol" w:hint="default"/>
      </w:rPr>
    </w:lvl>
    <w:lvl w:ilvl="1" w:tplc="81926092" w:tentative="1">
      <w:start w:val="1"/>
      <w:numFmt w:val="bullet"/>
      <w:lvlText w:val="o"/>
      <w:lvlJc w:val="left"/>
      <w:pPr>
        <w:ind w:left="1440" w:hanging="360"/>
      </w:pPr>
      <w:rPr>
        <w:rFonts w:ascii="Courier New" w:hAnsi="Courier New" w:cs="Courier New" w:hint="default"/>
      </w:rPr>
    </w:lvl>
    <w:lvl w:ilvl="2" w:tplc="3EA0F2E2" w:tentative="1">
      <w:start w:val="1"/>
      <w:numFmt w:val="bullet"/>
      <w:lvlText w:val=""/>
      <w:lvlJc w:val="left"/>
      <w:pPr>
        <w:ind w:left="2160" w:hanging="360"/>
      </w:pPr>
      <w:rPr>
        <w:rFonts w:ascii="Wingdings" w:hAnsi="Wingdings" w:hint="default"/>
      </w:rPr>
    </w:lvl>
    <w:lvl w:ilvl="3" w:tplc="68ECB89E" w:tentative="1">
      <w:start w:val="1"/>
      <w:numFmt w:val="bullet"/>
      <w:lvlText w:val=""/>
      <w:lvlJc w:val="left"/>
      <w:pPr>
        <w:ind w:left="2880" w:hanging="360"/>
      </w:pPr>
      <w:rPr>
        <w:rFonts w:ascii="Symbol" w:hAnsi="Symbol" w:hint="default"/>
      </w:rPr>
    </w:lvl>
    <w:lvl w:ilvl="4" w:tplc="16041314" w:tentative="1">
      <w:start w:val="1"/>
      <w:numFmt w:val="bullet"/>
      <w:lvlText w:val="o"/>
      <w:lvlJc w:val="left"/>
      <w:pPr>
        <w:ind w:left="3600" w:hanging="360"/>
      </w:pPr>
      <w:rPr>
        <w:rFonts w:ascii="Courier New" w:hAnsi="Courier New" w:cs="Courier New" w:hint="default"/>
      </w:rPr>
    </w:lvl>
    <w:lvl w:ilvl="5" w:tplc="45F427E8" w:tentative="1">
      <w:start w:val="1"/>
      <w:numFmt w:val="bullet"/>
      <w:lvlText w:val=""/>
      <w:lvlJc w:val="left"/>
      <w:pPr>
        <w:ind w:left="4320" w:hanging="360"/>
      </w:pPr>
      <w:rPr>
        <w:rFonts w:ascii="Wingdings" w:hAnsi="Wingdings" w:hint="default"/>
      </w:rPr>
    </w:lvl>
    <w:lvl w:ilvl="6" w:tplc="6F220290" w:tentative="1">
      <w:start w:val="1"/>
      <w:numFmt w:val="bullet"/>
      <w:lvlText w:val=""/>
      <w:lvlJc w:val="left"/>
      <w:pPr>
        <w:ind w:left="5040" w:hanging="360"/>
      </w:pPr>
      <w:rPr>
        <w:rFonts w:ascii="Symbol" w:hAnsi="Symbol" w:hint="default"/>
      </w:rPr>
    </w:lvl>
    <w:lvl w:ilvl="7" w:tplc="A3AC9662" w:tentative="1">
      <w:start w:val="1"/>
      <w:numFmt w:val="bullet"/>
      <w:lvlText w:val="o"/>
      <w:lvlJc w:val="left"/>
      <w:pPr>
        <w:ind w:left="5760" w:hanging="360"/>
      </w:pPr>
      <w:rPr>
        <w:rFonts w:ascii="Courier New" w:hAnsi="Courier New" w:cs="Courier New" w:hint="default"/>
      </w:rPr>
    </w:lvl>
    <w:lvl w:ilvl="8" w:tplc="A1B08BFA" w:tentative="1">
      <w:start w:val="1"/>
      <w:numFmt w:val="bullet"/>
      <w:lvlText w:val=""/>
      <w:lvlJc w:val="left"/>
      <w:pPr>
        <w:ind w:left="6480" w:hanging="360"/>
      </w:pPr>
      <w:rPr>
        <w:rFonts w:ascii="Wingdings" w:hAnsi="Wingdings" w:hint="default"/>
      </w:rPr>
    </w:lvl>
  </w:abstractNum>
  <w:abstractNum w:abstractNumId="31"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6824123">
    <w:abstractNumId w:val="9"/>
  </w:num>
  <w:num w:numId="2" w16cid:durableId="328023378">
    <w:abstractNumId w:val="12"/>
  </w:num>
  <w:num w:numId="3" w16cid:durableId="818307414">
    <w:abstractNumId w:val="1"/>
  </w:num>
  <w:num w:numId="4" w16cid:durableId="2124838328">
    <w:abstractNumId w:val="17"/>
  </w:num>
  <w:num w:numId="5" w16cid:durableId="1619944858">
    <w:abstractNumId w:val="3"/>
  </w:num>
  <w:num w:numId="6" w16cid:durableId="403642987">
    <w:abstractNumId w:val="2"/>
  </w:num>
  <w:num w:numId="7" w16cid:durableId="944920719">
    <w:abstractNumId w:val="24"/>
  </w:num>
  <w:num w:numId="8" w16cid:durableId="741371677">
    <w:abstractNumId w:val="20"/>
  </w:num>
  <w:num w:numId="9" w16cid:durableId="1760711691">
    <w:abstractNumId w:val="26"/>
  </w:num>
  <w:num w:numId="10" w16cid:durableId="1869443699">
    <w:abstractNumId w:val="27"/>
  </w:num>
  <w:num w:numId="11" w16cid:durableId="1929999130">
    <w:abstractNumId w:val="4"/>
  </w:num>
  <w:num w:numId="12" w16cid:durableId="104621716">
    <w:abstractNumId w:val="30"/>
  </w:num>
  <w:num w:numId="13" w16cid:durableId="418986889">
    <w:abstractNumId w:val="22"/>
  </w:num>
  <w:num w:numId="14" w16cid:durableId="910391340">
    <w:abstractNumId w:val="16"/>
  </w:num>
  <w:num w:numId="15" w16cid:durableId="1936330070">
    <w:abstractNumId w:val="8"/>
  </w:num>
  <w:num w:numId="16" w16cid:durableId="1635480734">
    <w:abstractNumId w:val="23"/>
  </w:num>
  <w:num w:numId="17" w16cid:durableId="829753156">
    <w:abstractNumId w:val="31"/>
  </w:num>
  <w:num w:numId="18" w16cid:durableId="2039814223">
    <w:abstractNumId w:val="0"/>
  </w:num>
  <w:num w:numId="19" w16cid:durableId="1452242081">
    <w:abstractNumId w:val="13"/>
  </w:num>
  <w:num w:numId="20" w16cid:durableId="206838736">
    <w:abstractNumId w:val="11"/>
  </w:num>
  <w:num w:numId="21" w16cid:durableId="980307821">
    <w:abstractNumId w:val="25"/>
  </w:num>
  <w:num w:numId="22" w16cid:durableId="1083070298">
    <w:abstractNumId w:val="6"/>
  </w:num>
  <w:num w:numId="23" w16cid:durableId="1495410739">
    <w:abstractNumId w:val="7"/>
  </w:num>
  <w:num w:numId="24" w16cid:durableId="1652169750">
    <w:abstractNumId w:val="19"/>
  </w:num>
  <w:num w:numId="25" w16cid:durableId="739209916">
    <w:abstractNumId w:val="14"/>
  </w:num>
  <w:num w:numId="26" w16cid:durableId="1756854984">
    <w:abstractNumId w:val="18"/>
  </w:num>
  <w:num w:numId="27" w16cid:durableId="546646966">
    <w:abstractNumId w:val="15"/>
  </w:num>
  <w:num w:numId="28" w16cid:durableId="487601589">
    <w:abstractNumId w:val="10"/>
  </w:num>
  <w:num w:numId="29" w16cid:durableId="301540297">
    <w:abstractNumId w:val="28"/>
  </w:num>
  <w:num w:numId="30" w16cid:durableId="365376817">
    <w:abstractNumId w:val="29"/>
  </w:num>
  <w:num w:numId="31" w16cid:durableId="1714229413">
    <w:abstractNumId w:val="5"/>
  </w:num>
  <w:num w:numId="32" w16cid:durableId="7071480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609BE"/>
    <w:rsid w:val="000D2705"/>
    <w:rsid w:val="00223363"/>
    <w:rsid w:val="00240F97"/>
    <w:rsid w:val="00394A87"/>
    <w:rsid w:val="004B0F56"/>
    <w:rsid w:val="005563ED"/>
    <w:rsid w:val="00585797"/>
    <w:rsid w:val="006840A8"/>
    <w:rsid w:val="006A2910"/>
    <w:rsid w:val="006E1CDF"/>
    <w:rsid w:val="0081391C"/>
    <w:rsid w:val="00943967"/>
    <w:rsid w:val="009968BC"/>
    <w:rsid w:val="00A5561C"/>
    <w:rsid w:val="00A8560B"/>
    <w:rsid w:val="00AA4E11"/>
    <w:rsid w:val="00AD2695"/>
    <w:rsid w:val="00AD7E90"/>
    <w:rsid w:val="00BE6A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30483B08"/>
  <w15:chartTrackingRefBased/>
  <w15:docId w15:val="{0217D581-5F2C-4F24-A844-8764627C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86E39-02AF-4D27-9660-0762E7670BB7}">
  <ds:schemaRefs>
    <ds:schemaRef ds:uri="8f2fdac3-5421-455f-b4e4-df6141b3176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d1ab2f6-91f9-4f14-952a-3f3eb0d6834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4782</Words>
  <Characters>28692</Characters>
  <Application>Microsoft Office Word</Application>
  <DocSecurity>0</DocSecurity>
  <Lines>735</Lines>
  <Paragraphs>321</Paragraphs>
  <ScaleCrop>false</ScaleCrop>
  <HeadingPairs>
    <vt:vector size="2" baseType="variant">
      <vt:variant>
        <vt:lpstr>Title</vt:lpstr>
      </vt:variant>
      <vt:variant>
        <vt:i4>1</vt:i4>
      </vt:variant>
    </vt:vector>
  </HeadingPairs>
  <TitlesOfParts>
    <vt:vector size="1" baseType="lpstr">
      <vt:lpstr>2022-23 Dedham Public Schools TFM Report</vt:lpstr>
    </vt:vector>
  </TitlesOfParts>
  <Company/>
  <LinksUpToDate>false</LinksUpToDate>
  <CharactersWithSpaces>33153</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1310782</vt:i4>
      </vt:variant>
      <vt:variant>
        <vt:i4>26</vt:i4>
      </vt:variant>
      <vt:variant>
        <vt:i4>0</vt:i4>
      </vt:variant>
      <vt:variant>
        <vt:i4>5</vt:i4>
      </vt:variant>
      <vt:variant>
        <vt:lpwstr/>
      </vt:variant>
      <vt:variant>
        <vt:lpwstr>_Toc143690518</vt:lpwstr>
      </vt:variant>
      <vt:variant>
        <vt:i4>1310782</vt:i4>
      </vt:variant>
      <vt:variant>
        <vt:i4>20</vt:i4>
      </vt:variant>
      <vt:variant>
        <vt:i4>0</vt:i4>
      </vt:variant>
      <vt:variant>
        <vt:i4>5</vt:i4>
      </vt:variant>
      <vt:variant>
        <vt:lpwstr/>
      </vt:variant>
      <vt:variant>
        <vt:lpwstr>_Toc143690517</vt:lpwstr>
      </vt:variant>
      <vt:variant>
        <vt:i4>1310782</vt:i4>
      </vt:variant>
      <vt:variant>
        <vt:i4>14</vt:i4>
      </vt:variant>
      <vt:variant>
        <vt:i4>0</vt:i4>
      </vt:variant>
      <vt:variant>
        <vt:i4>5</vt:i4>
      </vt:variant>
      <vt:variant>
        <vt:lpwstr/>
      </vt:variant>
      <vt:variant>
        <vt:lpwstr>_Toc143690516</vt:lpwstr>
      </vt:variant>
      <vt:variant>
        <vt:i4>1310782</vt:i4>
      </vt:variant>
      <vt:variant>
        <vt:i4>8</vt:i4>
      </vt:variant>
      <vt:variant>
        <vt:i4>0</vt:i4>
      </vt:variant>
      <vt:variant>
        <vt:i4>5</vt:i4>
      </vt:variant>
      <vt:variant>
        <vt:lpwstr/>
      </vt:variant>
      <vt:variant>
        <vt:lpwstr>_Toc143690515</vt:lpwstr>
      </vt:variant>
      <vt:variant>
        <vt:i4>1310782</vt:i4>
      </vt:variant>
      <vt:variant>
        <vt:i4>2</vt:i4>
      </vt:variant>
      <vt:variant>
        <vt:i4>0</vt:i4>
      </vt:variant>
      <vt:variant>
        <vt:i4>5</vt:i4>
      </vt:variant>
      <vt:variant>
        <vt:lpwstr/>
      </vt:variant>
      <vt:variant>
        <vt:lpwstr>_Toc143690514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Dedham Public Schools TFM Report</dc:title>
  <dc:subject/>
  <dc:creator>DESE</dc:creator>
  <cp:keywords/>
  <cp:lastModifiedBy>Zou, Dong (EOE)</cp:lastModifiedBy>
  <cp:revision>3</cp:revision>
  <cp:lastPrinted>2015-01-08T14:35:00Z</cp:lastPrinted>
  <dcterms:created xsi:type="dcterms:W3CDTF">2023-09-08T15:17:00Z</dcterms:created>
  <dcterms:modified xsi:type="dcterms:W3CDTF">2023-09-11T16:00:00Z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2023 12:00AM</vt:lpwstr>
  </property>
</Properties>
</file>