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2B53" w14:textId="632F868B" w:rsidR="00741DC8" w:rsidRPr="005363BB" w:rsidRDefault="003B5B65" w:rsidP="006C2E58">
      <w:pPr>
        <w:rPr>
          <w:sz w:val="22"/>
        </w:rPr>
      </w:pPr>
      <w:r>
        <w:rPr>
          <w:noProof/>
        </w:rPr>
        <w:drawing>
          <wp:inline distT="0" distB="0" distL="0" distR="0" wp14:anchorId="6821E314" wp14:editId="58F588F5">
            <wp:extent cx="2482850" cy="17018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1701800"/>
                    </a:xfrm>
                    <a:prstGeom prst="rect">
                      <a:avLst/>
                    </a:prstGeom>
                    <a:noFill/>
                    <a:ln>
                      <a:noFill/>
                    </a:ln>
                  </pic:spPr>
                </pic:pic>
              </a:graphicData>
            </a:graphic>
          </wp:inline>
        </w:drawing>
      </w:r>
    </w:p>
    <w:p w14:paraId="3A07F727" w14:textId="77777777" w:rsidR="00741DC8" w:rsidRDefault="00741DC8" w:rsidP="006C2E58">
      <w:pPr>
        <w:jc w:val="center"/>
        <w:rPr>
          <w:sz w:val="22"/>
        </w:rPr>
      </w:pPr>
    </w:p>
    <w:p w14:paraId="5EA17180" w14:textId="77777777" w:rsidR="00741DC8" w:rsidRDefault="00741DC8" w:rsidP="006C2E58">
      <w:pPr>
        <w:rPr>
          <w:sz w:val="24"/>
        </w:rPr>
      </w:pPr>
    </w:p>
    <w:p w14:paraId="728C2FA3" w14:textId="77777777" w:rsidR="00741DC8" w:rsidRPr="007E5338" w:rsidRDefault="00741DC8" w:rsidP="006C2E58">
      <w:pPr>
        <w:pStyle w:val="Heading2"/>
        <w:rPr>
          <w:sz w:val="24"/>
          <w:lang w:val="en-US" w:eastAsia="en-US"/>
        </w:rPr>
      </w:pPr>
    </w:p>
    <w:p w14:paraId="070C6EE3" w14:textId="77777777" w:rsidR="00741DC8" w:rsidRPr="007E5338" w:rsidRDefault="00741DC8" w:rsidP="006C2E58">
      <w:pPr>
        <w:pStyle w:val="Heading2"/>
        <w:rPr>
          <w:sz w:val="24"/>
          <w:lang w:val="en-US" w:eastAsia="en-US"/>
        </w:rPr>
      </w:pPr>
    </w:p>
    <w:p w14:paraId="0306B8E2" w14:textId="77777777" w:rsidR="00741DC8" w:rsidRDefault="004B2014" w:rsidP="006C2E58">
      <w:pPr>
        <w:jc w:val="center"/>
        <w:rPr>
          <w:b/>
          <w:sz w:val="28"/>
        </w:rPr>
      </w:pPr>
      <w:bookmarkStart w:id="0" w:name="rptName"/>
      <w:r>
        <w:rPr>
          <w:b/>
          <w:sz w:val="28"/>
        </w:rPr>
        <w:t>Bristol-Plymouth Regional Technical</w:t>
      </w:r>
      <w:bookmarkEnd w:id="0"/>
      <w:r w:rsidR="00683B8E">
        <w:rPr>
          <w:b/>
          <w:sz w:val="28"/>
        </w:rPr>
        <w:t xml:space="preserve"> School</w:t>
      </w:r>
    </w:p>
    <w:p w14:paraId="33EF7558" w14:textId="77777777" w:rsidR="00741DC8" w:rsidRDefault="00741DC8" w:rsidP="006C2E58">
      <w:pPr>
        <w:jc w:val="center"/>
        <w:rPr>
          <w:b/>
          <w:sz w:val="28"/>
        </w:rPr>
      </w:pPr>
    </w:p>
    <w:p w14:paraId="04757024" w14:textId="77777777" w:rsidR="00741DC8" w:rsidRDefault="004B2014" w:rsidP="006C2E58">
      <w:pPr>
        <w:jc w:val="center"/>
        <w:rPr>
          <w:b/>
          <w:sz w:val="28"/>
        </w:rPr>
      </w:pPr>
      <w:r>
        <w:rPr>
          <w:b/>
          <w:sz w:val="28"/>
        </w:rPr>
        <w:t>SPECIAL EDUCATION &amp; CIVIL RIGHTS MONITORING</w:t>
      </w:r>
    </w:p>
    <w:p w14:paraId="285BBDEA" w14:textId="77777777" w:rsidR="00741DC8" w:rsidRDefault="004B2014" w:rsidP="006C2E58">
      <w:pPr>
        <w:jc w:val="center"/>
        <w:rPr>
          <w:b/>
          <w:sz w:val="28"/>
        </w:rPr>
      </w:pPr>
      <w:r>
        <w:rPr>
          <w:b/>
          <w:sz w:val="28"/>
        </w:rPr>
        <w:t>REPORT</w:t>
      </w:r>
    </w:p>
    <w:p w14:paraId="6291939F" w14:textId="77777777" w:rsidR="00741DC8" w:rsidRPr="00051420" w:rsidRDefault="004B2014" w:rsidP="006C2E5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5D91DE5" w14:textId="77777777" w:rsidR="00741DC8" w:rsidRDefault="00741DC8" w:rsidP="006C2E58">
      <w:pPr>
        <w:jc w:val="center"/>
        <w:rPr>
          <w:b/>
          <w:sz w:val="24"/>
        </w:rPr>
      </w:pPr>
    </w:p>
    <w:p w14:paraId="755C9994" w14:textId="77777777" w:rsidR="00741DC8" w:rsidRDefault="004B2014" w:rsidP="006C2E5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C7CB63A" w14:textId="77777777" w:rsidR="00741DC8" w:rsidRDefault="00741DC8" w:rsidP="006C2E58">
      <w:pPr>
        <w:jc w:val="center"/>
        <w:rPr>
          <w:b/>
          <w:sz w:val="24"/>
        </w:rPr>
      </w:pPr>
    </w:p>
    <w:p w14:paraId="5767CBD3" w14:textId="77777777" w:rsidR="00741DC8" w:rsidRDefault="00741DC8" w:rsidP="006C2E58">
      <w:pPr>
        <w:jc w:val="center"/>
        <w:rPr>
          <w:b/>
          <w:sz w:val="24"/>
        </w:rPr>
      </w:pPr>
    </w:p>
    <w:p w14:paraId="44034820" w14:textId="77777777" w:rsidR="00741DC8" w:rsidRPr="00F8472A" w:rsidRDefault="004B2014" w:rsidP="006C2E58">
      <w:pPr>
        <w:jc w:val="center"/>
        <w:rPr>
          <w:b/>
          <w:sz w:val="24"/>
        </w:rPr>
      </w:pPr>
      <w:r>
        <w:rPr>
          <w:b/>
          <w:sz w:val="24"/>
        </w:rPr>
        <w:t xml:space="preserve">Date of Onsite Visit: </w:t>
      </w:r>
      <w:bookmarkStart w:id="2" w:name="onsiteVisitDate"/>
      <w:r w:rsidRPr="00F8472A">
        <w:rPr>
          <w:b/>
          <w:sz w:val="24"/>
        </w:rPr>
        <w:t>May 23, 2024</w:t>
      </w:r>
      <w:bookmarkEnd w:id="2"/>
    </w:p>
    <w:p w14:paraId="4CF2D1BC" w14:textId="77777777" w:rsidR="00741DC8" w:rsidRPr="005E59A8" w:rsidRDefault="004B2014" w:rsidP="006C2E58">
      <w:pPr>
        <w:jc w:val="center"/>
        <w:rPr>
          <w:b/>
          <w:sz w:val="24"/>
        </w:rPr>
      </w:pPr>
      <w:r>
        <w:rPr>
          <w:b/>
          <w:sz w:val="24"/>
        </w:rPr>
        <w:t xml:space="preserve">Date of Draft Report: </w:t>
      </w:r>
      <w:bookmarkStart w:id="3" w:name="reportDraftDate"/>
      <w:r w:rsidRPr="005E59A8">
        <w:rPr>
          <w:b/>
          <w:sz w:val="24"/>
        </w:rPr>
        <w:t>October 3, 2024</w:t>
      </w:r>
      <w:bookmarkEnd w:id="3"/>
    </w:p>
    <w:p w14:paraId="1A64F889" w14:textId="77777777" w:rsidR="00741DC8" w:rsidRDefault="004B2014" w:rsidP="006C2E58">
      <w:pPr>
        <w:jc w:val="center"/>
        <w:rPr>
          <w:b/>
          <w:sz w:val="24"/>
        </w:rPr>
      </w:pPr>
      <w:r>
        <w:rPr>
          <w:b/>
          <w:sz w:val="24"/>
        </w:rPr>
        <w:t xml:space="preserve">Date of Final Report: </w:t>
      </w:r>
      <w:r w:rsidR="00FA6EF6">
        <w:rPr>
          <w:b/>
          <w:sz w:val="24"/>
        </w:rPr>
        <w:t xml:space="preserve">October </w:t>
      </w:r>
      <w:r w:rsidR="00DB5A05">
        <w:rPr>
          <w:b/>
          <w:sz w:val="24"/>
        </w:rPr>
        <w:t>11</w:t>
      </w:r>
      <w:r w:rsidR="00275EB2">
        <w:rPr>
          <w:b/>
          <w:sz w:val="24"/>
        </w:rPr>
        <w:t>,</w:t>
      </w:r>
      <w:r w:rsidR="00FA6EF6">
        <w:rPr>
          <w:b/>
          <w:sz w:val="24"/>
        </w:rPr>
        <w:t xml:space="preserve"> 2024</w:t>
      </w:r>
    </w:p>
    <w:p w14:paraId="2E9F4E14" w14:textId="77777777" w:rsidR="00741DC8" w:rsidRDefault="004B2014" w:rsidP="006C2E58">
      <w:pPr>
        <w:jc w:val="center"/>
        <w:rPr>
          <w:b/>
          <w:sz w:val="24"/>
        </w:rPr>
      </w:pPr>
      <w:r>
        <w:rPr>
          <w:b/>
          <w:sz w:val="24"/>
        </w:rPr>
        <w:t xml:space="preserve">Action Plan Due: </w:t>
      </w:r>
      <w:r w:rsidR="00DC76F6">
        <w:rPr>
          <w:b/>
          <w:sz w:val="24"/>
        </w:rPr>
        <w:t xml:space="preserve">November </w:t>
      </w:r>
      <w:r w:rsidR="00002C89">
        <w:rPr>
          <w:b/>
          <w:sz w:val="24"/>
        </w:rPr>
        <w:t>12</w:t>
      </w:r>
      <w:r w:rsidR="00DC76F6">
        <w:rPr>
          <w:b/>
          <w:sz w:val="24"/>
        </w:rPr>
        <w:t>, 2024</w:t>
      </w:r>
    </w:p>
    <w:p w14:paraId="3083127C" w14:textId="77777777" w:rsidR="00741DC8" w:rsidRDefault="00741DC8" w:rsidP="006C2E58">
      <w:pPr>
        <w:jc w:val="center"/>
        <w:rPr>
          <w:b/>
          <w:sz w:val="24"/>
        </w:rPr>
      </w:pPr>
    </w:p>
    <w:p w14:paraId="2F68E1E2" w14:textId="77777777" w:rsidR="00741DC8" w:rsidRDefault="00741DC8" w:rsidP="006C2E58">
      <w:pPr>
        <w:jc w:val="center"/>
        <w:rPr>
          <w:b/>
          <w:sz w:val="24"/>
        </w:rPr>
      </w:pPr>
    </w:p>
    <w:p w14:paraId="65AE75D6" w14:textId="77777777" w:rsidR="00741DC8" w:rsidRDefault="004B2014" w:rsidP="006C2E58">
      <w:pPr>
        <w:jc w:val="center"/>
        <w:rPr>
          <w:b/>
          <w:sz w:val="24"/>
        </w:rPr>
      </w:pPr>
      <w:r>
        <w:rPr>
          <w:b/>
          <w:sz w:val="24"/>
        </w:rPr>
        <w:t>Department of Elementary and Secondary Education Onsite Team Members:</w:t>
      </w:r>
    </w:p>
    <w:p w14:paraId="70EB91AB" w14:textId="77777777" w:rsidR="00741DC8" w:rsidRPr="00944A5B" w:rsidRDefault="004B2014" w:rsidP="006C2E58">
      <w:pPr>
        <w:jc w:val="center"/>
        <w:rPr>
          <w:b/>
          <w:sz w:val="24"/>
        </w:rPr>
      </w:pPr>
      <w:bookmarkStart w:id="4" w:name="teamMembers"/>
      <w:r w:rsidRPr="00944A5B">
        <w:rPr>
          <w:b/>
          <w:sz w:val="24"/>
        </w:rPr>
        <w:t>Talia Higginbotham, Chairperson</w:t>
      </w:r>
    </w:p>
    <w:p w14:paraId="184041CA" w14:textId="77777777" w:rsidR="00741DC8" w:rsidRPr="00944A5B" w:rsidRDefault="004B2014" w:rsidP="006C2E58">
      <w:pPr>
        <w:jc w:val="center"/>
        <w:rPr>
          <w:b/>
          <w:sz w:val="24"/>
        </w:rPr>
      </w:pPr>
      <w:r w:rsidRPr="00944A5B">
        <w:rPr>
          <w:b/>
          <w:sz w:val="24"/>
        </w:rPr>
        <w:t>Winnie Koko</w:t>
      </w:r>
      <w:bookmarkEnd w:id="4"/>
    </w:p>
    <w:p w14:paraId="74288ED0" w14:textId="77777777" w:rsidR="00741DC8" w:rsidRDefault="00741DC8" w:rsidP="006C2E58">
      <w:pPr>
        <w:jc w:val="center"/>
        <w:rPr>
          <w:b/>
          <w:sz w:val="22"/>
        </w:rPr>
      </w:pPr>
    </w:p>
    <w:p w14:paraId="52FBB6C0" w14:textId="77777777" w:rsidR="00741DC8" w:rsidRDefault="00741DC8" w:rsidP="006C2E58">
      <w:pPr>
        <w:tabs>
          <w:tab w:val="left" w:pos="4125"/>
        </w:tabs>
        <w:rPr>
          <w:sz w:val="22"/>
        </w:rPr>
      </w:pPr>
    </w:p>
    <w:p w14:paraId="1D9EC0E3" w14:textId="77777777" w:rsidR="00741DC8" w:rsidRDefault="00741DC8" w:rsidP="006C2E58">
      <w:pPr>
        <w:tabs>
          <w:tab w:val="left" w:pos="4125"/>
        </w:tabs>
        <w:rPr>
          <w:sz w:val="22"/>
        </w:rPr>
      </w:pPr>
    </w:p>
    <w:p w14:paraId="6E5A95D6" w14:textId="689722F5" w:rsidR="00741DC8" w:rsidRDefault="003B5B65" w:rsidP="007A2304">
      <w:pPr>
        <w:tabs>
          <w:tab w:val="left" w:pos="4125"/>
        </w:tabs>
        <w:jc w:val="center"/>
        <w:rPr>
          <w:sz w:val="22"/>
        </w:rPr>
      </w:pPr>
      <w:r>
        <w:rPr>
          <w:noProof/>
        </w:rPr>
        <w:drawing>
          <wp:inline distT="0" distB="0" distL="0" distR="0" wp14:anchorId="77117557" wp14:editId="22728A72">
            <wp:extent cx="1047750" cy="10477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43316A0" w14:textId="77777777" w:rsidR="00741DC8" w:rsidRDefault="00741DC8" w:rsidP="006C2E58">
      <w:pPr>
        <w:tabs>
          <w:tab w:val="left" w:pos="4125"/>
        </w:tabs>
        <w:rPr>
          <w:sz w:val="22"/>
        </w:rPr>
      </w:pPr>
    </w:p>
    <w:p w14:paraId="56F7B08C" w14:textId="77777777" w:rsidR="00741DC8" w:rsidRPr="00E1547A" w:rsidRDefault="00683B8E" w:rsidP="006C2E58">
      <w:pPr>
        <w:tabs>
          <w:tab w:val="left" w:pos="4125"/>
        </w:tabs>
        <w:jc w:val="center"/>
        <w:rPr>
          <w:sz w:val="22"/>
          <w:szCs w:val="22"/>
        </w:rPr>
      </w:pPr>
      <w:r>
        <w:rPr>
          <w:sz w:val="22"/>
          <w:szCs w:val="22"/>
        </w:rPr>
        <w:t>Russell D. Johnston</w:t>
      </w:r>
    </w:p>
    <w:p w14:paraId="773CBC14" w14:textId="77777777" w:rsidR="00741DC8" w:rsidRDefault="00683B8E" w:rsidP="006C2E58">
      <w:pPr>
        <w:tabs>
          <w:tab w:val="left" w:pos="4125"/>
        </w:tabs>
        <w:jc w:val="center"/>
        <w:rPr>
          <w:sz w:val="22"/>
          <w:szCs w:val="22"/>
        </w:rPr>
        <w:sectPr w:rsidR="00741DC8" w:rsidSect="006C2E58">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70084792" w14:textId="77777777" w:rsidR="00741DC8" w:rsidRPr="00E1547A" w:rsidRDefault="00741DC8" w:rsidP="006C2E58">
      <w:pPr>
        <w:tabs>
          <w:tab w:val="left" w:pos="4125"/>
        </w:tabs>
        <w:jc w:val="center"/>
        <w:rPr>
          <w:sz w:val="22"/>
          <w:szCs w:val="22"/>
        </w:rPr>
      </w:pPr>
    </w:p>
    <w:p w14:paraId="08AE9312" w14:textId="77777777" w:rsidR="00275EB2" w:rsidRDefault="00275EB2">
      <w:pPr>
        <w:jc w:val="center"/>
        <w:rPr>
          <w:b/>
          <w:sz w:val="22"/>
        </w:rPr>
      </w:pPr>
    </w:p>
    <w:p w14:paraId="2C4CC3BA" w14:textId="77777777" w:rsidR="00275EB2" w:rsidRDefault="00275EB2">
      <w:pPr>
        <w:jc w:val="center"/>
        <w:rPr>
          <w:b/>
          <w:sz w:val="22"/>
        </w:rPr>
      </w:pPr>
    </w:p>
    <w:p w14:paraId="17FD742A" w14:textId="77777777" w:rsidR="00741DC8" w:rsidRPr="00F917FE" w:rsidRDefault="004B2014">
      <w:pPr>
        <w:jc w:val="center"/>
        <w:rPr>
          <w:b/>
          <w:sz w:val="22"/>
        </w:rPr>
      </w:pPr>
      <w:r w:rsidRPr="00F917FE">
        <w:rPr>
          <w:b/>
          <w:sz w:val="22"/>
        </w:rPr>
        <w:lastRenderedPageBreak/>
        <w:t>MASSACHUSETTS DEPARTMENT OF ELEMENTARY AND SECONDARY EDUCATION</w:t>
      </w:r>
    </w:p>
    <w:p w14:paraId="715E2E92" w14:textId="77777777" w:rsidR="00741DC8" w:rsidRPr="00F917FE" w:rsidRDefault="004B2014">
      <w:pPr>
        <w:jc w:val="center"/>
        <w:rPr>
          <w:b/>
          <w:sz w:val="22"/>
        </w:rPr>
      </w:pPr>
      <w:r>
        <w:rPr>
          <w:b/>
          <w:sz w:val="22"/>
        </w:rPr>
        <w:t>SPECIAL EDUCATION &amp; CIVIL RIGHTS MONITORING</w:t>
      </w:r>
      <w:r w:rsidRPr="00F917FE">
        <w:rPr>
          <w:b/>
          <w:sz w:val="22"/>
        </w:rPr>
        <w:t xml:space="preserve"> REPORT</w:t>
      </w:r>
    </w:p>
    <w:p w14:paraId="452D8389" w14:textId="77777777" w:rsidR="00741DC8" w:rsidRPr="00F917FE" w:rsidRDefault="00741DC8">
      <w:pPr>
        <w:jc w:val="center"/>
        <w:rPr>
          <w:b/>
          <w:sz w:val="22"/>
        </w:rPr>
      </w:pPr>
    </w:p>
    <w:p w14:paraId="7E1BF934" w14:textId="77777777" w:rsidR="00741DC8" w:rsidRPr="00F917FE" w:rsidRDefault="004B2014">
      <w:pPr>
        <w:jc w:val="center"/>
        <w:rPr>
          <w:b/>
          <w:sz w:val="26"/>
        </w:rPr>
      </w:pPr>
      <w:bookmarkStart w:id="5" w:name="rptName2"/>
      <w:r>
        <w:rPr>
          <w:b/>
          <w:sz w:val="26"/>
        </w:rPr>
        <w:t>Bristol-Plymouth</w:t>
      </w:r>
      <w:r w:rsidR="00683B8E">
        <w:rPr>
          <w:b/>
          <w:sz w:val="26"/>
        </w:rPr>
        <w:t xml:space="preserve"> Regional </w:t>
      </w:r>
      <w:r>
        <w:rPr>
          <w:b/>
          <w:sz w:val="26"/>
        </w:rPr>
        <w:t>Technical</w:t>
      </w:r>
      <w:bookmarkEnd w:id="5"/>
      <w:r w:rsidR="00683B8E">
        <w:rPr>
          <w:b/>
          <w:sz w:val="26"/>
        </w:rPr>
        <w:t xml:space="preserve"> School</w:t>
      </w:r>
    </w:p>
    <w:p w14:paraId="12344950" w14:textId="77777777" w:rsidR="00741DC8" w:rsidRPr="00F917FE" w:rsidRDefault="00741DC8">
      <w:pPr>
        <w:jc w:val="center"/>
        <w:rPr>
          <w:b/>
          <w:sz w:val="22"/>
        </w:rPr>
      </w:pPr>
    </w:p>
    <w:p w14:paraId="7AED3AA1" w14:textId="77777777" w:rsidR="00741DC8" w:rsidRPr="00F917FE" w:rsidRDefault="00741DC8" w:rsidP="006C2E58">
      <w:pPr>
        <w:rPr>
          <w:b/>
          <w:sz w:val="22"/>
        </w:rPr>
      </w:pPr>
    </w:p>
    <w:p w14:paraId="79EF3802" w14:textId="77777777" w:rsidR="00741DC8" w:rsidRDefault="004B201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94498F0" w14:textId="77777777" w:rsidR="00741DC8" w:rsidRDefault="004B201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275EB2">
        <w:rPr>
          <w:rStyle w:val="Hyperlink"/>
        </w:rPr>
        <w:t>SPECIAL EDUCATION &amp; CIVIL RIGHTS</w:t>
      </w:r>
      <w:r>
        <w:rPr>
          <w:rStyle w:val="Hyperlink"/>
        </w:rPr>
        <w:t xml:space="preserve"> MONITORING FINAL REPORT</w:t>
      </w:r>
      <w:r>
        <w:rPr>
          <w:rStyle w:val="Hyperlink"/>
        </w:rPr>
        <w:tab/>
      </w:r>
      <w:r>
        <w:t>5</w:t>
      </w:r>
    </w:p>
    <w:p w14:paraId="07AC24E7" w14:textId="77777777" w:rsidR="00741DC8" w:rsidRDefault="004B201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t>6</w:t>
      </w:r>
    </w:p>
    <w:p w14:paraId="7210731A" w14:textId="77777777" w:rsidR="00741DC8" w:rsidRDefault="004B201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t>7</w:t>
      </w:r>
    </w:p>
    <w:p w14:paraId="7C1CADB1" w14:textId="77777777" w:rsidR="00741DC8" w:rsidRDefault="004B2014" w:rsidP="004B201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t>8</w:t>
      </w:r>
    </w:p>
    <w:p w14:paraId="73406C3D" w14:textId="77777777" w:rsidR="00741DC8" w:rsidRDefault="004B2014">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t>8</w:t>
      </w:r>
    </w:p>
    <w:p w14:paraId="098553A1" w14:textId="77777777" w:rsidR="00741DC8" w:rsidRDefault="004B2014">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t>10</w:t>
      </w:r>
    </w:p>
    <w:p w14:paraId="5AE5F784" w14:textId="77777777" w:rsidR="00741DC8" w:rsidRDefault="004B2014" w:rsidP="006C2E58">
      <w:pPr>
        <w:rPr>
          <w:b/>
          <w:caps/>
          <w:sz w:val="22"/>
        </w:rPr>
      </w:pPr>
      <w:r w:rsidRPr="00C63716">
        <w:rPr>
          <w:b/>
          <w:bCs/>
          <w:sz w:val="22"/>
        </w:rPr>
        <w:fldChar w:fldCharType="end"/>
      </w:r>
      <w:r w:rsidRPr="00C63716">
        <w:rPr>
          <w:b/>
          <w:bCs/>
          <w:sz w:val="22"/>
        </w:rPr>
        <w:fldChar w:fldCharType="end"/>
      </w:r>
    </w:p>
    <w:p w14:paraId="43556D5A" w14:textId="77777777" w:rsidR="00741DC8" w:rsidRDefault="00741DC8" w:rsidP="006C2E58">
      <w:pPr>
        <w:rPr>
          <w:sz w:val="22"/>
        </w:rPr>
      </w:pPr>
    </w:p>
    <w:p w14:paraId="3F50ECD6" w14:textId="77777777" w:rsidR="00741DC8" w:rsidRPr="00BA631A" w:rsidRDefault="00741DC8" w:rsidP="006C2E58">
      <w:pPr>
        <w:rPr>
          <w:sz w:val="22"/>
        </w:rPr>
      </w:pPr>
    </w:p>
    <w:p w14:paraId="1E9AB119" w14:textId="77777777" w:rsidR="00741DC8" w:rsidRPr="00BA631A" w:rsidRDefault="00741DC8" w:rsidP="006C2E58">
      <w:pPr>
        <w:rPr>
          <w:sz w:val="22"/>
        </w:rPr>
      </w:pPr>
    </w:p>
    <w:p w14:paraId="2F88E061" w14:textId="77777777" w:rsidR="00741DC8" w:rsidRPr="00BA631A" w:rsidRDefault="00741DC8" w:rsidP="006C2E58">
      <w:pPr>
        <w:rPr>
          <w:sz w:val="22"/>
        </w:rPr>
      </w:pPr>
    </w:p>
    <w:p w14:paraId="3114A9FA" w14:textId="77777777" w:rsidR="00741DC8" w:rsidRPr="00BA631A" w:rsidRDefault="00741DC8" w:rsidP="006C2E58">
      <w:pPr>
        <w:rPr>
          <w:sz w:val="22"/>
        </w:rPr>
      </w:pPr>
    </w:p>
    <w:p w14:paraId="00C9B344" w14:textId="77777777" w:rsidR="00741DC8" w:rsidRPr="00BA631A" w:rsidRDefault="00741DC8" w:rsidP="006C2E58">
      <w:pPr>
        <w:rPr>
          <w:sz w:val="22"/>
        </w:rPr>
      </w:pPr>
    </w:p>
    <w:p w14:paraId="54EEEA34" w14:textId="77777777" w:rsidR="00741DC8" w:rsidRPr="00BA631A" w:rsidRDefault="00741DC8" w:rsidP="006C2E58">
      <w:pPr>
        <w:rPr>
          <w:sz w:val="22"/>
        </w:rPr>
      </w:pPr>
    </w:p>
    <w:p w14:paraId="6C9BB710" w14:textId="77777777" w:rsidR="00741DC8" w:rsidRPr="00BA631A" w:rsidRDefault="00741DC8" w:rsidP="006C2E58">
      <w:pPr>
        <w:rPr>
          <w:sz w:val="22"/>
        </w:rPr>
      </w:pPr>
    </w:p>
    <w:p w14:paraId="2CCAD4E1" w14:textId="77777777" w:rsidR="00741DC8" w:rsidRPr="00BA631A" w:rsidRDefault="00741DC8" w:rsidP="006C2E58">
      <w:pPr>
        <w:rPr>
          <w:sz w:val="22"/>
        </w:rPr>
      </w:pPr>
    </w:p>
    <w:p w14:paraId="7C557D26" w14:textId="77777777" w:rsidR="00741DC8" w:rsidRPr="00BA631A" w:rsidRDefault="00741DC8" w:rsidP="006C2E58">
      <w:pPr>
        <w:rPr>
          <w:sz w:val="22"/>
        </w:rPr>
      </w:pPr>
    </w:p>
    <w:p w14:paraId="76AF0A98" w14:textId="77777777" w:rsidR="00741DC8" w:rsidRPr="00BA631A" w:rsidRDefault="004B2014" w:rsidP="006C2E58">
      <w:pPr>
        <w:tabs>
          <w:tab w:val="left" w:pos="6075"/>
        </w:tabs>
        <w:rPr>
          <w:sz w:val="22"/>
        </w:rPr>
      </w:pPr>
      <w:r>
        <w:rPr>
          <w:sz w:val="22"/>
        </w:rPr>
        <w:tab/>
      </w:r>
    </w:p>
    <w:p w14:paraId="343669B9" w14:textId="77777777" w:rsidR="00741DC8" w:rsidRPr="00BA631A" w:rsidRDefault="00741DC8" w:rsidP="006C2E58">
      <w:pPr>
        <w:rPr>
          <w:sz w:val="22"/>
        </w:rPr>
      </w:pPr>
    </w:p>
    <w:p w14:paraId="2682A577" w14:textId="77777777" w:rsidR="00741DC8" w:rsidRDefault="00741DC8" w:rsidP="006C2E58">
      <w:pPr>
        <w:rPr>
          <w:sz w:val="22"/>
        </w:rPr>
      </w:pPr>
    </w:p>
    <w:p w14:paraId="7D12961A" w14:textId="77777777" w:rsidR="00741DC8" w:rsidRDefault="00741DC8" w:rsidP="006C2E58">
      <w:pPr>
        <w:rPr>
          <w:sz w:val="22"/>
        </w:rPr>
      </w:pPr>
    </w:p>
    <w:p w14:paraId="4D155569" w14:textId="77777777" w:rsidR="00741DC8" w:rsidRDefault="004B2014" w:rsidP="006C2E58">
      <w:pPr>
        <w:tabs>
          <w:tab w:val="left" w:pos="3750"/>
        </w:tabs>
        <w:rPr>
          <w:sz w:val="22"/>
        </w:rPr>
      </w:pPr>
      <w:r>
        <w:rPr>
          <w:sz w:val="22"/>
        </w:rPr>
        <w:tab/>
      </w:r>
    </w:p>
    <w:p w14:paraId="467A81A0" w14:textId="77777777" w:rsidR="00741DC8" w:rsidRDefault="004B2014" w:rsidP="006C2E58">
      <w:pPr>
        <w:rPr>
          <w:b/>
          <w:sz w:val="22"/>
        </w:rPr>
      </w:pPr>
      <w:r w:rsidRPr="00BA631A">
        <w:rPr>
          <w:sz w:val="22"/>
        </w:rPr>
        <w:br w:type="page"/>
      </w:r>
      <w:r>
        <w:rPr>
          <w:b/>
          <w:sz w:val="22"/>
        </w:rPr>
        <w:lastRenderedPageBreak/>
        <w:t>MASSACHUSETTS DEPARTMENT OF ELEMENTARY AND SECONDARY EDUCATION</w:t>
      </w:r>
    </w:p>
    <w:p w14:paraId="64CBA0DA" w14:textId="77777777" w:rsidR="00741DC8" w:rsidRDefault="004B2014" w:rsidP="006C2E5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2E6C134" w14:textId="77777777" w:rsidR="00741DC8" w:rsidRDefault="004B2014" w:rsidP="006C2E58">
      <w:pPr>
        <w:jc w:val="center"/>
        <w:rPr>
          <w:b/>
          <w:sz w:val="22"/>
        </w:rPr>
      </w:pPr>
      <w:r>
        <w:rPr>
          <w:b/>
          <w:sz w:val="22"/>
        </w:rPr>
        <w:t>SPECIAL EDUCATION &amp; CIVIL RIGHTS MONITORING REPORT</w:t>
      </w:r>
    </w:p>
    <w:p w14:paraId="198EEB51" w14:textId="77777777" w:rsidR="00741DC8" w:rsidRDefault="004B2014" w:rsidP="006C2E5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AE64CFB" w14:textId="77777777" w:rsidR="00741DC8" w:rsidRPr="00F84189" w:rsidRDefault="004B2014" w:rsidP="006C2E58">
      <w:pPr>
        <w:rPr>
          <w:sz w:val="22"/>
          <w:szCs w:val="22"/>
        </w:rPr>
      </w:pPr>
      <w:r>
        <w:rPr>
          <w:sz w:val="22"/>
        </w:rPr>
        <w:t xml:space="preserve">During the 2023-2024 school year, </w:t>
      </w:r>
      <w:bookmarkStart w:id="8" w:name="rptName3"/>
      <w:r w:rsidRPr="3BC27846">
        <w:rPr>
          <w:sz w:val="22"/>
          <w:szCs w:val="22"/>
        </w:rPr>
        <w:t>Bristol-Plymouth Regional Technical</w:t>
      </w:r>
      <w:bookmarkEnd w:id="8"/>
      <w:r w:rsidR="00683B8E">
        <w:rPr>
          <w:sz w:val="22"/>
          <w:szCs w:val="22"/>
        </w:rPr>
        <w:t xml:space="preserve"> 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02408C3" w14:textId="77777777" w:rsidR="00741DC8" w:rsidRDefault="00741DC8" w:rsidP="006C2E58">
      <w:pPr>
        <w:rPr>
          <w:sz w:val="22"/>
          <w:szCs w:val="22"/>
        </w:rPr>
      </w:pPr>
    </w:p>
    <w:p w14:paraId="5170D092" w14:textId="77777777" w:rsidR="00741DC8" w:rsidRPr="00FC2169" w:rsidRDefault="004B2014" w:rsidP="006C2E58">
      <w:pPr>
        <w:rPr>
          <w:b/>
          <w:bCs/>
          <w:sz w:val="22"/>
          <w:szCs w:val="22"/>
          <w:u w:val="single"/>
        </w:rPr>
      </w:pPr>
      <w:r w:rsidRPr="00FC2169">
        <w:rPr>
          <w:b/>
          <w:bCs/>
          <w:sz w:val="22"/>
          <w:szCs w:val="22"/>
          <w:u w:val="single"/>
        </w:rPr>
        <w:t>Components of the Monitoring Review</w:t>
      </w:r>
    </w:p>
    <w:p w14:paraId="6FFE3F90" w14:textId="77777777" w:rsidR="00741DC8" w:rsidRDefault="004B2014" w:rsidP="006C2E5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2">
        <w:r w:rsidRPr="1CA39869">
          <w:rPr>
            <w:rStyle w:val="Hyperlink"/>
            <w:sz w:val="22"/>
            <w:szCs w:val="22"/>
          </w:rPr>
          <w:t>https://www.doe.mass.edu/psm/tfm/6yrcycle.html</w:t>
        </w:r>
      </w:hyperlink>
      <w:r w:rsidRPr="1CA39869">
        <w:rPr>
          <w:sz w:val="22"/>
          <w:szCs w:val="22"/>
        </w:rPr>
        <w:t>&gt;.</w:t>
      </w:r>
      <w:r>
        <w:t xml:space="preserve"> </w:t>
      </w:r>
    </w:p>
    <w:p w14:paraId="07D95EF1" w14:textId="77777777" w:rsidR="00741DC8" w:rsidRDefault="00741DC8" w:rsidP="006C2E58">
      <w:pPr>
        <w:ind w:left="1080" w:hanging="1080"/>
        <w:rPr>
          <w:sz w:val="22"/>
        </w:rPr>
      </w:pPr>
    </w:p>
    <w:p w14:paraId="391BFF1F" w14:textId="77777777" w:rsidR="00741DC8" w:rsidRDefault="004B2014" w:rsidP="006C2E5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2170B40" w14:textId="77777777" w:rsidR="00741DC8" w:rsidRDefault="00741DC8" w:rsidP="006C2E58">
      <w:pPr>
        <w:rPr>
          <w:sz w:val="22"/>
          <w:szCs w:val="22"/>
        </w:rPr>
      </w:pPr>
    </w:p>
    <w:p w14:paraId="49175890" w14:textId="77777777" w:rsidR="00741DC8" w:rsidRPr="005369A1" w:rsidRDefault="004B2014" w:rsidP="006C2E5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FAD5CA4" w14:textId="77777777" w:rsidR="00741DC8" w:rsidRPr="00944C1C" w:rsidRDefault="004B2014" w:rsidP="00F87068">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8C7BF44" w14:textId="77777777" w:rsidR="00741DC8" w:rsidRPr="00944C1C" w:rsidRDefault="004B2014" w:rsidP="00F87068">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2017CAF" w14:textId="77777777" w:rsidR="00741DC8" w:rsidRPr="00944C1C" w:rsidRDefault="004B2014" w:rsidP="00F87068">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E18E50C" w14:textId="77777777" w:rsidR="00741DC8" w:rsidRPr="00944C1C" w:rsidRDefault="004B2014" w:rsidP="00F87068">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C17BBED" w14:textId="77777777" w:rsidR="00741DC8" w:rsidRDefault="00741DC8" w:rsidP="006C2E58">
      <w:pPr>
        <w:rPr>
          <w:sz w:val="22"/>
          <w:szCs w:val="22"/>
        </w:rPr>
      </w:pPr>
    </w:p>
    <w:p w14:paraId="65915746" w14:textId="77777777" w:rsidR="00741DC8" w:rsidRDefault="004B2014" w:rsidP="006C2E5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3CE1317"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3BF1A17"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558E229"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DE917C3"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624157A6"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FCC63E7" w14:textId="77777777" w:rsidR="00741DC8" w:rsidRPr="00944C1C" w:rsidRDefault="004B2014" w:rsidP="00F87068">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5F2184A2" w14:textId="77777777" w:rsidR="00741DC8" w:rsidRDefault="00741DC8" w:rsidP="006C2E58">
      <w:pPr>
        <w:ind w:hanging="1080"/>
        <w:rPr>
          <w:sz w:val="22"/>
        </w:rPr>
      </w:pPr>
    </w:p>
    <w:p w14:paraId="23EA3476" w14:textId="77777777" w:rsidR="00741DC8" w:rsidRDefault="004B2014" w:rsidP="006C2E5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AEB6523" w14:textId="77777777" w:rsidR="00741DC8" w:rsidRDefault="00741DC8" w:rsidP="006C2E58">
      <w:pPr>
        <w:rPr>
          <w:sz w:val="22"/>
          <w:szCs w:val="22"/>
        </w:rPr>
      </w:pPr>
    </w:p>
    <w:p w14:paraId="6393DA7C" w14:textId="77777777" w:rsidR="00741DC8" w:rsidRDefault="004B2014" w:rsidP="006C2E58">
      <w:pPr>
        <w:rPr>
          <w:sz w:val="22"/>
        </w:rPr>
      </w:pPr>
      <w:r>
        <w:rPr>
          <w:sz w:val="22"/>
        </w:rPr>
        <w:t>Universal Standards and Targeted Standards are aligned with the following regulations:</w:t>
      </w:r>
    </w:p>
    <w:p w14:paraId="3A31C11B" w14:textId="77777777" w:rsidR="00741DC8" w:rsidRDefault="00741DC8" w:rsidP="006C2E58">
      <w:pPr>
        <w:rPr>
          <w:sz w:val="22"/>
        </w:rPr>
      </w:pPr>
    </w:p>
    <w:p w14:paraId="21C9FE87" w14:textId="77777777" w:rsidR="00741DC8" w:rsidRPr="00FC4EDB" w:rsidRDefault="004B2014" w:rsidP="006C2E58">
      <w:pPr>
        <w:rPr>
          <w:b/>
          <w:bCs/>
          <w:sz w:val="22"/>
        </w:rPr>
      </w:pPr>
      <w:r w:rsidRPr="00FC4EDB">
        <w:rPr>
          <w:b/>
          <w:bCs/>
          <w:sz w:val="22"/>
        </w:rPr>
        <w:t>Special Education (SE)</w:t>
      </w:r>
    </w:p>
    <w:p w14:paraId="5D365317" w14:textId="77777777" w:rsidR="00741DC8" w:rsidRDefault="004B2014" w:rsidP="006C2E5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122749">
        <w:rPr>
          <w:sz w:val="22"/>
        </w:rPr>
        <w:t>.</w:t>
      </w:r>
    </w:p>
    <w:p w14:paraId="081E6F3A" w14:textId="77777777" w:rsidR="00741DC8" w:rsidRDefault="004B2014" w:rsidP="006C2E58">
      <w:pPr>
        <w:numPr>
          <w:ilvl w:val="0"/>
          <w:numId w:val="3"/>
        </w:numPr>
        <w:rPr>
          <w:sz w:val="22"/>
        </w:rPr>
      </w:pPr>
      <w:r>
        <w:rPr>
          <w:sz w:val="22"/>
        </w:rPr>
        <w:t>Massachusetts General Law Chapter 71B, and the Massachusetts Special Education regulations (603 CMR 28.00).</w:t>
      </w:r>
    </w:p>
    <w:p w14:paraId="129DBDB1" w14:textId="77777777" w:rsidR="00741DC8" w:rsidRPr="000B1730" w:rsidRDefault="00741DC8" w:rsidP="006C2E58">
      <w:pPr>
        <w:ind w:left="720"/>
        <w:rPr>
          <w:sz w:val="22"/>
        </w:rPr>
      </w:pPr>
    </w:p>
    <w:p w14:paraId="4882FCED" w14:textId="77777777" w:rsidR="00741DC8" w:rsidRPr="00FC4EDB" w:rsidRDefault="004B2014" w:rsidP="006C2E58">
      <w:pPr>
        <w:rPr>
          <w:b/>
          <w:bCs/>
          <w:sz w:val="22"/>
        </w:rPr>
      </w:pPr>
      <w:r w:rsidRPr="00FC4EDB">
        <w:rPr>
          <w:b/>
          <w:bCs/>
          <w:sz w:val="22"/>
        </w:rPr>
        <w:t>Civil Rights Methods of Administration and Other General Education Requirements (CR)</w:t>
      </w:r>
    </w:p>
    <w:p w14:paraId="642DF0D4" w14:textId="77777777" w:rsidR="00741DC8" w:rsidRPr="000B1730" w:rsidRDefault="004B2014" w:rsidP="006C2E5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17CE1F6" w14:textId="77777777" w:rsidR="00741DC8" w:rsidRPr="000B1730" w:rsidRDefault="004B2014" w:rsidP="006C2E58">
      <w:pPr>
        <w:numPr>
          <w:ilvl w:val="0"/>
          <w:numId w:val="2"/>
        </w:numPr>
        <w:rPr>
          <w:sz w:val="22"/>
        </w:rPr>
      </w:pPr>
      <w:r>
        <w:rPr>
          <w:sz w:val="22"/>
        </w:rPr>
        <w:t>Specific requirements from the Massachusetts Physical Restraint regulations (603 CMR 46.00).</w:t>
      </w:r>
    </w:p>
    <w:p w14:paraId="3EF57841" w14:textId="77777777" w:rsidR="00741DC8" w:rsidRDefault="004B2014" w:rsidP="006C2E58">
      <w:pPr>
        <w:numPr>
          <w:ilvl w:val="0"/>
          <w:numId w:val="2"/>
        </w:numPr>
        <w:rPr>
          <w:sz w:val="22"/>
        </w:rPr>
      </w:pPr>
      <w:r>
        <w:rPr>
          <w:sz w:val="22"/>
        </w:rPr>
        <w:t>Specific requirements from the Massachusetts Student Learning Time regulations (603 CMR 27.00).</w:t>
      </w:r>
    </w:p>
    <w:p w14:paraId="6A131FF1" w14:textId="77777777" w:rsidR="00741DC8" w:rsidRPr="000B1730" w:rsidRDefault="004B2014" w:rsidP="006C2E58">
      <w:pPr>
        <w:numPr>
          <w:ilvl w:val="0"/>
          <w:numId w:val="2"/>
        </w:numPr>
        <w:rPr>
          <w:sz w:val="22"/>
        </w:rPr>
      </w:pPr>
      <w:r>
        <w:rPr>
          <w:sz w:val="22"/>
        </w:rPr>
        <w:t>Specific requirements from the Massachusetts Student Records regulations (603 CMR 23.00).</w:t>
      </w:r>
    </w:p>
    <w:p w14:paraId="7ABD4194" w14:textId="77777777" w:rsidR="00741DC8" w:rsidRDefault="004B2014" w:rsidP="006C2E58">
      <w:pPr>
        <w:numPr>
          <w:ilvl w:val="0"/>
          <w:numId w:val="2"/>
        </w:numPr>
        <w:rPr>
          <w:sz w:val="22"/>
        </w:rPr>
      </w:pPr>
      <w:r>
        <w:rPr>
          <w:sz w:val="22"/>
        </w:rPr>
        <w:t>Various requirements under other federal and state laws and regulations.</w:t>
      </w:r>
    </w:p>
    <w:p w14:paraId="4989D396" w14:textId="77777777" w:rsidR="00741DC8" w:rsidRDefault="00741DC8" w:rsidP="006C2E58">
      <w:pPr>
        <w:pStyle w:val="BodyText"/>
        <w:tabs>
          <w:tab w:val="left" w:pos="1080"/>
        </w:tabs>
        <w:ind w:left="1080" w:hanging="1080"/>
        <w:rPr>
          <w:b/>
          <w:bCs/>
          <w:u w:val="single"/>
        </w:rPr>
      </w:pPr>
    </w:p>
    <w:p w14:paraId="4786EF0B" w14:textId="77777777" w:rsidR="00741DC8" w:rsidRDefault="004B2014" w:rsidP="006C2E58">
      <w:pPr>
        <w:pStyle w:val="BodyText"/>
        <w:tabs>
          <w:tab w:val="left" w:pos="1080"/>
        </w:tabs>
      </w:pPr>
      <w:r>
        <w:rPr>
          <w:b/>
          <w:bCs/>
          <w:u w:val="single"/>
        </w:rPr>
        <w:t>PSM Team:</w:t>
      </w:r>
      <w:r>
        <w:tab/>
      </w:r>
    </w:p>
    <w:p w14:paraId="1E8D52C3" w14:textId="77777777" w:rsidR="00741DC8" w:rsidRDefault="004B2014" w:rsidP="006C2E5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EACCD8B" w14:textId="77777777" w:rsidR="00741DC8" w:rsidRDefault="00741DC8" w:rsidP="006C2E58">
      <w:pPr>
        <w:tabs>
          <w:tab w:val="left" w:pos="1080"/>
        </w:tabs>
        <w:rPr>
          <w:sz w:val="22"/>
        </w:rPr>
      </w:pPr>
    </w:p>
    <w:p w14:paraId="36562B02" w14:textId="77777777" w:rsidR="00741DC8" w:rsidRDefault="004B2014" w:rsidP="006C2E5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2BCB994" w14:textId="77777777" w:rsidR="00741DC8" w:rsidRDefault="004B2014" w:rsidP="006C2E5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D28320A" w14:textId="77777777" w:rsidR="00741DC8" w:rsidRDefault="004B2014" w:rsidP="006C2E58">
      <w:pPr>
        <w:rPr>
          <w:sz w:val="22"/>
          <w:szCs w:val="22"/>
        </w:rPr>
      </w:pPr>
      <w:r w:rsidRPr="1CA39869">
        <w:rPr>
          <w:sz w:val="22"/>
          <w:szCs w:val="22"/>
        </w:rPr>
        <w:t>&lt;</w:t>
      </w:r>
      <w:r>
        <w:t xml:space="preserve"> </w:t>
      </w:r>
      <w:hyperlink r:id="rId13">
        <w:r w:rsidRPr="1CA39869">
          <w:rPr>
            <w:rStyle w:val="Hyperlink"/>
            <w:sz w:val="22"/>
            <w:szCs w:val="22"/>
          </w:rPr>
          <w:t>https://www.doe.mass.edu/psm/tfm/reports/</w:t>
        </w:r>
      </w:hyperlink>
      <w:r w:rsidRPr="1CA39869">
        <w:rPr>
          <w:sz w:val="22"/>
          <w:szCs w:val="22"/>
        </w:rPr>
        <w:t>&gt;.</w:t>
      </w:r>
    </w:p>
    <w:p w14:paraId="4A148A37" w14:textId="77777777" w:rsidR="00741DC8" w:rsidRDefault="00741DC8" w:rsidP="006C2E58">
      <w:pPr>
        <w:rPr>
          <w:sz w:val="22"/>
          <w:szCs w:val="22"/>
        </w:rPr>
      </w:pPr>
    </w:p>
    <w:p w14:paraId="11073EFE" w14:textId="77777777" w:rsidR="00741DC8" w:rsidRDefault="004B2014" w:rsidP="006C2E5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E085609" w14:textId="77777777" w:rsidR="00741DC8" w:rsidRPr="00577F40" w:rsidRDefault="00741DC8" w:rsidP="006C2E58">
      <w:pPr>
        <w:rPr>
          <w:sz w:val="22"/>
        </w:rPr>
      </w:pPr>
    </w:p>
    <w:p w14:paraId="00D98737" w14:textId="77777777" w:rsidR="00741DC8" w:rsidRPr="00577F40" w:rsidRDefault="004B2014" w:rsidP="006C2E5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4250AB2" w14:textId="77777777" w:rsidR="00741DC8" w:rsidRPr="00DF08E0" w:rsidRDefault="00741DC8" w:rsidP="006C2E58">
      <w:pPr>
        <w:rPr>
          <w:sz w:val="22"/>
        </w:rPr>
      </w:pPr>
    </w:p>
    <w:p w14:paraId="0C180D9C" w14:textId="77777777" w:rsidR="00741DC8" w:rsidRDefault="004B2014" w:rsidP="006C2E5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1CEC878" w14:textId="77777777" w:rsidR="00741DC8" w:rsidRDefault="00741DC8" w:rsidP="006C2E58">
      <w:pPr>
        <w:tabs>
          <w:tab w:val="left" w:pos="1080"/>
        </w:tabs>
        <w:rPr>
          <w:sz w:val="22"/>
        </w:rPr>
      </w:pPr>
    </w:p>
    <w:p w14:paraId="44ED548F" w14:textId="77777777" w:rsidR="00741DC8" w:rsidRDefault="004B2014" w:rsidP="006C2E5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FD1D38B" w14:textId="77777777" w:rsidR="00741DC8" w:rsidRDefault="00741DC8" w:rsidP="006C2E58">
      <w:pPr>
        <w:rPr>
          <w:sz w:val="22"/>
        </w:rPr>
      </w:pPr>
    </w:p>
    <w:p w14:paraId="0FAD58B6" w14:textId="77777777" w:rsidR="00741DC8" w:rsidRDefault="004B2014" w:rsidP="006C2E5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p>
    <w:p w14:paraId="0830F019" w14:textId="77777777" w:rsidR="00741DC8" w:rsidRDefault="00741DC8" w:rsidP="006C2E58">
      <w:pPr>
        <w:rPr>
          <w:sz w:val="22"/>
          <w:szCs w:val="22"/>
        </w:rPr>
      </w:pPr>
    </w:p>
    <w:p w14:paraId="5877A87A" w14:textId="77777777" w:rsidR="00741DC8" w:rsidRDefault="004B2014"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1872F69" w14:textId="77777777" w:rsidR="00741DC8" w:rsidRDefault="004B2014" w:rsidP="006C2E5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Bristol-Plymouth Regional Technical</w:t>
      </w:r>
      <w:bookmarkEnd w:id="11"/>
      <w:r w:rsidR="00683B8E">
        <w:rPr>
          <w:b/>
          <w:bCs/>
          <w:sz w:val="22"/>
          <w:szCs w:val="22"/>
        </w:rPr>
        <w:t xml:space="preserve"> School</w:t>
      </w:r>
    </w:p>
    <w:p w14:paraId="3A326F84" w14:textId="77777777" w:rsidR="00741DC8" w:rsidRDefault="00741DC8" w:rsidP="006C2E58">
      <w:pPr>
        <w:rPr>
          <w:sz w:val="22"/>
        </w:rPr>
      </w:pPr>
    </w:p>
    <w:p w14:paraId="3BECE06A" w14:textId="77777777" w:rsidR="00741DC8" w:rsidRDefault="004B2014" w:rsidP="006C2E58">
      <w:pPr>
        <w:rPr>
          <w:sz w:val="22"/>
        </w:rPr>
      </w:pPr>
      <w:r>
        <w:rPr>
          <w:sz w:val="22"/>
        </w:rPr>
        <w:t xml:space="preserve">The Massachusetts Department of Elementary and Secondary Education conducted a monitoring review </w:t>
      </w:r>
      <w:r w:rsidR="00275EB2">
        <w:rPr>
          <w:sz w:val="22"/>
        </w:rPr>
        <w:t>at</w:t>
      </w:r>
      <w:r>
        <w:rPr>
          <w:sz w:val="22"/>
        </w:rPr>
        <w:t xml:space="preserve"> </w:t>
      </w:r>
      <w:bookmarkStart w:id="12" w:name="rptName4"/>
      <w:r w:rsidRPr="00B9151B">
        <w:rPr>
          <w:sz w:val="22"/>
        </w:rPr>
        <w:t>Bristol-Plymouth Regional Technical</w:t>
      </w:r>
      <w:bookmarkEnd w:id="12"/>
      <w:r w:rsidR="00683B8E">
        <w:rPr>
          <w:sz w:val="22"/>
        </w:rPr>
        <w:t xml:space="preserve"> School</w:t>
      </w:r>
      <w:r w:rsidRPr="000D4520">
        <w:rPr>
          <w:sz w:val="22"/>
        </w:rPr>
        <w:t xml:space="preserve"> </w:t>
      </w:r>
      <w:r>
        <w:rPr>
          <w:sz w:val="22"/>
        </w:rPr>
        <w:t xml:space="preserve">during the week of </w:t>
      </w:r>
      <w:bookmarkStart w:id="13" w:name="mondayDate"/>
      <w:r>
        <w:rPr>
          <w:sz w:val="22"/>
        </w:rPr>
        <w:t>May 20, 2024</w:t>
      </w:r>
      <w:bookmarkEnd w:id="13"/>
      <w:r w:rsidR="00122749">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22749">
        <w:rPr>
          <w:sz w:val="22"/>
        </w:rPr>
        <w:t>,</w:t>
      </w:r>
      <w:r>
        <w:rPr>
          <w:sz w:val="22"/>
        </w:rPr>
        <w:t xml:space="preserve"> and to review the programs underway in the </w:t>
      </w:r>
      <w:r w:rsidR="00683B8E">
        <w:rPr>
          <w:sz w:val="22"/>
        </w:rPr>
        <w:t>school</w:t>
      </w:r>
      <w:r>
        <w:rPr>
          <w:sz w:val="22"/>
        </w:rPr>
        <w:t>.</w:t>
      </w:r>
    </w:p>
    <w:p w14:paraId="096A1010" w14:textId="77777777" w:rsidR="00741DC8" w:rsidRDefault="00741DC8" w:rsidP="006C2E58">
      <w:pPr>
        <w:rPr>
          <w:sz w:val="22"/>
        </w:rPr>
      </w:pPr>
    </w:p>
    <w:p w14:paraId="44F6E937" w14:textId="77777777" w:rsidR="00741DC8" w:rsidRDefault="004B2014" w:rsidP="006C2E58">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4F5DADAF" w14:textId="77777777" w:rsidR="00741DC8" w:rsidRDefault="00741DC8" w:rsidP="006C2E58">
      <w:pPr>
        <w:pStyle w:val="BodyText"/>
        <w:tabs>
          <w:tab w:val="left" w:pos="1080"/>
        </w:tabs>
      </w:pPr>
    </w:p>
    <w:p w14:paraId="57DCF015" w14:textId="77777777" w:rsidR="00741DC8" w:rsidRDefault="004B2014" w:rsidP="006C2E58">
      <w:pPr>
        <w:pStyle w:val="BodyText3"/>
        <w:jc w:val="left"/>
        <w:rPr>
          <w:sz w:val="22"/>
        </w:rPr>
      </w:pPr>
      <w:r w:rsidRPr="00C23194">
        <w:rPr>
          <w:b/>
          <w:bCs/>
          <w:sz w:val="22"/>
        </w:rPr>
        <w:t>Self-</w:t>
      </w:r>
      <w:r>
        <w:rPr>
          <w:b/>
          <w:bCs/>
          <w:sz w:val="22"/>
        </w:rPr>
        <w:t>Assessment Phase:</w:t>
      </w:r>
    </w:p>
    <w:p w14:paraId="51F349D8" w14:textId="77777777" w:rsidR="00741DC8" w:rsidRDefault="00683B8E" w:rsidP="00F87068">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Pr="00944C1C">
        <w:rPr>
          <w:rFonts w:ascii="Times New Roman" w:hAnsi="Times New Roman" w:cs="Times New Roman"/>
          <w:sz w:val="22"/>
        </w:rPr>
        <w:t xml:space="preserve">chool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D64B2BD" w14:textId="77777777" w:rsidR="00002C89" w:rsidRDefault="00002C89" w:rsidP="00F87068">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School review of </w:t>
      </w:r>
      <w:r w:rsidR="0017557F">
        <w:rPr>
          <w:rFonts w:ascii="Times New Roman" w:hAnsi="Times New Roman" w:cs="Times New Roman"/>
          <w:sz w:val="22"/>
        </w:rPr>
        <w:t xml:space="preserve">a sample of </w:t>
      </w:r>
      <w:r>
        <w:rPr>
          <w:rFonts w:ascii="Times New Roman" w:hAnsi="Times New Roman" w:cs="Times New Roman"/>
          <w:sz w:val="22"/>
        </w:rPr>
        <w:t>special education records for students who received suspensions.</w:t>
      </w:r>
    </w:p>
    <w:p w14:paraId="1B2A039C" w14:textId="77777777" w:rsidR="00741DC8" w:rsidRDefault="004B2014" w:rsidP="00F87068">
      <w:pPr>
        <w:pStyle w:val="ListParagraph"/>
        <w:numPr>
          <w:ilvl w:val="0"/>
          <w:numId w:val="11"/>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275EB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22749">
        <w:rPr>
          <w:rFonts w:ascii="Times New Roman" w:hAnsi="Times New Roman" w:cs="Times New Roman"/>
          <w:sz w:val="22"/>
        </w:rPr>
        <w:t>.</w:t>
      </w:r>
    </w:p>
    <w:bookmarkEnd w:id="16"/>
    <w:p w14:paraId="35D93065" w14:textId="77777777" w:rsidR="00741DC8" w:rsidRDefault="00741DC8" w:rsidP="006C2E58">
      <w:pPr>
        <w:pStyle w:val="BodyText3"/>
        <w:jc w:val="left"/>
        <w:rPr>
          <w:sz w:val="22"/>
        </w:rPr>
      </w:pPr>
    </w:p>
    <w:p w14:paraId="6822596C" w14:textId="77777777" w:rsidR="00741DC8" w:rsidRDefault="004B2014" w:rsidP="006C2E58">
      <w:pPr>
        <w:pStyle w:val="BodyText3"/>
        <w:jc w:val="left"/>
        <w:rPr>
          <w:sz w:val="22"/>
        </w:rPr>
      </w:pPr>
      <w:r>
        <w:rPr>
          <w:b/>
          <w:bCs/>
          <w:sz w:val="22"/>
        </w:rPr>
        <w:t>On-site Phase:</w:t>
      </w:r>
    </w:p>
    <w:p w14:paraId="08CD700F" w14:textId="77777777" w:rsidR="00741DC8" w:rsidRPr="00944C1C" w:rsidRDefault="004B2014" w:rsidP="00F8706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C50B189" w14:textId="77777777" w:rsidR="00741DC8" w:rsidRDefault="004B2014" w:rsidP="00F8706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275EB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683B8E">
        <w:rPr>
          <w:rFonts w:ascii="Times New Roman" w:hAnsi="Times New Roman" w:cs="Times New Roman"/>
          <w:sz w:val="22"/>
        </w:rPr>
        <w:t>.</w:t>
      </w:r>
    </w:p>
    <w:p w14:paraId="4EB7B68D" w14:textId="77777777" w:rsidR="00741DC8" w:rsidRDefault="004B2014" w:rsidP="00F8706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8E31AA2" w14:textId="77777777" w:rsidR="00741DC8" w:rsidRDefault="004B2014" w:rsidP="00F8706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B81A9C5" w14:textId="77777777" w:rsidR="00741DC8" w:rsidRPr="00683B8E" w:rsidRDefault="004B2014" w:rsidP="00F87068">
      <w:pPr>
        <w:pStyle w:val="ListParagraph"/>
        <w:numPr>
          <w:ilvl w:val="0"/>
          <w:numId w:val="12"/>
        </w:numPr>
        <w:rPr>
          <w:b/>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85ABA36" w14:textId="77777777" w:rsidR="00683B8E" w:rsidRDefault="00683B8E" w:rsidP="00683B8E">
      <w:pPr>
        <w:pStyle w:val="ListParagraph"/>
        <w:rPr>
          <w:b/>
          <w:sz w:val="22"/>
        </w:rPr>
      </w:pPr>
    </w:p>
    <w:tbl>
      <w:tblPr>
        <w:tblW w:w="0" w:type="auto"/>
        <w:tblInd w:w="108" w:type="dxa"/>
        <w:tblLook w:val="04A0" w:firstRow="1" w:lastRow="0" w:firstColumn="1" w:lastColumn="0" w:noHBand="0" w:noVBand="1"/>
      </w:tblPr>
      <w:tblGrid>
        <w:gridCol w:w="9252"/>
      </w:tblGrid>
      <w:tr w:rsidR="006C2E58" w:rsidRPr="00D351C4" w14:paraId="5449498D" w14:textId="77777777" w:rsidTr="006C2E58">
        <w:tc>
          <w:tcPr>
            <w:tcW w:w="9468" w:type="dxa"/>
            <w:shd w:val="clear" w:color="auto" w:fill="auto"/>
          </w:tcPr>
          <w:p w14:paraId="4BA6AD0B" w14:textId="77777777" w:rsidR="00741DC8" w:rsidRPr="00D351C4" w:rsidRDefault="004B2014" w:rsidP="006C2E58">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1A9775CD" w14:textId="77777777" w:rsidR="00741DC8" w:rsidRDefault="00741DC8" w:rsidP="006C2E58">
      <w:pPr>
        <w:rPr>
          <w:b/>
          <w:sz w:val="22"/>
        </w:rPr>
      </w:pPr>
    </w:p>
    <w:p w14:paraId="3F8EE934" w14:textId="77777777" w:rsidR="00741DC8" w:rsidRDefault="004B2014" w:rsidP="006C2E5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C2E58" w14:paraId="19CF75A3" w14:textId="77777777" w:rsidTr="006C2E58">
        <w:trPr>
          <w:cantSplit/>
        </w:trPr>
        <w:tc>
          <w:tcPr>
            <w:tcW w:w="9090" w:type="dxa"/>
            <w:gridSpan w:val="2"/>
            <w:tcBorders>
              <w:top w:val="nil"/>
              <w:left w:val="nil"/>
              <w:bottom w:val="nil"/>
              <w:right w:val="nil"/>
            </w:tcBorders>
          </w:tcPr>
          <w:p w14:paraId="68953E6A" w14:textId="77777777" w:rsidR="00741DC8" w:rsidRPr="007E5338" w:rsidRDefault="004B2014" w:rsidP="006C2E5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0885022" w14:textId="77777777" w:rsidR="00741DC8" w:rsidRPr="007E5338" w:rsidRDefault="004B2014" w:rsidP="006C2E5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8770A35" w14:textId="77777777" w:rsidR="00741DC8" w:rsidRDefault="004B2014" w:rsidP="006C2E58">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6C2E58" w14:paraId="357F1441" w14:textId="77777777" w:rsidTr="006C2E58">
        <w:trPr>
          <w:trHeight w:val="791"/>
        </w:trPr>
        <w:tc>
          <w:tcPr>
            <w:tcW w:w="9090" w:type="dxa"/>
            <w:gridSpan w:val="2"/>
            <w:tcBorders>
              <w:top w:val="nil"/>
              <w:left w:val="nil"/>
              <w:bottom w:val="nil"/>
              <w:right w:val="nil"/>
            </w:tcBorders>
          </w:tcPr>
          <w:p w14:paraId="46E0B4A6" w14:textId="77777777" w:rsidR="00741DC8" w:rsidRDefault="00741DC8" w:rsidP="006C2E58">
            <w:pPr>
              <w:jc w:val="both"/>
              <w:rPr>
                <w:sz w:val="22"/>
              </w:rPr>
            </w:pPr>
          </w:p>
        </w:tc>
      </w:tr>
      <w:tr w:rsidR="006C2E58" w14:paraId="125B5F90" w14:textId="77777777" w:rsidTr="006C2E58">
        <w:tc>
          <w:tcPr>
            <w:tcW w:w="3888" w:type="dxa"/>
            <w:tcBorders>
              <w:top w:val="nil"/>
              <w:left w:val="nil"/>
              <w:bottom w:val="nil"/>
              <w:right w:val="nil"/>
            </w:tcBorders>
          </w:tcPr>
          <w:p w14:paraId="6738D42F" w14:textId="77777777" w:rsidR="00741DC8" w:rsidRDefault="004B2014" w:rsidP="006C2E58">
            <w:pPr>
              <w:pStyle w:val="BodyText"/>
              <w:tabs>
                <w:tab w:val="clear" w:pos="-1440"/>
              </w:tabs>
              <w:jc w:val="both"/>
              <w:rPr>
                <w:b/>
              </w:rPr>
            </w:pPr>
            <w:r>
              <w:rPr>
                <w:b/>
              </w:rPr>
              <w:t>Commendable</w:t>
            </w:r>
          </w:p>
        </w:tc>
        <w:tc>
          <w:tcPr>
            <w:tcW w:w="5202" w:type="dxa"/>
            <w:tcBorders>
              <w:top w:val="nil"/>
              <w:left w:val="nil"/>
              <w:bottom w:val="nil"/>
              <w:right w:val="nil"/>
            </w:tcBorders>
          </w:tcPr>
          <w:p w14:paraId="0A30EF5C" w14:textId="77777777" w:rsidR="00741DC8" w:rsidRDefault="004B2014" w:rsidP="006C2E58">
            <w:pPr>
              <w:pStyle w:val="BodyText"/>
              <w:tabs>
                <w:tab w:val="clear" w:pos="-1440"/>
              </w:tabs>
            </w:pPr>
            <w:r>
              <w:t>Any requirement or aspect of a requirement implemented in an exemplary manner significantly beyond the requirements of law or regulation.</w:t>
            </w:r>
          </w:p>
        </w:tc>
      </w:tr>
      <w:tr w:rsidR="006C2E58" w14:paraId="4B99899C" w14:textId="77777777" w:rsidTr="006C2E58">
        <w:trPr>
          <w:trHeight w:val="771"/>
        </w:trPr>
        <w:tc>
          <w:tcPr>
            <w:tcW w:w="9090" w:type="dxa"/>
            <w:gridSpan w:val="2"/>
            <w:tcBorders>
              <w:top w:val="nil"/>
              <w:left w:val="nil"/>
              <w:bottom w:val="nil"/>
              <w:right w:val="nil"/>
            </w:tcBorders>
          </w:tcPr>
          <w:p w14:paraId="566DC132" w14:textId="77777777" w:rsidR="00741DC8" w:rsidRDefault="00741DC8" w:rsidP="006C2E58">
            <w:pPr>
              <w:pStyle w:val="TOC8"/>
            </w:pPr>
          </w:p>
        </w:tc>
      </w:tr>
      <w:tr w:rsidR="006C2E58" w14:paraId="3A627462" w14:textId="77777777" w:rsidTr="006C2E58">
        <w:tc>
          <w:tcPr>
            <w:tcW w:w="3888" w:type="dxa"/>
            <w:tcBorders>
              <w:top w:val="nil"/>
              <w:left w:val="nil"/>
              <w:bottom w:val="nil"/>
              <w:right w:val="nil"/>
            </w:tcBorders>
          </w:tcPr>
          <w:p w14:paraId="5C40F578" w14:textId="77777777" w:rsidR="00741DC8" w:rsidRDefault="004B2014" w:rsidP="006C2E58">
            <w:pPr>
              <w:pStyle w:val="BodyText"/>
              <w:tabs>
                <w:tab w:val="clear" w:pos="-1440"/>
              </w:tabs>
              <w:jc w:val="both"/>
              <w:rPr>
                <w:b/>
              </w:rPr>
            </w:pPr>
            <w:r>
              <w:rPr>
                <w:b/>
              </w:rPr>
              <w:t>Implemented</w:t>
            </w:r>
          </w:p>
        </w:tc>
        <w:tc>
          <w:tcPr>
            <w:tcW w:w="5202" w:type="dxa"/>
            <w:tcBorders>
              <w:top w:val="nil"/>
              <w:left w:val="nil"/>
              <w:bottom w:val="nil"/>
              <w:right w:val="nil"/>
            </w:tcBorders>
          </w:tcPr>
          <w:p w14:paraId="4315E797" w14:textId="77777777" w:rsidR="00741DC8" w:rsidRDefault="004B2014" w:rsidP="006C2E58">
            <w:pPr>
              <w:pStyle w:val="BodyText"/>
              <w:tabs>
                <w:tab w:val="clear" w:pos="-1440"/>
              </w:tabs>
            </w:pPr>
            <w:r>
              <w:t>The requirement is substantially met in all important aspects.</w:t>
            </w:r>
          </w:p>
        </w:tc>
      </w:tr>
      <w:tr w:rsidR="006C2E58" w14:paraId="19E1E234" w14:textId="77777777" w:rsidTr="006C2E58">
        <w:trPr>
          <w:trHeight w:val="771"/>
        </w:trPr>
        <w:tc>
          <w:tcPr>
            <w:tcW w:w="9090" w:type="dxa"/>
            <w:gridSpan w:val="2"/>
            <w:tcBorders>
              <w:top w:val="nil"/>
              <w:left w:val="nil"/>
              <w:bottom w:val="nil"/>
              <w:right w:val="nil"/>
            </w:tcBorders>
          </w:tcPr>
          <w:p w14:paraId="6E1795FC" w14:textId="77777777" w:rsidR="00741DC8" w:rsidRDefault="00741DC8" w:rsidP="006C2E58">
            <w:pPr>
              <w:rPr>
                <w:sz w:val="22"/>
              </w:rPr>
            </w:pPr>
          </w:p>
        </w:tc>
      </w:tr>
      <w:tr w:rsidR="006C2E58" w14:paraId="5AB07658" w14:textId="77777777" w:rsidTr="006C2E58">
        <w:tc>
          <w:tcPr>
            <w:tcW w:w="3888" w:type="dxa"/>
            <w:tcBorders>
              <w:top w:val="nil"/>
              <w:left w:val="nil"/>
              <w:bottom w:val="nil"/>
              <w:right w:val="nil"/>
            </w:tcBorders>
          </w:tcPr>
          <w:p w14:paraId="09AFAFE6" w14:textId="77777777" w:rsidR="00741DC8" w:rsidRDefault="004B2014" w:rsidP="006C2E5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3FBB737" w14:textId="77777777" w:rsidR="00741DC8" w:rsidRDefault="004B2014" w:rsidP="006C2E5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C2E58" w14:paraId="5B05AF4E" w14:textId="77777777" w:rsidTr="006C2E58">
        <w:trPr>
          <w:trHeight w:val="771"/>
        </w:trPr>
        <w:tc>
          <w:tcPr>
            <w:tcW w:w="9090" w:type="dxa"/>
            <w:gridSpan w:val="2"/>
            <w:tcBorders>
              <w:top w:val="nil"/>
              <w:left w:val="nil"/>
              <w:bottom w:val="nil"/>
              <w:right w:val="nil"/>
            </w:tcBorders>
          </w:tcPr>
          <w:p w14:paraId="3EB9051B" w14:textId="77777777" w:rsidR="00741DC8" w:rsidRDefault="00741DC8" w:rsidP="006C2E58">
            <w:pPr>
              <w:rPr>
                <w:sz w:val="22"/>
              </w:rPr>
            </w:pPr>
          </w:p>
        </w:tc>
      </w:tr>
      <w:tr w:rsidR="006C2E58" w14:paraId="2396C8F9" w14:textId="77777777" w:rsidTr="006C2E58">
        <w:tc>
          <w:tcPr>
            <w:tcW w:w="3888" w:type="dxa"/>
            <w:tcBorders>
              <w:top w:val="nil"/>
              <w:left w:val="nil"/>
              <w:bottom w:val="nil"/>
              <w:right w:val="nil"/>
            </w:tcBorders>
          </w:tcPr>
          <w:p w14:paraId="04231CA8" w14:textId="77777777" w:rsidR="00741DC8" w:rsidRDefault="004B2014" w:rsidP="006C2E58">
            <w:pPr>
              <w:ind w:right="-180"/>
              <w:jc w:val="both"/>
              <w:rPr>
                <w:b/>
                <w:sz w:val="22"/>
              </w:rPr>
            </w:pPr>
            <w:r>
              <w:rPr>
                <w:b/>
                <w:sz w:val="22"/>
              </w:rPr>
              <w:t>Partially Implemented</w:t>
            </w:r>
          </w:p>
        </w:tc>
        <w:tc>
          <w:tcPr>
            <w:tcW w:w="5202" w:type="dxa"/>
            <w:tcBorders>
              <w:top w:val="nil"/>
              <w:left w:val="nil"/>
              <w:bottom w:val="nil"/>
              <w:right w:val="nil"/>
            </w:tcBorders>
          </w:tcPr>
          <w:p w14:paraId="520EF9ED" w14:textId="77777777" w:rsidR="00741DC8" w:rsidRDefault="004B2014" w:rsidP="006C2E58">
            <w:pPr>
              <w:ind w:right="-180"/>
              <w:rPr>
                <w:sz w:val="22"/>
              </w:rPr>
            </w:pPr>
            <w:r>
              <w:rPr>
                <w:sz w:val="22"/>
              </w:rPr>
              <w:t>The requirement, in one or several important aspects, is not entirely met.</w:t>
            </w:r>
          </w:p>
        </w:tc>
      </w:tr>
      <w:tr w:rsidR="006C2E58" w14:paraId="677657DA" w14:textId="77777777" w:rsidTr="006C2E58">
        <w:trPr>
          <w:trHeight w:val="771"/>
        </w:trPr>
        <w:tc>
          <w:tcPr>
            <w:tcW w:w="9090" w:type="dxa"/>
            <w:gridSpan w:val="2"/>
            <w:tcBorders>
              <w:top w:val="nil"/>
              <w:left w:val="nil"/>
              <w:bottom w:val="nil"/>
              <w:right w:val="nil"/>
            </w:tcBorders>
          </w:tcPr>
          <w:p w14:paraId="6AA8C40F" w14:textId="77777777" w:rsidR="00741DC8" w:rsidRDefault="00741DC8" w:rsidP="006C2E58">
            <w:pPr>
              <w:rPr>
                <w:sz w:val="22"/>
              </w:rPr>
            </w:pPr>
          </w:p>
        </w:tc>
      </w:tr>
      <w:tr w:rsidR="006C2E58" w14:paraId="44E4BAA3" w14:textId="77777777" w:rsidTr="006C2E58">
        <w:tc>
          <w:tcPr>
            <w:tcW w:w="3888" w:type="dxa"/>
            <w:tcBorders>
              <w:top w:val="nil"/>
              <w:left w:val="nil"/>
              <w:bottom w:val="nil"/>
              <w:right w:val="nil"/>
            </w:tcBorders>
          </w:tcPr>
          <w:p w14:paraId="42152F52" w14:textId="77777777" w:rsidR="00741DC8" w:rsidRDefault="004B2014" w:rsidP="006C2E58">
            <w:pPr>
              <w:pStyle w:val="BodyText"/>
              <w:tabs>
                <w:tab w:val="clear" w:pos="-1440"/>
              </w:tabs>
              <w:jc w:val="both"/>
              <w:rPr>
                <w:b/>
              </w:rPr>
            </w:pPr>
            <w:r>
              <w:rPr>
                <w:b/>
              </w:rPr>
              <w:t>Not Implemented</w:t>
            </w:r>
          </w:p>
        </w:tc>
        <w:tc>
          <w:tcPr>
            <w:tcW w:w="5202" w:type="dxa"/>
            <w:tcBorders>
              <w:top w:val="nil"/>
              <w:left w:val="nil"/>
              <w:bottom w:val="nil"/>
              <w:right w:val="nil"/>
            </w:tcBorders>
          </w:tcPr>
          <w:p w14:paraId="41C5308F" w14:textId="77777777" w:rsidR="00741DC8" w:rsidRDefault="004B2014" w:rsidP="006C2E58">
            <w:pPr>
              <w:pStyle w:val="BodyText"/>
              <w:tabs>
                <w:tab w:val="clear" w:pos="-1440"/>
              </w:tabs>
            </w:pPr>
            <w:r>
              <w:t>The requirement is totally or substantially not met.</w:t>
            </w:r>
          </w:p>
        </w:tc>
      </w:tr>
      <w:tr w:rsidR="006C2E58" w14:paraId="3942B452" w14:textId="77777777" w:rsidTr="006C2E58">
        <w:trPr>
          <w:trHeight w:val="771"/>
        </w:trPr>
        <w:tc>
          <w:tcPr>
            <w:tcW w:w="9090" w:type="dxa"/>
            <w:gridSpan w:val="2"/>
            <w:tcBorders>
              <w:top w:val="nil"/>
              <w:left w:val="nil"/>
              <w:bottom w:val="nil"/>
              <w:right w:val="nil"/>
            </w:tcBorders>
          </w:tcPr>
          <w:p w14:paraId="15D8CD25" w14:textId="77777777" w:rsidR="00741DC8" w:rsidRDefault="00741DC8" w:rsidP="006C2E58">
            <w:pPr>
              <w:rPr>
                <w:sz w:val="22"/>
              </w:rPr>
            </w:pPr>
          </w:p>
        </w:tc>
      </w:tr>
      <w:tr w:rsidR="006C2E58" w14:paraId="108C6176" w14:textId="77777777" w:rsidTr="006C2E58">
        <w:tc>
          <w:tcPr>
            <w:tcW w:w="3888" w:type="dxa"/>
            <w:tcBorders>
              <w:top w:val="nil"/>
              <w:left w:val="nil"/>
              <w:bottom w:val="nil"/>
              <w:right w:val="nil"/>
            </w:tcBorders>
          </w:tcPr>
          <w:p w14:paraId="4F0C8A40" w14:textId="77777777" w:rsidR="00741DC8" w:rsidRDefault="004B2014" w:rsidP="006C2E5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2098A3" w14:textId="77777777" w:rsidR="00741DC8" w:rsidRDefault="004B2014" w:rsidP="006C2E58">
            <w:pPr>
              <w:pStyle w:val="BodyText"/>
              <w:tabs>
                <w:tab w:val="clear" w:pos="-1440"/>
              </w:tabs>
            </w:pPr>
            <w:r>
              <w:t>The requirement does not apply to the school district or charter school.</w:t>
            </w:r>
          </w:p>
        </w:tc>
      </w:tr>
    </w:tbl>
    <w:p w14:paraId="7483A0D7" w14:textId="77777777" w:rsidR="00741DC8" w:rsidRDefault="00741DC8" w:rsidP="006C2E58">
      <w:pPr>
        <w:jc w:val="center"/>
        <w:rPr>
          <w:sz w:val="22"/>
        </w:rPr>
      </w:pPr>
    </w:p>
    <w:p w14:paraId="78BE420D" w14:textId="77777777" w:rsidR="00741DC8" w:rsidRPr="00D865A7" w:rsidRDefault="00741DC8" w:rsidP="006C2E58">
      <w:pPr>
        <w:rPr>
          <w:sz w:val="22"/>
        </w:rPr>
      </w:pPr>
    </w:p>
    <w:p w14:paraId="35F8E6EF" w14:textId="77777777" w:rsidR="00741DC8" w:rsidRPr="00D865A7" w:rsidRDefault="00741DC8" w:rsidP="006C2E58">
      <w:pPr>
        <w:rPr>
          <w:sz w:val="22"/>
        </w:rPr>
      </w:pPr>
    </w:p>
    <w:p w14:paraId="28C01C31" w14:textId="77777777" w:rsidR="00741DC8" w:rsidRPr="00D865A7" w:rsidRDefault="00741DC8" w:rsidP="006C2E58">
      <w:pPr>
        <w:rPr>
          <w:sz w:val="22"/>
        </w:rPr>
      </w:pPr>
    </w:p>
    <w:p w14:paraId="6D065492" w14:textId="77777777" w:rsidR="00741DC8" w:rsidRPr="00D865A7" w:rsidRDefault="00741DC8" w:rsidP="006C2E58">
      <w:pPr>
        <w:rPr>
          <w:sz w:val="22"/>
        </w:rPr>
      </w:pPr>
    </w:p>
    <w:p w14:paraId="26E75DE6" w14:textId="77777777" w:rsidR="00741DC8" w:rsidRPr="00D865A7" w:rsidRDefault="00741DC8" w:rsidP="006C2E58">
      <w:pPr>
        <w:rPr>
          <w:sz w:val="22"/>
        </w:rPr>
      </w:pPr>
    </w:p>
    <w:p w14:paraId="150A19F2" w14:textId="77777777" w:rsidR="00741DC8" w:rsidRPr="00D865A7" w:rsidRDefault="00741DC8" w:rsidP="006C2E58">
      <w:pPr>
        <w:rPr>
          <w:sz w:val="22"/>
        </w:rPr>
      </w:pPr>
    </w:p>
    <w:p w14:paraId="3F922724" w14:textId="77777777" w:rsidR="00741DC8" w:rsidRDefault="00741DC8" w:rsidP="006C2E58">
      <w:pPr>
        <w:jc w:val="center"/>
        <w:rPr>
          <w:sz w:val="22"/>
        </w:rPr>
      </w:pPr>
    </w:p>
    <w:p w14:paraId="64F45BD4" w14:textId="77777777" w:rsidR="00741DC8" w:rsidRDefault="00741DC8" w:rsidP="006C2E58">
      <w:pPr>
        <w:jc w:val="center"/>
        <w:rPr>
          <w:sz w:val="22"/>
        </w:rPr>
      </w:pPr>
    </w:p>
    <w:p w14:paraId="0D73C65C" w14:textId="77777777" w:rsidR="00741DC8" w:rsidRPr="00DC76F6" w:rsidRDefault="004B2014" w:rsidP="00DC76F6">
      <w:pPr>
        <w:jc w:val="center"/>
        <w:rPr>
          <w:sz w:val="22"/>
          <w:u w:val="single"/>
        </w:rPr>
      </w:pPr>
      <w:r w:rsidRPr="00D865A7">
        <w:rPr>
          <w:sz w:val="22"/>
        </w:rPr>
        <w:br w:type="page"/>
      </w:r>
      <w:r w:rsidR="00DC76F6" w:rsidRPr="00DC76F6">
        <w:rPr>
          <w:b/>
          <w:bCs/>
          <w:sz w:val="28"/>
          <w:szCs w:val="24"/>
        </w:rPr>
        <w:lastRenderedPageBreak/>
        <w:t xml:space="preserve">Bristol-Plymouth Regional Technical School </w:t>
      </w:r>
    </w:p>
    <w:p w14:paraId="2D8D71F1" w14:textId="77777777" w:rsidR="00DC76F6" w:rsidRPr="00DC76F6" w:rsidRDefault="00DC76F6" w:rsidP="00DC76F6">
      <w:pPr>
        <w:ind w:right="-720"/>
        <w:jc w:val="center"/>
        <w:rPr>
          <w:b/>
          <w:bCs/>
          <w:sz w:val="24"/>
          <w:szCs w:val="22"/>
        </w:rPr>
      </w:pPr>
    </w:p>
    <w:p w14:paraId="2658FF12" w14:textId="77777777" w:rsidR="00741DC8" w:rsidRDefault="004B2014" w:rsidP="00DC76F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3F3E2B2F" w14:textId="77777777" w:rsidR="00741DC8" w:rsidRDefault="00741DC8" w:rsidP="006C2E58">
      <w:pPr>
        <w:ind w:left="-720" w:right="-720"/>
        <w:jc w:val="center"/>
        <w:rPr>
          <w:sz w:val="22"/>
          <w:u w:val="single"/>
        </w:rPr>
      </w:pPr>
    </w:p>
    <w:tbl>
      <w:tblPr>
        <w:tblW w:w="99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5"/>
        <w:gridCol w:w="3150"/>
        <w:gridCol w:w="3240"/>
        <w:gridCol w:w="1546"/>
      </w:tblGrid>
      <w:tr w:rsidR="006C2E58" w14:paraId="2500059B" w14:textId="77777777" w:rsidTr="001B5416">
        <w:trPr>
          <w:trHeight w:val="963"/>
          <w:jc w:val="center"/>
        </w:trPr>
        <w:tc>
          <w:tcPr>
            <w:tcW w:w="2025" w:type="dxa"/>
          </w:tcPr>
          <w:p w14:paraId="4F0B7527" w14:textId="77777777" w:rsidR="00741DC8" w:rsidRDefault="00741DC8" w:rsidP="006C2E58">
            <w:pPr>
              <w:jc w:val="center"/>
              <w:rPr>
                <w:b/>
                <w:bCs/>
                <w:sz w:val="22"/>
              </w:rPr>
            </w:pPr>
          </w:p>
        </w:tc>
        <w:tc>
          <w:tcPr>
            <w:tcW w:w="3150" w:type="dxa"/>
          </w:tcPr>
          <w:p w14:paraId="059A3329" w14:textId="77777777" w:rsidR="00741DC8" w:rsidRDefault="00741DC8" w:rsidP="006C2E58">
            <w:pPr>
              <w:jc w:val="center"/>
              <w:rPr>
                <w:b/>
                <w:bCs/>
                <w:sz w:val="22"/>
              </w:rPr>
            </w:pPr>
          </w:p>
          <w:p w14:paraId="07A96525" w14:textId="77777777" w:rsidR="001B5416" w:rsidRDefault="004B2014" w:rsidP="006C2E58">
            <w:pPr>
              <w:jc w:val="center"/>
              <w:rPr>
                <w:b/>
                <w:bCs/>
                <w:sz w:val="22"/>
              </w:rPr>
            </w:pPr>
            <w:r>
              <w:rPr>
                <w:b/>
                <w:bCs/>
                <w:sz w:val="22"/>
              </w:rPr>
              <w:t xml:space="preserve">Universal Standards </w:t>
            </w:r>
          </w:p>
          <w:p w14:paraId="0899E73B" w14:textId="77777777" w:rsidR="00741DC8" w:rsidRDefault="004B2014" w:rsidP="006C2E58">
            <w:pPr>
              <w:jc w:val="center"/>
              <w:rPr>
                <w:b/>
                <w:bCs/>
                <w:sz w:val="22"/>
              </w:rPr>
            </w:pPr>
            <w:r>
              <w:rPr>
                <w:b/>
                <w:bCs/>
                <w:sz w:val="22"/>
              </w:rPr>
              <w:t>Special Education</w:t>
            </w:r>
          </w:p>
        </w:tc>
        <w:tc>
          <w:tcPr>
            <w:tcW w:w="3240" w:type="dxa"/>
          </w:tcPr>
          <w:p w14:paraId="13486B0C" w14:textId="77777777" w:rsidR="00741DC8" w:rsidRDefault="00741DC8" w:rsidP="006C2E58">
            <w:pPr>
              <w:jc w:val="center"/>
              <w:rPr>
                <w:b/>
                <w:bCs/>
                <w:sz w:val="22"/>
              </w:rPr>
            </w:pPr>
          </w:p>
          <w:p w14:paraId="5C3F7011" w14:textId="77777777" w:rsidR="001B5416" w:rsidRDefault="004B2014" w:rsidP="006C2E58">
            <w:pPr>
              <w:jc w:val="center"/>
              <w:rPr>
                <w:b/>
                <w:bCs/>
                <w:sz w:val="22"/>
              </w:rPr>
            </w:pPr>
            <w:r>
              <w:rPr>
                <w:b/>
                <w:bCs/>
                <w:sz w:val="22"/>
              </w:rPr>
              <w:t xml:space="preserve">Universal Standards </w:t>
            </w:r>
          </w:p>
          <w:p w14:paraId="08BB2BAC" w14:textId="77777777" w:rsidR="00741DC8" w:rsidRDefault="004B2014" w:rsidP="006C2E58">
            <w:pPr>
              <w:jc w:val="center"/>
              <w:rPr>
                <w:b/>
                <w:bCs/>
                <w:sz w:val="22"/>
              </w:rPr>
            </w:pPr>
            <w:r>
              <w:rPr>
                <w:b/>
                <w:bCs/>
                <w:sz w:val="22"/>
              </w:rPr>
              <w:t>Civil Rights and Other General Education Requirements</w:t>
            </w:r>
          </w:p>
          <w:p w14:paraId="0F8723C1" w14:textId="77777777" w:rsidR="001B5416" w:rsidRDefault="001B5416" w:rsidP="006C2E58">
            <w:pPr>
              <w:jc w:val="center"/>
              <w:rPr>
                <w:b/>
                <w:bCs/>
                <w:sz w:val="22"/>
              </w:rPr>
            </w:pPr>
          </w:p>
        </w:tc>
        <w:tc>
          <w:tcPr>
            <w:tcW w:w="1546" w:type="dxa"/>
          </w:tcPr>
          <w:p w14:paraId="4E73546A" w14:textId="77777777" w:rsidR="00741DC8" w:rsidRDefault="00741DC8" w:rsidP="006C2E58">
            <w:pPr>
              <w:jc w:val="center"/>
              <w:rPr>
                <w:b/>
                <w:bCs/>
                <w:sz w:val="22"/>
              </w:rPr>
            </w:pPr>
          </w:p>
          <w:p w14:paraId="397A5447" w14:textId="77777777" w:rsidR="00741DC8" w:rsidRDefault="004B2014" w:rsidP="006C2E58">
            <w:pPr>
              <w:jc w:val="center"/>
              <w:rPr>
                <w:b/>
                <w:bCs/>
                <w:sz w:val="22"/>
              </w:rPr>
            </w:pPr>
            <w:r>
              <w:rPr>
                <w:b/>
                <w:bCs/>
                <w:sz w:val="22"/>
              </w:rPr>
              <w:t>Targeted Standards</w:t>
            </w:r>
          </w:p>
        </w:tc>
      </w:tr>
      <w:tr w:rsidR="006C2E58" w:rsidRPr="00B21A33" w14:paraId="0A0EA5FA" w14:textId="77777777" w:rsidTr="001B5416">
        <w:trPr>
          <w:trHeight w:val="1128"/>
          <w:jc w:val="center"/>
        </w:trPr>
        <w:tc>
          <w:tcPr>
            <w:tcW w:w="2025" w:type="dxa"/>
          </w:tcPr>
          <w:p w14:paraId="0CE3CEAC" w14:textId="77777777" w:rsidR="00741DC8" w:rsidRPr="005B2310" w:rsidRDefault="004B2014" w:rsidP="006C2E58">
            <w:pPr>
              <w:ind w:right="-720"/>
              <w:jc w:val="both"/>
              <w:rPr>
                <w:sz w:val="22"/>
              </w:rPr>
            </w:pPr>
            <w:r>
              <w:rPr>
                <w:b/>
                <w:sz w:val="22"/>
              </w:rPr>
              <w:t>IMPLEMENTED</w:t>
            </w:r>
          </w:p>
        </w:tc>
        <w:tc>
          <w:tcPr>
            <w:tcW w:w="3150" w:type="dxa"/>
          </w:tcPr>
          <w:p w14:paraId="1A7C5B47" w14:textId="77777777" w:rsidR="001B5416" w:rsidRDefault="004B2014" w:rsidP="006C2E58">
            <w:pPr>
              <w:rPr>
                <w:sz w:val="22"/>
              </w:rPr>
            </w:pPr>
            <w:bookmarkStart w:id="23" w:name="seImplCnt"/>
            <w:r w:rsidRPr="002A0696">
              <w:rPr>
                <w:sz w:val="22"/>
              </w:rPr>
              <w:t xml:space="preserve">SE 15, SE 32, </w:t>
            </w:r>
            <w:r w:rsidR="00DC76F6">
              <w:rPr>
                <w:sz w:val="22"/>
              </w:rPr>
              <w:t xml:space="preserve">SE 35, </w:t>
            </w:r>
            <w:r w:rsidRPr="002A0696">
              <w:rPr>
                <w:sz w:val="22"/>
              </w:rPr>
              <w:t xml:space="preserve">SE 36, </w:t>
            </w:r>
          </w:p>
          <w:p w14:paraId="2FC66E83" w14:textId="77777777" w:rsidR="001B5416" w:rsidRDefault="004B2014" w:rsidP="006C2E58">
            <w:pPr>
              <w:rPr>
                <w:sz w:val="22"/>
              </w:rPr>
            </w:pPr>
            <w:r w:rsidRPr="002A0696">
              <w:rPr>
                <w:sz w:val="22"/>
              </w:rPr>
              <w:t xml:space="preserve">SE 50, SE 51, SE 52, SE 52A, </w:t>
            </w:r>
          </w:p>
          <w:p w14:paraId="6A8A6883" w14:textId="77777777" w:rsidR="00741DC8" w:rsidRPr="005B2310" w:rsidRDefault="004B2014" w:rsidP="006C2E58">
            <w:pPr>
              <w:rPr>
                <w:sz w:val="22"/>
              </w:rPr>
            </w:pPr>
            <w:r w:rsidRPr="002A0696">
              <w:rPr>
                <w:sz w:val="22"/>
              </w:rPr>
              <w:t>SE 54, SE 56</w:t>
            </w:r>
            <w:bookmarkEnd w:id="23"/>
          </w:p>
        </w:tc>
        <w:tc>
          <w:tcPr>
            <w:tcW w:w="3240" w:type="dxa"/>
          </w:tcPr>
          <w:p w14:paraId="5AD84A05" w14:textId="77777777" w:rsidR="001B5416" w:rsidRDefault="004B2014" w:rsidP="001B5416">
            <w:pPr>
              <w:rPr>
                <w:sz w:val="22"/>
              </w:rPr>
            </w:pPr>
            <w:bookmarkStart w:id="24" w:name="crImplCnt"/>
            <w:r w:rsidRPr="00E847A1">
              <w:rPr>
                <w:sz w:val="22"/>
              </w:rPr>
              <w:t>CR 3, CR 7, CR 7A,</w:t>
            </w:r>
            <w:r w:rsidR="001B5416">
              <w:rPr>
                <w:sz w:val="22"/>
              </w:rPr>
              <w:t xml:space="preserve"> </w:t>
            </w:r>
            <w:r w:rsidRPr="00E847A1">
              <w:rPr>
                <w:sz w:val="22"/>
              </w:rPr>
              <w:t xml:space="preserve">CR 7B, </w:t>
            </w:r>
          </w:p>
          <w:p w14:paraId="369C9941" w14:textId="77777777" w:rsidR="00741DC8" w:rsidRDefault="004B2014" w:rsidP="001B5416">
            <w:pPr>
              <w:rPr>
                <w:sz w:val="22"/>
              </w:rPr>
            </w:pPr>
            <w:r w:rsidRPr="00E847A1">
              <w:rPr>
                <w:sz w:val="22"/>
              </w:rPr>
              <w:t>CR 7C, CR 8, CR 10B,</w:t>
            </w:r>
            <w:r w:rsidR="00323892">
              <w:rPr>
                <w:sz w:val="22"/>
              </w:rPr>
              <w:t xml:space="preserve"> </w:t>
            </w:r>
            <w:r w:rsidRPr="00E847A1">
              <w:rPr>
                <w:sz w:val="22"/>
              </w:rPr>
              <w:t xml:space="preserve">CR 12A, CR 16, CR 20, CR 21, CR </w:t>
            </w:r>
            <w:proofErr w:type="gramStart"/>
            <w:r w:rsidRPr="00E847A1">
              <w:rPr>
                <w:sz w:val="22"/>
              </w:rPr>
              <w:t>22,</w:t>
            </w:r>
            <w:r w:rsidR="001B5416">
              <w:rPr>
                <w:sz w:val="22"/>
              </w:rPr>
              <w:t xml:space="preserve"> </w:t>
            </w:r>
            <w:r w:rsidRPr="00E847A1">
              <w:rPr>
                <w:sz w:val="22"/>
              </w:rPr>
              <w:t xml:space="preserve"> CR</w:t>
            </w:r>
            <w:proofErr w:type="gramEnd"/>
            <w:r w:rsidRPr="00E847A1">
              <w:rPr>
                <w:sz w:val="22"/>
              </w:rPr>
              <w:t xml:space="preserve"> 23, CR 24</w:t>
            </w:r>
            <w:bookmarkEnd w:id="24"/>
          </w:p>
          <w:p w14:paraId="30B01A9F" w14:textId="77777777" w:rsidR="001B5416" w:rsidRPr="00E847A1" w:rsidRDefault="001B5416" w:rsidP="001B5416">
            <w:pPr>
              <w:rPr>
                <w:sz w:val="22"/>
              </w:rPr>
            </w:pPr>
          </w:p>
        </w:tc>
        <w:tc>
          <w:tcPr>
            <w:tcW w:w="1546" w:type="dxa"/>
          </w:tcPr>
          <w:p w14:paraId="6EFA0E97" w14:textId="77777777" w:rsidR="00741DC8" w:rsidRPr="00B21A33" w:rsidRDefault="004B2014" w:rsidP="001B5416">
            <w:pPr>
              <w:rPr>
                <w:sz w:val="22"/>
              </w:rPr>
            </w:pPr>
            <w:bookmarkStart w:id="25" w:name="tgtImplCrit"/>
            <w:r>
              <w:rPr>
                <w:sz w:val="22"/>
              </w:rPr>
              <w:t>SE 44, SE 45, SE 46, SE 47</w:t>
            </w:r>
            <w:bookmarkEnd w:id="25"/>
          </w:p>
        </w:tc>
      </w:tr>
      <w:tr w:rsidR="006C2E58" w:rsidRPr="007A2304" w14:paraId="54833F0F" w14:textId="77777777" w:rsidTr="001B5416">
        <w:trPr>
          <w:trHeight w:val="605"/>
          <w:jc w:val="center"/>
        </w:trPr>
        <w:tc>
          <w:tcPr>
            <w:tcW w:w="2025" w:type="dxa"/>
          </w:tcPr>
          <w:p w14:paraId="6F0229AE" w14:textId="77777777" w:rsidR="00741DC8" w:rsidRDefault="004B2014" w:rsidP="006C2E58">
            <w:pPr>
              <w:ind w:right="-720"/>
              <w:jc w:val="both"/>
              <w:rPr>
                <w:b/>
                <w:sz w:val="22"/>
              </w:rPr>
            </w:pPr>
            <w:r>
              <w:rPr>
                <w:b/>
                <w:sz w:val="22"/>
              </w:rPr>
              <w:t>PARTIALLY</w:t>
            </w:r>
          </w:p>
          <w:p w14:paraId="4105EB73" w14:textId="77777777" w:rsidR="00741DC8" w:rsidRDefault="004B2014" w:rsidP="006C2E58">
            <w:pPr>
              <w:ind w:right="-720"/>
              <w:jc w:val="both"/>
              <w:rPr>
                <w:b/>
                <w:sz w:val="22"/>
              </w:rPr>
            </w:pPr>
            <w:r>
              <w:rPr>
                <w:b/>
                <w:sz w:val="22"/>
              </w:rPr>
              <w:t>IMPLEMENTED</w:t>
            </w:r>
          </w:p>
          <w:p w14:paraId="1B2682B5" w14:textId="77777777" w:rsidR="00BD0FFF" w:rsidRDefault="00BD0FFF" w:rsidP="006C2E58">
            <w:pPr>
              <w:ind w:right="-720"/>
              <w:jc w:val="both"/>
              <w:rPr>
                <w:b/>
                <w:sz w:val="22"/>
              </w:rPr>
            </w:pPr>
          </w:p>
        </w:tc>
        <w:tc>
          <w:tcPr>
            <w:tcW w:w="3150" w:type="dxa"/>
          </w:tcPr>
          <w:p w14:paraId="2F710AC2" w14:textId="77777777" w:rsidR="00741DC8" w:rsidRPr="002A0696" w:rsidRDefault="004B2014" w:rsidP="006C2E58">
            <w:pPr>
              <w:rPr>
                <w:sz w:val="22"/>
              </w:rPr>
            </w:pPr>
            <w:bookmarkStart w:id="26" w:name="seCritPartial"/>
            <w:r>
              <w:rPr>
                <w:sz w:val="22"/>
              </w:rPr>
              <w:t>SE 55</w:t>
            </w:r>
            <w:bookmarkEnd w:id="26"/>
          </w:p>
        </w:tc>
        <w:tc>
          <w:tcPr>
            <w:tcW w:w="3240" w:type="dxa"/>
          </w:tcPr>
          <w:p w14:paraId="1EB68660" w14:textId="77777777" w:rsidR="00741DC8" w:rsidRPr="007A2304" w:rsidRDefault="004B2014" w:rsidP="006C2E58">
            <w:pPr>
              <w:jc w:val="both"/>
              <w:rPr>
                <w:sz w:val="22"/>
                <w:lang w:val="pt-BR"/>
              </w:rPr>
            </w:pPr>
            <w:bookmarkStart w:id="27" w:name="crCritPartial"/>
            <w:r w:rsidRPr="007A2304">
              <w:rPr>
                <w:sz w:val="22"/>
                <w:lang w:val="pt-BR"/>
              </w:rPr>
              <w:t>CR 10A, CR 10C, CR 17A, CR 25</w:t>
            </w:r>
            <w:bookmarkEnd w:id="27"/>
          </w:p>
        </w:tc>
        <w:tc>
          <w:tcPr>
            <w:tcW w:w="1546" w:type="dxa"/>
          </w:tcPr>
          <w:p w14:paraId="5B4DD8CE" w14:textId="77777777" w:rsidR="00741DC8" w:rsidRPr="007A2304" w:rsidRDefault="00741DC8" w:rsidP="006C2E58">
            <w:pPr>
              <w:jc w:val="both"/>
              <w:rPr>
                <w:sz w:val="22"/>
                <w:szCs w:val="22"/>
                <w:lang w:val="pt-BR"/>
              </w:rPr>
            </w:pPr>
            <w:bookmarkStart w:id="28" w:name="tgtCritPartial"/>
            <w:bookmarkEnd w:id="28"/>
          </w:p>
        </w:tc>
      </w:tr>
      <w:tr w:rsidR="00DC76F6" w:rsidRPr="00B21A33" w14:paraId="1BFA3FD6" w14:textId="77777777" w:rsidTr="001B5416">
        <w:trPr>
          <w:trHeight w:val="621"/>
          <w:jc w:val="center"/>
        </w:trPr>
        <w:tc>
          <w:tcPr>
            <w:tcW w:w="2025" w:type="dxa"/>
          </w:tcPr>
          <w:p w14:paraId="4A1715B0" w14:textId="77777777" w:rsidR="00DC76F6" w:rsidRDefault="00DC76F6" w:rsidP="00DC76F6">
            <w:pPr>
              <w:ind w:right="-720"/>
              <w:rPr>
                <w:b/>
                <w:sz w:val="22"/>
              </w:rPr>
            </w:pPr>
            <w:r>
              <w:rPr>
                <w:b/>
                <w:sz w:val="22"/>
              </w:rPr>
              <w:t>NOT</w:t>
            </w:r>
          </w:p>
          <w:p w14:paraId="72A7E8B6" w14:textId="77777777" w:rsidR="00DC76F6" w:rsidRDefault="00DC76F6" w:rsidP="00DC76F6">
            <w:pPr>
              <w:ind w:right="-720"/>
              <w:rPr>
                <w:b/>
                <w:sz w:val="22"/>
              </w:rPr>
            </w:pPr>
            <w:r>
              <w:rPr>
                <w:b/>
                <w:sz w:val="22"/>
              </w:rPr>
              <w:t>IMPLEMENTED</w:t>
            </w:r>
          </w:p>
          <w:p w14:paraId="2E977DE9" w14:textId="77777777" w:rsidR="00DC76F6" w:rsidRDefault="00DC76F6" w:rsidP="006C2E58">
            <w:pPr>
              <w:ind w:right="-720"/>
              <w:jc w:val="both"/>
              <w:rPr>
                <w:b/>
                <w:sz w:val="22"/>
              </w:rPr>
            </w:pPr>
          </w:p>
        </w:tc>
        <w:tc>
          <w:tcPr>
            <w:tcW w:w="3150" w:type="dxa"/>
          </w:tcPr>
          <w:p w14:paraId="04C62DCA" w14:textId="77777777" w:rsidR="00DC76F6" w:rsidRDefault="00DC76F6" w:rsidP="006C2E58">
            <w:pPr>
              <w:rPr>
                <w:sz w:val="22"/>
              </w:rPr>
            </w:pPr>
            <w:r>
              <w:rPr>
                <w:sz w:val="22"/>
              </w:rPr>
              <w:t>None</w:t>
            </w:r>
          </w:p>
        </w:tc>
        <w:tc>
          <w:tcPr>
            <w:tcW w:w="3240" w:type="dxa"/>
          </w:tcPr>
          <w:p w14:paraId="41D73F34" w14:textId="77777777" w:rsidR="00DC76F6" w:rsidRDefault="00DC76F6" w:rsidP="006C2E58">
            <w:pPr>
              <w:jc w:val="both"/>
              <w:rPr>
                <w:sz w:val="22"/>
              </w:rPr>
            </w:pPr>
          </w:p>
        </w:tc>
        <w:tc>
          <w:tcPr>
            <w:tcW w:w="1546" w:type="dxa"/>
          </w:tcPr>
          <w:p w14:paraId="79A076CB" w14:textId="77777777" w:rsidR="00DC76F6" w:rsidRPr="00B21A33" w:rsidRDefault="00DC76F6" w:rsidP="006C2E58">
            <w:pPr>
              <w:jc w:val="both"/>
              <w:rPr>
                <w:sz w:val="22"/>
                <w:szCs w:val="22"/>
              </w:rPr>
            </w:pPr>
          </w:p>
        </w:tc>
      </w:tr>
      <w:tr w:rsidR="00DC76F6" w:rsidRPr="00B21A33" w14:paraId="7E561F8A" w14:textId="77777777" w:rsidTr="001B5416">
        <w:trPr>
          <w:trHeight w:val="621"/>
          <w:jc w:val="center"/>
        </w:trPr>
        <w:tc>
          <w:tcPr>
            <w:tcW w:w="2025" w:type="dxa"/>
          </w:tcPr>
          <w:p w14:paraId="6A6FB268" w14:textId="77777777" w:rsidR="00BD0FFF" w:rsidRDefault="00DC76F6" w:rsidP="006C2E58">
            <w:pPr>
              <w:ind w:right="-720"/>
              <w:jc w:val="both"/>
              <w:rPr>
                <w:b/>
                <w:sz w:val="22"/>
              </w:rPr>
            </w:pPr>
            <w:r>
              <w:rPr>
                <w:b/>
                <w:sz w:val="22"/>
              </w:rPr>
              <w:t xml:space="preserve">NOT </w:t>
            </w:r>
          </w:p>
          <w:p w14:paraId="5A1C2C6D" w14:textId="77777777" w:rsidR="00DC76F6" w:rsidRDefault="00DC76F6" w:rsidP="006C2E58">
            <w:pPr>
              <w:ind w:right="-720"/>
              <w:jc w:val="both"/>
              <w:rPr>
                <w:b/>
                <w:sz w:val="22"/>
              </w:rPr>
            </w:pPr>
            <w:r>
              <w:rPr>
                <w:b/>
                <w:sz w:val="22"/>
              </w:rPr>
              <w:t>APPLICABLE</w:t>
            </w:r>
          </w:p>
          <w:p w14:paraId="05E139FA" w14:textId="77777777" w:rsidR="00BD0FFF" w:rsidRDefault="00BD0FFF" w:rsidP="006C2E58">
            <w:pPr>
              <w:ind w:right="-720"/>
              <w:jc w:val="both"/>
              <w:rPr>
                <w:b/>
                <w:sz w:val="22"/>
              </w:rPr>
            </w:pPr>
          </w:p>
        </w:tc>
        <w:tc>
          <w:tcPr>
            <w:tcW w:w="3150" w:type="dxa"/>
          </w:tcPr>
          <w:p w14:paraId="2C79E046" w14:textId="77777777" w:rsidR="00DC76F6" w:rsidRDefault="00DC76F6" w:rsidP="006C2E58">
            <w:pPr>
              <w:rPr>
                <w:sz w:val="22"/>
              </w:rPr>
            </w:pPr>
            <w:r>
              <w:rPr>
                <w:sz w:val="22"/>
              </w:rPr>
              <w:t>None</w:t>
            </w:r>
          </w:p>
        </w:tc>
        <w:tc>
          <w:tcPr>
            <w:tcW w:w="3240" w:type="dxa"/>
          </w:tcPr>
          <w:p w14:paraId="5A9D9699" w14:textId="77777777" w:rsidR="00DC76F6" w:rsidRDefault="00DC76F6" w:rsidP="006C2E58">
            <w:pPr>
              <w:jc w:val="both"/>
              <w:rPr>
                <w:sz w:val="22"/>
              </w:rPr>
            </w:pPr>
          </w:p>
          <w:p w14:paraId="6AA75C1F" w14:textId="77777777" w:rsidR="00DC76F6" w:rsidRDefault="00DC76F6" w:rsidP="006C2E58">
            <w:pPr>
              <w:jc w:val="both"/>
              <w:rPr>
                <w:sz w:val="22"/>
              </w:rPr>
            </w:pPr>
          </w:p>
        </w:tc>
        <w:tc>
          <w:tcPr>
            <w:tcW w:w="1546" w:type="dxa"/>
          </w:tcPr>
          <w:p w14:paraId="31860AB9" w14:textId="77777777" w:rsidR="00DC76F6" w:rsidRPr="00B21A33" w:rsidRDefault="00DC76F6" w:rsidP="006C2E58">
            <w:pPr>
              <w:jc w:val="both"/>
              <w:rPr>
                <w:sz w:val="22"/>
                <w:szCs w:val="22"/>
              </w:rPr>
            </w:pPr>
          </w:p>
        </w:tc>
      </w:tr>
    </w:tbl>
    <w:p w14:paraId="4904E426" w14:textId="77777777" w:rsidR="00741DC8" w:rsidRDefault="00741DC8">
      <w:pPr>
        <w:tabs>
          <w:tab w:val="center" w:pos="4680"/>
        </w:tabs>
        <w:ind w:left="-720" w:right="-720"/>
        <w:jc w:val="both"/>
        <w:rPr>
          <w:sz w:val="22"/>
        </w:rPr>
      </w:pPr>
    </w:p>
    <w:p w14:paraId="5BB158C0" w14:textId="77777777" w:rsidR="00741DC8" w:rsidRDefault="00741DC8" w:rsidP="006C2E58">
      <w:pPr>
        <w:pStyle w:val="BodyText"/>
        <w:tabs>
          <w:tab w:val="clear" w:pos="-1440"/>
        </w:tabs>
        <w:ind w:left="-360" w:right="-450"/>
      </w:pPr>
    </w:p>
    <w:p w14:paraId="3DA69A83" w14:textId="77777777" w:rsidR="00741DC8" w:rsidRPr="00056D4B" w:rsidRDefault="004B2014" w:rsidP="006C2E5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3B82687C" w14:textId="77777777" w:rsidR="00741DC8" w:rsidRDefault="00741DC8" w:rsidP="006C2E58">
      <w:pPr>
        <w:pStyle w:val="BodyText"/>
        <w:tabs>
          <w:tab w:val="clear" w:pos="-1440"/>
        </w:tabs>
        <w:ind w:left="-360" w:right="-450"/>
      </w:pPr>
    </w:p>
    <w:p w14:paraId="14EF2F2C" w14:textId="77777777" w:rsidR="00741DC8" w:rsidRDefault="004B2014" w:rsidP="006C2E58">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C2E58" w14:paraId="4681AB14" w14:textId="77777777" w:rsidTr="006C2E58">
        <w:trPr>
          <w:cantSplit/>
          <w:trHeight w:val="12101"/>
          <w:jc w:val="center"/>
        </w:trPr>
        <w:tc>
          <w:tcPr>
            <w:tcW w:w="8890" w:type="dxa"/>
          </w:tcPr>
          <w:p w14:paraId="36F16175" w14:textId="77777777" w:rsidR="00741DC8" w:rsidRDefault="00741DC8" w:rsidP="006C2E58">
            <w:pPr>
              <w:spacing w:line="201" w:lineRule="exact"/>
              <w:jc w:val="center"/>
              <w:rPr>
                <w:sz w:val="32"/>
                <w:szCs w:val="32"/>
              </w:rPr>
            </w:pPr>
          </w:p>
          <w:p w14:paraId="6534A15D" w14:textId="77777777" w:rsidR="00741DC8" w:rsidRDefault="00741DC8" w:rsidP="006C2E58">
            <w:pPr>
              <w:spacing w:line="201" w:lineRule="exact"/>
              <w:jc w:val="center"/>
              <w:rPr>
                <w:sz w:val="32"/>
                <w:szCs w:val="32"/>
              </w:rPr>
            </w:pPr>
          </w:p>
          <w:p w14:paraId="2F1F6126" w14:textId="77777777" w:rsidR="00741DC8" w:rsidRPr="00BA1CB6" w:rsidRDefault="004B2014" w:rsidP="006C2E58">
            <w:pPr>
              <w:spacing w:line="201" w:lineRule="exact"/>
              <w:jc w:val="center"/>
              <w:rPr>
                <w:sz w:val="28"/>
                <w:szCs w:val="28"/>
              </w:rPr>
            </w:pPr>
            <w:bookmarkStart w:id="29" w:name="orgName2"/>
            <w:r>
              <w:rPr>
                <w:sz w:val="28"/>
                <w:szCs w:val="28"/>
              </w:rPr>
              <w:t xml:space="preserve">       </w:t>
            </w:r>
            <w:bookmarkEnd w:id="29"/>
          </w:p>
          <w:p w14:paraId="61DECC04" w14:textId="77777777" w:rsidR="00741DC8" w:rsidRDefault="004B2014">
            <w:pPr>
              <w:spacing w:line="201" w:lineRule="exact"/>
              <w:rPr>
                <w:sz w:val="22"/>
              </w:rPr>
            </w:pPr>
            <w:bookmarkStart w:id="30" w:name="HeaderPage_SE"/>
            <w:r>
              <w:rPr>
                <w:sz w:val="22"/>
              </w:rPr>
              <w:t xml:space="preserve"> </w:t>
            </w:r>
            <w:bookmarkEnd w:id="30"/>
          </w:p>
          <w:p w14:paraId="3B458DCB" w14:textId="77777777" w:rsidR="00741DC8" w:rsidRDefault="00741DC8">
            <w:pPr>
              <w:spacing w:line="201" w:lineRule="exact"/>
              <w:rPr>
                <w:sz w:val="22"/>
              </w:rPr>
            </w:pPr>
          </w:p>
          <w:p w14:paraId="765D8480" w14:textId="77777777" w:rsidR="00741DC8" w:rsidRDefault="00741DC8">
            <w:pPr>
              <w:spacing w:line="201" w:lineRule="exact"/>
              <w:rPr>
                <w:sz w:val="22"/>
              </w:rPr>
            </w:pPr>
          </w:p>
          <w:p w14:paraId="7CB127F2" w14:textId="77777777" w:rsidR="00741DC8" w:rsidRDefault="00741DC8">
            <w:pPr>
              <w:spacing w:line="201" w:lineRule="exact"/>
              <w:rPr>
                <w:sz w:val="22"/>
              </w:rPr>
            </w:pPr>
          </w:p>
          <w:p w14:paraId="33565C16" w14:textId="77777777" w:rsidR="00741DC8" w:rsidRPr="007E5338" w:rsidRDefault="00741DC8">
            <w:pPr>
              <w:pStyle w:val="Heading1"/>
              <w:rPr>
                <w:sz w:val="22"/>
                <w:lang w:val="en-US" w:eastAsia="en-US"/>
              </w:rPr>
            </w:pPr>
          </w:p>
          <w:p w14:paraId="1317847F" w14:textId="77777777" w:rsidR="00741DC8" w:rsidRDefault="00741DC8"/>
          <w:p w14:paraId="0842C113" w14:textId="77777777" w:rsidR="00741DC8" w:rsidRDefault="00741DC8"/>
          <w:p w14:paraId="03F5AD94" w14:textId="77777777" w:rsidR="00741DC8" w:rsidRDefault="00741DC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C2E58" w:rsidRPr="004F5D1F" w14:paraId="0D4597F1" w14:textId="77777777" w:rsidTr="006C2E58">
              <w:tc>
                <w:tcPr>
                  <w:tcW w:w="8521" w:type="dxa"/>
                  <w:shd w:val="clear" w:color="auto" w:fill="auto"/>
                </w:tcPr>
                <w:p w14:paraId="0310B8AC" w14:textId="77777777" w:rsidR="00741DC8" w:rsidRPr="004F5D1F" w:rsidRDefault="004B2014" w:rsidP="006C2E58">
                  <w:pPr>
                    <w:jc w:val="center"/>
                    <w:rPr>
                      <w:b/>
                      <w:bCs/>
                      <w:sz w:val="36"/>
                    </w:rPr>
                  </w:pPr>
                  <w:r w:rsidRPr="004F5D1F">
                    <w:rPr>
                      <w:b/>
                      <w:bCs/>
                      <w:sz w:val="36"/>
                    </w:rPr>
                    <w:t xml:space="preserve">SPECIAL EDUCATION </w:t>
                  </w:r>
                </w:p>
                <w:p w14:paraId="338950EA" w14:textId="77777777" w:rsidR="00741DC8" w:rsidRPr="004F5D1F" w:rsidRDefault="00741DC8" w:rsidP="006C2E58">
                  <w:pPr>
                    <w:jc w:val="center"/>
                    <w:rPr>
                      <w:b/>
                      <w:bCs/>
                      <w:sz w:val="36"/>
                    </w:rPr>
                  </w:pPr>
                </w:p>
                <w:p w14:paraId="35F1DDDA" w14:textId="77777777" w:rsidR="00741DC8" w:rsidRPr="004F5D1F" w:rsidRDefault="004B2014" w:rsidP="006C2E58">
                  <w:pPr>
                    <w:jc w:val="center"/>
                    <w:rPr>
                      <w:b/>
                      <w:bCs/>
                      <w:sz w:val="36"/>
                    </w:rPr>
                  </w:pPr>
                  <w:r w:rsidRPr="004F5D1F">
                    <w:rPr>
                      <w:b/>
                      <w:bCs/>
                      <w:sz w:val="36"/>
                    </w:rPr>
                    <w:t xml:space="preserve">LEGAL STANDARDS, </w:t>
                  </w:r>
                </w:p>
                <w:p w14:paraId="1AD8D18F" w14:textId="77777777" w:rsidR="00741DC8" w:rsidRPr="004F5D1F" w:rsidRDefault="004B2014" w:rsidP="006C2E58">
                  <w:pPr>
                    <w:jc w:val="center"/>
                    <w:rPr>
                      <w:b/>
                      <w:bCs/>
                      <w:sz w:val="36"/>
                    </w:rPr>
                  </w:pPr>
                  <w:r w:rsidRPr="004F5D1F">
                    <w:rPr>
                      <w:b/>
                      <w:bCs/>
                      <w:sz w:val="36"/>
                    </w:rPr>
                    <w:t xml:space="preserve">COMPLIANCE RATINGS AND </w:t>
                  </w:r>
                </w:p>
                <w:p w14:paraId="0AEC1ADE" w14:textId="77777777" w:rsidR="00741DC8" w:rsidRPr="004F5D1F" w:rsidRDefault="004B2014" w:rsidP="006C2E58">
                  <w:pPr>
                    <w:jc w:val="center"/>
                    <w:rPr>
                      <w:b/>
                      <w:bCs/>
                      <w:sz w:val="22"/>
                    </w:rPr>
                  </w:pPr>
                  <w:bookmarkStart w:id="31" w:name="SEMANTIC_SE"/>
                  <w:r w:rsidRPr="004F5D1F">
                    <w:rPr>
                      <w:b/>
                      <w:bCs/>
                      <w:sz w:val="36"/>
                    </w:rPr>
                    <w:t>FINDINGS</w:t>
                  </w:r>
                  <w:bookmarkEnd w:id="31"/>
                </w:p>
                <w:p w14:paraId="1ECF67CE" w14:textId="77777777" w:rsidR="00741DC8" w:rsidRDefault="004B2014" w:rsidP="006C2E58">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15CE034F" w14:textId="77777777" w:rsidR="00741DC8" w:rsidRPr="004F5D1F" w:rsidRDefault="004B2014" w:rsidP="006C2E58">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1B61AD64" w14:textId="77777777" w:rsidR="00741DC8" w:rsidRPr="004F5D1F" w:rsidRDefault="00741DC8" w:rsidP="006C2E58">
                  <w:pPr>
                    <w:spacing w:line="201" w:lineRule="exact"/>
                    <w:rPr>
                      <w:sz w:val="22"/>
                    </w:rPr>
                  </w:pPr>
                </w:p>
              </w:tc>
            </w:tr>
          </w:tbl>
          <w:p w14:paraId="41E2BE62" w14:textId="77777777" w:rsidR="00741DC8" w:rsidRDefault="00741DC8">
            <w:pPr>
              <w:spacing w:line="201" w:lineRule="exact"/>
              <w:rPr>
                <w:sz w:val="22"/>
              </w:rPr>
            </w:pPr>
          </w:p>
          <w:p w14:paraId="32AE9A88" w14:textId="77777777" w:rsidR="00741DC8" w:rsidRDefault="00741DC8">
            <w:pPr>
              <w:spacing w:line="201" w:lineRule="exact"/>
              <w:rPr>
                <w:sz w:val="22"/>
              </w:rPr>
            </w:pPr>
          </w:p>
          <w:p w14:paraId="6F6B2094" w14:textId="77777777" w:rsidR="00741DC8" w:rsidRDefault="00741DC8">
            <w:pPr>
              <w:spacing w:line="201" w:lineRule="exact"/>
              <w:rPr>
                <w:sz w:val="22"/>
              </w:rPr>
            </w:pPr>
          </w:p>
          <w:p w14:paraId="7BCDD169" w14:textId="77777777" w:rsidR="00741DC8" w:rsidRDefault="00741DC8">
            <w:pPr>
              <w:spacing w:line="201" w:lineRule="exact"/>
              <w:rPr>
                <w:sz w:val="22"/>
              </w:rPr>
            </w:pPr>
          </w:p>
          <w:p w14:paraId="21E7AEE5" w14:textId="77777777" w:rsidR="00741DC8" w:rsidRDefault="00741DC8">
            <w:pPr>
              <w:spacing w:line="201" w:lineRule="exact"/>
              <w:rPr>
                <w:sz w:val="22"/>
              </w:rPr>
            </w:pPr>
          </w:p>
          <w:p w14:paraId="502D4382" w14:textId="77777777" w:rsidR="00741DC8" w:rsidRDefault="00741DC8">
            <w:pPr>
              <w:spacing w:line="201" w:lineRule="exact"/>
              <w:rPr>
                <w:sz w:val="22"/>
              </w:rPr>
            </w:pPr>
          </w:p>
          <w:p w14:paraId="7383B488" w14:textId="77777777" w:rsidR="00741DC8" w:rsidRDefault="00741DC8">
            <w:pPr>
              <w:spacing w:line="201" w:lineRule="exact"/>
              <w:rPr>
                <w:sz w:val="22"/>
              </w:rPr>
            </w:pPr>
          </w:p>
          <w:p w14:paraId="1EB1AB3C" w14:textId="77777777" w:rsidR="00741DC8" w:rsidRDefault="00741DC8">
            <w:pPr>
              <w:spacing w:line="201" w:lineRule="exact"/>
              <w:rPr>
                <w:sz w:val="22"/>
              </w:rPr>
            </w:pPr>
          </w:p>
          <w:p w14:paraId="2102F0F2" w14:textId="77777777" w:rsidR="00741DC8" w:rsidRDefault="00741DC8">
            <w:pPr>
              <w:spacing w:line="201" w:lineRule="exact"/>
              <w:rPr>
                <w:sz w:val="22"/>
              </w:rPr>
            </w:pPr>
          </w:p>
          <w:p w14:paraId="08E226B8" w14:textId="77777777" w:rsidR="00741DC8" w:rsidRDefault="00741DC8">
            <w:pPr>
              <w:spacing w:line="201" w:lineRule="exact"/>
              <w:rPr>
                <w:sz w:val="22"/>
              </w:rPr>
            </w:pPr>
          </w:p>
          <w:p w14:paraId="66F41A29" w14:textId="77777777" w:rsidR="00741DC8" w:rsidRDefault="00741DC8">
            <w:pPr>
              <w:spacing w:line="201" w:lineRule="exact"/>
              <w:rPr>
                <w:sz w:val="22"/>
              </w:rPr>
            </w:pPr>
          </w:p>
          <w:p w14:paraId="3D9C9560" w14:textId="77777777" w:rsidR="00741DC8" w:rsidRDefault="00741DC8">
            <w:pPr>
              <w:spacing w:line="201" w:lineRule="exact"/>
              <w:rPr>
                <w:sz w:val="22"/>
              </w:rPr>
            </w:pPr>
          </w:p>
          <w:p w14:paraId="3B1B4EBB" w14:textId="77777777" w:rsidR="00741DC8" w:rsidRDefault="00741DC8">
            <w:pPr>
              <w:spacing w:line="201" w:lineRule="exact"/>
              <w:rPr>
                <w:sz w:val="22"/>
              </w:rPr>
            </w:pPr>
          </w:p>
          <w:p w14:paraId="21A82105" w14:textId="77777777" w:rsidR="00741DC8" w:rsidRDefault="00741DC8">
            <w:pPr>
              <w:spacing w:line="201" w:lineRule="exact"/>
              <w:rPr>
                <w:sz w:val="22"/>
              </w:rPr>
            </w:pPr>
          </w:p>
          <w:p w14:paraId="4A07826D" w14:textId="77777777" w:rsidR="00741DC8" w:rsidRDefault="00741DC8">
            <w:pPr>
              <w:spacing w:line="201" w:lineRule="exact"/>
              <w:rPr>
                <w:sz w:val="22"/>
              </w:rPr>
            </w:pPr>
          </w:p>
          <w:p w14:paraId="1D235FA0" w14:textId="77777777" w:rsidR="00741DC8" w:rsidRDefault="00741DC8">
            <w:pPr>
              <w:spacing w:line="201" w:lineRule="exact"/>
              <w:rPr>
                <w:sz w:val="22"/>
              </w:rPr>
            </w:pPr>
          </w:p>
          <w:p w14:paraId="7118304C" w14:textId="77777777" w:rsidR="00741DC8" w:rsidRDefault="00741DC8">
            <w:pPr>
              <w:spacing w:line="201" w:lineRule="exact"/>
              <w:rPr>
                <w:sz w:val="22"/>
              </w:rPr>
            </w:pPr>
          </w:p>
          <w:p w14:paraId="4801D622" w14:textId="77777777" w:rsidR="00741DC8" w:rsidRDefault="00741DC8">
            <w:pPr>
              <w:spacing w:line="201" w:lineRule="exact"/>
              <w:rPr>
                <w:sz w:val="22"/>
              </w:rPr>
            </w:pPr>
          </w:p>
          <w:p w14:paraId="0980C061" w14:textId="77777777" w:rsidR="00741DC8" w:rsidRDefault="00741DC8">
            <w:pPr>
              <w:spacing w:line="201" w:lineRule="exact"/>
              <w:rPr>
                <w:sz w:val="22"/>
              </w:rPr>
            </w:pPr>
          </w:p>
          <w:p w14:paraId="2B60FD8A" w14:textId="77777777" w:rsidR="00741DC8" w:rsidRDefault="00741DC8">
            <w:pPr>
              <w:spacing w:line="201" w:lineRule="exact"/>
              <w:rPr>
                <w:sz w:val="22"/>
              </w:rPr>
            </w:pPr>
          </w:p>
          <w:p w14:paraId="42EB68BB" w14:textId="77777777" w:rsidR="00741DC8" w:rsidRDefault="00741DC8">
            <w:pPr>
              <w:spacing w:line="201" w:lineRule="exact"/>
              <w:rPr>
                <w:sz w:val="22"/>
              </w:rPr>
            </w:pPr>
          </w:p>
          <w:p w14:paraId="5C1DA05A" w14:textId="77777777" w:rsidR="00741DC8" w:rsidRDefault="00741DC8">
            <w:pPr>
              <w:spacing w:line="201" w:lineRule="exact"/>
              <w:rPr>
                <w:sz w:val="22"/>
              </w:rPr>
            </w:pPr>
          </w:p>
          <w:p w14:paraId="779D9567" w14:textId="77777777" w:rsidR="00741DC8" w:rsidRDefault="00741DC8">
            <w:pPr>
              <w:spacing w:line="201" w:lineRule="exact"/>
              <w:rPr>
                <w:sz w:val="22"/>
              </w:rPr>
            </w:pPr>
          </w:p>
          <w:p w14:paraId="73798228" w14:textId="77777777" w:rsidR="00741DC8" w:rsidRDefault="00741DC8">
            <w:pPr>
              <w:spacing w:line="201" w:lineRule="exact"/>
              <w:rPr>
                <w:sz w:val="22"/>
              </w:rPr>
            </w:pPr>
          </w:p>
          <w:p w14:paraId="17832E8C" w14:textId="77777777" w:rsidR="00741DC8" w:rsidRDefault="00741DC8">
            <w:pPr>
              <w:spacing w:line="201" w:lineRule="exact"/>
              <w:rPr>
                <w:sz w:val="22"/>
              </w:rPr>
            </w:pPr>
          </w:p>
          <w:p w14:paraId="1E9D67A2" w14:textId="77777777" w:rsidR="00741DC8" w:rsidRDefault="00741DC8">
            <w:pPr>
              <w:spacing w:line="201" w:lineRule="exact"/>
              <w:rPr>
                <w:sz w:val="22"/>
              </w:rPr>
            </w:pPr>
          </w:p>
          <w:p w14:paraId="179D833A" w14:textId="77777777" w:rsidR="00741DC8" w:rsidRDefault="00741DC8">
            <w:pPr>
              <w:spacing w:line="201" w:lineRule="exact"/>
              <w:rPr>
                <w:sz w:val="22"/>
              </w:rPr>
            </w:pPr>
          </w:p>
          <w:p w14:paraId="10C00597" w14:textId="77777777" w:rsidR="00741DC8" w:rsidRDefault="00741DC8">
            <w:pPr>
              <w:spacing w:line="201" w:lineRule="exact"/>
              <w:rPr>
                <w:sz w:val="22"/>
              </w:rPr>
            </w:pPr>
          </w:p>
          <w:p w14:paraId="31A32A34" w14:textId="77777777" w:rsidR="00741DC8" w:rsidRDefault="00741DC8">
            <w:pPr>
              <w:spacing w:line="201" w:lineRule="exact"/>
              <w:rPr>
                <w:sz w:val="22"/>
              </w:rPr>
            </w:pPr>
          </w:p>
          <w:p w14:paraId="5B96D725" w14:textId="77777777" w:rsidR="00741DC8" w:rsidRDefault="00741DC8">
            <w:pPr>
              <w:spacing w:line="201" w:lineRule="exact"/>
              <w:rPr>
                <w:sz w:val="22"/>
              </w:rPr>
            </w:pPr>
          </w:p>
          <w:p w14:paraId="44C88081" w14:textId="77777777" w:rsidR="00741DC8" w:rsidRDefault="00741DC8">
            <w:pPr>
              <w:spacing w:line="201" w:lineRule="exact"/>
              <w:rPr>
                <w:sz w:val="22"/>
              </w:rPr>
            </w:pPr>
          </w:p>
          <w:p w14:paraId="5AF6BB70" w14:textId="77777777" w:rsidR="00741DC8" w:rsidRDefault="00741DC8" w:rsidP="006C2E58">
            <w:pPr>
              <w:spacing w:line="201" w:lineRule="exact"/>
              <w:rPr>
                <w:sz w:val="22"/>
              </w:rPr>
            </w:pPr>
          </w:p>
        </w:tc>
      </w:tr>
    </w:tbl>
    <w:p w14:paraId="778CED9D" w14:textId="77777777" w:rsidR="00741DC8" w:rsidRDefault="00741D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2E58" w14:paraId="0D691C34" w14:textId="77777777">
        <w:trPr>
          <w:tblHeader/>
        </w:trPr>
        <w:tc>
          <w:tcPr>
            <w:tcW w:w="1530" w:type="dxa"/>
          </w:tcPr>
          <w:p w14:paraId="74848795" w14:textId="77777777" w:rsidR="00741DC8" w:rsidRDefault="00741DC8">
            <w:pPr>
              <w:spacing w:line="120" w:lineRule="exact"/>
              <w:rPr>
                <w:b/>
                <w:sz w:val="22"/>
              </w:rPr>
            </w:pPr>
          </w:p>
          <w:p w14:paraId="1B526088" w14:textId="77777777" w:rsidR="00741DC8" w:rsidRDefault="004B2014">
            <w:pPr>
              <w:jc w:val="center"/>
              <w:rPr>
                <w:b/>
                <w:sz w:val="22"/>
              </w:rPr>
            </w:pPr>
            <w:r>
              <w:rPr>
                <w:b/>
                <w:sz w:val="22"/>
              </w:rPr>
              <w:t>CRITERION</w:t>
            </w:r>
          </w:p>
          <w:p w14:paraId="424E0F8F" w14:textId="77777777" w:rsidR="00741DC8" w:rsidRDefault="004B2014">
            <w:pPr>
              <w:spacing w:after="58"/>
              <w:jc w:val="center"/>
              <w:rPr>
                <w:b/>
                <w:sz w:val="22"/>
              </w:rPr>
            </w:pPr>
            <w:r>
              <w:rPr>
                <w:b/>
                <w:sz w:val="22"/>
              </w:rPr>
              <w:t>NUMBER</w:t>
            </w:r>
          </w:p>
        </w:tc>
        <w:tc>
          <w:tcPr>
            <w:tcW w:w="7740" w:type="dxa"/>
            <w:gridSpan w:val="4"/>
            <w:vAlign w:val="center"/>
          </w:tcPr>
          <w:p w14:paraId="47B7A5BC" w14:textId="77777777" w:rsidR="00741DC8" w:rsidRPr="007E5338" w:rsidRDefault="004B2014">
            <w:pPr>
              <w:pStyle w:val="Heading2"/>
              <w:rPr>
                <w:lang w:val="en-US" w:eastAsia="en-US"/>
              </w:rPr>
            </w:pPr>
            <w:r w:rsidRPr="007E5338">
              <w:rPr>
                <w:lang w:val="en-US" w:eastAsia="en-US"/>
              </w:rPr>
              <w:t>SPECIAL EDUCATION</w:t>
            </w:r>
          </w:p>
          <w:p w14:paraId="6B5DED65" w14:textId="77777777" w:rsidR="00741DC8" w:rsidRDefault="004B2014">
            <w:pPr>
              <w:jc w:val="center"/>
              <w:rPr>
                <w:b/>
                <w:sz w:val="22"/>
              </w:rPr>
            </w:pPr>
            <w:r>
              <w:rPr>
                <w:b/>
                <w:sz w:val="22"/>
              </w:rPr>
              <w:t>VII. SCHOOL FACILITIES</w:t>
            </w:r>
          </w:p>
        </w:tc>
      </w:tr>
      <w:tr w:rsidR="006C2E58" w14:paraId="5DB37A92" w14:textId="77777777">
        <w:trPr>
          <w:tblHeader/>
        </w:trPr>
        <w:tc>
          <w:tcPr>
            <w:tcW w:w="1530" w:type="dxa"/>
          </w:tcPr>
          <w:p w14:paraId="146BA892" w14:textId="77777777" w:rsidR="00741DC8" w:rsidRDefault="00741DC8">
            <w:pPr>
              <w:spacing w:line="120" w:lineRule="exact"/>
              <w:rPr>
                <w:sz w:val="22"/>
              </w:rPr>
            </w:pPr>
          </w:p>
          <w:p w14:paraId="012EACEE" w14:textId="77777777" w:rsidR="00741DC8" w:rsidRDefault="00741DC8">
            <w:pPr>
              <w:spacing w:after="58"/>
              <w:jc w:val="center"/>
              <w:rPr>
                <w:sz w:val="22"/>
              </w:rPr>
            </w:pPr>
          </w:p>
        </w:tc>
        <w:tc>
          <w:tcPr>
            <w:tcW w:w="7740" w:type="dxa"/>
            <w:gridSpan w:val="4"/>
            <w:vAlign w:val="center"/>
          </w:tcPr>
          <w:p w14:paraId="76ACC94D" w14:textId="77777777" w:rsidR="00741DC8" w:rsidRDefault="004B2014">
            <w:pPr>
              <w:spacing w:after="58"/>
              <w:jc w:val="center"/>
              <w:rPr>
                <w:b/>
                <w:sz w:val="22"/>
              </w:rPr>
            </w:pPr>
            <w:r>
              <w:rPr>
                <w:b/>
                <w:sz w:val="22"/>
              </w:rPr>
              <w:t>Legal Standard</w:t>
            </w:r>
          </w:p>
        </w:tc>
      </w:tr>
      <w:tr w:rsidR="006C2E58" w:rsidRPr="004E3028" w14:paraId="69E64764" w14:textId="77777777">
        <w:tc>
          <w:tcPr>
            <w:tcW w:w="1530" w:type="dxa"/>
          </w:tcPr>
          <w:p w14:paraId="4972121F" w14:textId="77777777" w:rsidR="00741DC8" w:rsidRDefault="00741DC8">
            <w:pPr>
              <w:spacing w:line="120" w:lineRule="exact"/>
              <w:rPr>
                <w:sz w:val="22"/>
              </w:rPr>
            </w:pPr>
          </w:p>
          <w:p w14:paraId="382E1C5C" w14:textId="77777777" w:rsidR="00741DC8" w:rsidRDefault="004B2014">
            <w:pPr>
              <w:spacing w:after="58"/>
              <w:jc w:val="center"/>
              <w:rPr>
                <w:b/>
                <w:sz w:val="22"/>
              </w:rPr>
            </w:pPr>
            <w:r>
              <w:rPr>
                <w:b/>
                <w:sz w:val="22"/>
              </w:rPr>
              <w:t>SE 55</w:t>
            </w:r>
          </w:p>
        </w:tc>
        <w:tc>
          <w:tcPr>
            <w:tcW w:w="7740" w:type="dxa"/>
            <w:gridSpan w:val="4"/>
          </w:tcPr>
          <w:p w14:paraId="5C02BAE1" w14:textId="77777777" w:rsidR="00741DC8" w:rsidRDefault="004B2014" w:rsidP="006C2E58">
            <w:pPr>
              <w:pStyle w:val="Heading8"/>
              <w:rPr>
                <w:u w:val="none"/>
              </w:rPr>
            </w:pPr>
            <w:r>
              <w:rPr>
                <w:u w:val="none"/>
              </w:rPr>
              <w:t>Special education facilities and classrooms</w:t>
            </w:r>
          </w:p>
          <w:p w14:paraId="6FC83230" w14:textId="77777777" w:rsidR="00741DC8" w:rsidRDefault="004B2014" w:rsidP="006C2E58">
            <w:pPr>
              <w:tabs>
                <w:tab w:val="left" w:pos="-1440"/>
              </w:tabs>
              <w:rPr>
                <w:color w:val="000000"/>
                <w:sz w:val="22"/>
              </w:rPr>
            </w:pPr>
            <w:bookmarkStart w:id="36" w:name="CRIT_SE_55"/>
            <w:r>
              <w:rPr>
                <w:color w:val="000000"/>
                <w:sz w:val="22"/>
              </w:rPr>
              <w:t>The school district provides facilities and classrooms for eligible students that</w:t>
            </w:r>
          </w:p>
          <w:p w14:paraId="6E3A3D37" w14:textId="77777777" w:rsidR="00741DC8" w:rsidRDefault="004B2014" w:rsidP="00F87068">
            <w:pPr>
              <w:numPr>
                <w:ilvl w:val="0"/>
                <w:numId w:val="4"/>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4B4B68D5" w14:textId="77777777" w:rsidR="00741DC8" w:rsidRDefault="004B2014" w:rsidP="00F87068">
            <w:pPr>
              <w:numPr>
                <w:ilvl w:val="0"/>
                <w:numId w:val="4"/>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 xml:space="preserve">s </w:t>
            </w:r>
            <w:proofErr w:type="gramStart"/>
            <w:r>
              <w:rPr>
                <w:color w:val="000000"/>
                <w:sz w:val="22"/>
              </w:rPr>
              <w:t>IEP;</w:t>
            </w:r>
            <w:proofErr w:type="gramEnd"/>
          </w:p>
          <w:p w14:paraId="270184FA" w14:textId="77777777" w:rsidR="00741DC8" w:rsidRDefault="004B2014" w:rsidP="00F87068">
            <w:pPr>
              <w:numPr>
                <w:ilvl w:val="0"/>
                <w:numId w:val="4"/>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00573D3F" w14:textId="77777777" w:rsidR="00741DC8" w:rsidRDefault="004B2014" w:rsidP="00F87068">
            <w:pPr>
              <w:numPr>
                <w:ilvl w:val="0"/>
                <w:numId w:val="4"/>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2DD545DF" w14:textId="77777777" w:rsidR="00741DC8" w:rsidRPr="004E3028" w:rsidRDefault="004B2014" w:rsidP="00F87068">
            <w:pPr>
              <w:numPr>
                <w:ilvl w:val="0"/>
                <w:numId w:val="4"/>
              </w:numPr>
              <w:tabs>
                <w:tab w:val="left" w:pos="-1440"/>
              </w:tabs>
              <w:rPr>
                <w:color w:val="000000"/>
                <w:sz w:val="22"/>
                <w:szCs w:val="22"/>
              </w:rPr>
            </w:pPr>
            <w:r w:rsidRPr="004E3028">
              <w:rPr>
                <w:sz w:val="22"/>
                <w:szCs w:val="22"/>
              </w:rPr>
              <w:t>are not identified by signs or other means that stigmatize such students.</w:t>
            </w:r>
            <w:bookmarkEnd w:id="36"/>
          </w:p>
        </w:tc>
      </w:tr>
      <w:tr w:rsidR="006C2E58" w14:paraId="5424E463" w14:textId="77777777" w:rsidTr="006C2E58">
        <w:tc>
          <w:tcPr>
            <w:tcW w:w="1530" w:type="dxa"/>
          </w:tcPr>
          <w:p w14:paraId="424DA537" w14:textId="77777777" w:rsidR="00741DC8" w:rsidRDefault="00741DC8">
            <w:pPr>
              <w:spacing w:line="120" w:lineRule="exact"/>
              <w:rPr>
                <w:sz w:val="22"/>
              </w:rPr>
            </w:pPr>
          </w:p>
        </w:tc>
        <w:tc>
          <w:tcPr>
            <w:tcW w:w="3870" w:type="dxa"/>
            <w:gridSpan w:val="2"/>
          </w:tcPr>
          <w:p w14:paraId="37C7F94F" w14:textId="77777777" w:rsidR="00741DC8" w:rsidRDefault="004B2014" w:rsidP="006C2E58">
            <w:pPr>
              <w:pStyle w:val="Heading8"/>
              <w:jc w:val="center"/>
              <w:rPr>
                <w:u w:val="none"/>
              </w:rPr>
            </w:pPr>
            <w:r>
              <w:rPr>
                <w:u w:val="none"/>
              </w:rPr>
              <w:t>State Requirements</w:t>
            </w:r>
          </w:p>
        </w:tc>
        <w:tc>
          <w:tcPr>
            <w:tcW w:w="3870" w:type="dxa"/>
            <w:gridSpan w:val="2"/>
          </w:tcPr>
          <w:p w14:paraId="0DB42CBC" w14:textId="77777777" w:rsidR="00741DC8" w:rsidRDefault="004B2014" w:rsidP="006C2E58">
            <w:pPr>
              <w:pStyle w:val="Heading8"/>
              <w:jc w:val="center"/>
              <w:rPr>
                <w:u w:val="none"/>
              </w:rPr>
            </w:pPr>
            <w:r>
              <w:rPr>
                <w:u w:val="none"/>
              </w:rPr>
              <w:t>Federal Requirements</w:t>
            </w:r>
          </w:p>
        </w:tc>
      </w:tr>
      <w:tr w:rsidR="006C2E58" w:rsidRPr="004E3028" w14:paraId="0CD924DC" w14:textId="77777777" w:rsidTr="006C2E58">
        <w:tc>
          <w:tcPr>
            <w:tcW w:w="1530" w:type="dxa"/>
          </w:tcPr>
          <w:p w14:paraId="265A9DBB" w14:textId="77777777" w:rsidR="00741DC8" w:rsidRDefault="00741DC8">
            <w:pPr>
              <w:spacing w:line="120" w:lineRule="exact"/>
              <w:rPr>
                <w:sz w:val="22"/>
              </w:rPr>
            </w:pPr>
          </w:p>
        </w:tc>
        <w:tc>
          <w:tcPr>
            <w:tcW w:w="3870" w:type="dxa"/>
            <w:gridSpan w:val="2"/>
          </w:tcPr>
          <w:p w14:paraId="7D61DAC2" w14:textId="77777777" w:rsidR="00741DC8" w:rsidRPr="004E3028" w:rsidRDefault="004B2014" w:rsidP="006C2E58">
            <w:pPr>
              <w:pStyle w:val="Heading8"/>
              <w:rPr>
                <w:b w:val="0"/>
                <w:u w:val="none"/>
              </w:rPr>
            </w:pPr>
            <w:r w:rsidRPr="004E3028">
              <w:rPr>
                <w:b w:val="0"/>
                <w:szCs w:val="22"/>
                <w:u w:val="none"/>
              </w:rPr>
              <w:t>603 CMR 28.03(1)(b)</w:t>
            </w:r>
          </w:p>
        </w:tc>
        <w:tc>
          <w:tcPr>
            <w:tcW w:w="3870" w:type="dxa"/>
            <w:gridSpan w:val="2"/>
          </w:tcPr>
          <w:p w14:paraId="2E123DC9" w14:textId="77777777" w:rsidR="00741DC8" w:rsidRPr="004E3028" w:rsidRDefault="004B2014" w:rsidP="006C2E58">
            <w:pPr>
              <w:pStyle w:val="Heading8"/>
              <w:rPr>
                <w:b w:val="0"/>
                <w:u w:val="none"/>
              </w:rPr>
            </w:pPr>
            <w:r w:rsidRPr="004E3028">
              <w:rPr>
                <w:b w:val="0"/>
                <w:szCs w:val="22"/>
                <w:u w:val="none"/>
              </w:rPr>
              <w:t>Section 504 of the Rehabilitation Act of 1973</w:t>
            </w:r>
          </w:p>
        </w:tc>
      </w:tr>
      <w:tr w:rsidR="006C2E58" w:rsidRPr="002E3679" w14:paraId="136BFA57" w14:textId="77777777" w:rsidTr="006C2E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167C16D" w14:textId="77777777" w:rsidR="00741DC8" w:rsidRDefault="00741DC8" w:rsidP="006C2E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741A3D" w14:textId="77777777" w:rsidR="00741DC8" w:rsidRDefault="004B2014" w:rsidP="006C2E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1F4D02" w14:textId="77777777" w:rsidR="00741DC8" w:rsidRDefault="004B2014" w:rsidP="006C2E58">
            <w:pPr>
              <w:rPr>
                <w:b/>
                <w:sz w:val="22"/>
              </w:rPr>
            </w:pPr>
            <w:bookmarkStart w:id="37" w:name="RATING_SE_55"/>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4CDA2990" w14:textId="77777777" w:rsidR="00741DC8" w:rsidRDefault="004B2014" w:rsidP="006C2E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796030" w14:textId="77777777" w:rsidR="00741DC8" w:rsidRPr="002E3679" w:rsidRDefault="004B2014" w:rsidP="006C2E58">
            <w:pPr>
              <w:spacing w:line="163" w:lineRule="exact"/>
              <w:rPr>
                <w:b/>
                <w:sz w:val="22"/>
              </w:rPr>
            </w:pPr>
            <w:bookmarkStart w:id="38" w:name="DISTRESP_SE_55"/>
            <w:r w:rsidRPr="002E3679">
              <w:rPr>
                <w:b/>
                <w:sz w:val="22"/>
              </w:rPr>
              <w:t>Yes</w:t>
            </w:r>
            <w:bookmarkEnd w:id="38"/>
          </w:p>
        </w:tc>
      </w:tr>
    </w:tbl>
    <w:p w14:paraId="306F9A79" w14:textId="77777777" w:rsidR="00741DC8" w:rsidRDefault="00741DC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2E58" w14:paraId="5D8844BE" w14:textId="77777777">
        <w:tc>
          <w:tcPr>
            <w:tcW w:w="9270" w:type="dxa"/>
          </w:tcPr>
          <w:p w14:paraId="4485D6A5" w14:textId="77777777" w:rsidR="00741DC8" w:rsidRDefault="004B2014">
            <w:pPr>
              <w:rPr>
                <w:b/>
                <w:sz w:val="22"/>
              </w:rPr>
            </w:pPr>
            <w:r>
              <w:rPr>
                <w:b/>
                <w:sz w:val="22"/>
              </w:rPr>
              <w:t>Department of Elementary and Secondary Education Findings:</w:t>
            </w:r>
            <w:bookmarkStart w:id="39" w:name="LABEL_SE_55"/>
            <w:bookmarkEnd w:id="39"/>
          </w:p>
        </w:tc>
      </w:tr>
      <w:tr w:rsidR="006C2E58" w14:paraId="33B4913A" w14:textId="77777777">
        <w:tc>
          <w:tcPr>
            <w:tcW w:w="9270" w:type="dxa"/>
          </w:tcPr>
          <w:p w14:paraId="4FC20DD5" w14:textId="77777777" w:rsidR="00741DC8" w:rsidRDefault="004B2014">
            <w:pPr>
              <w:rPr>
                <w:i/>
                <w:sz w:val="22"/>
              </w:rPr>
            </w:pPr>
            <w:bookmarkStart w:id="40" w:name="FINDING_SE_55"/>
            <w:r>
              <w:rPr>
                <w:i/>
                <w:sz w:val="22"/>
              </w:rPr>
              <w:t>Staff interviews and facilities observations indicated that classrooms for eligible students are not always at least equal in all physical aspects to the average standards of general education facilities and classrooms. Specifically, the space where speech and language services are provided is smaller than other classrooms and not adequately sized to accommodate the number of students and staff in the instructional groupings.</w:t>
            </w:r>
          </w:p>
          <w:bookmarkEnd w:id="40"/>
          <w:p w14:paraId="629971EE" w14:textId="77777777" w:rsidR="00741DC8" w:rsidRDefault="00741DC8">
            <w:pPr>
              <w:rPr>
                <w:i/>
                <w:sz w:val="22"/>
              </w:rPr>
            </w:pPr>
          </w:p>
        </w:tc>
      </w:tr>
    </w:tbl>
    <w:p w14:paraId="313428C6" w14:textId="77777777" w:rsidR="00741DC8" w:rsidRDefault="00741DC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C2E58" w14:paraId="49160068" w14:textId="77777777" w:rsidTr="006C2E58">
        <w:trPr>
          <w:cantSplit/>
          <w:trHeight w:val="11941"/>
          <w:jc w:val="center"/>
        </w:trPr>
        <w:tc>
          <w:tcPr>
            <w:tcW w:w="8890" w:type="dxa"/>
          </w:tcPr>
          <w:p w14:paraId="390D1171" w14:textId="77777777" w:rsidR="00741DC8" w:rsidRDefault="004B2014">
            <w:pPr>
              <w:spacing w:line="201" w:lineRule="exact"/>
              <w:rPr>
                <w:sz w:val="22"/>
              </w:rPr>
            </w:pPr>
            <w:bookmarkStart w:id="41" w:name="HeaderPage_CR"/>
            <w:r>
              <w:rPr>
                <w:sz w:val="22"/>
              </w:rPr>
              <w:lastRenderedPageBreak/>
              <w:t xml:space="preserve"> </w:t>
            </w:r>
            <w:bookmarkEnd w:id="41"/>
          </w:p>
          <w:p w14:paraId="4562E9E7" w14:textId="77777777" w:rsidR="00741DC8" w:rsidRDefault="00741DC8">
            <w:pPr>
              <w:spacing w:line="201" w:lineRule="exact"/>
              <w:rPr>
                <w:sz w:val="22"/>
              </w:rPr>
            </w:pPr>
          </w:p>
          <w:p w14:paraId="7EB41230" w14:textId="77777777" w:rsidR="00741DC8" w:rsidRDefault="00741DC8">
            <w:pPr>
              <w:spacing w:line="201" w:lineRule="exact"/>
              <w:rPr>
                <w:sz w:val="22"/>
              </w:rPr>
            </w:pPr>
          </w:p>
          <w:p w14:paraId="5D2AC262" w14:textId="77777777" w:rsidR="00741DC8" w:rsidRDefault="00741DC8">
            <w:pPr>
              <w:spacing w:line="201" w:lineRule="exact"/>
              <w:rPr>
                <w:sz w:val="22"/>
              </w:rPr>
            </w:pPr>
          </w:p>
          <w:p w14:paraId="4C7008AF" w14:textId="77777777" w:rsidR="00741DC8" w:rsidRDefault="00741DC8">
            <w:pPr>
              <w:spacing w:line="201" w:lineRule="exact"/>
              <w:rPr>
                <w:sz w:val="22"/>
              </w:rPr>
            </w:pPr>
          </w:p>
          <w:p w14:paraId="010A0EAD" w14:textId="77777777" w:rsidR="00741DC8" w:rsidRDefault="00741DC8">
            <w:pPr>
              <w:spacing w:line="201" w:lineRule="exact"/>
              <w:rPr>
                <w:sz w:val="22"/>
              </w:rPr>
            </w:pPr>
          </w:p>
          <w:p w14:paraId="79E1A1F1" w14:textId="77777777" w:rsidR="00741DC8" w:rsidRDefault="00741DC8">
            <w:pPr>
              <w:spacing w:line="201" w:lineRule="exact"/>
              <w:rPr>
                <w:sz w:val="22"/>
              </w:rPr>
            </w:pPr>
          </w:p>
          <w:p w14:paraId="600E8300" w14:textId="77777777" w:rsidR="00741DC8" w:rsidRDefault="00741DC8">
            <w:pPr>
              <w:spacing w:line="201" w:lineRule="exact"/>
              <w:rPr>
                <w:sz w:val="22"/>
              </w:rPr>
            </w:pPr>
          </w:p>
          <w:p w14:paraId="27C48452" w14:textId="77777777" w:rsidR="00741DC8" w:rsidRDefault="00741DC8">
            <w:pPr>
              <w:spacing w:line="201" w:lineRule="exact"/>
              <w:rPr>
                <w:sz w:val="22"/>
              </w:rPr>
            </w:pPr>
          </w:p>
          <w:p w14:paraId="39151827" w14:textId="77777777" w:rsidR="00741DC8" w:rsidRDefault="00741DC8">
            <w:pPr>
              <w:spacing w:line="201" w:lineRule="exact"/>
              <w:rPr>
                <w:sz w:val="22"/>
              </w:rPr>
            </w:pPr>
          </w:p>
          <w:p w14:paraId="794C6C40" w14:textId="77777777" w:rsidR="00741DC8" w:rsidRPr="007E5338" w:rsidRDefault="00741DC8">
            <w:pPr>
              <w:pStyle w:val="Heading1"/>
              <w:rPr>
                <w:sz w:val="22"/>
                <w:lang w:val="en-US" w:eastAsia="en-US"/>
              </w:rPr>
            </w:pPr>
          </w:p>
          <w:p w14:paraId="03E1DC86" w14:textId="77777777" w:rsidR="00741DC8" w:rsidRDefault="00741DC8"/>
          <w:p w14:paraId="0AD5AB2B" w14:textId="77777777" w:rsidR="00741DC8" w:rsidRDefault="00741DC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C2E58" w:rsidRPr="004C0BBA" w14:paraId="455CDA7A" w14:textId="77777777" w:rsidTr="006C2E58">
              <w:tc>
                <w:tcPr>
                  <w:tcW w:w="8521" w:type="dxa"/>
                  <w:shd w:val="clear" w:color="auto" w:fill="auto"/>
                </w:tcPr>
                <w:p w14:paraId="421443B9" w14:textId="77777777" w:rsidR="00741DC8" w:rsidRPr="004C0BBA" w:rsidRDefault="004B2014" w:rsidP="006C2E58">
                  <w:pPr>
                    <w:jc w:val="center"/>
                    <w:rPr>
                      <w:b/>
                      <w:bCs/>
                      <w:sz w:val="36"/>
                    </w:rPr>
                  </w:pPr>
                  <w:r w:rsidRPr="004C0BBA">
                    <w:rPr>
                      <w:b/>
                      <w:bCs/>
                      <w:sz w:val="36"/>
                    </w:rPr>
                    <w:t xml:space="preserve">CIVIL RIGHTS </w:t>
                  </w:r>
                </w:p>
                <w:p w14:paraId="1E76E567" w14:textId="77777777" w:rsidR="00741DC8" w:rsidRPr="004C0BBA" w:rsidRDefault="004B2014" w:rsidP="006C2E58">
                  <w:pPr>
                    <w:jc w:val="center"/>
                    <w:rPr>
                      <w:b/>
                      <w:bCs/>
                      <w:sz w:val="36"/>
                    </w:rPr>
                  </w:pPr>
                  <w:r w:rsidRPr="004C0BBA">
                    <w:rPr>
                      <w:b/>
                      <w:bCs/>
                      <w:sz w:val="36"/>
                    </w:rPr>
                    <w:t xml:space="preserve">METHODS OF ADMINISTRATION (CR) </w:t>
                  </w:r>
                </w:p>
                <w:p w14:paraId="524B680C" w14:textId="77777777" w:rsidR="00741DC8" w:rsidRPr="004C0BBA" w:rsidRDefault="004B2014" w:rsidP="006C2E58">
                  <w:pPr>
                    <w:jc w:val="center"/>
                    <w:rPr>
                      <w:b/>
                      <w:bCs/>
                      <w:sz w:val="36"/>
                    </w:rPr>
                  </w:pPr>
                  <w:r w:rsidRPr="004C0BBA">
                    <w:rPr>
                      <w:b/>
                      <w:bCs/>
                      <w:sz w:val="36"/>
                    </w:rPr>
                    <w:t xml:space="preserve">AND </w:t>
                  </w:r>
                </w:p>
                <w:p w14:paraId="31E38713" w14:textId="77777777" w:rsidR="00741DC8" w:rsidRPr="004C0BBA" w:rsidRDefault="004B2014" w:rsidP="006C2E5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2" w:name="_Toc256000007"/>
                  <w:r>
                    <w:instrText>"</w:instrText>
                  </w:r>
                  <w:bookmarkStart w:id="43" w:name="_Toc91143813"/>
                  <w:r w:rsidRPr="004C0BBA">
                    <w:rPr>
                      <w:b/>
                      <w:bCs/>
                      <w:sz w:val="22"/>
                    </w:rPr>
                    <w:instrText>CIVIL RIGHTS AND OTHER RELATED GENERAL EDUCATION REQUIREMENTS</w:instrText>
                  </w:r>
                  <w:bookmarkEnd w:id="43"/>
                  <w:r>
                    <w:instrText>"</w:instrText>
                  </w:r>
                  <w:bookmarkEnd w:id="42"/>
                  <w:r>
                    <w:instrText xml:space="preserve"> \f C \l "2" </w:instrText>
                  </w:r>
                  <w:r w:rsidRPr="004C0BBA">
                    <w:rPr>
                      <w:b/>
                      <w:bCs/>
                      <w:sz w:val="36"/>
                    </w:rPr>
                    <w:fldChar w:fldCharType="end"/>
                  </w:r>
                  <w:r w:rsidRPr="004C0BBA">
                    <w:rPr>
                      <w:b/>
                      <w:bCs/>
                      <w:sz w:val="36"/>
                    </w:rPr>
                    <w:t xml:space="preserve"> </w:t>
                  </w:r>
                </w:p>
                <w:p w14:paraId="00C1C144" w14:textId="77777777" w:rsidR="00741DC8" w:rsidRPr="004C0BBA" w:rsidRDefault="00741DC8" w:rsidP="006C2E58">
                  <w:pPr>
                    <w:jc w:val="center"/>
                    <w:rPr>
                      <w:b/>
                      <w:bCs/>
                      <w:sz w:val="36"/>
                    </w:rPr>
                  </w:pPr>
                </w:p>
                <w:p w14:paraId="24200D9E" w14:textId="77777777" w:rsidR="00741DC8" w:rsidRPr="004C0BBA" w:rsidRDefault="00741DC8" w:rsidP="006C2E58">
                  <w:pPr>
                    <w:jc w:val="center"/>
                    <w:rPr>
                      <w:b/>
                      <w:bCs/>
                      <w:sz w:val="36"/>
                    </w:rPr>
                  </w:pPr>
                </w:p>
                <w:p w14:paraId="7CB73DEA" w14:textId="77777777" w:rsidR="00741DC8" w:rsidRPr="004C0BBA" w:rsidRDefault="004B2014" w:rsidP="006C2E58">
                  <w:pPr>
                    <w:jc w:val="center"/>
                    <w:rPr>
                      <w:b/>
                      <w:bCs/>
                      <w:sz w:val="36"/>
                    </w:rPr>
                  </w:pPr>
                  <w:r w:rsidRPr="004C0BBA">
                    <w:rPr>
                      <w:b/>
                      <w:bCs/>
                      <w:sz w:val="36"/>
                    </w:rPr>
                    <w:t xml:space="preserve">LEGAL STANDARDS, </w:t>
                  </w:r>
                </w:p>
                <w:p w14:paraId="1CCF2558" w14:textId="77777777" w:rsidR="00741DC8" w:rsidRPr="004C0BBA" w:rsidRDefault="004B2014" w:rsidP="006C2E58">
                  <w:pPr>
                    <w:jc w:val="center"/>
                    <w:rPr>
                      <w:b/>
                      <w:bCs/>
                      <w:sz w:val="36"/>
                    </w:rPr>
                  </w:pPr>
                  <w:r w:rsidRPr="004C0BBA">
                    <w:rPr>
                      <w:b/>
                      <w:bCs/>
                      <w:sz w:val="36"/>
                    </w:rPr>
                    <w:t xml:space="preserve">COMPLIANCE RATINGS AND </w:t>
                  </w:r>
                </w:p>
                <w:p w14:paraId="51D86F6B" w14:textId="77777777" w:rsidR="00741DC8" w:rsidRPr="004C0BBA" w:rsidRDefault="004B2014" w:rsidP="006C2E58">
                  <w:pPr>
                    <w:jc w:val="center"/>
                    <w:rPr>
                      <w:b/>
                      <w:bCs/>
                    </w:rPr>
                  </w:pPr>
                  <w:bookmarkStart w:id="44" w:name="SEMANTIC_CR"/>
                  <w:r w:rsidRPr="004C0BBA">
                    <w:rPr>
                      <w:b/>
                      <w:bCs/>
                      <w:sz w:val="36"/>
                    </w:rPr>
                    <w:t>FINDINGS</w:t>
                  </w:r>
                  <w:bookmarkEnd w:id="44"/>
                </w:p>
                <w:p w14:paraId="77373C87" w14:textId="77777777" w:rsidR="00741DC8" w:rsidRPr="004C0BBA" w:rsidRDefault="00741DC8" w:rsidP="006C2E58">
                  <w:pPr>
                    <w:jc w:val="center"/>
                    <w:rPr>
                      <w:b/>
                      <w:bCs/>
                      <w:sz w:val="22"/>
                    </w:rPr>
                  </w:pPr>
                </w:p>
                <w:p w14:paraId="1D19ED06" w14:textId="77777777" w:rsidR="00741DC8" w:rsidRDefault="00741DC8" w:rsidP="006C2E58">
                  <w:pPr>
                    <w:pStyle w:val="TOC1"/>
                  </w:pPr>
                </w:p>
                <w:p w14:paraId="06A6BAE7" w14:textId="77777777" w:rsidR="00741DC8" w:rsidRPr="004C0BBA" w:rsidRDefault="00741DC8" w:rsidP="006C2E58">
                  <w:pPr>
                    <w:jc w:val="center"/>
                    <w:rPr>
                      <w:b/>
                      <w:bCs/>
                      <w:sz w:val="36"/>
                    </w:rPr>
                  </w:pPr>
                </w:p>
              </w:tc>
            </w:tr>
          </w:tbl>
          <w:p w14:paraId="16365AC2" w14:textId="77777777" w:rsidR="00741DC8" w:rsidRDefault="00741DC8">
            <w:pPr>
              <w:spacing w:after="58"/>
              <w:rPr>
                <w:sz w:val="22"/>
              </w:rPr>
            </w:pPr>
          </w:p>
          <w:p w14:paraId="3E446F30" w14:textId="77777777" w:rsidR="00741DC8" w:rsidRDefault="00741DC8">
            <w:pPr>
              <w:spacing w:line="201" w:lineRule="exact"/>
              <w:rPr>
                <w:sz w:val="22"/>
              </w:rPr>
            </w:pPr>
          </w:p>
          <w:p w14:paraId="626A4C71" w14:textId="77777777" w:rsidR="00741DC8" w:rsidRDefault="00741DC8">
            <w:pPr>
              <w:spacing w:line="201" w:lineRule="exact"/>
              <w:rPr>
                <w:sz w:val="22"/>
              </w:rPr>
            </w:pPr>
          </w:p>
          <w:p w14:paraId="23037A3F" w14:textId="77777777" w:rsidR="00741DC8" w:rsidRDefault="00741DC8">
            <w:pPr>
              <w:spacing w:line="201" w:lineRule="exact"/>
              <w:rPr>
                <w:sz w:val="22"/>
              </w:rPr>
            </w:pPr>
          </w:p>
          <w:p w14:paraId="57758BA4" w14:textId="77777777" w:rsidR="00741DC8" w:rsidRDefault="00741DC8">
            <w:pPr>
              <w:spacing w:line="201" w:lineRule="exact"/>
              <w:rPr>
                <w:sz w:val="22"/>
              </w:rPr>
            </w:pPr>
          </w:p>
          <w:p w14:paraId="537AFABA" w14:textId="77777777" w:rsidR="00741DC8" w:rsidRDefault="00741DC8">
            <w:pPr>
              <w:spacing w:line="201" w:lineRule="exact"/>
              <w:rPr>
                <w:sz w:val="22"/>
              </w:rPr>
            </w:pPr>
          </w:p>
          <w:p w14:paraId="2FF19DD8" w14:textId="77777777" w:rsidR="00741DC8" w:rsidRDefault="00741DC8">
            <w:pPr>
              <w:spacing w:line="201" w:lineRule="exact"/>
              <w:rPr>
                <w:sz w:val="22"/>
              </w:rPr>
            </w:pPr>
          </w:p>
          <w:p w14:paraId="63412D00" w14:textId="77777777" w:rsidR="00741DC8" w:rsidRDefault="00741DC8">
            <w:pPr>
              <w:spacing w:line="201" w:lineRule="exact"/>
              <w:rPr>
                <w:sz w:val="22"/>
              </w:rPr>
            </w:pPr>
          </w:p>
          <w:p w14:paraId="5668486B" w14:textId="77777777" w:rsidR="00741DC8" w:rsidRDefault="00741DC8">
            <w:pPr>
              <w:spacing w:line="201" w:lineRule="exact"/>
              <w:rPr>
                <w:sz w:val="22"/>
              </w:rPr>
            </w:pPr>
          </w:p>
          <w:p w14:paraId="79AF0E87" w14:textId="77777777" w:rsidR="00741DC8" w:rsidRDefault="00741DC8">
            <w:pPr>
              <w:spacing w:line="201" w:lineRule="exact"/>
              <w:rPr>
                <w:sz w:val="22"/>
              </w:rPr>
            </w:pPr>
          </w:p>
          <w:p w14:paraId="4BCD5331" w14:textId="77777777" w:rsidR="00741DC8" w:rsidRDefault="00741DC8">
            <w:pPr>
              <w:spacing w:line="201" w:lineRule="exact"/>
              <w:rPr>
                <w:sz w:val="22"/>
              </w:rPr>
            </w:pPr>
          </w:p>
          <w:p w14:paraId="1EFD6C46" w14:textId="77777777" w:rsidR="00741DC8" w:rsidRDefault="00741DC8">
            <w:pPr>
              <w:spacing w:line="201" w:lineRule="exact"/>
              <w:rPr>
                <w:sz w:val="22"/>
              </w:rPr>
            </w:pPr>
          </w:p>
          <w:p w14:paraId="7B2F7B5D" w14:textId="77777777" w:rsidR="00741DC8" w:rsidRDefault="00741DC8">
            <w:pPr>
              <w:spacing w:line="201" w:lineRule="exact"/>
              <w:rPr>
                <w:sz w:val="22"/>
              </w:rPr>
            </w:pPr>
          </w:p>
          <w:p w14:paraId="679C98FE" w14:textId="77777777" w:rsidR="00741DC8" w:rsidRDefault="00741DC8">
            <w:pPr>
              <w:spacing w:line="201" w:lineRule="exact"/>
              <w:rPr>
                <w:sz w:val="22"/>
              </w:rPr>
            </w:pPr>
          </w:p>
          <w:p w14:paraId="7DA62C00" w14:textId="77777777" w:rsidR="00741DC8" w:rsidRDefault="00741DC8">
            <w:pPr>
              <w:spacing w:line="201" w:lineRule="exact"/>
              <w:rPr>
                <w:sz w:val="22"/>
              </w:rPr>
            </w:pPr>
          </w:p>
          <w:p w14:paraId="6AF2F322" w14:textId="77777777" w:rsidR="00741DC8" w:rsidRDefault="00741DC8">
            <w:pPr>
              <w:spacing w:line="201" w:lineRule="exact"/>
              <w:rPr>
                <w:sz w:val="22"/>
              </w:rPr>
            </w:pPr>
          </w:p>
          <w:p w14:paraId="0566585D" w14:textId="77777777" w:rsidR="00741DC8" w:rsidRDefault="00741DC8">
            <w:pPr>
              <w:spacing w:line="201" w:lineRule="exact"/>
              <w:rPr>
                <w:sz w:val="22"/>
              </w:rPr>
            </w:pPr>
          </w:p>
          <w:p w14:paraId="4258A8C0" w14:textId="77777777" w:rsidR="00741DC8" w:rsidRDefault="00741DC8">
            <w:pPr>
              <w:spacing w:line="201" w:lineRule="exact"/>
              <w:rPr>
                <w:sz w:val="22"/>
              </w:rPr>
            </w:pPr>
          </w:p>
          <w:p w14:paraId="5E4E93BB" w14:textId="77777777" w:rsidR="00741DC8" w:rsidRDefault="00741DC8">
            <w:pPr>
              <w:spacing w:line="201" w:lineRule="exact"/>
              <w:rPr>
                <w:sz w:val="22"/>
              </w:rPr>
            </w:pPr>
          </w:p>
          <w:p w14:paraId="07865FCD" w14:textId="77777777" w:rsidR="00741DC8" w:rsidRDefault="00741DC8" w:rsidP="006C2E58">
            <w:pPr>
              <w:spacing w:line="201" w:lineRule="exact"/>
              <w:rPr>
                <w:sz w:val="22"/>
              </w:rPr>
            </w:pPr>
          </w:p>
        </w:tc>
      </w:tr>
    </w:tbl>
    <w:p w14:paraId="6C1A73D0" w14:textId="77777777" w:rsidR="00741DC8" w:rsidRDefault="00741D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2E58" w14:paraId="2347C008" w14:textId="77777777">
        <w:trPr>
          <w:tblHeader/>
        </w:trPr>
        <w:tc>
          <w:tcPr>
            <w:tcW w:w="1530" w:type="dxa"/>
          </w:tcPr>
          <w:p w14:paraId="4DD9F131" w14:textId="77777777" w:rsidR="00741DC8" w:rsidRDefault="00741DC8">
            <w:pPr>
              <w:spacing w:line="120" w:lineRule="exact"/>
              <w:rPr>
                <w:b/>
                <w:sz w:val="22"/>
              </w:rPr>
            </w:pPr>
          </w:p>
          <w:p w14:paraId="3D06BDBE" w14:textId="77777777" w:rsidR="00741DC8" w:rsidRDefault="004B2014">
            <w:pPr>
              <w:jc w:val="center"/>
              <w:rPr>
                <w:b/>
                <w:sz w:val="22"/>
              </w:rPr>
            </w:pPr>
            <w:r>
              <w:rPr>
                <w:b/>
                <w:sz w:val="22"/>
              </w:rPr>
              <w:t>CRITERION</w:t>
            </w:r>
          </w:p>
          <w:p w14:paraId="46A9ECCD" w14:textId="77777777" w:rsidR="00741DC8" w:rsidRDefault="004B2014">
            <w:pPr>
              <w:spacing w:after="58"/>
              <w:jc w:val="center"/>
              <w:rPr>
                <w:b/>
                <w:sz w:val="22"/>
              </w:rPr>
            </w:pPr>
            <w:r>
              <w:rPr>
                <w:b/>
                <w:sz w:val="22"/>
              </w:rPr>
              <w:t>NUMBER</w:t>
            </w:r>
          </w:p>
        </w:tc>
        <w:tc>
          <w:tcPr>
            <w:tcW w:w="7740" w:type="dxa"/>
            <w:gridSpan w:val="4"/>
            <w:vAlign w:val="center"/>
          </w:tcPr>
          <w:p w14:paraId="7FEE58F3" w14:textId="77777777" w:rsidR="00741DC8" w:rsidRPr="007E5338" w:rsidRDefault="004B2014">
            <w:pPr>
              <w:pStyle w:val="Heading2"/>
              <w:rPr>
                <w:lang w:val="en-US" w:eastAsia="en-US"/>
              </w:rPr>
            </w:pPr>
            <w:r w:rsidRPr="007E5338">
              <w:rPr>
                <w:lang w:val="en-US" w:eastAsia="en-US"/>
              </w:rPr>
              <w:t>CIVIL RIGHTS METHODS OF ADMINISTRATION (CR)</w:t>
            </w:r>
          </w:p>
          <w:p w14:paraId="75D7525E" w14:textId="77777777" w:rsidR="00741DC8" w:rsidRPr="007E5338" w:rsidRDefault="004B2014">
            <w:pPr>
              <w:pStyle w:val="Heading2"/>
              <w:rPr>
                <w:lang w:val="en-US" w:eastAsia="en-US"/>
              </w:rPr>
            </w:pPr>
            <w:r w:rsidRPr="007E5338">
              <w:rPr>
                <w:lang w:val="en-US" w:eastAsia="en-US"/>
              </w:rPr>
              <w:t>AND OTHER RELATED GENERAL EDUCATION REQUIREMENTS</w:t>
            </w:r>
          </w:p>
          <w:p w14:paraId="607FD629" w14:textId="77777777" w:rsidR="00741DC8" w:rsidRDefault="004B2014">
            <w:pPr>
              <w:jc w:val="center"/>
              <w:rPr>
                <w:b/>
                <w:sz w:val="22"/>
              </w:rPr>
            </w:pPr>
            <w:r>
              <w:rPr>
                <w:b/>
                <w:sz w:val="22"/>
              </w:rPr>
              <w:t>V. STUDENT SUPPORT SERVICES</w:t>
            </w:r>
          </w:p>
        </w:tc>
      </w:tr>
      <w:tr w:rsidR="006C2E58" w14:paraId="03FA0C6C" w14:textId="77777777">
        <w:trPr>
          <w:tblHeader/>
        </w:trPr>
        <w:tc>
          <w:tcPr>
            <w:tcW w:w="1530" w:type="dxa"/>
          </w:tcPr>
          <w:p w14:paraId="129EC448" w14:textId="77777777" w:rsidR="00741DC8" w:rsidRDefault="00741DC8">
            <w:pPr>
              <w:spacing w:line="120" w:lineRule="exact"/>
              <w:rPr>
                <w:sz w:val="22"/>
              </w:rPr>
            </w:pPr>
          </w:p>
          <w:p w14:paraId="6FDCBBAB" w14:textId="77777777" w:rsidR="00741DC8" w:rsidRDefault="00741DC8">
            <w:pPr>
              <w:spacing w:after="58"/>
              <w:jc w:val="center"/>
              <w:rPr>
                <w:sz w:val="22"/>
              </w:rPr>
            </w:pPr>
          </w:p>
        </w:tc>
        <w:tc>
          <w:tcPr>
            <w:tcW w:w="7740" w:type="dxa"/>
            <w:gridSpan w:val="4"/>
            <w:vAlign w:val="center"/>
          </w:tcPr>
          <w:p w14:paraId="02189433" w14:textId="77777777" w:rsidR="00741DC8" w:rsidRDefault="004B2014">
            <w:pPr>
              <w:spacing w:after="58"/>
              <w:jc w:val="center"/>
              <w:rPr>
                <w:b/>
                <w:sz w:val="22"/>
              </w:rPr>
            </w:pPr>
            <w:r>
              <w:rPr>
                <w:b/>
                <w:sz w:val="22"/>
              </w:rPr>
              <w:t>Legal Standard</w:t>
            </w:r>
          </w:p>
        </w:tc>
      </w:tr>
      <w:tr w:rsidR="006C2E58" w:rsidRPr="00963789" w14:paraId="50604AC1" w14:textId="77777777">
        <w:tc>
          <w:tcPr>
            <w:tcW w:w="1530" w:type="dxa"/>
          </w:tcPr>
          <w:p w14:paraId="2ABB3EF0" w14:textId="77777777" w:rsidR="00741DC8" w:rsidRDefault="004B2014" w:rsidP="006C2E58">
            <w:pPr>
              <w:jc w:val="center"/>
              <w:rPr>
                <w:sz w:val="22"/>
              </w:rPr>
            </w:pPr>
            <w:r>
              <w:rPr>
                <w:b/>
                <w:sz w:val="22"/>
              </w:rPr>
              <w:t>CR 10A</w:t>
            </w:r>
          </w:p>
        </w:tc>
        <w:tc>
          <w:tcPr>
            <w:tcW w:w="7740" w:type="dxa"/>
            <w:gridSpan w:val="4"/>
          </w:tcPr>
          <w:p w14:paraId="6C6A5464" w14:textId="77777777" w:rsidR="00741DC8" w:rsidRPr="006E2220" w:rsidRDefault="004B2014" w:rsidP="006C2E58">
            <w:pPr>
              <w:pStyle w:val="Heading8"/>
              <w:rPr>
                <w:bCs/>
                <w:u w:val="none"/>
              </w:rPr>
            </w:pPr>
            <w:r w:rsidRPr="006E2220">
              <w:rPr>
                <w:bCs/>
                <w:u w:val="none"/>
              </w:rPr>
              <w:t>Student handbooks and codes of conduct</w:t>
            </w:r>
          </w:p>
          <w:p w14:paraId="463481C4" w14:textId="77777777" w:rsidR="00741DC8" w:rsidRDefault="00741DC8" w:rsidP="00F87068">
            <w:pPr>
              <w:widowControl w:val="0"/>
              <w:numPr>
                <w:ilvl w:val="0"/>
                <w:numId w:val="6"/>
              </w:numPr>
              <w:tabs>
                <w:tab w:val="left" w:pos="720"/>
              </w:tabs>
              <w:autoSpaceDE w:val="0"/>
              <w:autoSpaceDN w:val="0"/>
              <w:adjustRightInd w:val="0"/>
              <w:rPr>
                <w:sz w:val="22"/>
              </w:rPr>
            </w:pPr>
            <w:bookmarkStart w:id="45" w:name="CRIT_CR_10A"/>
          </w:p>
          <w:p w14:paraId="676320FB" w14:textId="77777777" w:rsidR="00741DC8" w:rsidRDefault="004B2014" w:rsidP="00F87068">
            <w:pPr>
              <w:widowControl w:val="0"/>
              <w:numPr>
                <w:ilvl w:val="1"/>
                <w:numId w:val="6"/>
              </w:numPr>
              <w:autoSpaceDE w:val="0"/>
              <w:autoSpaceDN w:val="0"/>
              <w:adjustRightInd w:val="0"/>
              <w:rPr>
                <w:sz w:val="22"/>
              </w:rPr>
            </w:pPr>
            <w:r>
              <w:rPr>
                <w:sz w:val="22"/>
              </w:rPr>
              <w:t>The district has a code of conduct for students and one for teachers.</w:t>
            </w:r>
          </w:p>
          <w:p w14:paraId="60F522C9" w14:textId="77777777" w:rsidR="00741DC8" w:rsidRDefault="004B2014" w:rsidP="00F87068">
            <w:pPr>
              <w:widowControl w:val="0"/>
              <w:numPr>
                <w:ilvl w:val="1"/>
                <w:numId w:val="6"/>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37445E8C" w14:textId="77777777" w:rsidR="00741DC8" w:rsidRDefault="004B2014" w:rsidP="00F87068">
            <w:pPr>
              <w:widowControl w:val="0"/>
              <w:numPr>
                <w:ilvl w:val="1"/>
                <w:numId w:val="6"/>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54EBFF6B" w14:textId="77777777" w:rsidR="00741DC8" w:rsidRDefault="004B2014" w:rsidP="00F87068">
            <w:pPr>
              <w:widowControl w:val="0"/>
              <w:numPr>
                <w:ilvl w:val="1"/>
                <w:numId w:val="6"/>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7CB28E8C" w14:textId="77777777" w:rsidR="00741DC8" w:rsidRDefault="004B2014" w:rsidP="00F87068">
            <w:pPr>
              <w:widowControl w:val="0"/>
              <w:numPr>
                <w:ilvl w:val="0"/>
                <w:numId w:val="6"/>
              </w:numPr>
              <w:autoSpaceDE w:val="0"/>
              <w:autoSpaceDN w:val="0"/>
              <w:adjustRightInd w:val="0"/>
              <w:rPr>
                <w:sz w:val="22"/>
              </w:rPr>
            </w:pPr>
            <w:r>
              <w:rPr>
                <w:sz w:val="22"/>
              </w:rPr>
              <w:t>Student codes of conduct contain:</w:t>
            </w:r>
          </w:p>
          <w:p w14:paraId="69139987" w14:textId="77777777" w:rsidR="00741DC8" w:rsidRDefault="004B2014" w:rsidP="00F87068">
            <w:pPr>
              <w:widowControl w:val="0"/>
              <w:numPr>
                <w:ilvl w:val="1"/>
                <w:numId w:val="6"/>
              </w:numPr>
              <w:autoSpaceDE w:val="0"/>
              <w:autoSpaceDN w:val="0"/>
              <w:adjustRightInd w:val="0"/>
              <w:rPr>
                <w:sz w:val="22"/>
              </w:rPr>
            </w:pPr>
            <w:r>
              <w:rPr>
                <w:sz w:val="22"/>
              </w:rPr>
              <w:t>procedures assuring due process in disciplinary proceedings and</w:t>
            </w:r>
          </w:p>
          <w:p w14:paraId="2FF5B5DF" w14:textId="77777777" w:rsidR="00741DC8" w:rsidRPr="001A4BD9" w:rsidRDefault="004B2014" w:rsidP="00F87068">
            <w:pPr>
              <w:widowControl w:val="0"/>
              <w:numPr>
                <w:ilvl w:val="1"/>
                <w:numId w:val="6"/>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004F0016" w14:textId="77777777" w:rsidR="00741DC8" w:rsidRDefault="004B2014" w:rsidP="00F87068">
            <w:pPr>
              <w:widowControl w:val="0"/>
              <w:numPr>
                <w:ilvl w:val="1"/>
                <w:numId w:val="6"/>
              </w:numPr>
              <w:autoSpaceDE w:val="0"/>
              <w:autoSpaceDN w:val="0"/>
              <w:adjustRightInd w:val="0"/>
              <w:rPr>
                <w:sz w:val="22"/>
              </w:rPr>
            </w:pPr>
            <w:r>
              <w:rPr>
                <w:sz w:val="22"/>
              </w:rPr>
              <w:t>appropriate procedures for the discipline of students with disabilities and students with Section 504 Accommodation Plans.</w:t>
            </w:r>
          </w:p>
          <w:p w14:paraId="71C2F7D3" w14:textId="77777777" w:rsidR="00741DC8" w:rsidRDefault="004B2014" w:rsidP="00F87068">
            <w:pPr>
              <w:widowControl w:val="0"/>
              <w:numPr>
                <w:ilvl w:val="1"/>
                <w:numId w:val="6"/>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5FAA3D75" w14:textId="77777777" w:rsidR="00741DC8" w:rsidRDefault="004B2014" w:rsidP="00F87068">
            <w:pPr>
              <w:widowControl w:val="0"/>
              <w:numPr>
                <w:ilvl w:val="0"/>
                <w:numId w:val="6"/>
              </w:numPr>
              <w:autoSpaceDE w:val="0"/>
              <w:autoSpaceDN w:val="0"/>
              <w:adjustRightInd w:val="0"/>
              <w:rPr>
                <w:sz w:val="22"/>
              </w:rPr>
            </w:pPr>
            <w:r>
              <w:rPr>
                <w:sz w:val="22"/>
              </w:rPr>
              <w:t>Student handbooks and codes of conduct reference M.G.L. c. 76, s. 5 and contain:</w:t>
            </w:r>
          </w:p>
          <w:p w14:paraId="210497A2" w14:textId="77777777" w:rsidR="00741DC8" w:rsidRDefault="004B2014" w:rsidP="00F87068">
            <w:pPr>
              <w:widowControl w:val="0"/>
              <w:numPr>
                <w:ilvl w:val="1"/>
                <w:numId w:val="6"/>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4839EB6E" w14:textId="77777777" w:rsidR="00741DC8" w:rsidRDefault="004B2014" w:rsidP="00F87068">
            <w:pPr>
              <w:widowControl w:val="0"/>
              <w:numPr>
                <w:ilvl w:val="1"/>
                <w:numId w:val="6"/>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7109C309" w14:textId="77777777" w:rsidR="00741DC8" w:rsidRDefault="004B2014" w:rsidP="00F87068">
            <w:pPr>
              <w:widowControl w:val="0"/>
              <w:numPr>
                <w:ilvl w:val="1"/>
                <w:numId w:val="6"/>
              </w:numPr>
              <w:autoSpaceDE w:val="0"/>
              <w:autoSpaceDN w:val="0"/>
              <w:adjustRightInd w:val="0"/>
              <w:rPr>
                <w:sz w:val="22"/>
              </w:rPr>
            </w:pPr>
            <w:r>
              <w:rPr>
                <w:sz w:val="22"/>
              </w:rPr>
              <w:t>the disciplinary measures that the school may impose if it determines that harassment or discrimination has occurred.</w:t>
            </w:r>
          </w:p>
          <w:p w14:paraId="1E8C1593" w14:textId="77777777" w:rsidR="00741DC8" w:rsidRDefault="004B2014" w:rsidP="00F87068">
            <w:pPr>
              <w:widowControl w:val="0"/>
              <w:numPr>
                <w:ilvl w:val="0"/>
                <w:numId w:val="6"/>
              </w:numPr>
              <w:autoSpaceDE w:val="0"/>
              <w:autoSpaceDN w:val="0"/>
              <w:adjustRightInd w:val="0"/>
              <w:rPr>
                <w:sz w:val="22"/>
              </w:rPr>
            </w:pPr>
            <w:r>
              <w:rPr>
                <w:sz w:val="22"/>
              </w:rPr>
              <w:t>Student re-engagement procedures contain:</w:t>
            </w:r>
          </w:p>
          <w:p w14:paraId="7F24720E" w14:textId="77777777" w:rsidR="00741DC8" w:rsidRPr="001E63B5" w:rsidRDefault="004B2014" w:rsidP="00F87068">
            <w:pPr>
              <w:widowControl w:val="0"/>
              <w:numPr>
                <w:ilvl w:val="1"/>
                <w:numId w:val="6"/>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34387221" w14:textId="77777777" w:rsidR="00741DC8" w:rsidRDefault="004B2014" w:rsidP="00F87068">
            <w:pPr>
              <w:widowControl w:val="0"/>
              <w:numPr>
                <w:ilvl w:val="1"/>
                <w:numId w:val="6"/>
              </w:numPr>
              <w:autoSpaceDE w:val="0"/>
              <w:autoSpaceDN w:val="0"/>
              <w:adjustRightInd w:val="0"/>
              <w:rPr>
                <w:sz w:val="22"/>
              </w:rPr>
            </w:pPr>
            <w:r w:rsidRPr="001E63B5">
              <w:rPr>
                <w:sz w:val="22"/>
              </w:rPr>
              <w:lastRenderedPageBreak/>
              <w:t xml:space="preserve">Alternative </w:t>
            </w:r>
            <w:r w:rsidRPr="001E63B5">
              <w:rPr>
                <w:sz w:val="22"/>
                <w:szCs w:val="22"/>
              </w:rPr>
              <w:t>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45"/>
          </w:p>
          <w:p w14:paraId="747F3D51" w14:textId="77777777" w:rsidR="00741DC8" w:rsidRPr="00963789" w:rsidRDefault="00741DC8" w:rsidP="006C2E58">
            <w:pPr>
              <w:widowControl w:val="0"/>
              <w:autoSpaceDE w:val="0"/>
              <w:autoSpaceDN w:val="0"/>
              <w:adjustRightInd w:val="0"/>
              <w:rPr>
                <w:sz w:val="22"/>
              </w:rPr>
            </w:pPr>
          </w:p>
        </w:tc>
      </w:tr>
      <w:tr w:rsidR="006C2E58" w:rsidRPr="00A41DAA" w14:paraId="62B88174" w14:textId="77777777">
        <w:tc>
          <w:tcPr>
            <w:tcW w:w="1530" w:type="dxa"/>
          </w:tcPr>
          <w:p w14:paraId="1920B18C" w14:textId="77777777" w:rsidR="00741DC8" w:rsidRDefault="00741DC8" w:rsidP="006C2E58">
            <w:pPr>
              <w:jc w:val="center"/>
              <w:rPr>
                <w:b/>
                <w:sz w:val="22"/>
              </w:rPr>
            </w:pPr>
          </w:p>
        </w:tc>
        <w:tc>
          <w:tcPr>
            <w:tcW w:w="7740" w:type="dxa"/>
            <w:gridSpan w:val="4"/>
          </w:tcPr>
          <w:p w14:paraId="1647FCC3" w14:textId="77777777" w:rsidR="00741DC8" w:rsidRPr="00A41DAA" w:rsidRDefault="004B2014" w:rsidP="006C2E58">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6C2E58" w:rsidRPr="002E3679" w14:paraId="4420DEA7" w14:textId="77777777" w:rsidTr="006C2E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4B3D52" w14:textId="77777777" w:rsidR="00741DC8" w:rsidRDefault="00741DC8" w:rsidP="006C2E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7C4821" w14:textId="77777777" w:rsidR="00741DC8" w:rsidRDefault="004B2014" w:rsidP="006C2E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AE815EB" w14:textId="77777777" w:rsidR="00741DC8" w:rsidRDefault="004B2014" w:rsidP="006C2E58">
            <w:pPr>
              <w:rPr>
                <w:b/>
                <w:sz w:val="22"/>
              </w:rPr>
            </w:pPr>
            <w:bookmarkStart w:id="46" w:name="RATING_CR_10A"/>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649DC2FE" w14:textId="77777777" w:rsidR="00741DC8" w:rsidRDefault="004B2014" w:rsidP="006C2E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4E7666" w14:textId="77777777" w:rsidR="00741DC8" w:rsidRPr="002E3679" w:rsidRDefault="004B2014" w:rsidP="006C2E58">
            <w:pPr>
              <w:spacing w:line="163" w:lineRule="exact"/>
              <w:rPr>
                <w:b/>
                <w:sz w:val="22"/>
              </w:rPr>
            </w:pPr>
            <w:bookmarkStart w:id="47" w:name="DISTRESP_CR_10A"/>
            <w:r w:rsidRPr="002E3679">
              <w:rPr>
                <w:b/>
                <w:sz w:val="22"/>
              </w:rPr>
              <w:t>Yes</w:t>
            </w:r>
            <w:bookmarkEnd w:id="47"/>
          </w:p>
        </w:tc>
      </w:tr>
    </w:tbl>
    <w:p w14:paraId="3C0A7DF7" w14:textId="77777777" w:rsidR="00741DC8" w:rsidRDefault="00741DC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2E58" w14:paraId="0908FB6A" w14:textId="77777777">
        <w:tc>
          <w:tcPr>
            <w:tcW w:w="9270" w:type="dxa"/>
          </w:tcPr>
          <w:p w14:paraId="798F49A3" w14:textId="77777777" w:rsidR="00741DC8" w:rsidRDefault="004B2014">
            <w:pPr>
              <w:rPr>
                <w:b/>
                <w:sz w:val="22"/>
              </w:rPr>
            </w:pPr>
            <w:r>
              <w:rPr>
                <w:b/>
                <w:sz w:val="22"/>
              </w:rPr>
              <w:t>Department of Elementary and Secondary Education Findings:</w:t>
            </w:r>
            <w:bookmarkStart w:id="48" w:name="LABEL_CR_10A"/>
            <w:bookmarkEnd w:id="48"/>
          </w:p>
        </w:tc>
      </w:tr>
      <w:tr w:rsidR="006C2E58" w14:paraId="4CFA91EA" w14:textId="77777777">
        <w:tc>
          <w:tcPr>
            <w:tcW w:w="9270" w:type="dxa"/>
          </w:tcPr>
          <w:p w14:paraId="38A1B519" w14:textId="77777777" w:rsidR="00741DC8" w:rsidRDefault="004B2014">
            <w:pPr>
              <w:rPr>
                <w:i/>
                <w:sz w:val="22"/>
              </w:rPr>
            </w:pPr>
            <w:bookmarkStart w:id="49" w:name="FINDING_CR_10A"/>
            <w:r>
              <w:rPr>
                <w:i/>
                <w:sz w:val="22"/>
              </w:rPr>
              <w:t>A review of documents and staff interviews indicated that although the district updated its student handbook to include all required procedures assuring due process in disciplinary proceedings, it has not been approved by the school committee or disseminated to the school community. Please also see CR 10C.</w:t>
            </w:r>
          </w:p>
          <w:bookmarkEnd w:id="49"/>
          <w:p w14:paraId="2EAD64A3" w14:textId="77777777" w:rsidR="00741DC8" w:rsidRDefault="00741DC8">
            <w:pPr>
              <w:rPr>
                <w:i/>
                <w:sz w:val="22"/>
              </w:rPr>
            </w:pPr>
          </w:p>
        </w:tc>
      </w:tr>
    </w:tbl>
    <w:p w14:paraId="43BC8989" w14:textId="77777777" w:rsidR="00741DC8" w:rsidRDefault="00741DC8" w:rsidP="006C2E5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2E58" w14:paraId="5CAA10C5" w14:textId="77777777" w:rsidTr="006C2E58">
        <w:trPr>
          <w:tblHeader/>
        </w:trPr>
        <w:tc>
          <w:tcPr>
            <w:tcW w:w="1530" w:type="dxa"/>
          </w:tcPr>
          <w:p w14:paraId="32F52A35" w14:textId="77777777" w:rsidR="00741DC8" w:rsidRDefault="00741DC8" w:rsidP="006C2E58">
            <w:pPr>
              <w:spacing w:line="120" w:lineRule="exact"/>
              <w:rPr>
                <w:b/>
                <w:sz w:val="22"/>
              </w:rPr>
            </w:pPr>
          </w:p>
          <w:p w14:paraId="0260FA24" w14:textId="77777777" w:rsidR="00741DC8" w:rsidRDefault="004B2014" w:rsidP="006C2E58">
            <w:pPr>
              <w:jc w:val="center"/>
              <w:rPr>
                <w:b/>
                <w:sz w:val="22"/>
              </w:rPr>
            </w:pPr>
            <w:r>
              <w:rPr>
                <w:b/>
                <w:sz w:val="22"/>
              </w:rPr>
              <w:t>CRITERION</w:t>
            </w:r>
          </w:p>
          <w:p w14:paraId="5D68E41C" w14:textId="77777777" w:rsidR="00741DC8" w:rsidRDefault="004B2014" w:rsidP="006C2E58">
            <w:pPr>
              <w:spacing w:after="58"/>
              <w:jc w:val="center"/>
              <w:rPr>
                <w:b/>
                <w:sz w:val="22"/>
              </w:rPr>
            </w:pPr>
            <w:r>
              <w:rPr>
                <w:b/>
                <w:sz w:val="22"/>
              </w:rPr>
              <w:t>NUMBER</w:t>
            </w:r>
          </w:p>
        </w:tc>
        <w:tc>
          <w:tcPr>
            <w:tcW w:w="7740" w:type="dxa"/>
            <w:gridSpan w:val="4"/>
            <w:vAlign w:val="center"/>
          </w:tcPr>
          <w:p w14:paraId="1C03E662" w14:textId="77777777" w:rsidR="00741DC8" w:rsidRDefault="004B2014" w:rsidP="006C2E5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C2E58" w14:paraId="2755201B" w14:textId="77777777" w:rsidTr="006C2E58">
        <w:trPr>
          <w:tblHeader/>
        </w:trPr>
        <w:tc>
          <w:tcPr>
            <w:tcW w:w="1530" w:type="dxa"/>
          </w:tcPr>
          <w:p w14:paraId="0352473D" w14:textId="77777777" w:rsidR="00741DC8" w:rsidRDefault="00741DC8" w:rsidP="006C2E58">
            <w:pPr>
              <w:spacing w:line="120" w:lineRule="exact"/>
              <w:rPr>
                <w:sz w:val="22"/>
              </w:rPr>
            </w:pPr>
          </w:p>
          <w:p w14:paraId="06839155" w14:textId="77777777" w:rsidR="00741DC8" w:rsidRDefault="00741DC8" w:rsidP="006C2E58">
            <w:pPr>
              <w:spacing w:after="58"/>
              <w:jc w:val="center"/>
              <w:rPr>
                <w:sz w:val="22"/>
              </w:rPr>
            </w:pPr>
          </w:p>
        </w:tc>
        <w:tc>
          <w:tcPr>
            <w:tcW w:w="7740" w:type="dxa"/>
            <w:gridSpan w:val="4"/>
            <w:vAlign w:val="center"/>
          </w:tcPr>
          <w:p w14:paraId="006B16C4" w14:textId="77777777" w:rsidR="00741DC8" w:rsidRDefault="004B2014" w:rsidP="006C2E58">
            <w:pPr>
              <w:spacing w:after="58"/>
              <w:jc w:val="center"/>
              <w:rPr>
                <w:b/>
                <w:sz w:val="22"/>
              </w:rPr>
            </w:pPr>
            <w:r>
              <w:rPr>
                <w:b/>
                <w:sz w:val="22"/>
              </w:rPr>
              <w:t>Legal Standard</w:t>
            </w:r>
          </w:p>
        </w:tc>
      </w:tr>
      <w:tr w:rsidR="006C2E58" w:rsidRPr="002A6B3C" w14:paraId="60005387" w14:textId="77777777" w:rsidTr="006C2E58">
        <w:tc>
          <w:tcPr>
            <w:tcW w:w="1530" w:type="dxa"/>
          </w:tcPr>
          <w:p w14:paraId="07BD7E43" w14:textId="77777777" w:rsidR="00741DC8" w:rsidRDefault="004B2014" w:rsidP="000B5203">
            <w:pPr>
              <w:pStyle w:val="Heading4"/>
              <w:keepNext w:val="0"/>
            </w:pPr>
            <w:r>
              <w:t>CR 10C</w:t>
            </w:r>
          </w:p>
        </w:tc>
        <w:tc>
          <w:tcPr>
            <w:tcW w:w="7740" w:type="dxa"/>
            <w:gridSpan w:val="4"/>
          </w:tcPr>
          <w:p w14:paraId="0BA18F3F" w14:textId="77777777" w:rsidR="00741DC8" w:rsidRPr="00906D62" w:rsidRDefault="004B2014" w:rsidP="000B5203">
            <w:pPr>
              <w:pStyle w:val="Heading8"/>
              <w:rPr>
                <w:bCs/>
                <w:u w:val="none"/>
              </w:rPr>
            </w:pPr>
            <w:r>
              <w:rPr>
                <w:bCs/>
                <w:u w:val="none"/>
              </w:rPr>
              <w:t>Student Discipline</w:t>
            </w:r>
          </w:p>
          <w:p w14:paraId="500116E0" w14:textId="77777777" w:rsidR="00741DC8" w:rsidRDefault="004B2014" w:rsidP="000B5203">
            <w:pPr>
              <w:rPr>
                <w:sz w:val="22"/>
                <w:szCs w:val="22"/>
              </w:rPr>
            </w:pPr>
            <w:bookmarkStart w:id="50"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0B5203">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0B5203">
              <w:rPr>
                <w:sz w:val="22"/>
                <w:szCs w:val="22"/>
              </w:rPr>
              <w:t xml:space="preserve"> </w:t>
            </w:r>
            <w:r w:rsidRPr="000F5EA2">
              <w:rPr>
                <w:sz w:val="22"/>
                <w:szCs w:val="22"/>
              </w:rPr>
              <w:t>c. 76, section 21, and 603 CMR 53.00.</w:t>
            </w:r>
          </w:p>
          <w:p w14:paraId="54D76D4C" w14:textId="77777777" w:rsidR="00741DC8" w:rsidRDefault="00741DC8" w:rsidP="000B5203">
            <w:pPr>
              <w:rPr>
                <w:sz w:val="22"/>
                <w:szCs w:val="22"/>
              </w:rPr>
            </w:pPr>
          </w:p>
          <w:p w14:paraId="6788DD91" w14:textId="77777777" w:rsidR="00741DC8" w:rsidRPr="009C0139" w:rsidRDefault="004B2014" w:rsidP="000B5203">
            <w:pPr>
              <w:rPr>
                <w:sz w:val="22"/>
                <w:szCs w:val="22"/>
              </w:rPr>
            </w:pPr>
            <w:r w:rsidRPr="009C0139">
              <w:rPr>
                <w:sz w:val="22"/>
                <w:szCs w:val="22"/>
              </w:rPr>
              <w:t>These policies and procedures must address or establish, but are not limited to:</w:t>
            </w:r>
          </w:p>
          <w:p w14:paraId="08A8DF2B"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51861FC7" w14:textId="77777777" w:rsidR="00741DC8" w:rsidRPr="009C0139" w:rsidRDefault="004B2014" w:rsidP="000B5203">
            <w:pPr>
              <w:pStyle w:val="ListParagraph"/>
              <w:widowControl/>
              <w:numPr>
                <w:ilvl w:val="0"/>
                <w:numId w:val="8"/>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217E071C" w14:textId="77777777" w:rsidR="00741DC8" w:rsidRPr="009C0139" w:rsidRDefault="004B2014" w:rsidP="000B5203">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7AE393A3" w14:textId="77777777" w:rsidR="00741DC8" w:rsidRPr="009C0139" w:rsidRDefault="004B2014" w:rsidP="000B5203">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07A3C596"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30DFB83A"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11AB4D68"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73C55B6E"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75518431"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lastRenderedPageBreak/>
              <w:t xml:space="preserve">Procedures for superintendent </w:t>
            </w:r>
            <w:proofErr w:type="gramStart"/>
            <w:r w:rsidRPr="009C0139">
              <w:rPr>
                <w:rFonts w:ascii="Times New Roman" w:hAnsi="Times New Roman" w:cs="Times New Roman"/>
                <w:sz w:val="22"/>
                <w:szCs w:val="22"/>
              </w:rPr>
              <w:t>hearing;</w:t>
            </w:r>
            <w:proofErr w:type="gramEnd"/>
          </w:p>
          <w:p w14:paraId="5349481B"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3D601AD6" w14:textId="77777777" w:rsidR="00741DC8" w:rsidRPr="009C0139" w:rsidRDefault="004B2014" w:rsidP="000B5203">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2AF25437" w14:textId="77777777" w:rsidR="00741DC8" w:rsidRPr="000B5203" w:rsidRDefault="004B2014" w:rsidP="000B5203">
            <w:pPr>
              <w:pStyle w:val="ListParagraph"/>
              <w:widowControl/>
              <w:numPr>
                <w:ilvl w:val="0"/>
                <w:numId w:val="8"/>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50"/>
          </w:p>
          <w:p w14:paraId="2D959EF8" w14:textId="77777777" w:rsidR="000B5203" w:rsidRPr="002A6B3C" w:rsidRDefault="000B5203" w:rsidP="000B5203">
            <w:pPr>
              <w:pStyle w:val="ListParagraph"/>
              <w:widowControl/>
              <w:ind w:left="360"/>
              <w:rPr>
                <w:rFonts w:ascii="Times New Roman" w:hAnsi="Times New Roman"/>
              </w:rPr>
            </w:pPr>
          </w:p>
        </w:tc>
      </w:tr>
      <w:tr w:rsidR="006C2E58" w:rsidRPr="009C0139" w14:paraId="32CD58A4" w14:textId="77777777" w:rsidTr="006C2E58">
        <w:tc>
          <w:tcPr>
            <w:tcW w:w="1530" w:type="dxa"/>
          </w:tcPr>
          <w:p w14:paraId="07914E2B" w14:textId="77777777" w:rsidR="00741DC8" w:rsidRPr="00963789" w:rsidRDefault="00741DC8" w:rsidP="006C2E58">
            <w:pPr>
              <w:rPr>
                <w:sz w:val="22"/>
                <w:szCs w:val="22"/>
              </w:rPr>
            </w:pPr>
          </w:p>
        </w:tc>
        <w:tc>
          <w:tcPr>
            <w:tcW w:w="7740" w:type="dxa"/>
            <w:gridSpan w:val="4"/>
          </w:tcPr>
          <w:p w14:paraId="6C707F37" w14:textId="77777777" w:rsidR="00741DC8" w:rsidRPr="009C0139" w:rsidRDefault="004B2014" w:rsidP="006C2E58">
            <w:pPr>
              <w:rPr>
                <w:bCs/>
                <w:sz w:val="22"/>
                <w:szCs w:val="22"/>
              </w:rPr>
            </w:pPr>
            <w:r w:rsidRPr="009C0139">
              <w:rPr>
                <w:sz w:val="22"/>
                <w:szCs w:val="22"/>
              </w:rPr>
              <w:t>M.G.L.</w:t>
            </w:r>
            <w:r w:rsidR="000B5203">
              <w:rPr>
                <w:sz w:val="22"/>
                <w:szCs w:val="22"/>
              </w:rPr>
              <w:t xml:space="preserve"> </w:t>
            </w:r>
            <w:r w:rsidRPr="009C0139">
              <w:rPr>
                <w:sz w:val="22"/>
                <w:szCs w:val="22"/>
              </w:rPr>
              <w:t>c. 71, section 37H ¾, M.G.L.</w:t>
            </w:r>
            <w:r w:rsidR="000B5203">
              <w:rPr>
                <w:sz w:val="22"/>
                <w:szCs w:val="22"/>
              </w:rPr>
              <w:t xml:space="preserve"> </w:t>
            </w:r>
            <w:r w:rsidRPr="009C0139">
              <w:rPr>
                <w:sz w:val="22"/>
                <w:szCs w:val="22"/>
              </w:rPr>
              <w:t>c. 76, section 21, and 603 CMR 53.00, M.G.L.</w:t>
            </w:r>
            <w:r w:rsidR="000B5203">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6C2E58" w:rsidRPr="002E3679" w14:paraId="6B6B6735" w14:textId="77777777" w:rsidTr="006C2E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CE6891" w14:textId="77777777" w:rsidR="00741DC8" w:rsidRDefault="00741DC8" w:rsidP="006C2E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B8E461D" w14:textId="77777777" w:rsidR="00741DC8" w:rsidRDefault="004B2014" w:rsidP="006C2E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C248C4C" w14:textId="77777777" w:rsidR="00741DC8" w:rsidRDefault="004B2014" w:rsidP="006C2E58">
            <w:pPr>
              <w:rPr>
                <w:b/>
                <w:sz w:val="22"/>
              </w:rPr>
            </w:pPr>
            <w:bookmarkStart w:id="51" w:name="RATING_CR_10C"/>
            <w:r>
              <w:rPr>
                <w:b/>
                <w:sz w:val="22"/>
              </w:rPr>
              <w:t xml:space="preserve"> Partially Implemented </w:t>
            </w:r>
            <w:bookmarkEnd w:id="51"/>
          </w:p>
        </w:tc>
        <w:tc>
          <w:tcPr>
            <w:tcW w:w="2880" w:type="dxa"/>
            <w:tcBorders>
              <w:top w:val="single" w:sz="2" w:space="0" w:color="000000"/>
              <w:left w:val="single" w:sz="2" w:space="0" w:color="000000"/>
              <w:bottom w:val="double" w:sz="2" w:space="0" w:color="000000"/>
              <w:right w:val="nil"/>
            </w:tcBorders>
            <w:vAlign w:val="center"/>
          </w:tcPr>
          <w:p w14:paraId="7126F734" w14:textId="77777777" w:rsidR="00741DC8" w:rsidRDefault="004B2014" w:rsidP="006C2E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EE67D8C" w14:textId="77777777" w:rsidR="00741DC8" w:rsidRPr="002E3679" w:rsidRDefault="004B2014" w:rsidP="006C2E58">
            <w:pPr>
              <w:spacing w:line="163" w:lineRule="exact"/>
              <w:rPr>
                <w:b/>
                <w:sz w:val="22"/>
              </w:rPr>
            </w:pPr>
            <w:bookmarkStart w:id="52" w:name="DISTRESP_CR_10C"/>
            <w:r w:rsidRPr="002E3679">
              <w:rPr>
                <w:b/>
                <w:sz w:val="22"/>
              </w:rPr>
              <w:t>Yes</w:t>
            </w:r>
            <w:bookmarkEnd w:id="52"/>
          </w:p>
        </w:tc>
      </w:tr>
    </w:tbl>
    <w:p w14:paraId="12634621" w14:textId="77777777" w:rsidR="00741DC8" w:rsidRDefault="00741DC8" w:rsidP="006C2E5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2E58" w14:paraId="07712232" w14:textId="77777777" w:rsidTr="006C2E58">
        <w:tc>
          <w:tcPr>
            <w:tcW w:w="9270" w:type="dxa"/>
          </w:tcPr>
          <w:p w14:paraId="05862CCB" w14:textId="77777777" w:rsidR="00741DC8" w:rsidRDefault="004B2014" w:rsidP="006C2E58">
            <w:pPr>
              <w:rPr>
                <w:b/>
                <w:sz w:val="22"/>
              </w:rPr>
            </w:pPr>
            <w:r>
              <w:rPr>
                <w:b/>
                <w:sz w:val="22"/>
              </w:rPr>
              <w:t>Department of Elementary and Secondary Education Findings:</w:t>
            </w:r>
            <w:bookmarkStart w:id="53" w:name="LABEL_CR_10C"/>
            <w:bookmarkEnd w:id="53"/>
          </w:p>
        </w:tc>
      </w:tr>
      <w:tr w:rsidR="006C2E58" w14:paraId="17F45313" w14:textId="77777777" w:rsidTr="006C2E58">
        <w:tc>
          <w:tcPr>
            <w:tcW w:w="9270" w:type="dxa"/>
          </w:tcPr>
          <w:p w14:paraId="1A397F5B" w14:textId="77777777" w:rsidR="00741DC8" w:rsidRDefault="004B2014" w:rsidP="006C2E58">
            <w:pPr>
              <w:rPr>
                <w:i/>
                <w:sz w:val="22"/>
              </w:rPr>
            </w:pPr>
            <w:bookmarkStart w:id="54" w:name="FINDING_CR_10C"/>
            <w:r>
              <w:rPr>
                <w:i/>
                <w:sz w:val="22"/>
              </w:rPr>
              <w:t xml:space="preserve">A review of documents and staff interviews indicated that although the school updated its student discipline procedures in the student handbook to include all requirements for emergency removal and in-school suspensions, the handbook has not yet been approved by the school committee or disseminated to the school community. </w:t>
            </w:r>
          </w:p>
          <w:p w14:paraId="2AD77976" w14:textId="77777777" w:rsidR="00741DC8" w:rsidRDefault="00741DC8" w:rsidP="006C2E58">
            <w:pPr>
              <w:rPr>
                <w:i/>
                <w:sz w:val="22"/>
              </w:rPr>
            </w:pPr>
          </w:p>
          <w:p w14:paraId="275B6E93" w14:textId="77777777" w:rsidR="00741DC8" w:rsidRDefault="004B2014" w:rsidP="006C2E58">
            <w:pPr>
              <w:rPr>
                <w:i/>
                <w:sz w:val="22"/>
              </w:rPr>
            </w:pPr>
            <w:r>
              <w:rPr>
                <w:i/>
                <w:sz w:val="22"/>
              </w:rPr>
              <w:t>Additionally, the School-wide Education Service Plan does not include the school's responsibility to facilitate and verify enrollment of the student in the educational service selected by the student and the parent/guardian.</w:t>
            </w:r>
          </w:p>
          <w:bookmarkEnd w:id="54"/>
          <w:p w14:paraId="79ADB48C" w14:textId="77777777" w:rsidR="00741DC8" w:rsidRDefault="00741DC8" w:rsidP="006C2E58">
            <w:pPr>
              <w:rPr>
                <w:i/>
                <w:sz w:val="22"/>
              </w:rPr>
            </w:pPr>
          </w:p>
        </w:tc>
      </w:tr>
    </w:tbl>
    <w:p w14:paraId="1323CF41" w14:textId="77777777" w:rsidR="00741DC8" w:rsidRDefault="00741D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2E58" w:rsidRPr="007E5338" w14:paraId="0EAB7B01" w14:textId="77777777">
        <w:trPr>
          <w:tblHeader/>
        </w:trPr>
        <w:tc>
          <w:tcPr>
            <w:tcW w:w="1530" w:type="dxa"/>
          </w:tcPr>
          <w:p w14:paraId="5FD2B1CD" w14:textId="77777777" w:rsidR="00741DC8" w:rsidRDefault="00741DC8">
            <w:pPr>
              <w:spacing w:line="120" w:lineRule="exact"/>
              <w:rPr>
                <w:b/>
                <w:sz w:val="22"/>
              </w:rPr>
            </w:pPr>
          </w:p>
          <w:p w14:paraId="30FBE05D" w14:textId="77777777" w:rsidR="00741DC8" w:rsidRDefault="004B2014">
            <w:pPr>
              <w:jc w:val="center"/>
              <w:rPr>
                <w:b/>
                <w:sz w:val="22"/>
              </w:rPr>
            </w:pPr>
            <w:r>
              <w:rPr>
                <w:b/>
                <w:sz w:val="22"/>
              </w:rPr>
              <w:t>CRITERION</w:t>
            </w:r>
          </w:p>
          <w:p w14:paraId="49DB0FEC" w14:textId="77777777" w:rsidR="00741DC8" w:rsidRDefault="004B2014">
            <w:pPr>
              <w:spacing w:after="58"/>
              <w:jc w:val="center"/>
              <w:rPr>
                <w:b/>
                <w:sz w:val="22"/>
              </w:rPr>
            </w:pPr>
            <w:r>
              <w:rPr>
                <w:b/>
                <w:sz w:val="22"/>
              </w:rPr>
              <w:t>NUMBER</w:t>
            </w:r>
          </w:p>
        </w:tc>
        <w:tc>
          <w:tcPr>
            <w:tcW w:w="7740" w:type="dxa"/>
            <w:gridSpan w:val="4"/>
            <w:vAlign w:val="center"/>
          </w:tcPr>
          <w:p w14:paraId="73FEBD27" w14:textId="77777777" w:rsidR="00741DC8" w:rsidRPr="007E5338" w:rsidRDefault="004B201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5" w:name="_Toc115145908"/>
            <w:bookmarkStart w:id="56" w:name="_Toc112217910"/>
            <w:bookmarkStart w:id="57" w:name="_Toc112217715"/>
            <w:bookmarkStart w:id="58" w:name="_Toc112209377"/>
            <w:bookmarkStart w:id="59" w:name="_Toc112209178"/>
            <w:bookmarkStart w:id="60" w:name="_Toc112208982"/>
            <w:bookmarkStart w:id="61" w:name="_Toc112206523"/>
            <w:bookmarkStart w:id="62" w:name="_Toc86471191"/>
            <w:bookmarkStart w:id="63" w:name="_Toc86470995"/>
            <w:bookmarkStart w:id="64" w:name="_Toc86469691"/>
            <w:bookmarkStart w:id="65" w:name="_Toc86469493"/>
            <w:bookmarkStart w:id="66" w:name="_Toc86469293"/>
            <w:bookmarkStart w:id="67" w:name="_Toc86469092"/>
            <w:bookmarkStart w:id="68" w:name="_Toc86468890"/>
            <w:bookmarkStart w:id="69" w:name="_Toc86468687"/>
            <w:bookmarkStart w:id="70" w:name="_Toc86468479"/>
            <w:bookmarkStart w:id="71" w:name="_Toc86468271"/>
            <w:bookmarkStart w:id="72" w:name="_Toc86468062"/>
            <w:bookmarkStart w:id="73" w:name="_Toc86467852"/>
            <w:bookmarkStart w:id="74" w:name="_Toc86467641"/>
            <w:bookmarkStart w:id="75" w:name="_Toc86467429"/>
            <w:bookmarkStart w:id="76" w:name="_Toc86467217"/>
            <w:bookmarkStart w:id="77" w:name="_Toc86467003"/>
            <w:bookmarkStart w:id="78" w:name="_Toc86462901"/>
            <w:bookmarkStart w:id="79" w:name="_Toc86462687"/>
            <w:bookmarkStart w:id="80" w:name="_Toc86462472"/>
            <w:bookmarkStart w:id="81" w:name="_Toc86462255"/>
            <w:bookmarkStart w:id="82" w:name="_Toc86462037"/>
            <w:bookmarkStart w:id="83" w:name="_Toc86461818"/>
            <w:bookmarkStart w:id="84" w:name="_Toc86461598"/>
            <w:bookmarkStart w:id="85" w:name="_Toc86461378"/>
            <w:bookmarkStart w:id="86" w:name="_Toc86461158"/>
            <w:bookmarkStart w:id="87" w:name="_Toc86460937"/>
            <w:bookmarkStart w:id="88" w:name="_Toc86460716"/>
            <w:bookmarkStart w:id="89" w:name="_Toc86460493"/>
            <w:bookmarkStart w:id="90" w:name="_Toc86460269"/>
            <w:bookmarkStart w:id="91" w:name="_Toc86460044"/>
            <w:bookmarkStart w:id="92" w:name="_Toc86459819"/>
            <w:bookmarkStart w:id="93" w:name="_Toc86459682"/>
            <w:bookmarkStart w:id="94" w:name="_Toc86459456"/>
            <w:bookmarkStart w:id="95" w:name="_Toc86459229"/>
            <w:bookmarkStart w:id="96" w:name="_Toc86459003"/>
            <w:bookmarkStart w:id="97" w:name="_Toc86458777"/>
            <w:bookmarkStart w:id="98" w:name="_Toc86458550"/>
            <w:bookmarkStart w:id="99" w:name="_Toc86221357"/>
            <w:bookmarkStart w:id="100" w:name="_Toc86221128"/>
            <w:bookmarkStart w:id="101" w:name="_Toc86220900"/>
            <w:bookmarkStart w:id="102" w:name="_Toc86220670"/>
            <w:bookmarkStart w:id="103" w:name="_Toc86220439"/>
            <w:bookmarkStart w:id="104" w:name="_Toc86208285"/>
            <w:bookmarkStart w:id="105" w:name="_Toc86199838"/>
            <w:bookmarkStart w:id="106" w:name="_Toc83804413"/>
            <w:bookmarkStart w:id="107" w:name="_Toc83804212"/>
            <w:bookmarkStart w:id="108" w:name="_Toc83804010"/>
            <w:bookmarkStart w:id="109" w:name="_Toc83803808"/>
            <w:bookmarkStart w:id="110" w:name="_Toc68669708"/>
            <w:bookmarkStart w:id="111" w:name="_Toc68669506"/>
            <w:bookmarkStart w:id="112" w:name="_Toc68669303"/>
            <w:bookmarkStart w:id="113" w:name="_Toc55637093"/>
            <w:bookmarkStart w:id="114" w:name="_Toc55636891"/>
            <w:bookmarkStart w:id="115" w:name="_Toc55636689"/>
            <w:bookmarkStart w:id="116" w:name="_Toc55636486"/>
            <w:bookmarkStart w:id="117" w:name="_Toc55636164"/>
            <w:bookmarkStart w:id="118" w:name="_Toc55635930"/>
            <w:bookmarkStart w:id="119" w:name="_Toc55029323"/>
            <w:bookmarkStart w:id="120" w:name="_Toc55029109"/>
            <w:bookmarkStart w:id="121" w:name="_Toc55027862"/>
            <w:bookmarkStart w:id="122" w:name="_Toc55027646"/>
            <w:bookmarkStart w:id="123" w:name="_Toc54953996"/>
            <w:bookmarkStart w:id="124" w:name="_Toc54779175"/>
            <w:bookmarkStart w:id="125" w:name="_Toc54778883"/>
            <w:bookmarkStart w:id="126" w:name="_Toc54766159"/>
            <w:bookmarkStart w:id="127" w:name="_Toc54765954"/>
            <w:bookmarkStart w:id="128" w:name="_Toc54761615"/>
            <w:bookmarkStart w:id="129" w:name="_Toc54761366"/>
            <w:bookmarkStart w:id="130" w:name="_Toc54760934"/>
            <w:bookmarkStart w:id="131" w:name="_Toc54756399"/>
            <w:bookmarkStart w:id="132" w:name="_Toc54756078"/>
            <w:bookmarkStart w:id="133" w:name="_Toc54755879"/>
            <w:bookmarkStart w:id="134" w:name="_Toc54750662"/>
            <w:bookmarkStart w:id="135" w:name="_Toc54750355"/>
            <w:bookmarkStart w:id="136" w:name="_Toc54749465"/>
            <w:bookmarkStart w:id="137" w:name="_Toc51760445"/>
            <w:bookmarkStart w:id="138" w:name="_Toc51760260"/>
            <w:bookmarkStart w:id="139" w:name="_Toc51760074"/>
            <w:bookmarkStart w:id="140" w:name="_Toc51759889"/>
            <w:bookmarkStart w:id="141" w:name="_Toc51759702"/>
            <w:bookmarkStart w:id="142" w:name="_Toc51759516"/>
            <w:bookmarkStart w:id="143" w:name="_Toc51759327"/>
            <w:bookmarkStart w:id="144" w:name="_Toc51759140"/>
            <w:bookmarkStart w:id="145" w:name="_Toc51758951"/>
            <w:bookmarkStart w:id="146" w:name="_Toc51758763"/>
            <w:bookmarkStart w:id="147" w:name="_Toc51758574"/>
            <w:bookmarkStart w:id="148" w:name="_Toc51758386"/>
            <w:bookmarkStart w:id="149" w:name="_Toc51758197"/>
            <w:bookmarkStart w:id="150" w:name="_Toc51758009"/>
            <w:bookmarkStart w:id="151" w:name="_Toc51757820"/>
            <w:bookmarkStart w:id="152" w:name="_Toc51757631"/>
            <w:bookmarkStart w:id="153" w:name="_Toc51757441"/>
            <w:bookmarkStart w:id="154" w:name="_Toc51757059"/>
            <w:bookmarkStart w:id="155" w:name="_Toc51756870"/>
            <w:bookmarkStart w:id="156" w:name="_Toc51756582"/>
            <w:bookmarkStart w:id="157" w:name="_Toc51756392"/>
            <w:bookmarkStart w:id="158" w:name="_Toc51756201"/>
            <w:bookmarkStart w:id="159" w:name="_Toc51756011"/>
            <w:bookmarkStart w:id="160" w:name="_Toc51755820"/>
            <w:bookmarkStart w:id="161" w:name="_Toc51755629"/>
            <w:bookmarkStart w:id="162" w:name="_Toc51755439"/>
            <w:bookmarkStart w:id="163" w:name="_Toc51755248"/>
            <w:bookmarkStart w:id="164" w:name="_Toc51755057"/>
            <w:bookmarkStart w:id="165" w:name="_Toc51754865"/>
            <w:bookmarkStart w:id="166" w:name="_Toc51754674"/>
            <w:bookmarkStart w:id="167" w:name="_Toc51754482"/>
            <w:bookmarkStart w:id="168" w:name="_Toc51754291"/>
            <w:bookmarkStart w:id="169" w:name="_Toc51754097"/>
            <w:bookmarkStart w:id="170"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E5338">
              <w:rPr>
                <w:lang w:val="en-US" w:eastAsia="en-US"/>
              </w:rPr>
              <w:fldChar w:fldCharType="end"/>
            </w:r>
          </w:p>
        </w:tc>
      </w:tr>
      <w:tr w:rsidR="006C2E58" w14:paraId="31F7444C" w14:textId="77777777">
        <w:trPr>
          <w:tblHeader/>
        </w:trPr>
        <w:tc>
          <w:tcPr>
            <w:tcW w:w="1530" w:type="dxa"/>
          </w:tcPr>
          <w:p w14:paraId="639A9653" w14:textId="77777777" w:rsidR="00741DC8" w:rsidRDefault="00741DC8">
            <w:pPr>
              <w:spacing w:line="120" w:lineRule="exact"/>
              <w:rPr>
                <w:sz w:val="22"/>
              </w:rPr>
            </w:pPr>
          </w:p>
          <w:p w14:paraId="3C85DA80" w14:textId="77777777" w:rsidR="00741DC8" w:rsidRDefault="00741DC8">
            <w:pPr>
              <w:spacing w:after="58"/>
              <w:jc w:val="center"/>
              <w:rPr>
                <w:sz w:val="22"/>
              </w:rPr>
            </w:pPr>
          </w:p>
        </w:tc>
        <w:tc>
          <w:tcPr>
            <w:tcW w:w="7740" w:type="dxa"/>
            <w:gridSpan w:val="4"/>
            <w:vAlign w:val="center"/>
          </w:tcPr>
          <w:p w14:paraId="761C2D00" w14:textId="77777777" w:rsidR="00741DC8" w:rsidRDefault="004B2014">
            <w:pPr>
              <w:spacing w:after="58"/>
              <w:jc w:val="center"/>
              <w:rPr>
                <w:b/>
                <w:sz w:val="22"/>
              </w:rPr>
            </w:pPr>
            <w:r>
              <w:rPr>
                <w:b/>
                <w:sz w:val="22"/>
              </w:rPr>
              <w:t>Legal Standard</w:t>
            </w:r>
          </w:p>
        </w:tc>
      </w:tr>
      <w:tr w:rsidR="006C2E58" w14:paraId="2FF7197A" w14:textId="77777777">
        <w:tc>
          <w:tcPr>
            <w:tcW w:w="1530" w:type="dxa"/>
          </w:tcPr>
          <w:p w14:paraId="7603F5A4" w14:textId="77777777" w:rsidR="00741DC8" w:rsidRPr="007E5338" w:rsidRDefault="004B2014" w:rsidP="006C2E58">
            <w:pPr>
              <w:pStyle w:val="Heading4"/>
              <w:keepNext w:val="0"/>
              <w:rPr>
                <w:lang w:val="en-US" w:eastAsia="en-US"/>
              </w:rPr>
            </w:pPr>
            <w:r w:rsidRPr="007E5338">
              <w:rPr>
                <w:lang w:val="en-US" w:eastAsia="en-US"/>
              </w:rPr>
              <w:t>CR 17A</w:t>
            </w:r>
          </w:p>
        </w:tc>
        <w:tc>
          <w:tcPr>
            <w:tcW w:w="7740" w:type="dxa"/>
            <w:gridSpan w:val="4"/>
          </w:tcPr>
          <w:p w14:paraId="10F39336" w14:textId="77777777" w:rsidR="00741DC8" w:rsidRDefault="004B2014" w:rsidP="006C2E58">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6B633131" w14:textId="77777777" w:rsidR="00741DC8" w:rsidRPr="00AE5E06" w:rsidRDefault="004B2014" w:rsidP="00F87068">
            <w:pPr>
              <w:numPr>
                <w:ilvl w:val="0"/>
                <w:numId w:val="7"/>
              </w:numPr>
              <w:rPr>
                <w:sz w:val="22"/>
                <w:szCs w:val="22"/>
              </w:rPr>
            </w:pPr>
            <w:bookmarkStart w:id="17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576315F1" w14:textId="77777777" w:rsidR="00741DC8" w:rsidRDefault="004B2014" w:rsidP="00F87068">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0F4DA32F" w14:textId="77777777" w:rsidR="00741DC8" w:rsidRPr="00AE5E06" w:rsidRDefault="004B2014" w:rsidP="00F87068">
            <w:pPr>
              <w:numPr>
                <w:ilvl w:val="1"/>
                <w:numId w:val="7"/>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w:t>
            </w:r>
            <w:r>
              <w:rPr>
                <w:sz w:val="22"/>
                <w:szCs w:val="22"/>
              </w:rPr>
              <w:lastRenderedPageBreak/>
              <w:t>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3079F361" w14:textId="77777777" w:rsidR="00741DC8" w:rsidRPr="00597001" w:rsidRDefault="004B2014" w:rsidP="00F87068">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517A97A5" w14:textId="77777777" w:rsidR="00741DC8" w:rsidRPr="00597001" w:rsidRDefault="004B2014" w:rsidP="00F87068">
            <w:pPr>
              <w:numPr>
                <w:ilvl w:val="0"/>
                <w:numId w:val="7"/>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671872C0" w14:textId="77777777" w:rsidR="00741DC8" w:rsidRDefault="004B2014" w:rsidP="00F87068">
            <w:pPr>
              <w:numPr>
                <w:ilvl w:val="0"/>
                <w:numId w:val="7"/>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71"/>
          </w:p>
        </w:tc>
      </w:tr>
      <w:tr w:rsidR="006C2E58" w:rsidRPr="00597001" w14:paraId="7C25CE88" w14:textId="77777777">
        <w:tc>
          <w:tcPr>
            <w:tcW w:w="1530" w:type="dxa"/>
          </w:tcPr>
          <w:p w14:paraId="35991C1C" w14:textId="77777777" w:rsidR="00741DC8" w:rsidRPr="00597001" w:rsidRDefault="00741DC8" w:rsidP="006C2E58">
            <w:pPr>
              <w:rPr>
                <w:sz w:val="22"/>
                <w:szCs w:val="22"/>
              </w:rPr>
            </w:pPr>
          </w:p>
        </w:tc>
        <w:tc>
          <w:tcPr>
            <w:tcW w:w="7740" w:type="dxa"/>
            <w:gridSpan w:val="4"/>
          </w:tcPr>
          <w:p w14:paraId="4DD84041" w14:textId="77777777" w:rsidR="00741DC8" w:rsidRPr="00597001" w:rsidRDefault="004B2014" w:rsidP="006C2E58">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6C2E58" w:rsidRPr="002E3679" w14:paraId="3B8AA3C7" w14:textId="77777777" w:rsidTr="006C2E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1713E34" w14:textId="77777777" w:rsidR="00741DC8" w:rsidRDefault="00741DC8" w:rsidP="006C2E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6C220B" w14:textId="77777777" w:rsidR="00741DC8" w:rsidRDefault="004B2014" w:rsidP="006C2E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F62A89B" w14:textId="77777777" w:rsidR="00741DC8" w:rsidRDefault="004B2014" w:rsidP="006C2E58">
            <w:pPr>
              <w:rPr>
                <w:b/>
                <w:sz w:val="22"/>
              </w:rPr>
            </w:pPr>
            <w:bookmarkStart w:id="172" w:name="RATING_CR_17A"/>
            <w:r>
              <w:rPr>
                <w:b/>
                <w:sz w:val="22"/>
              </w:rPr>
              <w:t xml:space="preserve"> Partially Implemented </w:t>
            </w:r>
            <w:bookmarkEnd w:id="172"/>
          </w:p>
        </w:tc>
        <w:tc>
          <w:tcPr>
            <w:tcW w:w="2880" w:type="dxa"/>
            <w:tcBorders>
              <w:top w:val="single" w:sz="2" w:space="0" w:color="000000"/>
              <w:left w:val="single" w:sz="2" w:space="0" w:color="000000"/>
              <w:bottom w:val="double" w:sz="2" w:space="0" w:color="000000"/>
              <w:right w:val="nil"/>
            </w:tcBorders>
            <w:vAlign w:val="center"/>
          </w:tcPr>
          <w:p w14:paraId="16EB2D63" w14:textId="77777777" w:rsidR="00741DC8" w:rsidRDefault="004B2014" w:rsidP="006C2E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38DD32" w14:textId="77777777" w:rsidR="00741DC8" w:rsidRPr="002E3679" w:rsidRDefault="004B2014" w:rsidP="006C2E58">
            <w:pPr>
              <w:spacing w:line="163" w:lineRule="exact"/>
              <w:rPr>
                <w:b/>
                <w:sz w:val="22"/>
              </w:rPr>
            </w:pPr>
            <w:bookmarkStart w:id="173" w:name="DISTRESP_CR_17A"/>
            <w:r w:rsidRPr="002E3679">
              <w:rPr>
                <w:b/>
                <w:sz w:val="22"/>
              </w:rPr>
              <w:t>Yes</w:t>
            </w:r>
            <w:bookmarkEnd w:id="173"/>
          </w:p>
        </w:tc>
      </w:tr>
    </w:tbl>
    <w:p w14:paraId="50B9D040" w14:textId="77777777" w:rsidR="00741DC8" w:rsidRDefault="00741DC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2E58" w14:paraId="0785C020" w14:textId="77777777">
        <w:tc>
          <w:tcPr>
            <w:tcW w:w="9270" w:type="dxa"/>
          </w:tcPr>
          <w:p w14:paraId="0377019E" w14:textId="77777777" w:rsidR="00741DC8" w:rsidRDefault="004B2014">
            <w:pPr>
              <w:rPr>
                <w:b/>
                <w:sz w:val="22"/>
              </w:rPr>
            </w:pPr>
            <w:r>
              <w:rPr>
                <w:b/>
                <w:sz w:val="22"/>
              </w:rPr>
              <w:t>Department of Elementary and Secondary Education Findings:</w:t>
            </w:r>
            <w:bookmarkStart w:id="174" w:name="LABEL_CR_17A"/>
            <w:bookmarkEnd w:id="174"/>
          </w:p>
        </w:tc>
      </w:tr>
      <w:tr w:rsidR="006C2E58" w14:paraId="5AB2570F" w14:textId="77777777">
        <w:tc>
          <w:tcPr>
            <w:tcW w:w="9270" w:type="dxa"/>
          </w:tcPr>
          <w:p w14:paraId="3128482B" w14:textId="77777777" w:rsidR="00741DC8" w:rsidRDefault="004B2014">
            <w:pPr>
              <w:rPr>
                <w:i/>
                <w:sz w:val="22"/>
              </w:rPr>
            </w:pPr>
            <w:bookmarkStart w:id="175" w:name="FINDING_CR_17A"/>
            <w:r>
              <w:rPr>
                <w:i/>
                <w:sz w:val="22"/>
              </w:rPr>
              <w:t>A review of documents and staff interviews indicated that although the school updated the physical restraint prevention and behavior support policy to include all requirements, it has not yet been approved by the school committee.</w:t>
            </w:r>
          </w:p>
          <w:bookmarkEnd w:id="175"/>
          <w:p w14:paraId="71656A77" w14:textId="77777777" w:rsidR="00741DC8" w:rsidRDefault="00741DC8">
            <w:pPr>
              <w:rPr>
                <w:i/>
                <w:sz w:val="22"/>
              </w:rPr>
            </w:pPr>
          </w:p>
        </w:tc>
      </w:tr>
    </w:tbl>
    <w:p w14:paraId="06C2AFCC" w14:textId="77777777" w:rsidR="00741DC8" w:rsidRDefault="00741DC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2E58" w:rsidRPr="007E5338" w14:paraId="669DFC7B" w14:textId="77777777">
        <w:trPr>
          <w:tblHeader/>
        </w:trPr>
        <w:tc>
          <w:tcPr>
            <w:tcW w:w="1530" w:type="dxa"/>
          </w:tcPr>
          <w:p w14:paraId="75DED450" w14:textId="77777777" w:rsidR="00741DC8" w:rsidRDefault="00741DC8">
            <w:pPr>
              <w:spacing w:line="120" w:lineRule="exact"/>
              <w:rPr>
                <w:b/>
                <w:sz w:val="22"/>
              </w:rPr>
            </w:pPr>
          </w:p>
          <w:p w14:paraId="0083EB8A" w14:textId="77777777" w:rsidR="00741DC8" w:rsidRDefault="004B2014">
            <w:pPr>
              <w:jc w:val="center"/>
              <w:rPr>
                <w:b/>
                <w:sz w:val="22"/>
              </w:rPr>
            </w:pPr>
            <w:r>
              <w:rPr>
                <w:b/>
                <w:sz w:val="22"/>
              </w:rPr>
              <w:t>CRITERION</w:t>
            </w:r>
          </w:p>
          <w:p w14:paraId="5FEFC4F4" w14:textId="77777777" w:rsidR="00741DC8" w:rsidRDefault="004B2014">
            <w:pPr>
              <w:spacing w:after="58"/>
              <w:jc w:val="center"/>
              <w:rPr>
                <w:b/>
                <w:sz w:val="22"/>
              </w:rPr>
            </w:pPr>
            <w:r>
              <w:rPr>
                <w:b/>
                <w:sz w:val="22"/>
              </w:rPr>
              <w:t>NUMBER</w:t>
            </w:r>
          </w:p>
        </w:tc>
        <w:tc>
          <w:tcPr>
            <w:tcW w:w="7740" w:type="dxa"/>
            <w:gridSpan w:val="4"/>
            <w:vAlign w:val="center"/>
          </w:tcPr>
          <w:p w14:paraId="0C63AAD9" w14:textId="77777777" w:rsidR="00741DC8" w:rsidRPr="007E5338" w:rsidRDefault="004B201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6" w:name="_Toc115145919"/>
            <w:bookmarkStart w:id="177" w:name="_Toc112217921"/>
            <w:bookmarkStart w:id="178" w:name="_Toc112217726"/>
            <w:bookmarkStart w:id="179" w:name="_Toc112209408"/>
            <w:bookmarkStart w:id="180" w:name="_Toc112209209"/>
            <w:bookmarkStart w:id="181" w:name="_Toc112209013"/>
            <w:bookmarkStart w:id="182" w:name="_Toc112206554"/>
            <w:bookmarkStart w:id="183" w:name="_Toc86471222"/>
            <w:bookmarkStart w:id="184" w:name="_Toc86471026"/>
            <w:bookmarkStart w:id="185" w:name="_Toc86469722"/>
            <w:bookmarkStart w:id="186" w:name="_Toc86469524"/>
            <w:bookmarkStart w:id="187" w:name="_Toc86469324"/>
            <w:bookmarkStart w:id="188" w:name="_Toc86469123"/>
            <w:bookmarkStart w:id="189" w:name="_Toc86468921"/>
            <w:bookmarkStart w:id="190" w:name="_Toc86468718"/>
            <w:bookmarkStart w:id="191" w:name="_Toc86468510"/>
            <w:bookmarkStart w:id="192" w:name="_Toc86468302"/>
            <w:bookmarkStart w:id="193" w:name="_Toc86468093"/>
            <w:bookmarkStart w:id="194" w:name="_Toc86467883"/>
            <w:bookmarkStart w:id="195" w:name="_Toc86467673"/>
            <w:bookmarkStart w:id="196" w:name="_Toc86467462"/>
            <w:bookmarkStart w:id="197" w:name="_Toc86467250"/>
            <w:bookmarkStart w:id="198" w:name="_Toc86467036"/>
            <w:bookmarkStart w:id="199" w:name="_Toc86462934"/>
            <w:bookmarkStart w:id="200" w:name="_Toc86462720"/>
            <w:bookmarkStart w:id="201" w:name="_Toc86462505"/>
            <w:bookmarkStart w:id="202" w:name="_Toc86462288"/>
            <w:bookmarkStart w:id="203" w:name="_Toc86462070"/>
            <w:bookmarkStart w:id="204" w:name="_Toc86461851"/>
            <w:bookmarkStart w:id="205" w:name="_Toc86461631"/>
            <w:bookmarkStart w:id="206" w:name="_Toc86461411"/>
            <w:bookmarkStart w:id="207" w:name="_Toc86461191"/>
            <w:bookmarkStart w:id="208" w:name="_Toc86460970"/>
            <w:bookmarkStart w:id="209" w:name="_Toc86460749"/>
            <w:bookmarkStart w:id="210" w:name="_Toc86460526"/>
            <w:bookmarkStart w:id="211" w:name="_Toc86460302"/>
            <w:bookmarkStart w:id="212" w:name="_Toc86460077"/>
            <w:bookmarkStart w:id="213" w:name="_Toc86459852"/>
            <w:bookmarkStart w:id="214" w:name="_Toc86459489"/>
            <w:bookmarkStart w:id="215" w:name="_Toc86459262"/>
            <w:bookmarkStart w:id="216" w:name="_Toc86459036"/>
            <w:bookmarkStart w:id="217" w:name="_Toc86458810"/>
            <w:bookmarkStart w:id="218" w:name="_Toc86458583"/>
            <w:bookmarkStart w:id="219" w:name="_Toc86221390"/>
            <w:bookmarkStart w:id="220" w:name="_Toc86221161"/>
            <w:bookmarkStart w:id="221" w:name="_Toc86220933"/>
            <w:bookmarkStart w:id="222" w:name="_Toc86220703"/>
            <w:bookmarkStart w:id="223" w:name="_Toc86220472"/>
            <w:bookmarkStart w:id="224" w:name="_Toc86208316"/>
            <w:bookmarkStart w:id="225" w:name="_Toc86199869"/>
            <w:bookmarkStart w:id="226" w:name="_Toc83804444"/>
            <w:bookmarkStart w:id="227" w:name="_Toc83804243"/>
            <w:bookmarkStart w:id="228" w:name="_Toc83804041"/>
            <w:bookmarkStart w:id="229" w:name="_Toc83803839"/>
            <w:bookmarkStart w:id="230" w:name="_Toc68669739"/>
            <w:bookmarkStart w:id="231" w:name="_Toc68669537"/>
            <w:bookmarkStart w:id="232" w:name="_Toc68669334"/>
            <w:bookmarkStart w:id="233" w:name="_Toc55637124"/>
            <w:bookmarkStart w:id="234" w:name="_Toc55636922"/>
            <w:bookmarkStart w:id="235" w:name="_Toc55636720"/>
            <w:bookmarkStart w:id="236" w:name="_Toc55636518"/>
            <w:bookmarkStart w:id="237" w:name="_Toc55636197"/>
            <w:bookmarkStart w:id="238" w:name="_Toc55635963"/>
            <w:bookmarkStart w:id="239" w:name="_Toc55029356"/>
            <w:bookmarkStart w:id="240" w:name="_Toc55029142"/>
            <w:bookmarkStart w:id="241" w:name="_Toc55027895"/>
            <w:bookmarkStart w:id="242" w:name="_Toc55027679"/>
            <w:bookmarkStart w:id="243" w:name="_Toc54954029"/>
            <w:bookmarkStart w:id="244" w:name="_Toc54779208"/>
            <w:bookmarkStart w:id="245" w:name="_Toc54778916"/>
            <w:bookmarkStart w:id="246" w:name="_Toc54766191"/>
            <w:bookmarkStart w:id="247" w:name="_Toc54765986"/>
            <w:bookmarkStart w:id="248" w:name="_Toc54761647"/>
            <w:bookmarkStart w:id="249" w:name="_Toc54761398"/>
            <w:bookmarkStart w:id="250" w:name="_Toc54760966"/>
            <w:bookmarkStart w:id="251" w:name="_Toc54756430"/>
            <w:bookmarkStart w:id="252" w:name="_Toc54756107"/>
            <w:bookmarkStart w:id="253" w:name="_Toc54755908"/>
            <w:bookmarkStart w:id="254" w:name="_Toc54750688"/>
            <w:bookmarkStart w:id="255" w:name="_Toc54750381"/>
            <w:bookmarkStart w:id="256" w:name="_Toc54749491"/>
            <w:bookmarkStart w:id="257" w:name="_Toc51760471"/>
            <w:bookmarkStart w:id="258" w:name="_Toc51760286"/>
            <w:bookmarkStart w:id="259" w:name="_Toc51760100"/>
            <w:bookmarkStart w:id="260" w:name="_Toc51759915"/>
            <w:bookmarkStart w:id="261" w:name="_Toc51759728"/>
            <w:bookmarkStart w:id="262" w:name="_Toc51759542"/>
            <w:bookmarkStart w:id="263" w:name="_Toc51759353"/>
            <w:bookmarkStart w:id="264" w:name="_Toc51759166"/>
            <w:bookmarkStart w:id="265" w:name="_Toc51758977"/>
            <w:bookmarkStart w:id="266" w:name="_Toc51758789"/>
            <w:bookmarkStart w:id="267" w:name="_Toc51758600"/>
            <w:bookmarkStart w:id="268" w:name="_Toc51758412"/>
            <w:bookmarkStart w:id="269" w:name="_Toc51758223"/>
            <w:bookmarkStart w:id="270" w:name="_Toc51758035"/>
            <w:bookmarkStart w:id="271" w:name="_Toc51757846"/>
            <w:bookmarkStart w:id="272" w:name="_Toc51757657"/>
            <w:bookmarkStart w:id="273" w:name="_Toc51757467"/>
            <w:bookmarkStart w:id="274" w:name="_Toc51757085"/>
            <w:bookmarkStart w:id="275" w:name="_Toc51756896"/>
            <w:bookmarkStart w:id="276" w:name="_Toc51756608"/>
            <w:bookmarkStart w:id="277" w:name="_Toc51756418"/>
            <w:bookmarkStart w:id="278" w:name="_Toc51756227"/>
            <w:bookmarkStart w:id="279" w:name="_Toc51756037"/>
            <w:bookmarkStart w:id="280" w:name="_Toc51755846"/>
            <w:bookmarkStart w:id="281" w:name="_Toc51755655"/>
            <w:bookmarkStart w:id="282" w:name="_Toc51755465"/>
            <w:bookmarkStart w:id="283" w:name="_Toc51755274"/>
            <w:bookmarkStart w:id="284" w:name="_Toc51755083"/>
            <w:bookmarkStart w:id="285" w:name="_Toc51754891"/>
            <w:bookmarkStart w:id="286" w:name="_Toc51754700"/>
            <w:bookmarkStart w:id="287" w:name="_Toc51754508"/>
            <w:bookmarkStart w:id="288" w:name="_Toc51754317"/>
            <w:bookmarkStart w:id="289" w:name="_Toc51754123"/>
            <w:bookmarkStart w:id="290"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E5338">
              <w:rPr>
                <w:lang w:val="en-US" w:eastAsia="en-US"/>
              </w:rPr>
              <w:fldChar w:fldCharType="end"/>
            </w:r>
          </w:p>
        </w:tc>
      </w:tr>
      <w:tr w:rsidR="006C2E58" w14:paraId="109BD7E6" w14:textId="77777777">
        <w:trPr>
          <w:tblHeader/>
        </w:trPr>
        <w:tc>
          <w:tcPr>
            <w:tcW w:w="1530" w:type="dxa"/>
          </w:tcPr>
          <w:p w14:paraId="55EBD69F" w14:textId="77777777" w:rsidR="00741DC8" w:rsidRDefault="00741DC8">
            <w:pPr>
              <w:spacing w:line="120" w:lineRule="exact"/>
              <w:rPr>
                <w:sz w:val="22"/>
              </w:rPr>
            </w:pPr>
          </w:p>
          <w:p w14:paraId="539566BB" w14:textId="77777777" w:rsidR="00741DC8" w:rsidRDefault="00741DC8">
            <w:pPr>
              <w:spacing w:after="58"/>
              <w:jc w:val="center"/>
              <w:rPr>
                <w:sz w:val="22"/>
              </w:rPr>
            </w:pPr>
          </w:p>
        </w:tc>
        <w:tc>
          <w:tcPr>
            <w:tcW w:w="7740" w:type="dxa"/>
            <w:gridSpan w:val="4"/>
            <w:vAlign w:val="center"/>
          </w:tcPr>
          <w:p w14:paraId="2592ED06" w14:textId="77777777" w:rsidR="00741DC8" w:rsidRDefault="004B2014">
            <w:pPr>
              <w:spacing w:after="58"/>
              <w:jc w:val="center"/>
              <w:rPr>
                <w:b/>
                <w:sz w:val="22"/>
              </w:rPr>
            </w:pPr>
            <w:r>
              <w:rPr>
                <w:b/>
                <w:sz w:val="22"/>
              </w:rPr>
              <w:t>Legal Standard</w:t>
            </w:r>
          </w:p>
        </w:tc>
      </w:tr>
      <w:tr w:rsidR="006C2E58" w:rsidRPr="00AB56DC" w14:paraId="1B94E053" w14:textId="77777777">
        <w:tc>
          <w:tcPr>
            <w:tcW w:w="1530" w:type="dxa"/>
          </w:tcPr>
          <w:p w14:paraId="45B6486E" w14:textId="77777777" w:rsidR="00741DC8" w:rsidRPr="007E5338" w:rsidRDefault="004B2014" w:rsidP="006C2E58">
            <w:pPr>
              <w:pStyle w:val="Heading4"/>
              <w:keepNext w:val="0"/>
              <w:rPr>
                <w:lang w:val="en-US" w:eastAsia="en-US"/>
              </w:rPr>
            </w:pPr>
            <w:r w:rsidRPr="007E5338">
              <w:rPr>
                <w:lang w:val="en-US" w:eastAsia="en-US"/>
              </w:rPr>
              <w:t>CR 25</w:t>
            </w:r>
          </w:p>
        </w:tc>
        <w:tc>
          <w:tcPr>
            <w:tcW w:w="7740" w:type="dxa"/>
            <w:gridSpan w:val="4"/>
          </w:tcPr>
          <w:p w14:paraId="7D056E70" w14:textId="77777777" w:rsidR="00741DC8" w:rsidRPr="005E7702" w:rsidRDefault="004B2014" w:rsidP="006C2E58">
            <w:pPr>
              <w:pStyle w:val="Heading8"/>
              <w:rPr>
                <w:bCs/>
                <w:u w:val="none"/>
              </w:rPr>
            </w:pPr>
            <w:r w:rsidRPr="005E7702">
              <w:rPr>
                <w:bCs/>
                <w:u w:val="none"/>
              </w:rPr>
              <w:t>Institutional self-evaluation</w:t>
            </w:r>
          </w:p>
          <w:p w14:paraId="546AADA8" w14:textId="77777777" w:rsidR="00741DC8" w:rsidRPr="00AB56DC" w:rsidRDefault="004B2014" w:rsidP="006C2E58">
            <w:pPr>
              <w:rPr>
                <w:sz w:val="22"/>
                <w:szCs w:val="22"/>
              </w:rPr>
            </w:pPr>
            <w:bookmarkStart w:id="29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91"/>
          </w:p>
        </w:tc>
      </w:tr>
      <w:tr w:rsidR="006C2E58" w:rsidRPr="000537B4" w14:paraId="3B92B42C" w14:textId="77777777">
        <w:tc>
          <w:tcPr>
            <w:tcW w:w="1530" w:type="dxa"/>
          </w:tcPr>
          <w:p w14:paraId="396E7EE9" w14:textId="77777777" w:rsidR="00741DC8" w:rsidRPr="009759DA" w:rsidRDefault="00741DC8" w:rsidP="006C2E58">
            <w:pPr>
              <w:rPr>
                <w:sz w:val="22"/>
                <w:szCs w:val="22"/>
              </w:rPr>
            </w:pPr>
          </w:p>
        </w:tc>
        <w:tc>
          <w:tcPr>
            <w:tcW w:w="7740" w:type="dxa"/>
            <w:gridSpan w:val="4"/>
          </w:tcPr>
          <w:p w14:paraId="5F07714E" w14:textId="77777777" w:rsidR="00741DC8" w:rsidRPr="000537B4" w:rsidRDefault="004B2014" w:rsidP="006C2E58">
            <w:pPr>
              <w:rPr>
                <w:bCs/>
                <w:sz w:val="22"/>
                <w:szCs w:val="22"/>
              </w:rPr>
            </w:pPr>
            <w:r w:rsidRPr="000537B4">
              <w:rPr>
                <w:sz w:val="22"/>
                <w:szCs w:val="22"/>
              </w:rPr>
              <w:t xml:space="preserve">Title VI: 42 U.S.C. 2000d; 34 CFR 100.3(b)(2); EEOA: 20 U.S.C. 1703(f); Section 504: 29 U.S.C. 794; 34 CFR 104.4(b)(4); Title II: 42 U.S.C. 12132; 28 CFR 35.130(b)(3); ESSA: Title III, Part A, Sec. 3121; ESSA: Title IX, Part A, Sec. </w:t>
            </w:r>
            <w:r w:rsidRPr="000537B4">
              <w:rPr>
                <w:sz w:val="22"/>
                <w:szCs w:val="22"/>
              </w:rPr>
              <w:lastRenderedPageBreak/>
              <w:t>722(g)(1)(J), 722(g)(7); Mass. Const. amend. art. 114; M.G.L. c. 71A, s. 7; c. 76, s. 5; 603 CMR, 26.07(1), (4).</w:t>
            </w:r>
          </w:p>
        </w:tc>
      </w:tr>
      <w:tr w:rsidR="006C2E58" w:rsidRPr="002E3679" w14:paraId="0EB7D77E" w14:textId="77777777" w:rsidTr="006C2E5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16D8F9" w14:textId="77777777" w:rsidR="00741DC8" w:rsidRDefault="00741DC8" w:rsidP="006C2E5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58E8BE5" w14:textId="77777777" w:rsidR="00741DC8" w:rsidRDefault="004B2014" w:rsidP="006C2E5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9995F3" w14:textId="77777777" w:rsidR="00741DC8" w:rsidRDefault="004B2014" w:rsidP="006C2E58">
            <w:pPr>
              <w:rPr>
                <w:b/>
                <w:sz w:val="22"/>
              </w:rPr>
            </w:pPr>
            <w:bookmarkStart w:id="292" w:name="RATING_CR_25"/>
            <w:r>
              <w:rPr>
                <w:b/>
                <w:sz w:val="22"/>
              </w:rPr>
              <w:t xml:space="preserve"> Partially Implemented </w:t>
            </w:r>
            <w:bookmarkEnd w:id="292"/>
          </w:p>
        </w:tc>
        <w:tc>
          <w:tcPr>
            <w:tcW w:w="2880" w:type="dxa"/>
            <w:tcBorders>
              <w:top w:val="single" w:sz="2" w:space="0" w:color="000000"/>
              <w:left w:val="single" w:sz="2" w:space="0" w:color="000000"/>
              <w:bottom w:val="double" w:sz="2" w:space="0" w:color="000000"/>
              <w:right w:val="nil"/>
            </w:tcBorders>
            <w:vAlign w:val="center"/>
          </w:tcPr>
          <w:p w14:paraId="771A693C" w14:textId="77777777" w:rsidR="00741DC8" w:rsidRDefault="004B2014" w:rsidP="006C2E5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441A75" w14:textId="77777777" w:rsidR="00741DC8" w:rsidRPr="002E3679" w:rsidRDefault="004B2014" w:rsidP="006C2E58">
            <w:pPr>
              <w:spacing w:line="163" w:lineRule="exact"/>
              <w:rPr>
                <w:b/>
                <w:sz w:val="22"/>
              </w:rPr>
            </w:pPr>
            <w:bookmarkStart w:id="293" w:name="DISTRESP_CR_25"/>
            <w:r w:rsidRPr="002E3679">
              <w:rPr>
                <w:b/>
                <w:sz w:val="22"/>
              </w:rPr>
              <w:t>Yes</w:t>
            </w:r>
            <w:bookmarkEnd w:id="293"/>
          </w:p>
        </w:tc>
      </w:tr>
    </w:tbl>
    <w:p w14:paraId="3DD2C036" w14:textId="77777777" w:rsidR="00741DC8" w:rsidRDefault="00741DC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2E58" w14:paraId="6CB649D5" w14:textId="77777777">
        <w:tc>
          <w:tcPr>
            <w:tcW w:w="9270" w:type="dxa"/>
          </w:tcPr>
          <w:p w14:paraId="59249D60" w14:textId="77777777" w:rsidR="00741DC8" w:rsidRDefault="004B2014">
            <w:pPr>
              <w:rPr>
                <w:b/>
                <w:sz w:val="22"/>
              </w:rPr>
            </w:pPr>
            <w:r>
              <w:rPr>
                <w:b/>
                <w:sz w:val="22"/>
              </w:rPr>
              <w:t>Department of Elementary and Secondary Education Findings:</w:t>
            </w:r>
            <w:bookmarkStart w:id="294" w:name="LABEL_CR_25"/>
            <w:bookmarkEnd w:id="294"/>
          </w:p>
        </w:tc>
      </w:tr>
      <w:tr w:rsidR="006C2E58" w14:paraId="1B70AB33" w14:textId="77777777">
        <w:tc>
          <w:tcPr>
            <w:tcW w:w="9270" w:type="dxa"/>
          </w:tcPr>
          <w:p w14:paraId="283B680B" w14:textId="77777777" w:rsidR="00741DC8" w:rsidRDefault="004B2014">
            <w:pPr>
              <w:rPr>
                <w:i/>
                <w:sz w:val="22"/>
              </w:rPr>
            </w:pPr>
            <w:bookmarkStart w:id="295" w:name="FINDING_CR_25"/>
            <w:r>
              <w:rPr>
                <w:i/>
                <w:sz w:val="22"/>
              </w:rPr>
              <w:t>A review of documents and staff interviews indicated that although the district conducts culture and climate surveys for staff, students, and parents/guardians and analyzes the results, the district does not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295"/>
          <w:p w14:paraId="0A13249F" w14:textId="77777777" w:rsidR="00741DC8" w:rsidRDefault="00741DC8">
            <w:pPr>
              <w:rPr>
                <w:i/>
                <w:sz w:val="22"/>
              </w:rPr>
            </w:pPr>
          </w:p>
        </w:tc>
      </w:tr>
    </w:tbl>
    <w:p w14:paraId="4C648949" w14:textId="77777777" w:rsidR="00741DC8" w:rsidRDefault="00741DC8">
      <w:pPr>
        <w:sectPr w:rsidR="00741DC8" w:rsidSect="006C2E58">
          <w:footerReference w:type="default" r:id="rId16"/>
          <w:type w:val="continuous"/>
          <w:pgSz w:w="12240" w:h="15840" w:code="1"/>
          <w:pgMar w:top="1440" w:right="1440" w:bottom="1440" w:left="1440" w:header="720" w:footer="720" w:gutter="0"/>
          <w:cols w:space="720"/>
          <w:titlePg/>
        </w:sectPr>
      </w:pPr>
    </w:p>
    <w:p w14:paraId="47F3937B" w14:textId="77777777" w:rsidR="00741DC8" w:rsidRDefault="004B2014">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C2E58" w14:paraId="748691B9" w14:textId="77777777" w:rsidTr="006C2E58">
        <w:tc>
          <w:tcPr>
            <w:tcW w:w="9576" w:type="dxa"/>
          </w:tcPr>
          <w:p w14:paraId="666DA6FB" w14:textId="77777777" w:rsidR="00741DC8" w:rsidRDefault="00741DC8">
            <w:pPr>
              <w:jc w:val="center"/>
              <w:rPr>
                <w:sz w:val="22"/>
              </w:rPr>
            </w:pPr>
          </w:p>
          <w:p w14:paraId="17ABC819" w14:textId="77777777" w:rsidR="00741DC8" w:rsidRDefault="004B2014">
            <w:pPr>
              <w:jc w:val="center"/>
              <w:rPr>
                <w:sz w:val="22"/>
              </w:rPr>
            </w:pPr>
            <w:r>
              <w:rPr>
                <w:sz w:val="22"/>
              </w:rPr>
              <w:t>This Special Education and Civil Rights Final Report is also available at:</w:t>
            </w:r>
          </w:p>
          <w:p w14:paraId="3428238D" w14:textId="77777777" w:rsidR="00741DC8" w:rsidRDefault="004B2014">
            <w:pPr>
              <w:jc w:val="center"/>
              <w:rPr>
                <w:sz w:val="22"/>
              </w:rPr>
            </w:pPr>
            <w:hyperlink r:id="rId17" w:history="1">
              <w:r w:rsidRPr="000459B0">
                <w:rPr>
                  <w:rStyle w:val="Hyperlink"/>
                  <w:sz w:val="22"/>
                </w:rPr>
                <w:t>https://www.doe.mass.edu/psm/tfm/reports/</w:t>
              </w:r>
            </w:hyperlink>
            <w:r>
              <w:rPr>
                <w:sz w:val="22"/>
              </w:rPr>
              <w:t>.</w:t>
            </w:r>
          </w:p>
          <w:p w14:paraId="02E8A21B" w14:textId="77777777" w:rsidR="00741DC8" w:rsidRDefault="004B2014">
            <w:pPr>
              <w:jc w:val="center"/>
              <w:rPr>
                <w:sz w:val="22"/>
              </w:rPr>
            </w:pPr>
            <w:r>
              <w:rPr>
                <w:sz w:val="22"/>
              </w:rPr>
              <w:t xml:space="preserve">Profile information supplied by each charter school and school district, including information for individual schools within districts, is available at </w:t>
            </w:r>
          </w:p>
          <w:p w14:paraId="319F9D08" w14:textId="77777777" w:rsidR="00741DC8" w:rsidRDefault="004B2014">
            <w:pPr>
              <w:jc w:val="center"/>
              <w:rPr>
                <w:sz w:val="22"/>
              </w:rPr>
            </w:pPr>
            <w:hyperlink r:id="rId18" w:history="1">
              <w:r>
                <w:rPr>
                  <w:rStyle w:val="Hyperlink"/>
                  <w:sz w:val="22"/>
                </w:rPr>
                <w:t>http://profiles.doe.mass.edu/</w:t>
              </w:r>
            </w:hyperlink>
            <w:r>
              <w:rPr>
                <w:sz w:val="22"/>
              </w:rPr>
              <w:t>.</w:t>
            </w:r>
          </w:p>
          <w:p w14:paraId="535810BA" w14:textId="77777777" w:rsidR="00741DC8" w:rsidRDefault="00741DC8">
            <w:pPr>
              <w:pStyle w:val="TOC8"/>
            </w:pPr>
          </w:p>
        </w:tc>
      </w:tr>
    </w:tbl>
    <w:p w14:paraId="69916476" w14:textId="77777777" w:rsidR="00741DC8" w:rsidRDefault="00741DC8">
      <w:pPr>
        <w:ind w:left="360" w:hanging="360"/>
        <w:rPr>
          <w:sz w:val="22"/>
        </w:rPr>
      </w:pPr>
    </w:p>
    <w:tbl>
      <w:tblPr>
        <w:tblW w:w="0" w:type="auto"/>
        <w:tblLayout w:type="fixed"/>
        <w:tblLook w:val="0000" w:firstRow="0" w:lastRow="0" w:firstColumn="0" w:lastColumn="0" w:noHBand="0" w:noVBand="0"/>
      </w:tblPr>
      <w:tblGrid>
        <w:gridCol w:w="2088"/>
        <w:gridCol w:w="7110"/>
      </w:tblGrid>
      <w:tr w:rsidR="006C2E58" w:rsidRPr="00A47521" w14:paraId="53CC9907" w14:textId="77777777" w:rsidTr="006C2E58">
        <w:trPr>
          <w:trHeight w:val="495"/>
        </w:trPr>
        <w:tc>
          <w:tcPr>
            <w:tcW w:w="9198" w:type="dxa"/>
            <w:gridSpan w:val="2"/>
          </w:tcPr>
          <w:p w14:paraId="09C7DF42" w14:textId="77777777" w:rsidR="00741DC8" w:rsidRPr="00A47521" w:rsidRDefault="004B2014">
            <w:pPr>
              <w:rPr>
                <w:sz w:val="22"/>
                <w:szCs w:val="22"/>
                <w:lang w:val="fr-FR"/>
              </w:rPr>
            </w:pPr>
            <w:r w:rsidRPr="00A47521">
              <w:rPr>
                <w:sz w:val="22"/>
                <w:szCs w:val="22"/>
                <w:lang w:val="fr-FR"/>
              </w:rPr>
              <w:t xml:space="preserve">WBMS Final Report </w:t>
            </w:r>
          </w:p>
        </w:tc>
      </w:tr>
      <w:tr w:rsidR="006C2E58" w14:paraId="50C8EC2A" w14:textId="77777777" w:rsidTr="006C2E58">
        <w:trPr>
          <w:trHeight w:val="300"/>
        </w:trPr>
        <w:tc>
          <w:tcPr>
            <w:tcW w:w="2088" w:type="dxa"/>
          </w:tcPr>
          <w:p w14:paraId="6B178844" w14:textId="77777777" w:rsidR="00741DC8" w:rsidRDefault="004B2014">
            <w:pPr>
              <w:rPr>
                <w:sz w:val="22"/>
              </w:rPr>
            </w:pPr>
            <w:r>
              <w:rPr>
                <w:sz w:val="22"/>
              </w:rPr>
              <w:t>File Name:</w:t>
            </w:r>
          </w:p>
        </w:tc>
        <w:tc>
          <w:tcPr>
            <w:tcW w:w="7110" w:type="dxa"/>
          </w:tcPr>
          <w:p w14:paraId="00D39A09" w14:textId="77777777" w:rsidR="00741DC8" w:rsidRDefault="00DC76F6">
            <w:pPr>
              <w:rPr>
                <w:sz w:val="22"/>
              </w:rPr>
            </w:pPr>
            <w:r>
              <w:rPr>
                <w:sz w:val="22"/>
              </w:rPr>
              <w:t>Bristol-Plymouth Regional Technical Final Report</w:t>
            </w:r>
          </w:p>
        </w:tc>
      </w:tr>
      <w:tr w:rsidR="006C2E58" w:rsidRPr="00626BF5" w14:paraId="2C568742" w14:textId="77777777" w:rsidTr="006C2E58">
        <w:trPr>
          <w:trHeight w:val="300"/>
        </w:trPr>
        <w:tc>
          <w:tcPr>
            <w:tcW w:w="2088" w:type="dxa"/>
          </w:tcPr>
          <w:p w14:paraId="4718D722" w14:textId="77777777" w:rsidR="00741DC8" w:rsidRDefault="004B2014">
            <w:pPr>
              <w:rPr>
                <w:sz w:val="22"/>
              </w:rPr>
            </w:pPr>
            <w:r>
              <w:rPr>
                <w:sz w:val="22"/>
              </w:rPr>
              <w:t xml:space="preserve">Last Revised on: </w:t>
            </w:r>
          </w:p>
        </w:tc>
        <w:tc>
          <w:tcPr>
            <w:tcW w:w="7110" w:type="dxa"/>
          </w:tcPr>
          <w:p w14:paraId="1F020A6C" w14:textId="77777777" w:rsidR="00741DC8" w:rsidRPr="00626BF5" w:rsidRDefault="00DC76F6">
            <w:pPr>
              <w:rPr>
                <w:sz w:val="22"/>
                <w:szCs w:val="22"/>
              </w:rPr>
            </w:pPr>
            <w:r>
              <w:rPr>
                <w:b/>
                <w:sz w:val="22"/>
                <w:szCs w:val="22"/>
              </w:rPr>
              <w:t>10/</w:t>
            </w:r>
            <w:r w:rsidR="00DB5A05">
              <w:rPr>
                <w:b/>
                <w:sz w:val="22"/>
                <w:szCs w:val="22"/>
              </w:rPr>
              <w:t>11</w:t>
            </w:r>
            <w:r>
              <w:rPr>
                <w:b/>
                <w:sz w:val="22"/>
                <w:szCs w:val="22"/>
              </w:rPr>
              <w:t>/2024</w:t>
            </w:r>
          </w:p>
        </w:tc>
      </w:tr>
      <w:tr w:rsidR="006C2E58" w:rsidRPr="00626BF5" w14:paraId="25B0AA0D" w14:textId="77777777" w:rsidTr="006C2E58">
        <w:trPr>
          <w:trHeight w:val="300"/>
        </w:trPr>
        <w:tc>
          <w:tcPr>
            <w:tcW w:w="2088" w:type="dxa"/>
          </w:tcPr>
          <w:p w14:paraId="0E8FC765" w14:textId="77777777" w:rsidR="00741DC8" w:rsidRDefault="004B2014">
            <w:pPr>
              <w:rPr>
                <w:sz w:val="22"/>
              </w:rPr>
            </w:pPr>
            <w:r>
              <w:rPr>
                <w:sz w:val="22"/>
              </w:rPr>
              <w:t>Prepared by:</w:t>
            </w:r>
          </w:p>
        </w:tc>
        <w:tc>
          <w:tcPr>
            <w:tcW w:w="7110" w:type="dxa"/>
          </w:tcPr>
          <w:p w14:paraId="3CE12E0E" w14:textId="77777777" w:rsidR="00741DC8" w:rsidRPr="00626BF5" w:rsidRDefault="00DC76F6">
            <w:pPr>
              <w:rPr>
                <w:sz w:val="22"/>
                <w:szCs w:val="22"/>
              </w:rPr>
            </w:pPr>
            <w:r>
              <w:rPr>
                <w:b/>
                <w:sz w:val="22"/>
                <w:szCs w:val="22"/>
              </w:rPr>
              <w:t>TB, JK, AP</w:t>
            </w:r>
          </w:p>
        </w:tc>
      </w:tr>
    </w:tbl>
    <w:p w14:paraId="05787BD5" w14:textId="77777777" w:rsidR="00741DC8" w:rsidRDefault="00741DC8" w:rsidP="006C2E58"/>
    <w:p w14:paraId="7A335C50" w14:textId="77777777" w:rsidR="00741DC8" w:rsidRDefault="004B2014" w:rsidP="006C2E58">
      <w:r>
        <w:t xml:space="preserve">  </w:t>
      </w:r>
    </w:p>
    <w:sectPr w:rsidR="00741DC8" w:rsidSect="006C2E5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36CD" w14:textId="77777777" w:rsidR="009C6F61" w:rsidRDefault="009C6F61">
      <w:r>
        <w:separator/>
      </w:r>
    </w:p>
  </w:endnote>
  <w:endnote w:type="continuationSeparator" w:id="0">
    <w:p w14:paraId="19CC97D4" w14:textId="77777777" w:rsidR="009C6F61" w:rsidRDefault="009C6F61">
      <w:r>
        <w:continuationSeparator/>
      </w:r>
    </w:p>
  </w:endnote>
  <w:endnote w:type="continuationNotice" w:id="1">
    <w:p w14:paraId="0937E5D4" w14:textId="77777777" w:rsidR="009C6F61" w:rsidRDefault="009C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BF24" w14:textId="77777777" w:rsidR="00741DC8" w:rsidRDefault="004B2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47B22D" w14:textId="77777777" w:rsidR="00741DC8" w:rsidRDefault="00741D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EFA8" w14:textId="77777777" w:rsidR="00683B8E" w:rsidRDefault="00683B8E" w:rsidP="00683B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9BB4" w14:textId="77777777" w:rsidR="00741DC8" w:rsidRDefault="004B2014" w:rsidP="006C2E58">
    <w:pPr>
      <w:pStyle w:val="Footer"/>
      <w:pBdr>
        <w:top w:val="single" w:sz="4" w:space="1" w:color="auto"/>
      </w:pBdr>
      <w:ind w:right="360"/>
      <w:jc w:val="right"/>
      <w:rPr>
        <w:sz w:val="16"/>
        <w:szCs w:val="16"/>
      </w:rPr>
    </w:pPr>
    <w:r>
      <w:rPr>
        <w:sz w:val="16"/>
        <w:szCs w:val="16"/>
      </w:rPr>
      <w:t>Template Version 231218</w:t>
    </w:r>
  </w:p>
  <w:p w14:paraId="38010622" w14:textId="77777777" w:rsidR="00741DC8" w:rsidRDefault="004B20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55139B" w14:textId="77777777" w:rsidR="00741DC8" w:rsidRDefault="004B2014">
    <w:pPr>
      <w:pStyle w:val="Footer"/>
      <w:tabs>
        <w:tab w:val="clear" w:pos="8640"/>
      </w:tabs>
      <w:ind w:right="360"/>
      <w:jc w:val="center"/>
    </w:pPr>
    <w:bookmarkStart w:id="296" w:name="reportNameFooterSec3"/>
    <w:r>
      <w:t>Bristol-Plymouth Regional Technical</w:t>
    </w:r>
    <w:bookmarkEnd w:id="296"/>
    <w:r>
      <w:t xml:space="preserve"> </w:t>
    </w:r>
    <w:r w:rsidR="00DC76F6">
      <w:t xml:space="preserve">School </w:t>
    </w:r>
    <w:r>
      <w:t xml:space="preserve">Special Education &amp; Civil Rights Monitoring Report – </w:t>
    </w:r>
    <w:r w:rsidR="00323892">
      <w:t>10/</w:t>
    </w:r>
    <w:r w:rsidR="00DB5A05">
      <w:t>11</w:t>
    </w:r>
    <w:r w:rsidR="00323892">
      <w:t>/</w:t>
    </w:r>
    <w:r w:rsidR="00DC76F6">
      <w:t>2024</w:t>
    </w:r>
  </w:p>
  <w:p w14:paraId="4CDDDF33" w14:textId="77777777" w:rsidR="00741DC8" w:rsidRDefault="004B2014">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7513" w14:textId="77777777" w:rsidR="009C6F61" w:rsidRDefault="009C6F61">
      <w:r>
        <w:separator/>
      </w:r>
    </w:p>
  </w:footnote>
  <w:footnote w:type="continuationSeparator" w:id="0">
    <w:p w14:paraId="6862180C" w14:textId="77777777" w:rsidR="009C6F61" w:rsidRDefault="009C6F61">
      <w:r>
        <w:continuationSeparator/>
      </w:r>
    </w:p>
  </w:footnote>
  <w:footnote w:type="continuationNotice" w:id="1">
    <w:p w14:paraId="673A4001" w14:textId="77777777" w:rsidR="009C6F61" w:rsidRDefault="009C6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3358961">
    <w:abstractNumId w:val="3"/>
  </w:num>
  <w:num w:numId="2" w16cid:durableId="704716150">
    <w:abstractNumId w:val="1"/>
  </w:num>
  <w:num w:numId="3" w16cid:durableId="2130388793">
    <w:abstractNumId w:val="6"/>
  </w:num>
  <w:num w:numId="4" w16cid:durableId="2025159662">
    <w:abstractNumId w:val="9"/>
  </w:num>
  <w:num w:numId="5" w16cid:durableId="456290464">
    <w:abstractNumId w:val="2"/>
  </w:num>
  <w:num w:numId="6" w16cid:durableId="1934779437">
    <w:abstractNumId w:val="4"/>
  </w:num>
  <w:num w:numId="7" w16cid:durableId="1740516474">
    <w:abstractNumId w:val="0"/>
  </w:num>
  <w:num w:numId="8" w16cid:durableId="163126442">
    <w:abstractNumId w:val="5"/>
  </w:num>
  <w:num w:numId="9" w16cid:durableId="1710450235">
    <w:abstractNumId w:val="8"/>
  </w:num>
  <w:num w:numId="10" w16cid:durableId="776603260">
    <w:abstractNumId w:val="10"/>
  </w:num>
  <w:num w:numId="11" w16cid:durableId="1879319718">
    <w:abstractNumId w:val="11"/>
  </w:num>
  <w:num w:numId="12" w16cid:durableId="6349890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2C89"/>
    <w:rsid w:val="000B45FD"/>
    <w:rsid w:val="000B5203"/>
    <w:rsid w:val="000D163E"/>
    <w:rsid w:val="00122749"/>
    <w:rsid w:val="0017557F"/>
    <w:rsid w:val="001B5416"/>
    <w:rsid w:val="00253EC7"/>
    <w:rsid w:val="002665E0"/>
    <w:rsid w:val="00275152"/>
    <w:rsid w:val="00275EB2"/>
    <w:rsid w:val="00297478"/>
    <w:rsid w:val="00312DF5"/>
    <w:rsid w:val="00314615"/>
    <w:rsid w:val="00323892"/>
    <w:rsid w:val="00367E4E"/>
    <w:rsid w:val="003B5B65"/>
    <w:rsid w:val="0042126C"/>
    <w:rsid w:val="004243FA"/>
    <w:rsid w:val="00464099"/>
    <w:rsid w:val="004B2014"/>
    <w:rsid w:val="004D35AD"/>
    <w:rsid w:val="006112DE"/>
    <w:rsid w:val="00683B8E"/>
    <w:rsid w:val="006C2E58"/>
    <w:rsid w:val="00741DC8"/>
    <w:rsid w:val="007A2304"/>
    <w:rsid w:val="00886280"/>
    <w:rsid w:val="00891AD1"/>
    <w:rsid w:val="009C6F61"/>
    <w:rsid w:val="00A02CBC"/>
    <w:rsid w:val="00A32137"/>
    <w:rsid w:val="00A61DF7"/>
    <w:rsid w:val="00A958C7"/>
    <w:rsid w:val="00AC5B9D"/>
    <w:rsid w:val="00B0640E"/>
    <w:rsid w:val="00B325ED"/>
    <w:rsid w:val="00BC1B86"/>
    <w:rsid w:val="00BD0FFF"/>
    <w:rsid w:val="00C16DF4"/>
    <w:rsid w:val="00C257D6"/>
    <w:rsid w:val="00C57E23"/>
    <w:rsid w:val="00C7723F"/>
    <w:rsid w:val="00C80144"/>
    <w:rsid w:val="00CC7998"/>
    <w:rsid w:val="00CD753D"/>
    <w:rsid w:val="00D157B9"/>
    <w:rsid w:val="00DB5A05"/>
    <w:rsid w:val="00DC76F6"/>
    <w:rsid w:val="00DD3F0B"/>
    <w:rsid w:val="00E14252"/>
    <w:rsid w:val="00E7124F"/>
    <w:rsid w:val="00EC1164"/>
    <w:rsid w:val="00EF5436"/>
    <w:rsid w:val="00F07D08"/>
    <w:rsid w:val="00F11CA2"/>
    <w:rsid w:val="00F63FFC"/>
    <w:rsid w:val="00F87068"/>
    <w:rsid w:val="00FA2424"/>
    <w:rsid w:val="00FA6EF6"/>
    <w:rsid w:val="1398C2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0D617"/>
  <w15:chartTrackingRefBased/>
  <w15:docId w15:val="{1C587017-3035-48F9-9B34-62A32525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27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reports/"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6yrcycle.html"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2023-24 Bristol Plymouth Vocational Technical School PSM Report</vt:lpstr>
    </vt:vector>
  </TitlesOfParts>
  <Company/>
  <LinksUpToDate>false</LinksUpToDate>
  <CharactersWithSpaces>24922</CharactersWithSpaces>
  <SharedDoc>false</SharedDoc>
  <HLinks>
    <vt:vector size="78"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_Toc256000007</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Bristol Plymouth Vocational Technical School PSM Report</dc:title>
  <dc:subject/>
  <dc:creator>DESE</dc:creator>
  <cp:keywords/>
  <cp:lastModifiedBy>Zou, Dong (EOE)</cp:lastModifiedBy>
  <cp:revision>4</cp:revision>
  <cp:lastPrinted>2021-12-23T13:21:00Z</cp:lastPrinted>
  <dcterms:created xsi:type="dcterms:W3CDTF">2024-10-11T18:39:00Z</dcterms:created>
  <dcterms:modified xsi:type="dcterms:W3CDTF">2024-10-15T17:43:00Z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