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6E7" w:rsidRPr="006B6773" w:rsidRDefault="006846E7" w:rsidP="006B6773">
      <w:pPr>
        <w:pStyle w:val="Default"/>
        <w:pBdr>
          <w:top w:val="single" w:sz="4" w:space="1" w:color="auto"/>
          <w:left w:val="single" w:sz="4" w:space="4" w:color="auto"/>
          <w:bottom w:val="single" w:sz="4" w:space="1" w:color="auto"/>
          <w:right w:val="single" w:sz="4" w:space="4" w:color="auto"/>
        </w:pBdr>
        <w:shd w:val="clear" w:color="auto" w:fill="000000"/>
        <w:rPr>
          <w:b/>
          <w:i/>
          <w:color w:val="FFFFFF"/>
        </w:rPr>
      </w:pPr>
      <w:bookmarkStart w:id="0" w:name="_GoBack"/>
      <w:bookmarkEnd w:id="0"/>
    </w:p>
    <w:p w:rsidR="006B6773" w:rsidRPr="006B6773" w:rsidRDefault="006B6773" w:rsidP="006B6773">
      <w:pPr>
        <w:pStyle w:val="Default"/>
        <w:pBdr>
          <w:top w:val="single" w:sz="4" w:space="1" w:color="auto"/>
          <w:left w:val="single" w:sz="4" w:space="4" w:color="auto"/>
          <w:bottom w:val="single" w:sz="4" w:space="1" w:color="auto"/>
          <w:right w:val="single" w:sz="4" w:space="4" w:color="auto"/>
        </w:pBdr>
        <w:shd w:val="clear" w:color="auto" w:fill="000000"/>
        <w:jc w:val="center"/>
        <w:rPr>
          <w:b/>
          <w:i/>
          <w:color w:val="FFFFFF"/>
          <w:sz w:val="32"/>
          <w:szCs w:val="32"/>
        </w:rPr>
      </w:pPr>
      <w:r w:rsidRPr="006B6773">
        <w:rPr>
          <w:b/>
          <w:i/>
          <w:color w:val="FFFFFF"/>
          <w:sz w:val="32"/>
          <w:szCs w:val="32"/>
        </w:rPr>
        <w:t>Innovation Schools</w:t>
      </w:r>
      <w:r w:rsidR="00DD44F2">
        <w:rPr>
          <w:b/>
          <w:i/>
          <w:color w:val="FFFFFF"/>
          <w:sz w:val="32"/>
          <w:szCs w:val="32"/>
        </w:rPr>
        <w:t xml:space="preserve"> Approval Process Guidance</w:t>
      </w:r>
      <w:r w:rsidRPr="006B6773">
        <w:rPr>
          <w:b/>
          <w:i/>
          <w:color w:val="FFFFFF"/>
          <w:sz w:val="32"/>
          <w:szCs w:val="32"/>
        </w:rPr>
        <w:t>:</w:t>
      </w:r>
    </w:p>
    <w:p w:rsidR="006846E7" w:rsidRPr="006B6773" w:rsidRDefault="00DD44F2" w:rsidP="006B6773">
      <w:pPr>
        <w:pStyle w:val="Default"/>
        <w:pBdr>
          <w:top w:val="single" w:sz="4" w:space="1" w:color="auto"/>
          <w:left w:val="single" w:sz="4" w:space="4" w:color="auto"/>
          <w:bottom w:val="single" w:sz="4" w:space="1" w:color="auto"/>
          <w:right w:val="single" w:sz="4" w:space="4" w:color="auto"/>
        </w:pBdr>
        <w:shd w:val="clear" w:color="auto" w:fill="000000"/>
        <w:jc w:val="center"/>
        <w:rPr>
          <w:b/>
          <w:i/>
          <w:color w:val="FFFFFF"/>
          <w:sz w:val="32"/>
          <w:szCs w:val="32"/>
        </w:rPr>
      </w:pPr>
      <w:r>
        <w:rPr>
          <w:b/>
          <w:i/>
          <w:color w:val="FFFFFF"/>
          <w:sz w:val="32"/>
          <w:szCs w:val="32"/>
        </w:rPr>
        <w:t>Conducting a Teacher Vote in the Case of a Conversion School</w:t>
      </w:r>
      <w:r w:rsidR="00F94995">
        <w:rPr>
          <w:b/>
          <w:i/>
          <w:color w:val="FFFFFF"/>
          <w:sz w:val="32"/>
          <w:szCs w:val="32"/>
        </w:rPr>
        <w:t xml:space="preserve"> or Academy</w:t>
      </w:r>
    </w:p>
    <w:p w:rsidR="006846E7" w:rsidRPr="006B6773" w:rsidRDefault="006846E7" w:rsidP="006B6773">
      <w:pPr>
        <w:pStyle w:val="Default"/>
        <w:pBdr>
          <w:top w:val="single" w:sz="4" w:space="1" w:color="auto"/>
          <w:left w:val="single" w:sz="4" w:space="4" w:color="auto"/>
          <w:bottom w:val="single" w:sz="4" w:space="1" w:color="auto"/>
          <w:right w:val="single" w:sz="4" w:space="4" w:color="auto"/>
        </w:pBdr>
        <w:shd w:val="clear" w:color="auto" w:fill="000000"/>
        <w:rPr>
          <w:b/>
          <w:i/>
          <w:color w:val="FFFFFF"/>
        </w:rPr>
      </w:pPr>
    </w:p>
    <w:p w:rsidR="006B6773" w:rsidRPr="006B6773" w:rsidRDefault="006B6773" w:rsidP="006B6773">
      <w:pPr>
        <w:pStyle w:val="Default"/>
      </w:pPr>
    </w:p>
    <w:p w:rsidR="005B0110" w:rsidRPr="00DB4BC1" w:rsidRDefault="005A12C9" w:rsidP="006B6773">
      <w:pPr>
        <w:pStyle w:val="BodyTextFirstIndent"/>
        <w:spacing w:after="0"/>
        <w:ind w:firstLine="0"/>
        <w:rPr>
          <w:rFonts w:ascii="Times New Roman" w:hAnsi="Times New Roman"/>
          <w:sz w:val="22"/>
          <w:szCs w:val="22"/>
        </w:rPr>
      </w:pPr>
      <w:r w:rsidRPr="00DB4BC1">
        <w:rPr>
          <w:rFonts w:ascii="Times New Roman" w:hAnsi="Times New Roman"/>
          <w:sz w:val="22"/>
          <w:szCs w:val="22"/>
        </w:rPr>
        <w:t xml:space="preserve">The Innovation Schools initiative, a signature component of </w:t>
      </w:r>
      <w:r w:rsidRPr="00DB4BC1">
        <w:rPr>
          <w:rFonts w:ascii="Times New Roman" w:hAnsi="Times New Roman"/>
          <w:i/>
          <w:sz w:val="22"/>
          <w:szCs w:val="22"/>
        </w:rPr>
        <w:t>An Act Relative to the Achievement Gap</w:t>
      </w:r>
      <w:r w:rsidRPr="00DB4BC1">
        <w:rPr>
          <w:rFonts w:ascii="Times New Roman" w:hAnsi="Times New Roman"/>
          <w:sz w:val="22"/>
          <w:szCs w:val="22"/>
        </w:rPr>
        <w:t xml:space="preserve"> that Governor Patrick signed in January 2010, provides educators and other stakeholders across the state with the opportunity to create new </w:t>
      </w:r>
      <w:r w:rsidRPr="00DB4BC1">
        <w:rPr>
          <w:rFonts w:ascii="Times New Roman" w:hAnsi="Times New Roman"/>
          <w:b/>
          <w:sz w:val="22"/>
          <w:szCs w:val="22"/>
        </w:rPr>
        <w:t>in-district schools that can implement creative and inventive strategies</w:t>
      </w:r>
      <w:r w:rsidR="001E7203" w:rsidRPr="00DB4BC1">
        <w:rPr>
          <w:rFonts w:ascii="Times New Roman" w:hAnsi="Times New Roman"/>
          <w:b/>
          <w:sz w:val="22"/>
          <w:szCs w:val="22"/>
        </w:rPr>
        <w:t>, increase student achievement, and reduce achievement gaps</w:t>
      </w:r>
      <w:r w:rsidRPr="00DB4BC1">
        <w:rPr>
          <w:rFonts w:ascii="Times New Roman" w:hAnsi="Times New Roman"/>
          <w:b/>
          <w:sz w:val="22"/>
          <w:szCs w:val="22"/>
        </w:rPr>
        <w:t xml:space="preserve"> while keeping school funding within districts</w:t>
      </w:r>
      <w:r w:rsidR="00B65EDD" w:rsidRPr="00DB4BC1">
        <w:rPr>
          <w:rFonts w:ascii="Times New Roman" w:hAnsi="Times New Roman"/>
          <w:sz w:val="22"/>
          <w:szCs w:val="22"/>
        </w:rPr>
        <w:t xml:space="preserve">.  </w:t>
      </w:r>
      <w:r w:rsidR="008E1B67" w:rsidRPr="00DB4BC1">
        <w:rPr>
          <w:rFonts w:ascii="Times New Roman" w:hAnsi="Times New Roman"/>
          <w:sz w:val="22"/>
          <w:szCs w:val="22"/>
        </w:rPr>
        <w:t xml:space="preserve">These unique schools operate with increased autonomy and flexibility in six key areas: </w:t>
      </w:r>
      <w:r w:rsidR="009B7056" w:rsidRPr="00DB4BC1">
        <w:rPr>
          <w:rFonts w:ascii="Times New Roman" w:hAnsi="Times New Roman"/>
          <w:sz w:val="22"/>
          <w:szCs w:val="22"/>
        </w:rPr>
        <w:t>curriculum; budget; school schedule and calendar; staffing; professional development; and school district policie</w:t>
      </w:r>
      <w:r w:rsidR="00B65EDD" w:rsidRPr="00DB4BC1">
        <w:rPr>
          <w:rFonts w:ascii="Times New Roman" w:hAnsi="Times New Roman"/>
          <w:sz w:val="22"/>
          <w:szCs w:val="22"/>
        </w:rPr>
        <w:t>s</w:t>
      </w:r>
      <w:r w:rsidR="005B0110" w:rsidRPr="00DB4BC1">
        <w:rPr>
          <w:rFonts w:ascii="Times New Roman" w:hAnsi="Times New Roman"/>
          <w:sz w:val="22"/>
          <w:szCs w:val="22"/>
        </w:rPr>
        <w:t>.</w:t>
      </w:r>
      <w:r w:rsidR="003F3BD6" w:rsidRPr="00DB4BC1">
        <w:rPr>
          <w:rFonts w:ascii="Times New Roman" w:hAnsi="Times New Roman"/>
          <w:sz w:val="22"/>
          <w:szCs w:val="22"/>
        </w:rPr>
        <w:t xml:space="preserve">  </w:t>
      </w:r>
      <w:r w:rsidR="00DD44F2">
        <w:rPr>
          <w:rFonts w:ascii="Times New Roman" w:hAnsi="Times New Roman"/>
          <w:sz w:val="22"/>
          <w:szCs w:val="22"/>
        </w:rPr>
        <w:t xml:space="preserve">Innovation Schools provide a unique opportunity for teachers to both design and to be a part of the approval process of reform oriented school change.  </w:t>
      </w:r>
    </w:p>
    <w:p w:rsidR="00B83D57" w:rsidRDefault="00B83D57" w:rsidP="006B6773">
      <w:pPr>
        <w:pStyle w:val="BodyTextFirstIndent"/>
        <w:spacing w:after="0"/>
        <w:ind w:firstLine="0"/>
        <w:rPr>
          <w:rFonts w:ascii="Times New Roman" w:hAnsi="Times New Roman"/>
          <w:sz w:val="22"/>
          <w:szCs w:val="22"/>
        </w:rPr>
      </w:pPr>
    </w:p>
    <w:p w:rsidR="007F0C98" w:rsidRDefault="002621BE" w:rsidP="00DD44F2">
      <w:pPr>
        <w:suppressAutoHyphens/>
        <w:spacing w:after="0" w:line="240" w:lineRule="auto"/>
        <w:rPr>
          <w:rFonts w:ascii="Times New Roman" w:eastAsia="Times New Roman" w:hAnsi="Times New Roman"/>
        </w:rPr>
      </w:pPr>
      <w:r>
        <w:rPr>
          <w:rFonts w:ascii="Times New Roman" w:eastAsia="Times New Roman" w:hAnsi="Times New Roman"/>
        </w:rPr>
        <w:t>For existing district schools whose administration and faculty seek to convert to become an Innovation School, t</w:t>
      </w:r>
      <w:r w:rsidR="00DD44F2" w:rsidRPr="00DD44F2">
        <w:rPr>
          <w:rFonts w:ascii="Times New Roman" w:eastAsia="Times New Roman" w:hAnsi="Times New Roman"/>
        </w:rPr>
        <w:t xml:space="preserve">he Innovation Schools statute requires </w:t>
      </w:r>
      <w:r w:rsidR="00DD44F2">
        <w:rPr>
          <w:rFonts w:ascii="Times New Roman" w:eastAsia="Times New Roman" w:hAnsi="Times New Roman"/>
        </w:rPr>
        <w:t xml:space="preserve">a </w:t>
      </w:r>
      <w:r>
        <w:rPr>
          <w:rFonts w:ascii="Times New Roman" w:eastAsia="Times New Roman" w:hAnsi="Times New Roman"/>
        </w:rPr>
        <w:t xml:space="preserve">minimum </w:t>
      </w:r>
      <w:r w:rsidR="00DD44F2">
        <w:rPr>
          <w:rFonts w:ascii="Times New Roman" w:eastAsia="Times New Roman" w:hAnsi="Times New Roman"/>
        </w:rPr>
        <w:t xml:space="preserve">two-thirds </w:t>
      </w:r>
      <w:r>
        <w:rPr>
          <w:rFonts w:ascii="Times New Roman" w:eastAsia="Times New Roman" w:hAnsi="Times New Roman"/>
        </w:rPr>
        <w:t xml:space="preserve">positive </w:t>
      </w:r>
      <w:r w:rsidR="00DD44F2">
        <w:rPr>
          <w:rFonts w:ascii="Times New Roman" w:eastAsia="Times New Roman" w:hAnsi="Times New Roman"/>
        </w:rPr>
        <w:t>vote of the teachers in the school</w:t>
      </w:r>
      <w:r>
        <w:rPr>
          <w:rFonts w:ascii="Times New Roman" w:eastAsia="Times New Roman" w:hAnsi="Times New Roman"/>
        </w:rPr>
        <w:t xml:space="preserve"> to approve the Innovation School plan</w:t>
      </w:r>
      <w:r w:rsidR="00DD44F2">
        <w:rPr>
          <w:rFonts w:ascii="Times New Roman" w:eastAsia="Times New Roman" w:hAnsi="Times New Roman"/>
        </w:rPr>
        <w:t xml:space="preserve"> in order to continue through the Innovation School approval process.</w:t>
      </w:r>
      <w:r w:rsidR="007F0C98">
        <w:rPr>
          <w:rFonts w:ascii="Times New Roman" w:eastAsia="Times New Roman" w:hAnsi="Times New Roman"/>
        </w:rPr>
        <w:t xml:space="preserve">  This guidance document draws on best practices from conversion Innovation Schools that have previously gone through the approval process.</w:t>
      </w:r>
    </w:p>
    <w:p w:rsidR="007F0C98" w:rsidRDefault="007F0C98" w:rsidP="00DD44F2">
      <w:pPr>
        <w:suppressAutoHyphens/>
        <w:spacing w:after="0" w:line="240" w:lineRule="auto"/>
        <w:rPr>
          <w:rFonts w:ascii="Times New Roman" w:eastAsia="Times New Roman" w:hAnsi="Times New Roman"/>
        </w:rPr>
      </w:pPr>
    </w:p>
    <w:p w:rsidR="00DD44F2" w:rsidRPr="00F94995" w:rsidRDefault="007F0C98" w:rsidP="00DD44F2">
      <w:pPr>
        <w:suppressAutoHyphens/>
        <w:spacing w:after="0" w:line="240" w:lineRule="auto"/>
        <w:rPr>
          <w:rFonts w:ascii="Times New Roman" w:eastAsia="Times New Roman" w:hAnsi="Times New Roman"/>
          <w:i/>
        </w:rPr>
      </w:pPr>
      <w:r w:rsidRPr="00F94995">
        <w:rPr>
          <w:rFonts w:ascii="Times New Roman" w:eastAsia="Times New Roman" w:hAnsi="Times New Roman"/>
          <w:i/>
        </w:rPr>
        <w:t>Who is eligible to vote?</w:t>
      </w:r>
    </w:p>
    <w:p w:rsidR="00C12FD9" w:rsidRDefault="007F0C98" w:rsidP="00F94995">
      <w:pPr>
        <w:numPr>
          <w:ilvl w:val="0"/>
          <w:numId w:val="22"/>
        </w:numPr>
        <w:spacing w:after="0" w:line="240" w:lineRule="auto"/>
        <w:rPr>
          <w:rFonts w:ascii="Times New Roman" w:eastAsia="Times New Roman" w:hAnsi="Times New Roman"/>
        </w:rPr>
      </w:pPr>
      <w:r>
        <w:rPr>
          <w:rFonts w:ascii="Times New Roman" w:eastAsia="Times New Roman" w:hAnsi="Times New Roman"/>
        </w:rPr>
        <w:t xml:space="preserve">According to Innovation School regulations </w:t>
      </w:r>
      <w:r w:rsidRPr="00F94995">
        <w:rPr>
          <w:rFonts w:ascii="Times New Roman" w:eastAsia="Times New Roman" w:hAnsi="Times New Roman"/>
        </w:rPr>
        <w:t>any person working half-time or more in a school under a license listed in 603 CMR 7.04(3)</w:t>
      </w:r>
      <w:r w:rsidR="002621BE">
        <w:rPr>
          <w:rFonts w:ascii="Times New Roman" w:eastAsia="Times New Roman" w:hAnsi="Times New Roman"/>
        </w:rPr>
        <w:t xml:space="preserve"> </w:t>
      </w:r>
      <w:r w:rsidRPr="00F94995">
        <w:rPr>
          <w:rFonts w:ascii="Times New Roman" w:eastAsia="Times New Roman" w:hAnsi="Times New Roman"/>
        </w:rPr>
        <w:t>(a), (b), or (d)</w:t>
      </w:r>
      <w:r w:rsidR="00C12FD9">
        <w:rPr>
          <w:rFonts w:ascii="Times New Roman" w:eastAsia="Times New Roman" w:hAnsi="Times New Roman"/>
        </w:rPr>
        <w:t xml:space="preserve"> </w:t>
      </w:r>
      <w:r w:rsidR="00D95032">
        <w:rPr>
          <w:rFonts w:ascii="Times New Roman" w:eastAsia="Times New Roman" w:hAnsi="Times New Roman"/>
        </w:rPr>
        <w:t>is</w:t>
      </w:r>
      <w:r w:rsidR="00C12FD9">
        <w:rPr>
          <w:rFonts w:ascii="Times New Roman" w:eastAsia="Times New Roman" w:hAnsi="Times New Roman"/>
        </w:rPr>
        <w:t xml:space="preserve"> eligible to vote</w:t>
      </w:r>
      <w:r w:rsidRPr="00F94995">
        <w:rPr>
          <w:rFonts w:ascii="Times New Roman" w:eastAsia="Times New Roman" w:hAnsi="Times New Roman"/>
        </w:rPr>
        <w:t xml:space="preserve">.  </w:t>
      </w:r>
    </w:p>
    <w:p w:rsidR="007F0C98" w:rsidRDefault="00C12FD9" w:rsidP="00F94995">
      <w:pPr>
        <w:numPr>
          <w:ilvl w:val="0"/>
          <w:numId w:val="22"/>
        </w:numPr>
        <w:spacing w:after="0" w:line="240" w:lineRule="auto"/>
        <w:rPr>
          <w:rFonts w:ascii="Times New Roman" w:eastAsia="Times New Roman" w:hAnsi="Times New Roman"/>
        </w:rPr>
      </w:pPr>
      <w:r>
        <w:rPr>
          <w:rFonts w:ascii="Times New Roman" w:eastAsia="Times New Roman" w:hAnsi="Times New Roman"/>
        </w:rPr>
        <w:t>Included</w:t>
      </w:r>
      <w:r w:rsidR="00D95032">
        <w:rPr>
          <w:rFonts w:ascii="Times New Roman" w:eastAsia="Times New Roman" w:hAnsi="Times New Roman"/>
        </w:rPr>
        <w:t xml:space="preserve"> among eligible voters</w:t>
      </w:r>
      <w:r>
        <w:rPr>
          <w:rFonts w:ascii="Times New Roman" w:eastAsia="Times New Roman" w:hAnsi="Times New Roman"/>
        </w:rPr>
        <w:t xml:space="preserve"> are </w:t>
      </w:r>
      <w:r w:rsidR="007F0C98" w:rsidRPr="00F94995">
        <w:rPr>
          <w:rFonts w:ascii="Times New Roman" w:eastAsia="Times New Roman" w:hAnsi="Times New Roman"/>
        </w:rPr>
        <w:t xml:space="preserve">teachers, guidance counselors, specialists, etc.  Not included are school administrators or </w:t>
      </w:r>
      <w:r w:rsidR="00F94995">
        <w:rPr>
          <w:rFonts w:ascii="Times New Roman" w:eastAsia="Times New Roman" w:hAnsi="Times New Roman"/>
        </w:rPr>
        <w:t>teachers</w:t>
      </w:r>
      <w:r w:rsidR="007F0C98" w:rsidRPr="00F94995">
        <w:rPr>
          <w:rFonts w:ascii="Times New Roman" w:eastAsia="Times New Roman" w:hAnsi="Times New Roman"/>
        </w:rPr>
        <w:t xml:space="preserve"> wo</w:t>
      </w:r>
      <w:r w:rsidR="00F94995" w:rsidRPr="00F94995">
        <w:rPr>
          <w:rFonts w:ascii="Times New Roman" w:eastAsia="Times New Roman" w:hAnsi="Times New Roman"/>
        </w:rPr>
        <w:t>rking less than half-time at the school.</w:t>
      </w:r>
      <w:r w:rsidR="00F94995">
        <w:rPr>
          <w:rFonts w:ascii="Times New Roman" w:eastAsia="Times New Roman" w:hAnsi="Times New Roman"/>
        </w:rPr>
        <w:t xml:space="preserve">  A complete detailed list </w:t>
      </w:r>
      <w:r w:rsidR="00925DB1">
        <w:rPr>
          <w:rFonts w:ascii="Times New Roman" w:eastAsia="Times New Roman" w:hAnsi="Times New Roman"/>
        </w:rPr>
        <w:t xml:space="preserve">is attached and </w:t>
      </w:r>
      <w:r w:rsidR="00F94995">
        <w:rPr>
          <w:rFonts w:ascii="Times New Roman" w:eastAsia="Times New Roman" w:hAnsi="Times New Roman"/>
        </w:rPr>
        <w:t>can</w:t>
      </w:r>
      <w:r w:rsidR="00925DB1">
        <w:rPr>
          <w:rFonts w:ascii="Times New Roman" w:eastAsia="Times New Roman" w:hAnsi="Times New Roman"/>
        </w:rPr>
        <w:t xml:space="preserve"> also</w:t>
      </w:r>
      <w:r w:rsidR="00F94995">
        <w:rPr>
          <w:rFonts w:ascii="Times New Roman" w:eastAsia="Times New Roman" w:hAnsi="Times New Roman"/>
        </w:rPr>
        <w:t xml:space="preserve"> be found at </w:t>
      </w:r>
      <w:hyperlink r:id="rId9" w:history="1">
        <w:r w:rsidR="00F94995" w:rsidRPr="00561B14">
          <w:rPr>
            <w:rStyle w:val="Hyperlink"/>
            <w:rFonts w:ascii="Times New Roman" w:eastAsia="Times New Roman" w:hAnsi="Times New Roman"/>
          </w:rPr>
          <w:t>http://www.doe.mass.edu/lawsregs/603cmr7.html?section=04</w:t>
        </w:r>
      </w:hyperlink>
      <w:r w:rsidR="00F94995">
        <w:rPr>
          <w:rFonts w:ascii="Times New Roman" w:eastAsia="Times New Roman" w:hAnsi="Times New Roman"/>
        </w:rPr>
        <w:t xml:space="preserve"> .</w:t>
      </w:r>
    </w:p>
    <w:p w:rsidR="00F94995" w:rsidRDefault="00397DEB" w:rsidP="00F94995">
      <w:pPr>
        <w:numPr>
          <w:ilvl w:val="0"/>
          <w:numId w:val="22"/>
        </w:numPr>
        <w:spacing w:after="0" w:line="240" w:lineRule="auto"/>
        <w:rPr>
          <w:rFonts w:ascii="Times New Roman" w:eastAsia="Times New Roman" w:hAnsi="Times New Roman"/>
        </w:rPr>
      </w:pPr>
      <w:r>
        <w:rPr>
          <w:rFonts w:ascii="Times New Roman" w:eastAsia="Times New Roman" w:hAnsi="Times New Roman"/>
        </w:rPr>
        <w:t>T</w:t>
      </w:r>
      <w:r w:rsidR="00F94995">
        <w:rPr>
          <w:rFonts w:ascii="Times New Roman" w:eastAsia="Times New Roman" w:hAnsi="Times New Roman"/>
        </w:rPr>
        <w:t>eachers on approved leave</w:t>
      </w:r>
      <w:r w:rsidR="002621BE">
        <w:rPr>
          <w:rFonts w:ascii="Times New Roman" w:eastAsia="Times New Roman" w:hAnsi="Times New Roman"/>
        </w:rPr>
        <w:t xml:space="preserve"> (e.g</w:t>
      </w:r>
      <w:r>
        <w:rPr>
          <w:rFonts w:ascii="Times New Roman" w:eastAsia="Times New Roman" w:hAnsi="Times New Roman"/>
        </w:rPr>
        <w:t>. family, medical</w:t>
      </w:r>
      <w:r w:rsidR="002621BE">
        <w:rPr>
          <w:rFonts w:ascii="Times New Roman" w:eastAsia="Times New Roman" w:hAnsi="Times New Roman"/>
        </w:rPr>
        <w:t>,</w:t>
      </w:r>
      <w:r>
        <w:rPr>
          <w:rFonts w:ascii="Times New Roman" w:eastAsia="Times New Roman" w:hAnsi="Times New Roman"/>
        </w:rPr>
        <w:t xml:space="preserve"> or military leave)</w:t>
      </w:r>
      <w:r w:rsidR="00F94995">
        <w:rPr>
          <w:rFonts w:ascii="Times New Roman" w:eastAsia="Times New Roman" w:hAnsi="Times New Roman"/>
        </w:rPr>
        <w:t xml:space="preserve"> are eligible to vote.</w:t>
      </w:r>
    </w:p>
    <w:p w:rsidR="00F94995" w:rsidRPr="00F94995" w:rsidRDefault="00F94995" w:rsidP="00F94995">
      <w:pPr>
        <w:numPr>
          <w:ilvl w:val="0"/>
          <w:numId w:val="22"/>
        </w:numPr>
        <w:spacing w:after="0" w:line="240" w:lineRule="auto"/>
        <w:rPr>
          <w:rFonts w:ascii="Times New Roman" w:eastAsia="Times New Roman" w:hAnsi="Times New Roman"/>
        </w:rPr>
      </w:pPr>
      <w:r>
        <w:rPr>
          <w:rFonts w:ascii="Times New Roman" w:eastAsia="Times New Roman" w:hAnsi="Times New Roman"/>
        </w:rPr>
        <w:t>Teachers who know they will not be working at the school the following year</w:t>
      </w:r>
      <w:r w:rsidR="00397DEB">
        <w:rPr>
          <w:rFonts w:ascii="Times New Roman" w:eastAsia="Times New Roman" w:hAnsi="Times New Roman"/>
        </w:rPr>
        <w:t xml:space="preserve"> when the plan will be implemented, such as those retiring or transferring to another school,</w:t>
      </w:r>
      <w:r>
        <w:rPr>
          <w:rFonts w:ascii="Times New Roman" w:eastAsia="Times New Roman" w:hAnsi="Times New Roman"/>
        </w:rPr>
        <w:t xml:space="preserve"> may not vote.</w:t>
      </w:r>
    </w:p>
    <w:p w:rsidR="007F0C98" w:rsidRDefault="007F0C98" w:rsidP="00DD44F2">
      <w:pPr>
        <w:suppressAutoHyphens/>
        <w:spacing w:after="0" w:line="240" w:lineRule="auto"/>
        <w:rPr>
          <w:rFonts w:ascii="Times New Roman" w:eastAsia="Times New Roman" w:hAnsi="Times New Roman"/>
        </w:rPr>
      </w:pPr>
    </w:p>
    <w:p w:rsidR="007F0C98" w:rsidRPr="00F94995" w:rsidRDefault="007F0C98" w:rsidP="00DD44F2">
      <w:pPr>
        <w:suppressAutoHyphens/>
        <w:spacing w:after="0" w:line="240" w:lineRule="auto"/>
        <w:rPr>
          <w:rFonts w:ascii="Times New Roman" w:eastAsia="Times New Roman" w:hAnsi="Times New Roman"/>
          <w:i/>
        </w:rPr>
      </w:pPr>
      <w:r w:rsidRPr="00F94995">
        <w:rPr>
          <w:rFonts w:ascii="Times New Roman" w:eastAsia="Times New Roman" w:hAnsi="Times New Roman"/>
          <w:i/>
        </w:rPr>
        <w:t>How should the vote be conducted?</w:t>
      </w:r>
    </w:p>
    <w:p w:rsidR="00F94995" w:rsidRDefault="00F94995" w:rsidP="00F94995">
      <w:pPr>
        <w:numPr>
          <w:ilvl w:val="0"/>
          <w:numId w:val="22"/>
        </w:numPr>
        <w:suppressAutoHyphens/>
        <w:spacing w:after="0" w:line="240" w:lineRule="auto"/>
        <w:rPr>
          <w:rFonts w:ascii="Times New Roman" w:eastAsia="Times New Roman" w:hAnsi="Times New Roman"/>
        </w:rPr>
      </w:pPr>
      <w:r>
        <w:rPr>
          <w:rFonts w:ascii="Times New Roman" w:eastAsia="Times New Roman" w:hAnsi="Times New Roman"/>
        </w:rPr>
        <w:t>Innovation School regulations were updated in February 2013 and now require that the process for conducting the teacher vote be included as a part of the Innovation School plan</w:t>
      </w:r>
      <w:r w:rsidR="006F700E">
        <w:rPr>
          <w:rFonts w:ascii="Times New Roman" w:eastAsia="Times New Roman" w:hAnsi="Times New Roman"/>
        </w:rPr>
        <w:t xml:space="preserve"> that is submitted to the local school committee</w:t>
      </w:r>
      <w:r>
        <w:rPr>
          <w:rFonts w:ascii="Times New Roman" w:eastAsia="Times New Roman" w:hAnsi="Times New Roman"/>
        </w:rPr>
        <w:t xml:space="preserve">.  </w:t>
      </w:r>
    </w:p>
    <w:p w:rsidR="00F94995" w:rsidRPr="00F94995" w:rsidRDefault="002C0657" w:rsidP="00F94995">
      <w:pPr>
        <w:numPr>
          <w:ilvl w:val="0"/>
          <w:numId w:val="22"/>
        </w:numPr>
        <w:suppressAutoHyphens/>
        <w:spacing w:after="0" w:line="240" w:lineRule="auto"/>
        <w:rPr>
          <w:rFonts w:ascii="Times New Roman" w:eastAsia="Times New Roman" w:hAnsi="Times New Roman"/>
        </w:rPr>
      </w:pPr>
      <w:r>
        <w:rPr>
          <w:rFonts w:ascii="Times New Roman" w:eastAsia="Times New Roman" w:hAnsi="Times New Roman"/>
        </w:rPr>
        <w:t>The</w:t>
      </w:r>
      <w:r w:rsidR="00F94995" w:rsidRPr="00F94995">
        <w:rPr>
          <w:rFonts w:ascii="Times New Roman" w:eastAsia="Times New Roman" w:hAnsi="Times New Roman"/>
        </w:rPr>
        <w:t xml:space="preserve"> Innovation School plan must </w:t>
      </w:r>
      <w:r>
        <w:rPr>
          <w:rFonts w:ascii="Times New Roman" w:eastAsia="Times New Roman" w:hAnsi="Times New Roman"/>
        </w:rPr>
        <w:t xml:space="preserve">include </w:t>
      </w:r>
    </w:p>
    <w:p w:rsidR="00F94995" w:rsidRDefault="002C0657" w:rsidP="00F94995">
      <w:pPr>
        <w:numPr>
          <w:ilvl w:val="1"/>
          <w:numId w:val="22"/>
        </w:numPr>
        <w:suppressAutoHyphens/>
        <w:spacing w:after="0" w:line="240" w:lineRule="auto"/>
        <w:rPr>
          <w:rFonts w:ascii="Times New Roman" w:eastAsia="Times New Roman" w:hAnsi="Times New Roman"/>
        </w:rPr>
      </w:pPr>
      <w:r>
        <w:rPr>
          <w:rFonts w:ascii="Times New Roman" w:eastAsia="Times New Roman" w:hAnsi="Times New Roman"/>
        </w:rPr>
        <w:t xml:space="preserve">a </w:t>
      </w:r>
      <w:r w:rsidR="00F94995">
        <w:rPr>
          <w:rFonts w:ascii="Times New Roman" w:eastAsia="Times New Roman" w:hAnsi="Times New Roman"/>
        </w:rPr>
        <w:t xml:space="preserve">list </w:t>
      </w:r>
      <w:r w:rsidR="00D95032">
        <w:rPr>
          <w:rFonts w:ascii="Times New Roman" w:eastAsia="Times New Roman" w:hAnsi="Times New Roman"/>
        </w:rPr>
        <w:t xml:space="preserve">of </w:t>
      </w:r>
      <w:r w:rsidR="00F94995">
        <w:rPr>
          <w:rFonts w:ascii="Times New Roman" w:eastAsia="Times New Roman" w:hAnsi="Times New Roman"/>
        </w:rPr>
        <w:t>the teachers in the school to whom the plan will be submitted for a vote;</w:t>
      </w:r>
    </w:p>
    <w:p w:rsidR="00F94995" w:rsidRDefault="002C0657" w:rsidP="00F94995">
      <w:pPr>
        <w:numPr>
          <w:ilvl w:val="1"/>
          <w:numId w:val="22"/>
        </w:numPr>
        <w:suppressAutoHyphens/>
        <w:spacing w:after="0" w:line="240" w:lineRule="auto"/>
        <w:rPr>
          <w:rFonts w:ascii="Times New Roman" w:eastAsia="Times New Roman" w:hAnsi="Times New Roman"/>
        </w:rPr>
      </w:pPr>
      <w:r>
        <w:rPr>
          <w:rFonts w:ascii="Times New Roman" w:eastAsia="Times New Roman" w:hAnsi="Times New Roman"/>
        </w:rPr>
        <w:t>description of</w:t>
      </w:r>
      <w:r w:rsidR="00F94995" w:rsidRPr="00F94995">
        <w:rPr>
          <w:rFonts w:ascii="Times New Roman" w:eastAsia="Times New Roman" w:hAnsi="Times New Roman"/>
        </w:rPr>
        <w:t xml:space="preserve"> the process and schedule for seeking approval of the </w:t>
      </w:r>
      <w:r w:rsidR="006421C9">
        <w:rPr>
          <w:rFonts w:ascii="Times New Roman" w:eastAsia="Times New Roman" w:hAnsi="Times New Roman"/>
        </w:rPr>
        <w:t>Innovation P</w:t>
      </w:r>
      <w:r w:rsidR="00F94995" w:rsidRPr="00F94995">
        <w:rPr>
          <w:rFonts w:ascii="Times New Roman" w:eastAsia="Times New Roman" w:hAnsi="Times New Roman"/>
        </w:rPr>
        <w:t>lan by the teachers who must approve the plan</w:t>
      </w:r>
      <w:r w:rsidR="00F94995">
        <w:rPr>
          <w:rFonts w:ascii="Times New Roman" w:eastAsia="Times New Roman" w:hAnsi="Times New Roman"/>
        </w:rPr>
        <w:t>;</w:t>
      </w:r>
    </w:p>
    <w:p w:rsidR="00F94995" w:rsidRDefault="002C0657" w:rsidP="00F94995">
      <w:pPr>
        <w:numPr>
          <w:ilvl w:val="1"/>
          <w:numId w:val="22"/>
        </w:numPr>
        <w:suppressAutoHyphens/>
        <w:spacing w:after="0" w:line="240" w:lineRule="auto"/>
        <w:rPr>
          <w:rFonts w:ascii="Times New Roman" w:eastAsia="Times New Roman" w:hAnsi="Times New Roman"/>
        </w:rPr>
      </w:pPr>
      <w:r>
        <w:rPr>
          <w:rFonts w:ascii="Times New Roman" w:eastAsia="Times New Roman" w:hAnsi="Times New Roman"/>
        </w:rPr>
        <w:t>description of</w:t>
      </w:r>
      <w:r w:rsidR="00F94995" w:rsidRPr="00F94995">
        <w:rPr>
          <w:rFonts w:ascii="Times New Roman" w:eastAsia="Times New Roman" w:hAnsi="Times New Roman"/>
        </w:rPr>
        <w:t xml:space="preserve"> the process for conducting the vote, including absentee voting</w:t>
      </w:r>
      <w:r w:rsidR="00F94995">
        <w:rPr>
          <w:rFonts w:ascii="Times New Roman" w:eastAsia="Times New Roman" w:hAnsi="Times New Roman"/>
        </w:rPr>
        <w:t xml:space="preserve"> for teachers who are ill at the time of the vote; and</w:t>
      </w:r>
    </w:p>
    <w:p w:rsidR="00F94995" w:rsidRDefault="002C0657" w:rsidP="00F94995">
      <w:pPr>
        <w:numPr>
          <w:ilvl w:val="1"/>
          <w:numId w:val="22"/>
        </w:numPr>
        <w:suppressAutoHyphens/>
        <w:spacing w:after="0" w:line="240" w:lineRule="auto"/>
        <w:rPr>
          <w:rFonts w:ascii="Times New Roman" w:eastAsia="Times New Roman" w:hAnsi="Times New Roman"/>
        </w:rPr>
      </w:pPr>
      <w:proofErr w:type="gramStart"/>
      <w:r>
        <w:rPr>
          <w:rFonts w:ascii="Times New Roman" w:eastAsia="Times New Roman" w:hAnsi="Times New Roman"/>
        </w:rPr>
        <w:t>a</w:t>
      </w:r>
      <w:proofErr w:type="gramEnd"/>
      <w:r>
        <w:rPr>
          <w:rFonts w:ascii="Times New Roman" w:eastAsia="Times New Roman" w:hAnsi="Times New Roman"/>
        </w:rPr>
        <w:t xml:space="preserve"> time frame that </w:t>
      </w:r>
      <w:r w:rsidR="00F94995" w:rsidRPr="00F94995">
        <w:rPr>
          <w:rFonts w:ascii="Times New Roman" w:eastAsia="Times New Roman" w:hAnsi="Times New Roman"/>
        </w:rPr>
        <w:t>ensure</w:t>
      </w:r>
      <w:r>
        <w:rPr>
          <w:rFonts w:ascii="Times New Roman" w:eastAsia="Times New Roman" w:hAnsi="Times New Roman"/>
        </w:rPr>
        <w:t>s</w:t>
      </w:r>
      <w:r w:rsidR="00F94995" w:rsidRPr="00F94995">
        <w:rPr>
          <w:rFonts w:ascii="Times New Roman" w:eastAsia="Times New Roman" w:hAnsi="Times New Roman"/>
        </w:rPr>
        <w:t xml:space="preserve"> that the process allows the teachers sufficient time to review and consider the plan before the vote</w:t>
      </w:r>
      <w:r w:rsidR="00F94995">
        <w:rPr>
          <w:rFonts w:ascii="Times New Roman" w:eastAsia="Times New Roman" w:hAnsi="Times New Roman"/>
        </w:rPr>
        <w:t>.</w:t>
      </w:r>
    </w:p>
    <w:p w:rsidR="00F94995" w:rsidRDefault="00F94995" w:rsidP="00C12FD9">
      <w:pPr>
        <w:numPr>
          <w:ilvl w:val="0"/>
          <w:numId w:val="22"/>
        </w:numPr>
        <w:suppressAutoHyphens/>
        <w:spacing w:after="0" w:line="240" w:lineRule="auto"/>
        <w:rPr>
          <w:rFonts w:ascii="Times New Roman" w:eastAsia="Times New Roman" w:hAnsi="Times New Roman"/>
        </w:rPr>
      </w:pPr>
      <w:r>
        <w:rPr>
          <w:rFonts w:ascii="Times New Roman" w:eastAsia="Times New Roman" w:hAnsi="Times New Roman"/>
        </w:rPr>
        <w:t xml:space="preserve">According to statute, the vote </w:t>
      </w:r>
      <w:r w:rsidR="00C12FD9">
        <w:rPr>
          <w:rFonts w:ascii="Times New Roman" w:eastAsia="Times New Roman" w:hAnsi="Times New Roman"/>
        </w:rPr>
        <w:t>must</w:t>
      </w:r>
      <w:r>
        <w:rPr>
          <w:rFonts w:ascii="Times New Roman" w:eastAsia="Times New Roman" w:hAnsi="Times New Roman"/>
        </w:rPr>
        <w:t xml:space="preserve"> be taken by secret ballot.</w:t>
      </w:r>
    </w:p>
    <w:p w:rsidR="00397DEB" w:rsidRDefault="00397DEB" w:rsidP="00C12FD9">
      <w:pPr>
        <w:numPr>
          <w:ilvl w:val="0"/>
          <w:numId w:val="22"/>
        </w:numPr>
        <w:suppressAutoHyphens/>
        <w:spacing w:after="0" w:line="240" w:lineRule="auto"/>
        <w:rPr>
          <w:rFonts w:ascii="Times New Roman" w:eastAsia="Times New Roman" w:hAnsi="Times New Roman"/>
        </w:rPr>
      </w:pPr>
      <w:r>
        <w:rPr>
          <w:rFonts w:ascii="Times New Roman" w:eastAsia="Times New Roman" w:hAnsi="Times New Roman"/>
        </w:rPr>
        <w:t xml:space="preserve">Electronic voting is </w:t>
      </w:r>
      <w:r w:rsidR="00925DB1">
        <w:rPr>
          <w:rFonts w:ascii="Times New Roman" w:eastAsia="Times New Roman" w:hAnsi="Times New Roman"/>
        </w:rPr>
        <w:t>allowable</w:t>
      </w:r>
      <w:r>
        <w:rPr>
          <w:rFonts w:ascii="Times New Roman" w:eastAsia="Times New Roman" w:hAnsi="Times New Roman"/>
        </w:rPr>
        <w:t xml:space="preserve">. </w:t>
      </w:r>
    </w:p>
    <w:p w:rsidR="00F319E3" w:rsidRDefault="006F700E" w:rsidP="00C12FD9">
      <w:pPr>
        <w:numPr>
          <w:ilvl w:val="0"/>
          <w:numId w:val="22"/>
        </w:numPr>
        <w:suppressAutoHyphens/>
        <w:spacing w:after="0" w:line="240" w:lineRule="auto"/>
        <w:rPr>
          <w:rFonts w:ascii="Times New Roman" w:eastAsia="Times New Roman" w:hAnsi="Times New Roman"/>
        </w:rPr>
      </w:pPr>
      <w:r>
        <w:rPr>
          <w:rFonts w:ascii="Times New Roman" w:eastAsia="Times New Roman" w:hAnsi="Times New Roman"/>
        </w:rPr>
        <w:t>A minimum of t</w:t>
      </w:r>
      <w:r w:rsidR="00F319E3">
        <w:rPr>
          <w:rFonts w:ascii="Times New Roman" w:eastAsia="Times New Roman" w:hAnsi="Times New Roman"/>
        </w:rPr>
        <w:t xml:space="preserve">wo-thirds of votes cast </w:t>
      </w:r>
      <w:r>
        <w:rPr>
          <w:rFonts w:ascii="Times New Roman" w:eastAsia="Times New Roman" w:hAnsi="Times New Roman"/>
        </w:rPr>
        <w:t xml:space="preserve">in favor of the plan </w:t>
      </w:r>
      <w:r w:rsidR="00F319E3">
        <w:rPr>
          <w:rFonts w:ascii="Times New Roman" w:eastAsia="Times New Roman" w:hAnsi="Times New Roman"/>
        </w:rPr>
        <w:t>are required for approval.</w:t>
      </w:r>
    </w:p>
    <w:p w:rsidR="00DD44F2" w:rsidRDefault="00DD44F2" w:rsidP="00DD44F2">
      <w:pPr>
        <w:suppressAutoHyphens/>
        <w:spacing w:after="0" w:line="240" w:lineRule="auto"/>
        <w:rPr>
          <w:rFonts w:ascii="Times New Roman" w:eastAsia="Times New Roman" w:hAnsi="Times New Roman"/>
        </w:rPr>
      </w:pPr>
    </w:p>
    <w:p w:rsidR="00FF787E" w:rsidRPr="00AC3174" w:rsidRDefault="00AC3174" w:rsidP="00DD44F2">
      <w:pPr>
        <w:suppressAutoHyphens/>
        <w:spacing w:after="0" w:line="240" w:lineRule="auto"/>
        <w:rPr>
          <w:rFonts w:ascii="Times New Roman" w:eastAsia="Times New Roman" w:hAnsi="Times New Roman"/>
          <w:i/>
        </w:rPr>
      </w:pPr>
      <w:r w:rsidRPr="00AC3174">
        <w:rPr>
          <w:rFonts w:ascii="Times New Roman" w:eastAsia="Times New Roman" w:hAnsi="Times New Roman"/>
          <w:i/>
        </w:rPr>
        <w:t>Other resources and sample ballots</w:t>
      </w:r>
    </w:p>
    <w:p w:rsidR="00AC3174" w:rsidRDefault="00AC3174" w:rsidP="00AC3174">
      <w:pPr>
        <w:numPr>
          <w:ilvl w:val="0"/>
          <w:numId w:val="24"/>
        </w:numPr>
        <w:suppressAutoHyphens/>
        <w:spacing w:after="0" w:line="240" w:lineRule="auto"/>
        <w:rPr>
          <w:rFonts w:ascii="Times New Roman" w:eastAsia="Times New Roman" w:hAnsi="Times New Roman"/>
        </w:rPr>
      </w:pPr>
      <w:r>
        <w:rPr>
          <w:rFonts w:ascii="Times New Roman" w:eastAsia="Times New Roman" w:hAnsi="Times New Roman"/>
        </w:rPr>
        <w:t>Attached please find excerpts from the Innovation Schools statute and regulations for your reference.</w:t>
      </w:r>
    </w:p>
    <w:p w:rsidR="00AC3174" w:rsidRDefault="00AC3174" w:rsidP="00AC3174">
      <w:pPr>
        <w:numPr>
          <w:ilvl w:val="0"/>
          <w:numId w:val="24"/>
        </w:numPr>
        <w:suppressAutoHyphens/>
        <w:spacing w:after="0" w:line="240" w:lineRule="auto"/>
        <w:rPr>
          <w:rFonts w:ascii="Times New Roman" w:eastAsia="Times New Roman" w:hAnsi="Times New Roman"/>
        </w:rPr>
      </w:pPr>
      <w:r>
        <w:rPr>
          <w:rFonts w:ascii="Times New Roman" w:eastAsia="Times New Roman" w:hAnsi="Times New Roman"/>
        </w:rPr>
        <w:t xml:space="preserve">Sample ballots are also attached. </w:t>
      </w:r>
    </w:p>
    <w:p w:rsidR="00CA7E60" w:rsidRPr="00AC3174" w:rsidRDefault="00CA7E60" w:rsidP="00AC3174">
      <w:pPr>
        <w:numPr>
          <w:ilvl w:val="0"/>
          <w:numId w:val="24"/>
        </w:numPr>
        <w:suppressAutoHyphens/>
        <w:spacing w:after="0" w:line="240" w:lineRule="auto"/>
        <w:rPr>
          <w:rFonts w:ascii="Times New Roman" w:eastAsia="Times New Roman" w:hAnsi="Times New Roman"/>
        </w:rPr>
      </w:pPr>
      <w:r w:rsidRPr="00AC3174">
        <w:rPr>
          <w:rFonts w:ascii="Times New Roman" w:hAnsi="Times New Roman"/>
          <w:color w:val="000000"/>
        </w:rPr>
        <w:t xml:space="preserve">Guidance documents about the Innovation School model and approval </w:t>
      </w:r>
      <w:proofErr w:type="gramStart"/>
      <w:r w:rsidRPr="00AC3174">
        <w:rPr>
          <w:rFonts w:ascii="Times New Roman" w:hAnsi="Times New Roman"/>
          <w:color w:val="000000"/>
        </w:rPr>
        <w:t>process</w:t>
      </w:r>
      <w:r w:rsidR="001B0B8E">
        <w:rPr>
          <w:rFonts w:ascii="Times New Roman" w:hAnsi="Times New Roman"/>
          <w:color w:val="000000"/>
        </w:rPr>
        <w:t>,</w:t>
      </w:r>
      <w:proofErr w:type="gramEnd"/>
      <w:r w:rsidRPr="00AC3174">
        <w:rPr>
          <w:rFonts w:ascii="Times New Roman" w:hAnsi="Times New Roman"/>
          <w:color w:val="000000"/>
        </w:rPr>
        <w:t xml:space="preserve"> approved initial prospectuses and innovation plans, and information about the planning and implementation grants are available at </w:t>
      </w:r>
      <w:hyperlink r:id="rId10" w:history="1">
        <w:r w:rsidRPr="00AC3174">
          <w:rPr>
            <w:rStyle w:val="Hyperlink"/>
            <w:rFonts w:ascii="Times New Roman" w:hAnsi="Times New Roman"/>
          </w:rPr>
          <w:t>www.mass.gov/edu/innovationschools</w:t>
        </w:r>
      </w:hyperlink>
      <w:r w:rsidRPr="00AC3174">
        <w:rPr>
          <w:rFonts w:ascii="Times New Roman" w:hAnsi="Times New Roman"/>
          <w:color w:val="000000"/>
        </w:rPr>
        <w:t xml:space="preserve">.  </w:t>
      </w:r>
    </w:p>
    <w:p w:rsidR="006E4C35" w:rsidRDefault="006E4C35" w:rsidP="00DD44F2">
      <w:pPr>
        <w:suppressAutoHyphens/>
        <w:spacing w:after="0" w:line="240" w:lineRule="auto"/>
        <w:rPr>
          <w:rFonts w:ascii="Times New Roman" w:eastAsia="Times New Roman" w:hAnsi="Times New Roman"/>
        </w:rPr>
      </w:pPr>
    </w:p>
    <w:p w:rsidR="006E4C35" w:rsidRDefault="006E4C35" w:rsidP="00DD44F2">
      <w:pPr>
        <w:suppressAutoHyphens/>
        <w:spacing w:after="0" w:line="240" w:lineRule="auto"/>
        <w:rPr>
          <w:rFonts w:ascii="Times New Roman" w:eastAsia="Times New Roman" w:hAnsi="Times New Roman"/>
        </w:rPr>
      </w:pPr>
    </w:p>
    <w:p w:rsidR="00F830AB" w:rsidRPr="006E4C35" w:rsidRDefault="00F830AB" w:rsidP="00DD44F2">
      <w:pPr>
        <w:suppressAutoHyphens/>
        <w:spacing w:after="0" w:line="240" w:lineRule="auto"/>
        <w:rPr>
          <w:rFonts w:ascii="Times New Roman" w:eastAsia="Times New Roman" w:hAnsi="Times New Roman"/>
          <w:b/>
          <w:i/>
          <w:sz w:val="24"/>
          <w:szCs w:val="24"/>
          <w:u w:val="single"/>
        </w:rPr>
      </w:pPr>
      <w:r w:rsidRPr="006E4C35">
        <w:rPr>
          <w:rFonts w:ascii="Times New Roman" w:eastAsia="Times New Roman" w:hAnsi="Times New Roman"/>
          <w:b/>
          <w:i/>
          <w:sz w:val="24"/>
          <w:szCs w:val="24"/>
          <w:u w:val="single"/>
        </w:rPr>
        <w:t>Sample Timeline for Teacher Voting</w:t>
      </w:r>
      <w:r w:rsidR="00FD3CD2" w:rsidRPr="006E4C35">
        <w:rPr>
          <w:rFonts w:ascii="Times New Roman" w:eastAsia="Times New Roman" w:hAnsi="Times New Roman"/>
          <w:b/>
          <w:i/>
          <w:sz w:val="24"/>
          <w:szCs w:val="24"/>
          <w:u w:val="single"/>
        </w:rPr>
        <w:t xml:space="preserve"> (timeframes are suggested, not mandated by law or regulations)</w:t>
      </w:r>
    </w:p>
    <w:p w:rsidR="00F830AB" w:rsidRPr="00F830AB" w:rsidRDefault="00F830AB" w:rsidP="00DD44F2">
      <w:pPr>
        <w:suppressAutoHyphens/>
        <w:spacing w:after="0" w:line="240" w:lineRule="auto"/>
        <w:rPr>
          <w:rFonts w:ascii="Times New Roman" w:eastAsia="Times New Roman" w:hAnsi="Times New Roman"/>
          <w:i/>
        </w:rPr>
      </w:pPr>
    </w:p>
    <w:p w:rsidR="00F830AB" w:rsidRDefault="00F830AB" w:rsidP="00FD3CD2">
      <w:pPr>
        <w:suppressAutoHyphens/>
        <w:spacing w:after="0" w:line="240" w:lineRule="auto"/>
        <w:rPr>
          <w:rFonts w:ascii="Times New Roman" w:eastAsia="Times New Roman" w:hAnsi="Times New Roman"/>
        </w:rPr>
      </w:pPr>
      <w:r>
        <w:rPr>
          <w:rFonts w:ascii="Times New Roman" w:eastAsia="Times New Roman" w:hAnsi="Times New Roman"/>
        </w:rPr>
        <w:t>T</w:t>
      </w:r>
      <w:r w:rsidR="00FD3CD2">
        <w:rPr>
          <w:rFonts w:ascii="Times New Roman" w:eastAsia="Times New Roman" w:hAnsi="Times New Roman"/>
        </w:rPr>
        <w:t>his suggested</w:t>
      </w:r>
      <w:r>
        <w:rPr>
          <w:rFonts w:ascii="Times New Roman" w:eastAsia="Times New Roman" w:hAnsi="Times New Roman"/>
        </w:rPr>
        <w:t xml:space="preserve"> timeline is intended to serve as an example of a </w:t>
      </w:r>
      <w:r w:rsidR="00245604">
        <w:rPr>
          <w:rFonts w:ascii="Times New Roman" w:eastAsia="Times New Roman" w:hAnsi="Times New Roman"/>
        </w:rPr>
        <w:t>time frame</w:t>
      </w:r>
      <w:r>
        <w:rPr>
          <w:rFonts w:ascii="Times New Roman" w:eastAsia="Times New Roman" w:hAnsi="Times New Roman"/>
        </w:rPr>
        <w:t xml:space="preserve"> for the teacher vote that allows ample time for staff to review and become familiar with the plan before casting a vote.</w:t>
      </w:r>
    </w:p>
    <w:p w:rsidR="00F830AB" w:rsidRDefault="00F830AB" w:rsidP="00DD44F2">
      <w:pPr>
        <w:suppressAutoHyphens/>
        <w:spacing w:after="0" w:line="240" w:lineRule="auto"/>
        <w:rPr>
          <w:rFonts w:ascii="Times New Roman" w:eastAsia="Times New Roman" w:hAnsi="Times New Roman"/>
        </w:rPr>
      </w:pPr>
    </w:p>
    <w:p w:rsidR="00F830AB" w:rsidRPr="00F01D65" w:rsidRDefault="00397DEB" w:rsidP="00F830AB">
      <w:pPr>
        <w:numPr>
          <w:ilvl w:val="0"/>
          <w:numId w:val="25"/>
        </w:numPr>
        <w:suppressAutoHyphens/>
        <w:spacing w:after="0" w:line="240" w:lineRule="auto"/>
        <w:rPr>
          <w:rFonts w:ascii="Times New Roman" w:eastAsia="Times New Roman" w:hAnsi="Times New Roman"/>
          <w:i/>
          <w:sz w:val="18"/>
          <w:szCs w:val="18"/>
        </w:rPr>
      </w:pPr>
      <w:r w:rsidRPr="00397DEB">
        <w:rPr>
          <w:rFonts w:ascii="Times New Roman" w:eastAsia="Times New Roman" w:hAnsi="Times New Roman"/>
          <w:b/>
        </w:rPr>
        <w:t>Innovation Plan Committee c</w:t>
      </w:r>
      <w:r w:rsidR="00F830AB" w:rsidRPr="00397DEB">
        <w:rPr>
          <w:rFonts w:ascii="Times New Roman" w:eastAsia="Times New Roman" w:hAnsi="Times New Roman"/>
          <w:b/>
        </w:rPr>
        <w:t>ompletes</w:t>
      </w:r>
      <w:r w:rsidR="00F830AB">
        <w:rPr>
          <w:rFonts w:ascii="Times New Roman" w:eastAsia="Times New Roman" w:hAnsi="Times New Roman"/>
        </w:rPr>
        <w:t xml:space="preserve"> the </w:t>
      </w:r>
      <w:r w:rsidR="00FD3CD2">
        <w:rPr>
          <w:rFonts w:ascii="Times New Roman" w:eastAsia="Times New Roman" w:hAnsi="Times New Roman"/>
        </w:rPr>
        <w:t>Innovation School p</w:t>
      </w:r>
      <w:r w:rsidR="00F830AB">
        <w:rPr>
          <w:rFonts w:ascii="Times New Roman" w:eastAsia="Times New Roman" w:hAnsi="Times New Roman"/>
        </w:rPr>
        <w:t>lan.  (</w:t>
      </w:r>
      <w:r w:rsidR="00FD3CD2" w:rsidRPr="00397DEB">
        <w:rPr>
          <w:rFonts w:ascii="Times New Roman" w:eastAsia="Times New Roman" w:hAnsi="Times New Roman"/>
          <w:i/>
          <w:sz w:val="18"/>
          <w:szCs w:val="18"/>
        </w:rPr>
        <w:t xml:space="preserve">Statute requires that </w:t>
      </w:r>
      <w:r w:rsidR="00D95032" w:rsidRPr="00397DEB">
        <w:rPr>
          <w:rFonts w:ascii="Times New Roman" w:eastAsia="Times New Roman" w:hAnsi="Times New Roman"/>
          <w:i/>
          <w:sz w:val="18"/>
          <w:szCs w:val="18"/>
        </w:rPr>
        <w:t xml:space="preserve">the </w:t>
      </w:r>
      <w:r w:rsidR="00FD3CD2" w:rsidRPr="00397DEB">
        <w:rPr>
          <w:rFonts w:ascii="Times New Roman" w:eastAsia="Times New Roman" w:hAnsi="Times New Roman"/>
          <w:i/>
          <w:sz w:val="18"/>
          <w:szCs w:val="18"/>
        </w:rPr>
        <w:t>a</w:t>
      </w:r>
      <w:r w:rsidR="00F830AB" w:rsidRPr="00397DEB">
        <w:rPr>
          <w:rFonts w:ascii="Times New Roman" w:eastAsia="Times New Roman" w:hAnsi="Times New Roman"/>
          <w:i/>
          <w:sz w:val="18"/>
          <w:szCs w:val="18"/>
        </w:rPr>
        <w:t>pplicant shall submit the Innovation Plan to teachers in the school for approval by secret ballot within 30 days</w:t>
      </w:r>
      <w:r w:rsidR="00F01D65">
        <w:rPr>
          <w:rFonts w:ascii="Times New Roman" w:eastAsia="Times New Roman" w:hAnsi="Times New Roman"/>
          <w:i/>
          <w:sz w:val="18"/>
          <w:szCs w:val="18"/>
        </w:rPr>
        <w:t xml:space="preserve"> </w:t>
      </w:r>
      <w:r w:rsidR="00F01D65" w:rsidRPr="00F01D65">
        <w:rPr>
          <w:rFonts w:ascii="Times New Roman" w:eastAsia="Times New Roman" w:hAnsi="Times New Roman"/>
          <w:i/>
          <w:sz w:val="18"/>
          <w:szCs w:val="18"/>
        </w:rPr>
        <w:t>of the Innovation Plan Committee approving the plan by majority vote</w:t>
      </w:r>
      <w:r w:rsidR="00F830AB" w:rsidRPr="00397DEB">
        <w:rPr>
          <w:rFonts w:ascii="Times New Roman" w:eastAsia="Times New Roman" w:hAnsi="Times New Roman"/>
          <w:i/>
          <w:sz w:val="18"/>
          <w:szCs w:val="18"/>
        </w:rPr>
        <w:t>.)</w:t>
      </w:r>
      <w:r w:rsidR="00F830AB" w:rsidRPr="00F01D65">
        <w:rPr>
          <w:rFonts w:ascii="Times New Roman" w:eastAsia="Times New Roman" w:hAnsi="Times New Roman"/>
          <w:i/>
          <w:sz w:val="18"/>
          <w:szCs w:val="18"/>
        </w:rPr>
        <w:t xml:space="preserve"> </w:t>
      </w:r>
    </w:p>
    <w:p w:rsidR="00F830AB" w:rsidRPr="00F830AB" w:rsidRDefault="00F830AB" w:rsidP="00F830AB">
      <w:pPr>
        <w:suppressAutoHyphens/>
        <w:spacing w:after="0" w:line="240" w:lineRule="auto"/>
        <w:rPr>
          <w:rFonts w:ascii="Times New Roman" w:eastAsia="Times New Roman" w:hAnsi="Times New Roman"/>
        </w:rPr>
      </w:pPr>
    </w:p>
    <w:p w:rsidR="00FD3CD2" w:rsidRDefault="00FD3CD2" w:rsidP="00FD3CD2">
      <w:pPr>
        <w:numPr>
          <w:ilvl w:val="0"/>
          <w:numId w:val="25"/>
        </w:numPr>
        <w:suppressAutoHyphens/>
        <w:spacing w:after="0" w:line="240" w:lineRule="auto"/>
        <w:rPr>
          <w:rFonts w:ascii="Times New Roman" w:eastAsia="Times New Roman" w:hAnsi="Times New Roman"/>
        </w:rPr>
      </w:pPr>
      <w:r>
        <w:rPr>
          <w:rFonts w:ascii="Times New Roman" w:eastAsia="Times New Roman" w:hAnsi="Times New Roman"/>
        </w:rPr>
        <w:t xml:space="preserve">Within a week of completion of </w:t>
      </w:r>
      <w:r w:rsidR="00D95032">
        <w:rPr>
          <w:rFonts w:ascii="Times New Roman" w:eastAsia="Times New Roman" w:hAnsi="Times New Roman"/>
        </w:rPr>
        <w:t xml:space="preserve">the </w:t>
      </w:r>
      <w:r>
        <w:rPr>
          <w:rFonts w:ascii="Times New Roman" w:eastAsia="Times New Roman" w:hAnsi="Times New Roman"/>
        </w:rPr>
        <w:t>Innovation School plan,</w:t>
      </w:r>
      <w:r w:rsidR="00F01D65">
        <w:rPr>
          <w:rFonts w:ascii="Times New Roman" w:eastAsia="Times New Roman" w:hAnsi="Times New Roman"/>
        </w:rPr>
        <w:t xml:space="preserve"> </w:t>
      </w:r>
      <w:r w:rsidR="00F01D65" w:rsidRPr="00F01D65">
        <w:rPr>
          <w:rFonts w:ascii="Times New Roman" w:eastAsia="Times New Roman" w:hAnsi="Times New Roman"/>
          <w:b/>
        </w:rPr>
        <w:t>the</w:t>
      </w:r>
      <w:r>
        <w:rPr>
          <w:rFonts w:ascii="Times New Roman" w:eastAsia="Times New Roman" w:hAnsi="Times New Roman"/>
        </w:rPr>
        <w:t xml:space="preserve"> </w:t>
      </w:r>
      <w:r w:rsidRPr="00D016ED">
        <w:rPr>
          <w:rFonts w:ascii="Times New Roman" w:eastAsia="Times New Roman" w:hAnsi="Times New Roman"/>
          <w:b/>
        </w:rPr>
        <w:t>p</w:t>
      </w:r>
      <w:r w:rsidR="00F830AB" w:rsidRPr="00D016ED">
        <w:rPr>
          <w:rFonts w:ascii="Times New Roman" w:eastAsia="Times New Roman" w:hAnsi="Times New Roman"/>
          <w:b/>
        </w:rPr>
        <w:t xml:space="preserve">lan </w:t>
      </w:r>
      <w:r w:rsidR="00F01D65">
        <w:rPr>
          <w:rFonts w:ascii="Times New Roman" w:eastAsia="Times New Roman" w:hAnsi="Times New Roman"/>
          <w:b/>
        </w:rPr>
        <w:t>and information on who is eligible to vote on the plan</w:t>
      </w:r>
      <w:r w:rsidR="00F01D65" w:rsidRPr="00D016ED">
        <w:rPr>
          <w:rFonts w:ascii="Times New Roman" w:eastAsia="Times New Roman" w:hAnsi="Times New Roman"/>
          <w:b/>
        </w:rPr>
        <w:t xml:space="preserve"> </w:t>
      </w:r>
      <w:r w:rsidR="00D95032">
        <w:rPr>
          <w:rFonts w:ascii="Times New Roman" w:eastAsia="Times New Roman" w:hAnsi="Times New Roman"/>
          <w:b/>
        </w:rPr>
        <w:t xml:space="preserve">should be </w:t>
      </w:r>
      <w:r w:rsidR="00F830AB" w:rsidRPr="00D016ED">
        <w:rPr>
          <w:rFonts w:ascii="Times New Roman" w:eastAsia="Times New Roman" w:hAnsi="Times New Roman"/>
          <w:b/>
        </w:rPr>
        <w:t>distributed</w:t>
      </w:r>
      <w:r w:rsidR="00F830AB">
        <w:rPr>
          <w:rFonts w:ascii="Times New Roman" w:eastAsia="Times New Roman" w:hAnsi="Times New Roman"/>
        </w:rPr>
        <w:t xml:space="preserve"> to all staff in the school.</w:t>
      </w:r>
    </w:p>
    <w:p w:rsidR="00FD3CD2" w:rsidRPr="00FD3CD2" w:rsidRDefault="00FD3CD2" w:rsidP="00FD3CD2">
      <w:pPr>
        <w:suppressAutoHyphens/>
        <w:spacing w:after="0" w:line="240" w:lineRule="auto"/>
        <w:rPr>
          <w:rFonts w:ascii="Times New Roman" w:eastAsia="Times New Roman" w:hAnsi="Times New Roman"/>
        </w:rPr>
      </w:pPr>
    </w:p>
    <w:p w:rsidR="00FD3CD2" w:rsidRDefault="00D95032" w:rsidP="00FD3CD2">
      <w:pPr>
        <w:numPr>
          <w:ilvl w:val="0"/>
          <w:numId w:val="25"/>
        </w:numPr>
        <w:suppressAutoHyphens/>
        <w:spacing w:after="0" w:line="240" w:lineRule="auto"/>
        <w:rPr>
          <w:rFonts w:ascii="Times New Roman" w:eastAsia="Times New Roman" w:hAnsi="Times New Roman"/>
        </w:rPr>
      </w:pPr>
      <w:r>
        <w:rPr>
          <w:rFonts w:ascii="Times New Roman" w:eastAsia="Times New Roman" w:hAnsi="Times New Roman"/>
        </w:rPr>
        <w:t>It is advisable to a</w:t>
      </w:r>
      <w:r w:rsidR="00FD3CD2">
        <w:rPr>
          <w:rFonts w:ascii="Times New Roman" w:eastAsia="Times New Roman" w:hAnsi="Times New Roman"/>
        </w:rPr>
        <w:t xml:space="preserve">llow </w:t>
      </w:r>
      <w:r>
        <w:rPr>
          <w:rFonts w:ascii="Times New Roman" w:eastAsia="Times New Roman" w:hAnsi="Times New Roman"/>
        </w:rPr>
        <w:t xml:space="preserve">eligible </w:t>
      </w:r>
      <w:r w:rsidR="00925DB1">
        <w:rPr>
          <w:rFonts w:ascii="Times New Roman" w:eastAsia="Times New Roman" w:hAnsi="Times New Roman"/>
        </w:rPr>
        <w:t xml:space="preserve">teacher </w:t>
      </w:r>
      <w:r>
        <w:rPr>
          <w:rFonts w:ascii="Times New Roman" w:eastAsia="Times New Roman" w:hAnsi="Times New Roman"/>
        </w:rPr>
        <w:t>voters</w:t>
      </w:r>
      <w:r w:rsidR="00FD3CD2">
        <w:rPr>
          <w:rFonts w:ascii="Times New Roman" w:eastAsia="Times New Roman" w:hAnsi="Times New Roman"/>
        </w:rPr>
        <w:t xml:space="preserve"> a </w:t>
      </w:r>
      <w:r w:rsidR="00FD3CD2" w:rsidRPr="00D016ED">
        <w:rPr>
          <w:rFonts w:ascii="Times New Roman" w:eastAsia="Times New Roman" w:hAnsi="Times New Roman"/>
          <w:b/>
        </w:rPr>
        <w:t>minimum of one week to review</w:t>
      </w:r>
      <w:r w:rsidR="00FD3CD2">
        <w:rPr>
          <w:rFonts w:ascii="Times New Roman" w:eastAsia="Times New Roman" w:hAnsi="Times New Roman"/>
        </w:rPr>
        <w:t xml:space="preserve"> the plan and ask question</w:t>
      </w:r>
      <w:r>
        <w:rPr>
          <w:rFonts w:ascii="Times New Roman" w:eastAsia="Times New Roman" w:hAnsi="Times New Roman"/>
        </w:rPr>
        <w:t>s</w:t>
      </w:r>
      <w:r w:rsidR="00FD3CD2">
        <w:rPr>
          <w:rFonts w:ascii="Times New Roman" w:eastAsia="Times New Roman" w:hAnsi="Times New Roman"/>
        </w:rPr>
        <w:t xml:space="preserve"> regarding the plan.</w:t>
      </w:r>
    </w:p>
    <w:p w:rsidR="00FD3CD2" w:rsidRPr="00FD3CD2" w:rsidRDefault="00FD3CD2" w:rsidP="00FD3CD2">
      <w:pPr>
        <w:suppressAutoHyphens/>
        <w:spacing w:after="0" w:line="240" w:lineRule="auto"/>
        <w:rPr>
          <w:rFonts w:ascii="Times New Roman" w:eastAsia="Times New Roman" w:hAnsi="Times New Roman"/>
        </w:rPr>
      </w:pPr>
    </w:p>
    <w:p w:rsidR="00FD3CD2" w:rsidRDefault="00D95032" w:rsidP="00FD3CD2">
      <w:pPr>
        <w:numPr>
          <w:ilvl w:val="0"/>
          <w:numId w:val="25"/>
        </w:numPr>
        <w:suppressAutoHyphens/>
        <w:spacing w:after="0" w:line="240" w:lineRule="auto"/>
        <w:rPr>
          <w:rFonts w:ascii="Times New Roman" w:eastAsia="Times New Roman" w:hAnsi="Times New Roman"/>
        </w:rPr>
      </w:pPr>
      <w:r>
        <w:rPr>
          <w:rFonts w:ascii="Times New Roman" w:eastAsia="Times New Roman" w:hAnsi="Times New Roman"/>
        </w:rPr>
        <w:t xml:space="preserve">Pursuant to </w:t>
      </w:r>
      <w:r w:rsidR="001B0B8E">
        <w:rPr>
          <w:rFonts w:ascii="Times New Roman" w:eastAsia="Times New Roman" w:hAnsi="Times New Roman"/>
        </w:rPr>
        <w:t>regulation</w:t>
      </w:r>
      <w:r>
        <w:rPr>
          <w:rFonts w:ascii="Times New Roman" w:eastAsia="Times New Roman" w:hAnsi="Times New Roman"/>
        </w:rPr>
        <w:t>,</w:t>
      </w:r>
      <w:r w:rsidR="001B0B8E">
        <w:rPr>
          <w:rFonts w:ascii="Times New Roman" w:eastAsia="Times New Roman" w:hAnsi="Times New Roman"/>
        </w:rPr>
        <w:t xml:space="preserve"> the applicant, school district and building teacher representative should</w:t>
      </w:r>
      <w:r>
        <w:rPr>
          <w:rFonts w:ascii="Times New Roman" w:eastAsia="Times New Roman" w:hAnsi="Times New Roman"/>
        </w:rPr>
        <w:t xml:space="preserve"> </w:t>
      </w:r>
      <w:r w:rsidR="001B0B8E">
        <w:rPr>
          <w:rFonts w:ascii="Times New Roman" w:eastAsia="Times New Roman" w:hAnsi="Times New Roman"/>
        </w:rPr>
        <w:t xml:space="preserve">coordinate the </w:t>
      </w:r>
      <w:r w:rsidR="00FD3CD2" w:rsidRPr="00D016ED">
        <w:rPr>
          <w:rFonts w:ascii="Times New Roman" w:eastAsia="Times New Roman" w:hAnsi="Times New Roman"/>
          <w:b/>
        </w:rPr>
        <w:t xml:space="preserve">logistics of </w:t>
      </w:r>
      <w:r w:rsidR="001B0B8E">
        <w:rPr>
          <w:rFonts w:ascii="Times New Roman" w:eastAsia="Times New Roman" w:hAnsi="Times New Roman"/>
          <w:b/>
        </w:rPr>
        <w:t xml:space="preserve">the </w:t>
      </w:r>
      <w:r w:rsidR="00FD3CD2" w:rsidRPr="00D016ED">
        <w:rPr>
          <w:rFonts w:ascii="Times New Roman" w:eastAsia="Times New Roman" w:hAnsi="Times New Roman"/>
          <w:b/>
        </w:rPr>
        <w:t>secret ballot vote</w:t>
      </w:r>
      <w:r w:rsidR="00F01D65">
        <w:rPr>
          <w:rFonts w:ascii="Times New Roman" w:eastAsia="Times New Roman" w:hAnsi="Times New Roman"/>
        </w:rPr>
        <w:t xml:space="preserve"> t</w:t>
      </w:r>
      <w:r w:rsidR="001B0B8E">
        <w:rPr>
          <w:rFonts w:ascii="Times New Roman" w:eastAsia="Times New Roman" w:hAnsi="Times New Roman"/>
        </w:rPr>
        <w:t>hat includes:</w:t>
      </w:r>
    </w:p>
    <w:p w:rsidR="00FD3CD2" w:rsidRDefault="001B0B8E" w:rsidP="00FD3CD2">
      <w:pPr>
        <w:numPr>
          <w:ilvl w:val="1"/>
          <w:numId w:val="25"/>
        </w:numPr>
        <w:suppressAutoHyphens/>
        <w:spacing w:after="0" w:line="240" w:lineRule="auto"/>
        <w:rPr>
          <w:rFonts w:ascii="Times New Roman" w:eastAsia="Times New Roman" w:hAnsi="Times New Roman"/>
        </w:rPr>
      </w:pPr>
      <w:r>
        <w:rPr>
          <w:rFonts w:ascii="Times New Roman" w:eastAsia="Times New Roman" w:hAnsi="Times New Roman"/>
        </w:rPr>
        <w:t>Verifying</w:t>
      </w:r>
      <w:r w:rsidR="00FD3CD2">
        <w:rPr>
          <w:rFonts w:ascii="Times New Roman" w:eastAsia="Times New Roman" w:hAnsi="Times New Roman"/>
        </w:rPr>
        <w:t xml:space="preserve"> list of teachers eligible to vote</w:t>
      </w:r>
    </w:p>
    <w:p w:rsidR="00FD3CD2" w:rsidRDefault="001B0B8E" w:rsidP="00FD3CD2">
      <w:pPr>
        <w:numPr>
          <w:ilvl w:val="1"/>
          <w:numId w:val="25"/>
        </w:numPr>
        <w:suppressAutoHyphens/>
        <w:spacing w:after="0" w:line="240" w:lineRule="auto"/>
        <w:rPr>
          <w:rFonts w:ascii="Times New Roman" w:eastAsia="Times New Roman" w:hAnsi="Times New Roman"/>
        </w:rPr>
      </w:pPr>
      <w:r>
        <w:rPr>
          <w:rFonts w:ascii="Times New Roman" w:eastAsia="Times New Roman" w:hAnsi="Times New Roman"/>
        </w:rPr>
        <w:t>Designating</w:t>
      </w:r>
      <w:r w:rsidR="00FD3CD2">
        <w:rPr>
          <w:rFonts w:ascii="Times New Roman" w:eastAsia="Times New Roman" w:hAnsi="Times New Roman"/>
        </w:rPr>
        <w:t xml:space="preserve"> </w:t>
      </w:r>
      <w:r>
        <w:rPr>
          <w:rFonts w:ascii="Times New Roman" w:eastAsia="Times New Roman" w:hAnsi="Times New Roman"/>
        </w:rPr>
        <w:t xml:space="preserve">the </w:t>
      </w:r>
      <w:r w:rsidR="00FD3CD2">
        <w:rPr>
          <w:rFonts w:ascii="Times New Roman" w:eastAsia="Times New Roman" w:hAnsi="Times New Roman"/>
        </w:rPr>
        <w:t>location of vote</w:t>
      </w:r>
      <w:r w:rsidR="00245604">
        <w:rPr>
          <w:rFonts w:ascii="Times New Roman" w:eastAsia="Times New Roman" w:hAnsi="Times New Roman"/>
        </w:rPr>
        <w:t xml:space="preserve"> as well as </w:t>
      </w:r>
      <w:r>
        <w:rPr>
          <w:rFonts w:ascii="Times New Roman" w:eastAsia="Times New Roman" w:hAnsi="Times New Roman"/>
        </w:rPr>
        <w:t xml:space="preserve">the </w:t>
      </w:r>
      <w:r w:rsidR="00245604">
        <w:rPr>
          <w:rFonts w:ascii="Times New Roman" w:eastAsia="Times New Roman" w:hAnsi="Times New Roman"/>
        </w:rPr>
        <w:t>date and time.</w:t>
      </w:r>
    </w:p>
    <w:p w:rsidR="00FD3CD2" w:rsidRDefault="001B0B8E" w:rsidP="00FD3CD2">
      <w:pPr>
        <w:numPr>
          <w:ilvl w:val="1"/>
          <w:numId w:val="25"/>
        </w:numPr>
        <w:suppressAutoHyphens/>
        <w:spacing w:after="0" w:line="240" w:lineRule="auto"/>
        <w:rPr>
          <w:rFonts w:ascii="Times New Roman" w:eastAsia="Times New Roman" w:hAnsi="Times New Roman"/>
        </w:rPr>
      </w:pPr>
      <w:r>
        <w:rPr>
          <w:rFonts w:ascii="Times New Roman" w:eastAsia="Times New Roman" w:hAnsi="Times New Roman"/>
        </w:rPr>
        <w:t>Designating</w:t>
      </w:r>
      <w:r w:rsidR="00FD3CD2">
        <w:rPr>
          <w:rFonts w:ascii="Times New Roman" w:eastAsia="Times New Roman" w:hAnsi="Times New Roman"/>
        </w:rPr>
        <w:t xml:space="preserve"> two individuals to count the vote (Please note, in order for the plan to be approved it must receive an affirmative vote from </w:t>
      </w:r>
      <w:r w:rsidR="00F01D65">
        <w:rPr>
          <w:rFonts w:ascii="Times New Roman" w:eastAsia="Times New Roman" w:hAnsi="Times New Roman"/>
        </w:rPr>
        <w:t xml:space="preserve">a minimum of </w:t>
      </w:r>
      <w:r w:rsidR="00FD3CD2">
        <w:rPr>
          <w:rFonts w:ascii="Times New Roman" w:eastAsia="Times New Roman" w:hAnsi="Times New Roman"/>
        </w:rPr>
        <w:t>2/3</w:t>
      </w:r>
      <w:r w:rsidR="00F01D65">
        <w:rPr>
          <w:rFonts w:ascii="Times New Roman" w:eastAsia="Times New Roman" w:hAnsi="Times New Roman"/>
        </w:rPr>
        <w:t>rd</w:t>
      </w:r>
      <w:r w:rsidR="00FD3CD2">
        <w:rPr>
          <w:rFonts w:ascii="Times New Roman" w:eastAsia="Times New Roman" w:hAnsi="Times New Roman"/>
        </w:rPr>
        <w:t xml:space="preserve"> of the </w:t>
      </w:r>
      <w:r>
        <w:rPr>
          <w:rFonts w:ascii="Times New Roman" w:eastAsia="Times New Roman" w:hAnsi="Times New Roman"/>
        </w:rPr>
        <w:t xml:space="preserve">eligible </w:t>
      </w:r>
      <w:r w:rsidR="00FD3CD2">
        <w:rPr>
          <w:rFonts w:ascii="Times New Roman" w:eastAsia="Times New Roman" w:hAnsi="Times New Roman"/>
        </w:rPr>
        <w:t>teachers who cast a vote.)</w:t>
      </w:r>
    </w:p>
    <w:p w:rsidR="00FD3CD2" w:rsidRDefault="001B0B8E" w:rsidP="00FD3CD2">
      <w:pPr>
        <w:numPr>
          <w:ilvl w:val="1"/>
          <w:numId w:val="25"/>
        </w:numPr>
        <w:suppressAutoHyphens/>
        <w:spacing w:after="0" w:line="240" w:lineRule="auto"/>
        <w:rPr>
          <w:rFonts w:ascii="Times New Roman" w:eastAsia="Times New Roman" w:hAnsi="Times New Roman"/>
        </w:rPr>
      </w:pPr>
      <w:r>
        <w:rPr>
          <w:rFonts w:ascii="Times New Roman" w:eastAsia="Times New Roman" w:hAnsi="Times New Roman"/>
        </w:rPr>
        <w:t>Determining</w:t>
      </w:r>
      <w:r w:rsidR="00F01D65">
        <w:rPr>
          <w:rFonts w:ascii="Times New Roman" w:eastAsia="Times New Roman" w:hAnsi="Times New Roman"/>
        </w:rPr>
        <w:t xml:space="preserve"> the</w:t>
      </w:r>
      <w:r w:rsidR="00FD3CD2">
        <w:rPr>
          <w:rFonts w:ascii="Times New Roman" w:eastAsia="Times New Roman" w:hAnsi="Times New Roman"/>
        </w:rPr>
        <w:t xml:space="preserve"> best way for teachers who are on approved leave </w:t>
      </w:r>
      <w:r w:rsidR="00F01D65">
        <w:rPr>
          <w:rFonts w:ascii="Times New Roman" w:eastAsia="Times New Roman" w:hAnsi="Times New Roman"/>
        </w:rPr>
        <w:t>to</w:t>
      </w:r>
      <w:r w:rsidR="00FD3CD2">
        <w:rPr>
          <w:rFonts w:ascii="Times New Roman" w:eastAsia="Times New Roman" w:hAnsi="Times New Roman"/>
        </w:rPr>
        <w:t xml:space="preserve"> cast a vote</w:t>
      </w:r>
      <w:r w:rsidR="00245604">
        <w:rPr>
          <w:rFonts w:ascii="Times New Roman" w:eastAsia="Times New Roman" w:hAnsi="Times New Roman"/>
        </w:rPr>
        <w:t>.</w:t>
      </w:r>
    </w:p>
    <w:p w:rsidR="00245604" w:rsidRDefault="00245604" w:rsidP="00245604">
      <w:pPr>
        <w:suppressAutoHyphens/>
        <w:spacing w:after="0" w:line="240" w:lineRule="auto"/>
        <w:rPr>
          <w:rFonts w:ascii="Times New Roman" w:eastAsia="Times New Roman" w:hAnsi="Times New Roman"/>
        </w:rPr>
      </w:pPr>
    </w:p>
    <w:p w:rsidR="00245604" w:rsidRDefault="00C44704" w:rsidP="00245604">
      <w:pPr>
        <w:suppressAutoHyphens/>
        <w:spacing w:after="0" w:line="240" w:lineRule="auto"/>
        <w:rPr>
          <w:rFonts w:ascii="Times New Roman" w:eastAsia="Times New Roman" w:hAnsi="Times New Roman"/>
        </w:rPr>
      </w:pPr>
      <w:r>
        <w:rPr>
          <w:rFonts w:ascii="Times New Roman" w:eastAsia="Times New Roman" w:hAnsi="Times New Roman"/>
        </w:rPr>
        <w:t xml:space="preserve">        </w:t>
      </w:r>
      <w:r w:rsidR="006F65AB" w:rsidRPr="006F65AB">
        <w:rPr>
          <w:rFonts w:ascii="Times New Roman" w:eastAsia="Times New Roman" w:hAnsi="Times New Roman"/>
          <w:noProof/>
        </w:rPr>
        <w:drawing>
          <wp:inline distT="0" distB="0" distL="0" distR="0">
            <wp:extent cx="5943600" cy="3962400"/>
            <wp:effectExtent l="0" t="0" r="1905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FD3CD2" w:rsidRPr="00FD3CD2" w:rsidRDefault="00FD3CD2" w:rsidP="00245604">
      <w:pPr>
        <w:suppressAutoHyphens/>
        <w:spacing w:after="0" w:line="240" w:lineRule="auto"/>
        <w:ind w:left="1440"/>
        <w:rPr>
          <w:rFonts w:ascii="Times New Roman" w:eastAsia="Times New Roman" w:hAnsi="Times New Roman"/>
        </w:rPr>
      </w:pPr>
    </w:p>
    <w:p w:rsidR="00FD3CD2" w:rsidRDefault="00FD3CD2" w:rsidP="00FD3CD2">
      <w:pPr>
        <w:suppressAutoHyphens/>
        <w:spacing w:after="0" w:line="240" w:lineRule="auto"/>
        <w:ind w:left="720"/>
        <w:rPr>
          <w:rFonts w:ascii="Times New Roman" w:eastAsia="Times New Roman" w:hAnsi="Times New Roman"/>
        </w:rPr>
      </w:pPr>
    </w:p>
    <w:p w:rsidR="00FD3CD2" w:rsidRDefault="00FD3CD2" w:rsidP="00FD3CD2">
      <w:pPr>
        <w:suppressAutoHyphens/>
        <w:spacing w:after="0" w:line="240" w:lineRule="auto"/>
        <w:rPr>
          <w:rFonts w:ascii="Times New Roman" w:eastAsia="Times New Roman" w:hAnsi="Times New Roman"/>
        </w:rPr>
      </w:pPr>
    </w:p>
    <w:p w:rsidR="00F830AB" w:rsidRDefault="00F830AB" w:rsidP="00DD44F2">
      <w:pPr>
        <w:suppressAutoHyphens/>
        <w:spacing w:after="0" w:line="240" w:lineRule="auto"/>
        <w:rPr>
          <w:rFonts w:ascii="Times New Roman" w:eastAsia="Times New Roman" w:hAnsi="Times New Roman"/>
        </w:rPr>
      </w:pPr>
    </w:p>
    <w:p w:rsidR="00FF787E" w:rsidRDefault="00F830AB" w:rsidP="00DD44F2">
      <w:pPr>
        <w:suppressAutoHyphens/>
        <w:spacing w:after="0" w:line="240" w:lineRule="auto"/>
        <w:rPr>
          <w:rFonts w:ascii="Times New Roman" w:eastAsia="Times New Roman" w:hAnsi="Times New Roman"/>
        </w:rPr>
      </w:pPr>
      <w:r>
        <w:rPr>
          <w:rFonts w:ascii="Times New Roman" w:eastAsia="Times New Roman" w:hAnsi="Times New Roman"/>
        </w:rPr>
        <w:br w:type="page"/>
      </w:r>
    </w:p>
    <w:p w:rsidR="00FF787E" w:rsidRPr="001123A8" w:rsidRDefault="0061691A" w:rsidP="005307ED">
      <w:pPr>
        <w:suppressAutoHyphens/>
        <w:spacing w:after="0" w:line="240" w:lineRule="auto"/>
        <w:rPr>
          <w:rFonts w:ascii="Times New Roman" w:eastAsia="Times New Roman" w:hAnsi="Times New Roman"/>
          <w:b/>
        </w:rPr>
      </w:pPr>
      <w:r>
        <w:rPr>
          <w:rFonts w:ascii="Times New Roman" w:eastAsia="Times New Roman" w:hAnsi="Times New Roman"/>
          <w:b/>
          <w:noProof/>
        </w:rPr>
        <w:lastRenderedPageBreak/>
        <mc:AlternateContent>
          <mc:Choice Requires="wps">
            <w:drawing>
              <wp:anchor distT="0" distB="0" distL="114300" distR="114300" simplePos="0" relativeHeight="251657216" behindDoc="0" locked="0" layoutInCell="1" allowOverlap="1">
                <wp:simplePos x="0" y="0"/>
                <wp:positionH relativeFrom="column">
                  <wp:posOffset>69850</wp:posOffset>
                </wp:positionH>
                <wp:positionV relativeFrom="paragraph">
                  <wp:posOffset>1708785</wp:posOffset>
                </wp:positionV>
                <wp:extent cx="6286500" cy="3460750"/>
                <wp:effectExtent l="12700" t="13335" r="6350" b="12065"/>
                <wp:wrapThrough wrapText="bothSides">
                  <wp:wrapPolygon edited="0">
                    <wp:start x="0" y="0"/>
                    <wp:lineTo x="21600" y="0"/>
                    <wp:lineTo x="21600" y="21600"/>
                    <wp:lineTo x="0" y="21600"/>
                    <wp:lineTo x="0" y="0"/>
                  </wp:wrapPolygon>
                </wp:wrapThrough>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460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421C9" w:rsidRPr="00925DB1" w:rsidRDefault="006421C9" w:rsidP="00CA7E60">
                            <w:pPr>
                              <w:suppressAutoHyphens/>
                              <w:spacing w:after="0" w:line="240" w:lineRule="auto"/>
                              <w:rPr>
                                <w:rFonts w:ascii="Times New Roman" w:eastAsia="Times New Roman" w:hAnsi="Times New Roman"/>
                                <w:b/>
                                <w:sz w:val="20"/>
                                <w:szCs w:val="20"/>
                              </w:rPr>
                            </w:pPr>
                            <w:r w:rsidRPr="00925DB1">
                              <w:rPr>
                                <w:rFonts w:ascii="Times New Roman" w:eastAsia="Times New Roman" w:hAnsi="Times New Roman"/>
                                <w:b/>
                                <w:sz w:val="20"/>
                                <w:szCs w:val="20"/>
                              </w:rPr>
                              <w:t>Innovation School Regulations excerpts, 930CMR 48.00:</w:t>
                            </w:r>
                          </w:p>
                          <w:p w:rsidR="006421C9" w:rsidRPr="00925DB1" w:rsidRDefault="006421C9" w:rsidP="00CA7E60">
                            <w:pPr>
                              <w:suppressAutoHyphens/>
                              <w:spacing w:after="0" w:line="240" w:lineRule="auto"/>
                              <w:rPr>
                                <w:rFonts w:ascii="Times New Roman" w:eastAsia="Times New Roman" w:hAnsi="Times New Roman"/>
                                <w:sz w:val="20"/>
                                <w:szCs w:val="20"/>
                              </w:rPr>
                            </w:pPr>
                          </w:p>
                          <w:p w:rsidR="006421C9" w:rsidRPr="00925DB1" w:rsidRDefault="006421C9" w:rsidP="00CA7E60">
                            <w:pPr>
                              <w:suppressAutoHyphens/>
                              <w:spacing w:after="0" w:line="240" w:lineRule="auto"/>
                              <w:rPr>
                                <w:rFonts w:ascii="Times New Roman" w:eastAsia="Times New Roman" w:hAnsi="Times New Roman"/>
                                <w:sz w:val="20"/>
                                <w:szCs w:val="20"/>
                              </w:rPr>
                            </w:pPr>
                            <w:r w:rsidRPr="00925DB1">
                              <w:rPr>
                                <w:rFonts w:ascii="Times New Roman" w:eastAsia="Times New Roman" w:hAnsi="Times New Roman"/>
                                <w:sz w:val="20"/>
                                <w:szCs w:val="20"/>
                              </w:rPr>
                              <w:t>48.02</w:t>
                            </w:r>
                          </w:p>
                          <w:p w:rsidR="006421C9" w:rsidRPr="00925DB1" w:rsidRDefault="006421C9" w:rsidP="00CA7E60">
                            <w:pPr>
                              <w:spacing w:after="0" w:line="240" w:lineRule="auto"/>
                              <w:rPr>
                                <w:rFonts w:ascii="Times New Roman" w:eastAsia="Times New Roman" w:hAnsi="Times New Roman"/>
                                <w:sz w:val="20"/>
                                <w:szCs w:val="20"/>
                              </w:rPr>
                            </w:pPr>
                            <w:proofErr w:type="gramStart"/>
                            <w:r w:rsidRPr="00925DB1">
                              <w:rPr>
                                <w:rFonts w:ascii="Times New Roman" w:eastAsia="Times New Roman" w:hAnsi="Times New Roman"/>
                                <w:i/>
                                <w:iCs/>
                                <w:sz w:val="20"/>
                                <w:szCs w:val="20"/>
                              </w:rPr>
                              <w:t>Teacher.</w:t>
                            </w:r>
                            <w:proofErr w:type="gramEnd"/>
                            <w:r w:rsidRPr="00925DB1">
                              <w:rPr>
                                <w:rFonts w:ascii="Times New Roman" w:eastAsia="Times New Roman" w:hAnsi="Times New Roman"/>
                                <w:sz w:val="20"/>
                                <w:szCs w:val="20"/>
                              </w:rPr>
                              <w:t xml:space="preserve"> For the purposes of a vote to approve conversion to an innovation school or academy, any person working half-time or more in a school or school district under a license listed in 603 CMR 7.04(3</w:t>
                            </w:r>
                            <w:proofErr w:type="gramStart"/>
                            <w:r w:rsidRPr="00925DB1">
                              <w:rPr>
                                <w:rFonts w:ascii="Times New Roman" w:eastAsia="Times New Roman" w:hAnsi="Times New Roman"/>
                                <w:sz w:val="20"/>
                                <w:szCs w:val="20"/>
                              </w:rPr>
                              <w:t>)(</w:t>
                            </w:r>
                            <w:proofErr w:type="gramEnd"/>
                            <w:r w:rsidRPr="00925DB1">
                              <w:rPr>
                                <w:rFonts w:ascii="Times New Roman" w:eastAsia="Times New Roman" w:hAnsi="Times New Roman"/>
                                <w:sz w:val="20"/>
                                <w:szCs w:val="20"/>
                              </w:rPr>
                              <w:t>a), (b), or (d).</w:t>
                            </w:r>
                          </w:p>
                          <w:p w:rsidR="006421C9" w:rsidRPr="00925DB1" w:rsidRDefault="006421C9" w:rsidP="00CA7E60">
                            <w:pPr>
                              <w:spacing w:after="0" w:line="240" w:lineRule="auto"/>
                              <w:rPr>
                                <w:rFonts w:ascii="Times New Roman" w:eastAsia="Times New Roman" w:hAnsi="Times New Roman"/>
                                <w:sz w:val="20"/>
                                <w:szCs w:val="20"/>
                              </w:rPr>
                            </w:pPr>
                          </w:p>
                          <w:p w:rsidR="006421C9" w:rsidRPr="00925DB1" w:rsidRDefault="006421C9" w:rsidP="00CA7E60">
                            <w:pPr>
                              <w:suppressAutoHyphens/>
                              <w:spacing w:after="0" w:line="240" w:lineRule="auto"/>
                              <w:rPr>
                                <w:rFonts w:ascii="Times New Roman" w:eastAsia="Times New Roman" w:hAnsi="Times New Roman"/>
                                <w:sz w:val="20"/>
                                <w:szCs w:val="20"/>
                              </w:rPr>
                            </w:pPr>
                            <w:r w:rsidRPr="00925DB1">
                              <w:rPr>
                                <w:rFonts w:ascii="Times New Roman" w:eastAsia="Times New Roman" w:hAnsi="Times New Roman"/>
                                <w:sz w:val="20"/>
                                <w:szCs w:val="20"/>
                              </w:rPr>
                              <w:t>48.04</w:t>
                            </w:r>
                          </w:p>
                          <w:p w:rsidR="006421C9" w:rsidRPr="00925DB1" w:rsidRDefault="006421C9" w:rsidP="00CA7E60">
                            <w:pPr>
                              <w:spacing w:after="0" w:line="240" w:lineRule="auto"/>
                              <w:rPr>
                                <w:rFonts w:ascii="Times New Roman" w:eastAsia="Times New Roman" w:hAnsi="Times New Roman"/>
                                <w:sz w:val="20"/>
                                <w:szCs w:val="20"/>
                              </w:rPr>
                            </w:pPr>
                            <w:r w:rsidRPr="00925DB1">
                              <w:rPr>
                                <w:rFonts w:ascii="Times New Roman" w:eastAsia="Times New Roman" w:hAnsi="Times New Roman"/>
                                <w:sz w:val="20"/>
                                <w:szCs w:val="20"/>
                              </w:rPr>
                              <w:t>(4) Innovation plan approval process for conversion schools and academies.</w:t>
                            </w:r>
                          </w:p>
                          <w:p w:rsidR="006421C9" w:rsidRPr="00925DB1" w:rsidRDefault="006421C9" w:rsidP="00CA7E60">
                            <w:pPr>
                              <w:numPr>
                                <w:ilvl w:val="0"/>
                                <w:numId w:val="21"/>
                              </w:numPr>
                              <w:spacing w:after="0" w:line="240" w:lineRule="auto"/>
                              <w:rPr>
                                <w:rFonts w:ascii="Times New Roman" w:eastAsia="Times New Roman" w:hAnsi="Times New Roman"/>
                                <w:sz w:val="20"/>
                                <w:szCs w:val="20"/>
                              </w:rPr>
                            </w:pPr>
                            <w:r w:rsidRPr="00925DB1">
                              <w:rPr>
                                <w:rFonts w:ascii="Times New Roman" w:eastAsia="Times New Roman" w:hAnsi="Times New Roman"/>
                                <w:sz w:val="20"/>
                                <w:szCs w:val="20"/>
                              </w:rPr>
                              <w:t>In the case of converting an established program into an academy, the innovation plan must include a description of the teachers in the school to whom the innovation plan will be submitted for approval. Two-thirds of votes cast by the teachers in that election shall be required to approve the innovation plan. In the case of proposing a new program as an academy, the applicant shall follow the process laid out in M.G.L. c.71, s. 92(l) for establishing a new school.</w:t>
                            </w:r>
                          </w:p>
                          <w:p w:rsidR="006421C9" w:rsidRPr="00925DB1" w:rsidRDefault="006421C9" w:rsidP="00CA7E60">
                            <w:pPr>
                              <w:numPr>
                                <w:ilvl w:val="0"/>
                                <w:numId w:val="21"/>
                              </w:numPr>
                              <w:spacing w:after="0" w:line="240" w:lineRule="auto"/>
                              <w:rPr>
                                <w:rFonts w:ascii="Times New Roman" w:eastAsia="Times New Roman" w:hAnsi="Times New Roman"/>
                                <w:sz w:val="20"/>
                                <w:szCs w:val="20"/>
                              </w:rPr>
                            </w:pPr>
                            <w:r w:rsidRPr="00925DB1">
                              <w:rPr>
                                <w:rFonts w:ascii="Times New Roman" w:eastAsia="Times New Roman" w:hAnsi="Times New Roman"/>
                                <w:sz w:val="20"/>
                                <w:szCs w:val="20"/>
                              </w:rPr>
                              <w:t>In the case of a school conversion or the conversion of an established program into an academy, the innovation plan shall describe the process and schedule for seeking approval of the innovation plan by the teachers who must approve the plan. The innovation plan shall describe the process for conducting the vote, including absentee voting. The innovation plan shall ensure that the process allows the teachers sufficient time to review and consider the plan before the vote.  The applicant, the school district, and the local teacher’s union shall coordinate to carry out the process described in the innovation plan. A teacher on approved leave from the school at the time of the election may vote in such election. A teacher who is retiring or who knows that he/she will not be employed at the school the following year shall not vote in such election. Two-thirds of votes cast by the teachers in that election shall be required to approve the plan.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5pt;margin-top:134.55pt;width:495pt;height:2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" filled="f">
                <v:textbox inset=",7.2pt,,7.2pt">
                  <w:txbxContent>
                    <w:p w:rsidR="006421C9" w:rsidRPr="00925DB1" w:rsidRDefault="006421C9" w:rsidP="00CA7E60">
                      <w:pPr>
                        <w:suppressAutoHyphens/>
                        <w:spacing w:after="0" w:line="240" w:lineRule="auto"/>
                        <w:rPr>
                          <w:rFonts w:ascii="Times New Roman" w:eastAsia="Times New Roman" w:hAnsi="Times New Roman"/>
                          <w:b/>
                          <w:sz w:val="20"/>
                          <w:szCs w:val="20"/>
                        </w:rPr>
                      </w:pPr>
                      <w:r w:rsidRPr="00925DB1">
                        <w:rPr>
                          <w:rFonts w:ascii="Times New Roman" w:eastAsia="Times New Roman" w:hAnsi="Times New Roman"/>
                          <w:b/>
                          <w:sz w:val="20"/>
                          <w:szCs w:val="20"/>
                        </w:rPr>
                        <w:t>Innovation School Regulations excerpts, 930CMR 48.00:</w:t>
                      </w:r>
                    </w:p>
                    <w:p w:rsidR="006421C9" w:rsidRPr="00925DB1" w:rsidRDefault="006421C9" w:rsidP="00CA7E60">
                      <w:pPr>
                        <w:suppressAutoHyphens/>
                        <w:spacing w:after="0" w:line="240" w:lineRule="auto"/>
                        <w:rPr>
                          <w:rFonts w:ascii="Times New Roman" w:eastAsia="Times New Roman" w:hAnsi="Times New Roman"/>
                          <w:sz w:val="20"/>
                          <w:szCs w:val="20"/>
                        </w:rPr>
                      </w:pPr>
                    </w:p>
                    <w:p w:rsidR="006421C9" w:rsidRPr="00925DB1" w:rsidRDefault="006421C9" w:rsidP="00CA7E60">
                      <w:pPr>
                        <w:suppressAutoHyphens/>
                        <w:spacing w:after="0" w:line="240" w:lineRule="auto"/>
                        <w:rPr>
                          <w:rFonts w:ascii="Times New Roman" w:eastAsia="Times New Roman" w:hAnsi="Times New Roman"/>
                          <w:sz w:val="20"/>
                          <w:szCs w:val="20"/>
                        </w:rPr>
                      </w:pPr>
                      <w:r w:rsidRPr="00925DB1">
                        <w:rPr>
                          <w:rFonts w:ascii="Times New Roman" w:eastAsia="Times New Roman" w:hAnsi="Times New Roman"/>
                          <w:sz w:val="20"/>
                          <w:szCs w:val="20"/>
                        </w:rPr>
                        <w:t>48.02</w:t>
                      </w:r>
                    </w:p>
                    <w:p w:rsidR="006421C9" w:rsidRPr="00925DB1" w:rsidRDefault="006421C9" w:rsidP="00CA7E60">
                      <w:pPr>
                        <w:spacing w:after="0" w:line="240" w:lineRule="auto"/>
                        <w:rPr>
                          <w:rFonts w:ascii="Times New Roman" w:eastAsia="Times New Roman" w:hAnsi="Times New Roman"/>
                          <w:sz w:val="20"/>
                          <w:szCs w:val="20"/>
                        </w:rPr>
                      </w:pPr>
                      <w:r w:rsidRPr="00925DB1">
                        <w:rPr>
                          <w:rFonts w:ascii="Times New Roman" w:eastAsia="Times New Roman" w:hAnsi="Times New Roman"/>
                          <w:i/>
                          <w:iCs/>
                          <w:sz w:val="20"/>
                          <w:szCs w:val="20"/>
                        </w:rPr>
                        <w:t>Teacher.</w:t>
                      </w:r>
                      <w:r w:rsidRPr="00925DB1">
                        <w:rPr>
                          <w:rFonts w:ascii="Times New Roman" w:eastAsia="Times New Roman" w:hAnsi="Times New Roman"/>
                          <w:sz w:val="20"/>
                          <w:szCs w:val="20"/>
                        </w:rPr>
                        <w:t xml:space="preserve"> For the purposes of a vote to approve conversion to an innovation school or academy, any person working half-time or more in a school or school district under a license listed in 603 CMR 7.04(3)(a), (b), or (d).</w:t>
                      </w:r>
                    </w:p>
                    <w:p w:rsidR="006421C9" w:rsidRPr="00925DB1" w:rsidRDefault="006421C9" w:rsidP="00CA7E60">
                      <w:pPr>
                        <w:spacing w:after="0" w:line="240" w:lineRule="auto"/>
                        <w:rPr>
                          <w:rFonts w:ascii="Times New Roman" w:eastAsia="Times New Roman" w:hAnsi="Times New Roman"/>
                          <w:sz w:val="20"/>
                          <w:szCs w:val="20"/>
                        </w:rPr>
                      </w:pPr>
                    </w:p>
                    <w:p w:rsidR="006421C9" w:rsidRPr="00925DB1" w:rsidRDefault="006421C9" w:rsidP="00CA7E60">
                      <w:pPr>
                        <w:suppressAutoHyphens/>
                        <w:spacing w:after="0" w:line="240" w:lineRule="auto"/>
                        <w:rPr>
                          <w:rFonts w:ascii="Times New Roman" w:eastAsia="Times New Roman" w:hAnsi="Times New Roman"/>
                          <w:sz w:val="20"/>
                          <w:szCs w:val="20"/>
                        </w:rPr>
                      </w:pPr>
                      <w:r w:rsidRPr="00925DB1">
                        <w:rPr>
                          <w:rFonts w:ascii="Times New Roman" w:eastAsia="Times New Roman" w:hAnsi="Times New Roman"/>
                          <w:sz w:val="20"/>
                          <w:szCs w:val="20"/>
                        </w:rPr>
                        <w:t>48.04</w:t>
                      </w:r>
                    </w:p>
                    <w:p w:rsidR="006421C9" w:rsidRPr="00925DB1" w:rsidRDefault="006421C9" w:rsidP="00CA7E60">
                      <w:pPr>
                        <w:spacing w:after="0" w:line="240" w:lineRule="auto"/>
                        <w:rPr>
                          <w:rFonts w:ascii="Times New Roman" w:eastAsia="Times New Roman" w:hAnsi="Times New Roman"/>
                          <w:sz w:val="20"/>
                          <w:szCs w:val="20"/>
                        </w:rPr>
                      </w:pPr>
                      <w:r w:rsidRPr="00925DB1">
                        <w:rPr>
                          <w:rFonts w:ascii="Times New Roman" w:eastAsia="Times New Roman" w:hAnsi="Times New Roman"/>
                          <w:sz w:val="20"/>
                          <w:szCs w:val="20"/>
                        </w:rPr>
                        <w:t>(4) Innovation plan approval process for conversion schools and academies.</w:t>
                      </w:r>
                    </w:p>
                    <w:p w:rsidR="006421C9" w:rsidRPr="00925DB1" w:rsidRDefault="006421C9" w:rsidP="00CA7E60">
                      <w:pPr>
                        <w:numPr>
                          <w:ilvl w:val="0"/>
                          <w:numId w:val="21"/>
                        </w:numPr>
                        <w:spacing w:after="0" w:line="240" w:lineRule="auto"/>
                        <w:rPr>
                          <w:rFonts w:ascii="Times New Roman" w:eastAsia="Times New Roman" w:hAnsi="Times New Roman"/>
                          <w:sz w:val="20"/>
                          <w:szCs w:val="20"/>
                        </w:rPr>
                      </w:pPr>
                      <w:r w:rsidRPr="00925DB1">
                        <w:rPr>
                          <w:rFonts w:ascii="Times New Roman" w:eastAsia="Times New Roman" w:hAnsi="Times New Roman"/>
                          <w:sz w:val="20"/>
                          <w:szCs w:val="20"/>
                        </w:rPr>
                        <w:t>In the case of converting an established program into an academy, the innovation plan must include a description of the teachers in the school to whom the innovation plan will be submitted for approval. Two-thirds of votes cast by the teachers in that election shall be required to approve the innovation plan. In the case of proposing a new program as an academy, the applicant shall follow the process laid out in M.G.L. c.71, s. 92(l) for establishing a new school.</w:t>
                      </w:r>
                    </w:p>
                    <w:p w:rsidR="006421C9" w:rsidRPr="00925DB1" w:rsidRDefault="006421C9" w:rsidP="00CA7E60">
                      <w:pPr>
                        <w:numPr>
                          <w:ilvl w:val="0"/>
                          <w:numId w:val="21"/>
                        </w:numPr>
                        <w:spacing w:after="0" w:line="240" w:lineRule="auto"/>
                        <w:rPr>
                          <w:rFonts w:ascii="Times New Roman" w:eastAsia="Times New Roman" w:hAnsi="Times New Roman"/>
                          <w:sz w:val="20"/>
                          <w:szCs w:val="20"/>
                        </w:rPr>
                      </w:pPr>
                      <w:r w:rsidRPr="00925DB1">
                        <w:rPr>
                          <w:rFonts w:ascii="Times New Roman" w:eastAsia="Times New Roman" w:hAnsi="Times New Roman"/>
                          <w:sz w:val="20"/>
                          <w:szCs w:val="20"/>
                        </w:rPr>
                        <w:t>In the case of a school conversion or the conversion of an established program into an academy, the innovation plan shall describe the process and schedule for seeking approval of the innovation plan by the teachers who must approve the plan. The innovation plan shall describe the process for conducting the vote, including absentee voting. The innovation plan shall ensure that the process allows the teachers sufficient time to review and consider the plan before the vote.  The applicant, the school district, and the local teacher’s union shall coordinate to carry out the process described in the innovation plan. A teacher on approved leave from the school at the time of the election may vote in such election. A teacher who is retiring or who knows that he/she will not be employed at the school the following year shall not vote in such election. Two-thirds of votes cast by the teachers in that election shall be required to approve the plan.</w:t>
                      </w:r>
                    </w:p>
                  </w:txbxContent>
                </v:textbox>
                <w10:wrap type="through"/>
              </v:shape>
            </w:pict>
          </mc:Fallback>
        </mc:AlternateContent>
      </w:r>
      <w:r>
        <w:rPr>
          <w:rFonts w:ascii="Times New Roman" w:eastAsia="Times New Roman" w:hAnsi="Times New Roman"/>
          <w:b/>
          <w:noProof/>
        </w:rPr>
        <mc:AlternateContent>
          <mc:Choice Requires="wps">
            <w:drawing>
              <wp:anchor distT="0" distB="0" distL="114300" distR="114300" simplePos="0" relativeHeight="251656192" behindDoc="0" locked="0" layoutInCell="1" allowOverlap="1">
                <wp:simplePos x="0" y="0"/>
                <wp:positionH relativeFrom="column">
                  <wp:posOffset>69850</wp:posOffset>
                </wp:positionH>
                <wp:positionV relativeFrom="paragraph">
                  <wp:posOffset>228600</wp:posOffset>
                </wp:positionV>
                <wp:extent cx="6286500" cy="1448435"/>
                <wp:effectExtent l="3175" t="0" r="0" b="0"/>
                <wp:wrapTight wrapText="bothSides">
                  <wp:wrapPolygon edited="0">
                    <wp:start x="0" y="0"/>
                    <wp:lineTo x="21600" y="0"/>
                    <wp:lineTo x="21600" y="21600"/>
                    <wp:lineTo x="0" y="2160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4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1C9" w:rsidRPr="00925DB1" w:rsidRDefault="006421C9" w:rsidP="00CA7E60">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Times New Roman" w:hAnsi="Times New Roman"/>
                                <w:b/>
                                <w:sz w:val="20"/>
                                <w:szCs w:val="20"/>
                              </w:rPr>
                            </w:pPr>
                            <w:r w:rsidRPr="00925DB1">
                              <w:rPr>
                                <w:rFonts w:ascii="Times New Roman" w:eastAsia="Times New Roman" w:hAnsi="Times New Roman"/>
                                <w:b/>
                                <w:sz w:val="20"/>
                                <w:szCs w:val="20"/>
                              </w:rPr>
                              <w:t xml:space="preserve">Innovation Schools Statute MGL c. 71 § 92 (l-j) </w:t>
                            </w:r>
                            <w:proofErr w:type="gramStart"/>
                            <w:r w:rsidRPr="00925DB1">
                              <w:rPr>
                                <w:rFonts w:ascii="Times New Roman" w:eastAsia="Times New Roman" w:hAnsi="Times New Roman"/>
                                <w:b/>
                                <w:sz w:val="20"/>
                                <w:szCs w:val="20"/>
                              </w:rPr>
                              <w:t>excerpt</w:t>
                            </w:r>
                            <w:proofErr w:type="gramEnd"/>
                            <w:r w:rsidRPr="00925DB1">
                              <w:rPr>
                                <w:rFonts w:ascii="Times New Roman" w:eastAsia="Times New Roman" w:hAnsi="Times New Roman"/>
                                <w:b/>
                                <w:sz w:val="20"/>
                                <w:szCs w:val="20"/>
                              </w:rPr>
                              <w:t>:</w:t>
                            </w:r>
                          </w:p>
                          <w:p w:rsidR="006421C9" w:rsidRPr="00925DB1" w:rsidRDefault="006421C9" w:rsidP="00CA7E60">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Times New Roman" w:hAnsi="Times New Roman"/>
                                <w:sz w:val="20"/>
                                <w:szCs w:val="20"/>
                              </w:rPr>
                            </w:pPr>
                          </w:p>
                          <w:p w:rsidR="006421C9" w:rsidRPr="00925DB1" w:rsidRDefault="006421C9" w:rsidP="00CA7E60">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Times New Roman" w:hAnsi="Times New Roman"/>
                                <w:sz w:val="20"/>
                                <w:szCs w:val="20"/>
                              </w:rPr>
                            </w:pPr>
                            <w:r w:rsidRPr="00925DB1">
                              <w:rPr>
                                <w:rFonts w:ascii="Times New Roman" w:eastAsia="Times New Roman" w:hAnsi="Times New Roman"/>
                                <w:sz w:val="20"/>
                                <w:szCs w:val="20"/>
                              </w:rPr>
                              <w:t>“In the case of a school conversion, upon completion of the innovation plan in subsection (j), the applicant shall submit the innovation plan to teachers in the school that is proposed for conversion for approval by secret ballot within 30 days.  A two-thirds vote of the teachers shall be required to approve the plan.  Upon approval of an innovation plan by the applicable union members the plan shall, within 7 days, be submitted to the school committee.  If a two-thirds vote is not achieved, the innovation plan committee may revise the innovation plan as necessary and submit the revised plan to the teachers for a subsequent vote.”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5pt;margin-top:18pt;width:495pt;height:11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" filled="f" stroked="f">
                <v:textbox inset=",7.2pt,,7.2pt">
                  <w:txbxContent>
                    <w:p w:rsidR="006421C9" w:rsidRPr="00925DB1" w:rsidRDefault="006421C9" w:rsidP="00CA7E60">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Times New Roman" w:hAnsi="Times New Roman"/>
                          <w:b/>
                          <w:sz w:val="20"/>
                          <w:szCs w:val="20"/>
                        </w:rPr>
                      </w:pPr>
                      <w:r w:rsidRPr="00925DB1">
                        <w:rPr>
                          <w:rFonts w:ascii="Times New Roman" w:eastAsia="Times New Roman" w:hAnsi="Times New Roman"/>
                          <w:b/>
                          <w:sz w:val="20"/>
                          <w:szCs w:val="20"/>
                        </w:rPr>
                        <w:t>Innovation Schools Statute MGL c. 71 § 92 (l-j) excerpt:</w:t>
                      </w:r>
                    </w:p>
                    <w:p w:rsidR="006421C9" w:rsidRPr="00925DB1" w:rsidRDefault="006421C9" w:rsidP="00CA7E60">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Times New Roman" w:hAnsi="Times New Roman"/>
                          <w:sz w:val="20"/>
                          <w:szCs w:val="20"/>
                        </w:rPr>
                      </w:pPr>
                    </w:p>
                    <w:p w:rsidR="006421C9" w:rsidRPr="00925DB1" w:rsidRDefault="006421C9" w:rsidP="00CA7E60">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Times New Roman" w:hAnsi="Times New Roman"/>
                          <w:sz w:val="20"/>
                          <w:szCs w:val="20"/>
                        </w:rPr>
                      </w:pPr>
                      <w:r w:rsidRPr="00925DB1">
                        <w:rPr>
                          <w:rFonts w:ascii="Times New Roman" w:eastAsia="Times New Roman" w:hAnsi="Times New Roman"/>
                          <w:sz w:val="20"/>
                          <w:szCs w:val="20"/>
                        </w:rPr>
                        <w:t>“In the case of a school conversion, upon completion of the innovation plan in subsection (j), the applicant shall submit the innovation plan to teachers in the school that is proposed for conversion for approval by secret ballot within 30 days.  A two-thirds vote of the teachers shall be required to approve the plan.  Upon approval of an innovation plan by the applicable union members the plan shall, within 7 days, be submitted to the school committee.  If a two-thirds vote is not achieved, the innovation plan committee may revise the innovation plan as necessary and submit the revised plan to the teachers for a subsequent vote.”</w:t>
                      </w:r>
                    </w:p>
                  </w:txbxContent>
                </v:textbox>
                <w10:wrap type="tight"/>
              </v:shape>
            </w:pict>
          </mc:Fallback>
        </mc:AlternateContent>
      </w:r>
      <w:r w:rsidR="005307ED" w:rsidRPr="001123A8">
        <w:rPr>
          <w:rFonts w:ascii="Times New Roman" w:eastAsia="Times New Roman" w:hAnsi="Times New Roman"/>
          <w:b/>
        </w:rPr>
        <w:t>RELATED</w:t>
      </w:r>
      <w:r w:rsidR="00CA7E60" w:rsidRPr="001123A8">
        <w:rPr>
          <w:rFonts w:ascii="Times New Roman" w:eastAsia="Times New Roman" w:hAnsi="Times New Roman"/>
          <w:b/>
        </w:rPr>
        <w:t xml:space="preserve"> ITEMS</w:t>
      </w:r>
    </w:p>
    <w:p w:rsidR="00FF787E" w:rsidRDefault="0061691A" w:rsidP="00DD44F2">
      <w:pPr>
        <w:suppressAutoHyphens/>
        <w:spacing w:after="0" w:line="240" w:lineRule="auto"/>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180340</wp:posOffset>
                </wp:positionV>
                <wp:extent cx="6496050" cy="3092450"/>
                <wp:effectExtent l="6350" t="8890" r="12700" b="13335"/>
                <wp:wrapTight wrapText="bothSides">
                  <wp:wrapPolygon edited="0">
                    <wp:start x="0" y="0"/>
                    <wp:lineTo x="21600" y="0"/>
                    <wp:lineTo x="21600" y="21600"/>
                    <wp:lineTo x="0" y="21600"/>
                    <wp:lineTo x="0" y="0"/>
                  </wp:wrapPolygon>
                </wp:wrapTight>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3092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421C9" w:rsidRPr="00925DB1" w:rsidRDefault="006421C9" w:rsidP="00925DB1">
                            <w:pPr>
                              <w:autoSpaceDE w:val="0"/>
                              <w:autoSpaceDN w:val="0"/>
                              <w:adjustRightInd w:val="0"/>
                              <w:spacing w:after="0" w:line="240" w:lineRule="auto"/>
                              <w:rPr>
                                <w:rFonts w:ascii="Times New Roman" w:hAnsi="Times New Roman"/>
                                <w:b/>
                                <w:color w:val="000000"/>
                                <w:sz w:val="20"/>
                                <w:szCs w:val="20"/>
                                <w:u w:val="single"/>
                              </w:rPr>
                            </w:pPr>
                            <w:r w:rsidRPr="00925DB1">
                              <w:rPr>
                                <w:rFonts w:ascii="Times New Roman" w:hAnsi="Times New Roman"/>
                                <w:b/>
                                <w:color w:val="000000"/>
                                <w:sz w:val="20"/>
                                <w:szCs w:val="20"/>
                                <w:u w:val="single"/>
                              </w:rPr>
                              <w:t>Overview of Innovation Schools Authorization Process</w:t>
                            </w:r>
                          </w:p>
                          <w:p w:rsidR="006421C9" w:rsidRPr="00925DB1" w:rsidRDefault="006421C9" w:rsidP="00925DB1">
                            <w:pPr>
                              <w:autoSpaceDE w:val="0"/>
                              <w:autoSpaceDN w:val="0"/>
                              <w:adjustRightInd w:val="0"/>
                              <w:spacing w:after="0" w:line="240" w:lineRule="auto"/>
                              <w:rPr>
                                <w:rFonts w:ascii="Times New Roman" w:hAnsi="Times New Roman"/>
                                <w:b/>
                                <w:color w:val="000000"/>
                                <w:sz w:val="20"/>
                                <w:szCs w:val="20"/>
                              </w:rPr>
                            </w:pPr>
                          </w:p>
                          <w:p w:rsidR="006421C9" w:rsidRPr="00925DB1" w:rsidRDefault="006421C9" w:rsidP="00925DB1">
                            <w:pPr>
                              <w:autoSpaceDE w:val="0"/>
                              <w:autoSpaceDN w:val="0"/>
                              <w:adjustRightInd w:val="0"/>
                              <w:spacing w:after="0" w:line="240" w:lineRule="auto"/>
                              <w:rPr>
                                <w:rFonts w:ascii="Times New Roman" w:hAnsi="Times New Roman"/>
                                <w:color w:val="333333"/>
                                <w:sz w:val="20"/>
                                <w:szCs w:val="20"/>
                              </w:rPr>
                            </w:pPr>
                            <w:r w:rsidRPr="00925DB1">
                              <w:rPr>
                                <w:rFonts w:ascii="Times New Roman" w:hAnsi="Times New Roman"/>
                                <w:color w:val="333333"/>
                                <w:sz w:val="20"/>
                                <w:szCs w:val="20"/>
                              </w:rPr>
                              <w:t>Innovation Schools are established in accordance with a locally-based authorization process.</w:t>
                            </w:r>
                          </w:p>
                          <w:p w:rsidR="006421C9" w:rsidRPr="00925DB1" w:rsidRDefault="006421C9" w:rsidP="00925DB1">
                            <w:pPr>
                              <w:autoSpaceDE w:val="0"/>
                              <w:autoSpaceDN w:val="0"/>
                              <w:adjustRightInd w:val="0"/>
                              <w:spacing w:after="0" w:line="240" w:lineRule="auto"/>
                              <w:rPr>
                                <w:rFonts w:ascii="Times New Roman" w:hAnsi="Times New Roman"/>
                                <w:color w:val="333333"/>
                                <w:sz w:val="20"/>
                                <w:szCs w:val="20"/>
                              </w:rPr>
                            </w:pPr>
                          </w:p>
                          <w:p w:rsidR="006421C9" w:rsidRPr="00925DB1" w:rsidRDefault="006421C9" w:rsidP="00925DB1">
                            <w:pPr>
                              <w:numPr>
                                <w:ilvl w:val="0"/>
                                <w:numId w:val="18"/>
                              </w:numPr>
                              <w:autoSpaceDE w:val="0"/>
                              <w:autoSpaceDN w:val="0"/>
                              <w:adjustRightInd w:val="0"/>
                              <w:spacing w:after="0" w:line="240" w:lineRule="auto"/>
                              <w:rPr>
                                <w:rFonts w:ascii="Times New Roman" w:hAnsi="Times New Roman"/>
                                <w:color w:val="333333"/>
                                <w:sz w:val="20"/>
                                <w:szCs w:val="20"/>
                              </w:rPr>
                            </w:pPr>
                            <w:r w:rsidRPr="00925DB1">
                              <w:rPr>
                                <w:rFonts w:ascii="Times New Roman" w:hAnsi="Times New Roman"/>
                                <w:color w:val="333333"/>
                                <w:sz w:val="20"/>
                                <w:szCs w:val="20"/>
                              </w:rPr>
                              <w:t xml:space="preserve">An eligible applicant </w:t>
                            </w:r>
                            <w:r w:rsidRPr="00925DB1">
                              <w:rPr>
                                <w:rFonts w:ascii="Times New Roman" w:hAnsi="Times New Roman"/>
                                <w:b/>
                                <w:color w:val="333333"/>
                                <w:sz w:val="20"/>
                                <w:szCs w:val="20"/>
                              </w:rPr>
                              <w:t>submits an initial prospectus to the district superintendent</w:t>
                            </w:r>
                            <w:r w:rsidRPr="00925DB1">
                              <w:rPr>
                                <w:rFonts w:ascii="Times New Roman" w:hAnsi="Times New Roman"/>
                                <w:color w:val="333333"/>
                                <w:sz w:val="20"/>
                                <w:szCs w:val="20"/>
                              </w:rPr>
                              <w:t xml:space="preserve">. Plan must receive 2/3 approval from 3 member screening committee comprised of Superintendent or designee, a school committee member or designee, and a representative from the local teachers’ union. </w:t>
                            </w:r>
                          </w:p>
                          <w:p w:rsidR="006421C9" w:rsidRPr="00925DB1" w:rsidRDefault="006421C9" w:rsidP="00925DB1">
                            <w:pPr>
                              <w:autoSpaceDE w:val="0"/>
                              <w:autoSpaceDN w:val="0"/>
                              <w:adjustRightInd w:val="0"/>
                              <w:spacing w:after="0" w:line="240" w:lineRule="auto"/>
                              <w:ind w:left="720"/>
                              <w:jc w:val="both"/>
                              <w:rPr>
                                <w:rFonts w:ascii="Times New Roman" w:hAnsi="Times New Roman"/>
                                <w:color w:val="333333"/>
                                <w:sz w:val="20"/>
                                <w:szCs w:val="20"/>
                              </w:rPr>
                            </w:pPr>
                          </w:p>
                          <w:p w:rsidR="006421C9" w:rsidRPr="00925DB1" w:rsidRDefault="006421C9" w:rsidP="00925DB1">
                            <w:pPr>
                              <w:numPr>
                                <w:ilvl w:val="0"/>
                                <w:numId w:val="18"/>
                              </w:numPr>
                              <w:spacing w:after="0" w:line="240" w:lineRule="auto"/>
                              <w:rPr>
                                <w:rFonts w:ascii="Times New Roman" w:hAnsi="Times New Roman"/>
                                <w:color w:val="333333"/>
                                <w:sz w:val="20"/>
                                <w:szCs w:val="20"/>
                              </w:rPr>
                            </w:pPr>
                            <w:r w:rsidRPr="00925DB1">
                              <w:rPr>
                                <w:rFonts w:ascii="Times New Roman" w:hAnsi="Times New Roman"/>
                                <w:color w:val="333333"/>
                                <w:sz w:val="20"/>
                                <w:szCs w:val="20"/>
                              </w:rPr>
                              <w:t xml:space="preserve">An </w:t>
                            </w:r>
                            <w:r w:rsidRPr="00925DB1">
                              <w:rPr>
                                <w:rFonts w:ascii="Times New Roman" w:hAnsi="Times New Roman"/>
                                <w:b/>
                                <w:color w:val="333333"/>
                                <w:sz w:val="20"/>
                                <w:szCs w:val="20"/>
                              </w:rPr>
                              <w:t>innovation plan committee</w:t>
                            </w:r>
                            <w:r w:rsidRPr="00925DB1">
                              <w:rPr>
                                <w:rFonts w:ascii="Times New Roman" w:hAnsi="Times New Roman"/>
                                <w:color w:val="333333"/>
                                <w:sz w:val="20"/>
                                <w:szCs w:val="20"/>
                              </w:rPr>
                              <w:t xml:space="preserve"> that includes up to 11 school, district, and community representatives develops the innovation plan. </w:t>
                            </w:r>
                            <w:r w:rsidRPr="00925DB1">
                              <w:rPr>
                                <w:rFonts w:ascii="Times New Roman" w:hAnsi="Times New Roman"/>
                                <w:i/>
                                <w:color w:val="333333"/>
                                <w:sz w:val="20"/>
                                <w:szCs w:val="20"/>
                              </w:rPr>
                              <w:t xml:space="preserve"> </w:t>
                            </w:r>
                          </w:p>
                          <w:p w:rsidR="006421C9" w:rsidRPr="00925DB1" w:rsidRDefault="006421C9" w:rsidP="00925DB1">
                            <w:pPr>
                              <w:spacing w:after="0" w:line="240" w:lineRule="auto"/>
                              <w:rPr>
                                <w:rFonts w:ascii="Times New Roman" w:hAnsi="Times New Roman"/>
                                <w:color w:val="333333"/>
                                <w:sz w:val="20"/>
                                <w:szCs w:val="20"/>
                              </w:rPr>
                            </w:pPr>
                          </w:p>
                          <w:p w:rsidR="006421C9" w:rsidRPr="00925DB1" w:rsidRDefault="006421C9" w:rsidP="00925DB1">
                            <w:pPr>
                              <w:numPr>
                                <w:ilvl w:val="0"/>
                                <w:numId w:val="18"/>
                              </w:numPr>
                              <w:spacing w:after="0" w:line="240" w:lineRule="auto"/>
                              <w:rPr>
                                <w:rFonts w:ascii="Times New Roman" w:hAnsi="Times New Roman"/>
                                <w:color w:val="333333"/>
                                <w:sz w:val="20"/>
                                <w:szCs w:val="20"/>
                              </w:rPr>
                            </w:pPr>
                            <w:r w:rsidRPr="00925DB1">
                              <w:rPr>
                                <w:rFonts w:ascii="Times New Roman" w:hAnsi="Times New Roman"/>
                                <w:color w:val="333333"/>
                                <w:sz w:val="20"/>
                                <w:szCs w:val="20"/>
                              </w:rPr>
                              <w:t>Upon completion of the innovation plan, specific steps are required.</w:t>
                            </w:r>
                          </w:p>
                          <w:p w:rsidR="006421C9" w:rsidRPr="00925DB1" w:rsidRDefault="006421C9" w:rsidP="00925DB1">
                            <w:pPr>
                              <w:numPr>
                                <w:ilvl w:val="0"/>
                                <w:numId w:val="19"/>
                              </w:numPr>
                              <w:spacing w:after="0" w:line="240" w:lineRule="auto"/>
                              <w:rPr>
                                <w:rFonts w:ascii="Times New Roman" w:hAnsi="Times New Roman"/>
                                <w:color w:val="333333"/>
                                <w:sz w:val="20"/>
                                <w:szCs w:val="20"/>
                              </w:rPr>
                            </w:pPr>
                            <w:r w:rsidRPr="00925DB1">
                              <w:rPr>
                                <w:rFonts w:ascii="Times New Roman" w:hAnsi="Times New Roman"/>
                                <w:color w:val="333333"/>
                                <w:sz w:val="20"/>
                                <w:szCs w:val="20"/>
                              </w:rPr>
                              <w:t xml:space="preserve">A </w:t>
                            </w:r>
                            <w:r w:rsidRPr="00925DB1">
                              <w:rPr>
                                <w:rFonts w:ascii="Times New Roman" w:hAnsi="Times New Roman"/>
                                <w:b/>
                                <w:color w:val="333333"/>
                                <w:sz w:val="20"/>
                                <w:szCs w:val="20"/>
                              </w:rPr>
                              <w:t>conversion school requires a two-thirds majority vote of educators</w:t>
                            </w:r>
                            <w:r w:rsidRPr="00925DB1">
                              <w:rPr>
                                <w:rFonts w:ascii="Times New Roman" w:hAnsi="Times New Roman"/>
                                <w:color w:val="333333"/>
                                <w:sz w:val="20"/>
                                <w:szCs w:val="20"/>
                              </w:rPr>
                              <w:t xml:space="preserve"> in the school.</w:t>
                            </w:r>
                          </w:p>
                          <w:p w:rsidR="006421C9" w:rsidRPr="00925DB1" w:rsidRDefault="006421C9" w:rsidP="00925DB1">
                            <w:pPr>
                              <w:numPr>
                                <w:ilvl w:val="0"/>
                                <w:numId w:val="19"/>
                              </w:numPr>
                              <w:spacing w:after="0" w:line="240" w:lineRule="auto"/>
                              <w:rPr>
                                <w:rFonts w:ascii="Times New Roman" w:hAnsi="Times New Roman"/>
                                <w:color w:val="333333"/>
                                <w:sz w:val="20"/>
                                <w:szCs w:val="20"/>
                              </w:rPr>
                            </w:pPr>
                            <w:r w:rsidRPr="00925DB1">
                              <w:rPr>
                                <w:rFonts w:ascii="Times New Roman" w:hAnsi="Times New Roman"/>
                                <w:color w:val="333333"/>
                                <w:sz w:val="20"/>
                                <w:szCs w:val="20"/>
                              </w:rPr>
                              <w:t xml:space="preserve">A </w:t>
                            </w:r>
                            <w:r w:rsidRPr="00925DB1">
                              <w:rPr>
                                <w:rFonts w:ascii="Times New Roman" w:hAnsi="Times New Roman"/>
                                <w:b/>
                                <w:color w:val="333333"/>
                                <w:sz w:val="20"/>
                                <w:szCs w:val="20"/>
                              </w:rPr>
                              <w:t>new school requires negotiations</w:t>
                            </w:r>
                            <w:r w:rsidRPr="00925DB1">
                              <w:rPr>
                                <w:rFonts w:ascii="Times New Roman" w:hAnsi="Times New Roman"/>
                                <w:color w:val="333333"/>
                                <w:sz w:val="20"/>
                                <w:szCs w:val="20"/>
                              </w:rPr>
                              <w:t xml:space="preserve"> among the applicant, teacher’s union, and superintendent </w:t>
                            </w:r>
                            <w:r w:rsidRPr="00925DB1">
                              <w:rPr>
                                <w:rFonts w:ascii="Times New Roman" w:hAnsi="Times New Roman"/>
                                <w:b/>
                                <w:color w:val="333333"/>
                                <w:sz w:val="20"/>
                                <w:szCs w:val="20"/>
                              </w:rPr>
                              <w:t xml:space="preserve">if the innovation plan includes proposed waivers from or modifications to the collective bargaining </w:t>
                            </w:r>
                            <w:proofErr w:type="gramStart"/>
                            <w:r w:rsidRPr="00925DB1">
                              <w:rPr>
                                <w:rFonts w:ascii="Times New Roman" w:hAnsi="Times New Roman"/>
                                <w:color w:val="333333"/>
                                <w:sz w:val="20"/>
                                <w:szCs w:val="20"/>
                              </w:rPr>
                              <w:t>The</w:t>
                            </w:r>
                            <w:proofErr w:type="gramEnd"/>
                            <w:r w:rsidRPr="00925DB1">
                              <w:rPr>
                                <w:rFonts w:ascii="Times New Roman" w:hAnsi="Times New Roman"/>
                                <w:color w:val="333333"/>
                                <w:sz w:val="20"/>
                                <w:szCs w:val="20"/>
                              </w:rPr>
                              <w:t xml:space="preserve"> innovation plan is submitted to the school committee, which must hold at least </w:t>
                            </w:r>
                            <w:r w:rsidRPr="00925DB1">
                              <w:rPr>
                                <w:rFonts w:ascii="Times New Roman" w:hAnsi="Times New Roman"/>
                                <w:b/>
                                <w:color w:val="333333"/>
                                <w:sz w:val="20"/>
                                <w:szCs w:val="20"/>
                              </w:rPr>
                              <w:t>one public hearing</w:t>
                            </w:r>
                            <w:r w:rsidRPr="00925DB1">
                              <w:rPr>
                                <w:rFonts w:ascii="Times New Roman" w:hAnsi="Times New Roman"/>
                                <w:color w:val="333333"/>
                                <w:sz w:val="20"/>
                                <w:szCs w:val="20"/>
                              </w:rPr>
                              <w:t xml:space="preserve">.  A </w:t>
                            </w:r>
                            <w:r w:rsidRPr="00925DB1">
                              <w:rPr>
                                <w:rFonts w:ascii="Times New Roman" w:hAnsi="Times New Roman"/>
                                <w:b/>
                                <w:color w:val="333333"/>
                                <w:sz w:val="20"/>
                                <w:szCs w:val="20"/>
                              </w:rPr>
                              <w:t>majority vote</w:t>
                            </w:r>
                            <w:r w:rsidRPr="00925DB1">
                              <w:rPr>
                                <w:rFonts w:ascii="Times New Roman" w:hAnsi="Times New Roman"/>
                                <w:color w:val="333333"/>
                                <w:sz w:val="20"/>
                                <w:szCs w:val="20"/>
                              </w:rPr>
                              <w:t xml:space="preserve"> of the full school committee is required for approval.</w:t>
                            </w:r>
                          </w:p>
                          <w:p w:rsidR="006421C9" w:rsidRPr="00925DB1" w:rsidRDefault="006421C9" w:rsidP="00925DB1">
                            <w:pPr>
                              <w:spacing w:after="0" w:line="240" w:lineRule="auto"/>
                              <w:rPr>
                                <w:rFonts w:ascii="Times New Roman" w:hAnsi="Times New Roman"/>
                                <w:sz w:val="20"/>
                                <w:szCs w:val="20"/>
                              </w:rPr>
                            </w:pPr>
                          </w:p>
                          <w:p w:rsidR="006421C9" w:rsidRPr="00925DB1" w:rsidRDefault="006421C9" w:rsidP="00925DB1">
                            <w:pPr>
                              <w:numPr>
                                <w:ilvl w:val="0"/>
                                <w:numId w:val="18"/>
                              </w:numPr>
                              <w:spacing w:after="0" w:line="240" w:lineRule="auto"/>
                              <w:rPr>
                                <w:rFonts w:ascii="Times New Roman" w:hAnsi="Times New Roman"/>
                                <w:sz w:val="20"/>
                                <w:szCs w:val="20"/>
                              </w:rPr>
                            </w:pPr>
                            <w:r w:rsidRPr="00925DB1">
                              <w:rPr>
                                <w:rFonts w:ascii="Times New Roman" w:eastAsia="Times New Roman" w:hAnsi="Times New Roman"/>
                                <w:sz w:val="20"/>
                                <w:szCs w:val="20"/>
                              </w:rPr>
                              <w:t xml:space="preserve">Upon approval, </w:t>
                            </w:r>
                            <w:r w:rsidRPr="00925DB1">
                              <w:rPr>
                                <w:rFonts w:ascii="Times New Roman" w:eastAsia="Times New Roman" w:hAnsi="Times New Roman"/>
                                <w:b/>
                                <w:sz w:val="20"/>
                                <w:szCs w:val="20"/>
                              </w:rPr>
                              <w:t>the Innovation School is authorized for a period of up to five years</w:t>
                            </w:r>
                            <w:r w:rsidRPr="00925DB1">
                              <w:rPr>
                                <w:rFonts w:ascii="Times New Roman" w:eastAsia="Times New Roman" w:hAnsi="Times New Roman"/>
                                <w:sz w:val="20"/>
                                <w:szCs w:val="20"/>
                              </w:rPr>
                              <w:t xml:space="preserve">. </w:t>
                            </w:r>
                          </w:p>
                          <w:p w:rsidR="006421C9" w:rsidRDefault="006421C9" w:rsidP="00925DB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2.5pt;margin-top:14.2pt;width:511.5pt;height:2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" filled="f">
                <v:textbox inset=",7.2pt,,7.2pt">
                  <w:txbxContent>
                    <w:p w:rsidR="006421C9" w:rsidRPr="00925DB1" w:rsidRDefault="006421C9" w:rsidP="00925DB1">
                      <w:pPr>
                        <w:autoSpaceDE w:val="0"/>
                        <w:autoSpaceDN w:val="0"/>
                        <w:adjustRightInd w:val="0"/>
                        <w:spacing w:after="0" w:line="240" w:lineRule="auto"/>
                        <w:rPr>
                          <w:rFonts w:ascii="Times New Roman" w:hAnsi="Times New Roman"/>
                          <w:b/>
                          <w:color w:val="000000"/>
                          <w:sz w:val="20"/>
                          <w:szCs w:val="20"/>
                          <w:u w:val="single"/>
                        </w:rPr>
                      </w:pPr>
                      <w:r w:rsidRPr="00925DB1">
                        <w:rPr>
                          <w:rFonts w:ascii="Times New Roman" w:hAnsi="Times New Roman"/>
                          <w:b/>
                          <w:color w:val="000000"/>
                          <w:sz w:val="20"/>
                          <w:szCs w:val="20"/>
                          <w:u w:val="single"/>
                        </w:rPr>
                        <w:t>Overview of Innovation Schools Authorization Process</w:t>
                      </w:r>
                    </w:p>
                    <w:p w:rsidR="006421C9" w:rsidRPr="00925DB1" w:rsidRDefault="006421C9" w:rsidP="00925DB1">
                      <w:pPr>
                        <w:autoSpaceDE w:val="0"/>
                        <w:autoSpaceDN w:val="0"/>
                        <w:adjustRightInd w:val="0"/>
                        <w:spacing w:after="0" w:line="240" w:lineRule="auto"/>
                        <w:rPr>
                          <w:rFonts w:ascii="Times New Roman" w:hAnsi="Times New Roman"/>
                          <w:b/>
                          <w:color w:val="000000"/>
                          <w:sz w:val="20"/>
                          <w:szCs w:val="20"/>
                        </w:rPr>
                      </w:pPr>
                    </w:p>
                    <w:p w:rsidR="006421C9" w:rsidRPr="00925DB1" w:rsidRDefault="006421C9" w:rsidP="00925DB1">
                      <w:pPr>
                        <w:autoSpaceDE w:val="0"/>
                        <w:autoSpaceDN w:val="0"/>
                        <w:adjustRightInd w:val="0"/>
                        <w:spacing w:after="0" w:line="240" w:lineRule="auto"/>
                        <w:rPr>
                          <w:rFonts w:ascii="Times New Roman" w:hAnsi="Times New Roman"/>
                          <w:color w:val="333333"/>
                          <w:sz w:val="20"/>
                          <w:szCs w:val="20"/>
                        </w:rPr>
                      </w:pPr>
                      <w:r w:rsidRPr="00925DB1">
                        <w:rPr>
                          <w:rFonts w:ascii="Times New Roman" w:hAnsi="Times New Roman"/>
                          <w:color w:val="333333"/>
                          <w:sz w:val="20"/>
                          <w:szCs w:val="20"/>
                        </w:rPr>
                        <w:t>Innovation Schools are established in accordance with a locally-based authorization process.</w:t>
                      </w:r>
                    </w:p>
                    <w:p w:rsidR="006421C9" w:rsidRPr="00925DB1" w:rsidRDefault="006421C9" w:rsidP="00925DB1">
                      <w:pPr>
                        <w:autoSpaceDE w:val="0"/>
                        <w:autoSpaceDN w:val="0"/>
                        <w:adjustRightInd w:val="0"/>
                        <w:spacing w:after="0" w:line="240" w:lineRule="auto"/>
                        <w:rPr>
                          <w:rFonts w:ascii="Times New Roman" w:hAnsi="Times New Roman"/>
                          <w:color w:val="333333"/>
                          <w:sz w:val="20"/>
                          <w:szCs w:val="20"/>
                        </w:rPr>
                      </w:pPr>
                    </w:p>
                    <w:p w:rsidR="006421C9" w:rsidRPr="00925DB1" w:rsidRDefault="006421C9" w:rsidP="00925DB1">
                      <w:pPr>
                        <w:numPr>
                          <w:ilvl w:val="0"/>
                          <w:numId w:val="18"/>
                        </w:numPr>
                        <w:autoSpaceDE w:val="0"/>
                        <w:autoSpaceDN w:val="0"/>
                        <w:adjustRightInd w:val="0"/>
                        <w:spacing w:after="0" w:line="240" w:lineRule="auto"/>
                        <w:rPr>
                          <w:rFonts w:ascii="Times New Roman" w:hAnsi="Times New Roman"/>
                          <w:color w:val="333333"/>
                          <w:sz w:val="20"/>
                          <w:szCs w:val="20"/>
                        </w:rPr>
                      </w:pPr>
                      <w:r w:rsidRPr="00925DB1">
                        <w:rPr>
                          <w:rFonts w:ascii="Times New Roman" w:hAnsi="Times New Roman"/>
                          <w:color w:val="333333"/>
                          <w:sz w:val="20"/>
                          <w:szCs w:val="20"/>
                        </w:rPr>
                        <w:t xml:space="preserve">An eligible applicant </w:t>
                      </w:r>
                      <w:r w:rsidRPr="00925DB1">
                        <w:rPr>
                          <w:rFonts w:ascii="Times New Roman" w:hAnsi="Times New Roman"/>
                          <w:b/>
                          <w:color w:val="333333"/>
                          <w:sz w:val="20"/>
                          <w:szCs w:val="20"/>
                        </w:rPr>
                        <w:t>submits an initial prospectus to the district superintendent</w:t>
                      </w:r>
                      <w:r w:rsidRPr="00925DB1">
                        <w:rPr>
                          <w:rFonts w:ascii="Times New Roman" w:hAnsi="Times New Roman"/>
                          <w:color w:val="333333"/>
                          <w:sz w:val="20"/>
                          <w:szCs w:val="20"/>
                        </w:rPr>
                        <w:t xml:space="preserve">. Plan must receive 2/3 approval from 3 member screening committee comprised of Superintendent or designee, a school committee member or designee, and a representative from the local teachers’ union. </w:t>
                      </w:r>
                    </w:p>
                    <w:p w:rsidR="006421C9" w:rsidRPr="00925DB1" w:rsidRDefault="006421C9" w:rsidP="00925DB1">
                      <w:pPr>
                        <w:autoSpaceDE w:val="0"/>
                        <w:autoSpaceDN w:val="0"/>
                        <w:adjustRightInd w:val="0"/>
                        <w:spacing w:after="0" w:line="240" w:lineRule="auto"/>
                        <w:ind w:left="720"/>
                        <w:jc w:val="both"/>
                        <w:rPr>
                          <w:rFonts w:ascii="Times New Roman" w:hAnsi="Times New Roman"/>
                          <w:color w:val="333333"/>
                          <w:sz w:val="20"/>
                          <w:szCs w:val="20"/>
                        </w:rPr>
                      </w:pPr>
                    </w:p>
                    <w:p w:rsidR="006421C9" w:rsidRPr="00925DB1" w:rsidRDefault="006421C9" w:rsidP="00925DB1">
                      <w:pPr>
                        <w:numPr>
                          <w:ilvl w:val="0"/>
                          <w:numId w:val="18"/>
                        </w:numPr>
                        <w:spacing w:after="0" w:line="240" w:lineRule="auto"/>
                        <w:rPr>
                          <w:rFonts w:ascii="Times New Roman" w:hAnsi="Times New Roman"/>
                          <w:color w:val="333333"/>
                          <w:sz w:val="20"/>
                          <w:szCs w:val="20"/>
                        </w:rPr>
                      </w:pPr>
                      <w:r w:rsidRPr="00925DB1">
                        <w:rPr>
                          <w:rFonts w:ascii="Times New Roman" w:hAnsi="Times New Roman"/>
                          <w:color w:val="333333"/>
                          <w:sz w:val="20"/>
                          <w:szCs w:val="20"/>
                        </w:rPr>
                        <w:t xml:space="preserve">An </w:t>
                      </w:r>
                      <w:r w:rsidRPr="00925DB1">
                        <w:rPr>
                          <w:rFonts w:ascii="Times New Roman" w:hAnsi="Times New Roman"/>
                          <w:b/>
                          <w:color w:val="333333"/>
                          <w:sz w:val="20"/>
                          <w:szCs w:val="20"/>
                        </w:rPr>
                        <w:t>innovation plan committee</w:t>
                      </w:r>
                      <w:r w:rsidRPr="00925DB1">
                        <w:rPr>
                          <w:rFonts w:ascii="Times New Roman" w:hAnsi="Times New Roman"/>
                          <w:color w:val="333333"/>
                          <w:sz w:val="20"/>
                          <w:szCs w:val="20"/>
                        </w:rPr>
                        <w:t xml:space="preserve"> that includes up to 11 school, district, and community representatives develops the innovation plan. </w:t>
                      </w:r>
                      <w:r w:rsidRPr="00925DB1">
                        <w:rPr>
                          <w:rFonts w:ascii="Times New Roman" w:hAnsi="Times New Roman"/>
                          <w:i/>
                          <w:color w:val="333333"/>
                          <w:sz w:val="20"/>
                          <w:szCs w:val="20"/>
                        </w:rPr>
                        <w:t xml:space="preserve"> </w:t>
                      </w:r>
                    </w:p>
                    <w:p w:rsidR="006421C9" w:rsidRPr="00925DB1" w:rsidRDefault="006421C9" w:rsidP="00925DB1">
                      <w:pPr>
                        <w:spacing w:after="0" w:line="240" w:lineRule="auto"/>
                        <w:rPr>
                          <w:rFonts w:ascii="Times New Roman" w:hAnsi="Times New Roman"/>
                          <w:color w:val="333333"/>
                          <w:sz w:val="20"/>
                          <w:szCs w:val="20"/>
                        </w:rPr>
                      </w:pPr>
                    </w:p>
                    <w:p w:rsidR="006421C9" w:rsidRPr="00925DB1" w:rsidRDefault="006421C9" w:rsidP="00925DB1">
                      <w:pPr>
                        <w:numPr>
                          <w:ilvl w:val="0"/>
                          <w:numId w:val="18"/>
                        </w:numPr>
                        <w:spacing w:after="0" w:line="240" w:lineRule="auto"/>
                        <w:rPr>
                          <w:rFonts w:ascii="Times New Roman" w:hAnsi="Times New Roman"/>
                          <w:color w:val="333333"/>
                          <w:sz w:val="20"/>
                          <w:szCs w:val="20"/>
                        </w:rPr>
                      </w:pPr>
                      <w:r w:rsidRPr="00925DB1">
                        <w:rPr>
                          <w:rFonts w:ascii="Times New Roman" w:hAnsi="Times New Roman"/>
                          <w:color w:val="333333"/>
                          <w:sz w:val="20"/>
                          <w:szCs w:val="20"/>
                        </w:rPr>
                        <w:t>Upon completion of the innovation plan, specific steps are required.</w:t>
                      </w:r>
                    </w:p>
                    <w:p w:rsidR="006421C9" w:rsidRPr="00925DB1" w:rsidRDefault="006421C9" w:rsidP="00925DB1">
                      <w:pPr>
                        <w:numPr>
                          <w:ilvl w:val="0"/>
                          <w:numId w:val="19"/>
                        </w:numPr>
                        <w:spacing w:after="0" w:line="240" w:lineRule="auto"/>
                        <w:rPr>
                          <w:rFonts w:ascii="Times New Roman" w:hAnsi="Times New Roman"/>
                          <w:color w:val="333333"/>
                          <w:sz w:val="20"/>
                          <w:szCs w:val="20"/>
                        </w:rPr>
                      </w:pPr>
                      <w:r w:rsidRPr="00925DB1">
                        <w:rPr>
                          <w:rFonts w:ascii="Times New Roman" w:hAnsi="Times New Roman"/>
                          <w:color w:val="333333"/>
                          <w:sz w:val="20"/>
                          <w:szCs w:val="20"/>
                        </w:rPr>
                        <w:t xml:space="preserve">A </w:t>
                      </w:r>
                      <w:r w:rsidRPr="00925DB1">
                        <w:rPr>
                          <w:rFonts w:ascii="Times New Roman" w:hAnsi="Times New Roman"/>
                          <w:b/>
                          <w:color w:val="333333"/>
                          <w:sz w:val="20"/>
                          <w:szCs w:val="20"/>
                        </w:rPr>
                        <w:t>conversion school requires a two-thirds majority vote of educators</w:t>
                      </w:r>
                      <w:r w:rsidRPr="00925DB1">
                        <w:rPr>
                          <w:rFonts w:ascii="Times New Roman" w:hAnsi="Times New Roman"/>
                          <w:color w:val="333333"/>
                          <w:sz w:val="20"/>
                          <w:szCs w:val="20"/>
                        </w:rPr>
                        <w:t xml:space="preserve"> in the school.</w:t>
                      </w:r>
                    </w:p>
                    <w:p w:rsidR="006421C9" w:rsidRPr="00925DB1" w:rsidRDefault="006421C9" w:rsidP="00925DB1">
                      <w:pPr>
                        <w:numPr>
                          <w:ilvl w:val="0"/>
                          <w:numId w:val="19"/>
                        </w:numPr>
                        <w:spacing w:after="0" w:line="240" w:lineRule="auto"/>
                        <w:rPr>
                          <w:rFonts w:ascii="Times New Roman" w:hAnsi="Times New Roman"/>
                          <w:color w:val="333333"/>
                          <w:sz w:val="20"/>
                          <w:szCs w:val="20"/>
                        </w:rPr>
                      </w:pPr>
                      <w:r w:rsidRPr="00925DB1">
                        <w:rPr>
                          <w:rFonts w:ascii="Times New Roman" w:hAnsi="Times New Roman"/>
                          <w:color w:val="333333"/>
                          <w:sz w:val="20"/>
                          <w:szCs w:val="20"/>
                        </w:rPr>
                        <w:t xml:space="preserve">A </w:t>
                      </w:r>
                      <w:r w:rsidRPr="00925DB1">
                        <w:rPr>
                          <w:rFonts w:ascii="Times New Roman" w:hAnsi="Times New Roman"/>
                          <w:b/>
                          <w:color w:val="333333"/>
                          <w:sz w:val="20"/>
                          <w:szCs w:val="20"/>
                        </w:rPr>
                        <w:t>new school requires negotiations</w:t>
                      </w:r>
                      <w:r w:rsidRPr="00925DB1">
                        <w:rPr>
                          <w:rFonts w:ascii="Times New Roman" w:hAnsi="Times New Roman"/>
                          <w:color w:val="333333"/>
                          <w:sz w:val="20"/>
                          <w:szCs w:val="20"/>
                        </w:rPr>
                        <w:t xml:space="preserve"> among the applicant, teacher’s union, and superintendent </w:t>
                      </w:r>
                      <w:r w:rsidRPr="00925DB1">
                        <w:rPr>
                          <w:rFonts w:ascii="Times New Roman" w:hAnsi="Times New Roman"/>
                          <w:b/>
                          <w:color w:val="333333"/>
                          <w:sz w:val="20"/>
                          <w:szCs w:val="20"/>
                        </w:rPr>
                        <w:t xml:space="preserve">if the innovation plan includes proposed waivers from or modifications to the collective bargaining </w:t>
                      </w:r>
                      <w:r w:rsidRPr="00925DB1">
                        <w:rPr>
                          <w:rFonts w:ascii="Times New Roman" w:hAnsi="Times New Roman"/>
                          <w:color w:val="333333"/>
                          <w:sz w:val="20"/>
                          <w:szCs w:val="20"/>
                        </w:rPr>
                        <w:t xml:space="preserve">The innovation plan is submitted to the school committee, which must hold at least </w:t>
                      </w:r>
                      <w:r w:rsidRPr="00925DB1">
                        <w:rPr>
                          <w:rFonts w:ascii="Times New Roman" w:hAnsi="Times New Roman"/>
                          <w:b/>
                          <w:color w:val="333333"/>
                          <w:sz w:val="20"/>
                          <w:szCs w:val="20"/>
                        </w:rPr>
                        <w:t>one public hearing</w:t>
                      </w:r>
                      <w:r w:rsidRPr="00925DB1">
                        <w:rPr>
                          <w:rFonts w:ascii="Times New Roman" w:hAnsi="Times New Roman"/>
                          <w:color w:val="333333"/>
                          <w:sz w:val="20"/>
                          <w:szCs w:val="20"/>
                        </w:rPr>
                        <w:t xml:space="preserve">.  A </w:t>
                      </w:r>
                      <w:r w:rsidRPr="00925DB1">
                        <w:rPr>
                          <w:rFonts w:ascii="Times New Roman" w:hAnsi="Times New Roman"/>
                          <w:b/>
                          <w:color w:val="333333"/>
                          <w:sz w:val="20"/>
                          <w:szCs w:val="20"/>
                        </w:rPr>
                        <w:t>majority vote</w:t>
                      </w:r>
                      <w:r w:rsidRPr="00925DB1">
                        <w:rPr>
                          <w:rFonts w:ascii="Times New Roman" w:hAnsi="Times New Roman"/>
                          <w:color w:val="333333"/>
                          <w:sz w:val="20"/>
                          <w:szCs w:val="20"/>
                        </w:rPr>
                        <w:t xml:space="preserve"> of the full school committee is required for approval.</w:t>
                      </w:r>
                    </w:p>
                    <w:p w:rsidR="006421C9" w:rsidRPr="00925DB1" w:rsidRDefault="006421C9" w:rsidP="00925DB1">
                      <w:pPr>
                        <w:spacing w:after="0" w:line="240" w:lineRule="auto"/>
                        <w:rPr>
                          <w:rFonts w:ascii="Times New Roman" w:hAnsi="Times New Roman"/>
                          <w:sz w:val="20"/>
                          <w:szCs w:val="20"/>
                        </w:rPr>
                      </w:pPr>
                    </w:p>
                    <w:p w:rsidR="006421C9" w:rsidRPr="00925DB1" w:rsidRDefault="006421C9" w:rsidP="00925DB1">
                      <w:pPr>
                        <w:numPr>
                          <w:ilvl w:val="0"/>
                          <w:numId w:val="18"/>
                        </w:numPr>
                        <w:spacing w:after="0" w:line="240" w:lineRule="auto"/>
                        <w:rPr>
                          <w:rFonts w:ascii="Times New Roman" w:hAnsi="Times New Roman"/>
                          <w:sz w:val="20"/>
                          <w:szCs w:val="20"/>
                        </w:rPr>
                      </w:pPr>
                      <w:r w:rsidRPr="00925DB1">
                        <w:rPr>
                          <w:rFonts w:ascii="Times New Roman" w:eastAsia="Times New Roman" w:hAnsi="Times New Roman"/>
                          <w:sz w:val="20"/>
                          <w:szCs w:val="20"/>
                        </w:rPr>
                        <w:t xml:space="preserve">Upon approval, </w:t>
                      </w:r>
                      <w:r w:rsidRPr="00925DB1">
                        <w:rPr>
                          <w:rFonts w:ascii="Times New Roman" w:eastAsia="Times New Roman" w:hAnsi="Times New Roman"/>
                          <w:b/>
                          <w:sz w:val="20"/>
                          <w:szCs w:val="20"/>
                        </w:rPr>
                        <w:t>the Innovation School is authorized for a period of up to five years</w:t>
                      </w:r>
                      <w:r w:rsidRPr="00925DB1">
                        <w:rPr>
                          <w:rFonts w:ascii="Times New Roman" w:eastAsia="Times New Roman" w:hAnsi="Times New Roman"/>
                          <w:sz w:val="20"/>
                          <w:szCs w:val="20"/>
                        </w:rPr>
                        <w:t xml:space="preserve">. </w:t>
                      </w:r>
                    </w:p>
                    <w:p w:rsidR="006421C9" w:rsidRDefault="006421C9" w:rsidP="00925DB1"/>
                  </w:txbxContent>
                </v:textbox>
                <w10:wrap type="tight"/>
              </v:shape>
            </w:pict>
          </mc:Fallback>
        </mc:AlternateContent>
      </w:r>
    </w:p>
    <w:p w:rsidR="00FF787E" w:rsidRDefault="00FF787E" w:rsidP="00DD44F2">
      <w:pPr>
        <w:suppressAutoHyphens/>
        <w:spacing w:after="0" w:line="240" w:lineRule="auto"/>
        <w:rPr>
          <w:rFonts w:ascii="Times New Roman" w:eastAsia="Times New Roman" w:hAnsi="Times New Roman"/>
        </w:rPr>
      </w:pPr>
    </w:p>
    <w:p w:rsidR="00CA7E60" w:rsidRDefault="0061691A" w:rsidP="006B6773">
      <w:pPr>
        <w:autoSpaceDE w:val="0"/>
        <w:autoSpaceDN w:val="0"/>
        <w:adjustRightInd w:val="0"/>
        <w:spacing w:after="0" w:line="240" w:lineRule="auto"/>
        <w:rPr>
          <w:rFonts w:ascii="Times New Roman" w:hAnsi="Times New Roman"/>
          <w:b/>
          <w:color w:val="000000"/>
          <w:u w:val="single"/>
        </w:rPr>
      </w:pPr>
      <w:r>
        <w:rPr>
          <w:rFonts w:ascii="Times New Roman" w:hAnsi="Times New Roman"/>
          <w:b/>
          <w:noProof/>
          <w:color w:val="000000"/>
          <w:u w:val="single"/>
        </w:rPr>
        <w:lastRenderedPageBreak/>
        <mc:AlternateContent>
          <mc:Choice Requires="wps">
            <w:drawing>
              <wp:anchor distT="0" distB="0" distL="114300" distR="114300" simplePos="0" relativeHeight="251658240" behindDoc="0" locked="0" layoutInCell="1" allowOverlap="1">
                <wp:simplePos x="0" y="0"/>
                <wp:positionH relativeFrom="column">
                  <wp:posOffset>139700</wp:posOffset>
                </wp:positionH>
                <wp:positionV relativeFrom="paragraph">
                  <wp:posOffset>228600</wp:posOffset>
                </wp:positionV>
                <wp:extent cx="6216650" cy="7424420"/>
                <wp:effectExtent l="6350" t="9525" r="6350" b="5080"/>
                <wp:wrapThrough wrapText="bothSides">
                  <wp:wrapPolygon edited="0">
                    <wp:start x="0" y="0"/>
                    <wp:lineTo x="21600" y="0"/>
                    <wp:lineTo x="21600" y="21600"/>
                    <wp:lineTo x="0" y="21600"/>
                    <wp:lineTo x="0" y="0"/>
                  </wp:wrapPolygon>
                </wp:wrapThrough>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0" cy="7424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421C9" w:rsidRPr="00CA7E60" w:rsidRDefault="006421C9" w:rsidP="00CA7E60">
                            <w:pPr>
                              <w:suppressAutoHyphens/>
                              <w:spacing w:after="0" w:line="240" w:lineRule="auto"/>
                              <w:rPr>
                                <w:rFonts w:ascii="Times New Roman" w:eastAsia="Times New Roman" w:hAnsi="Times New Roman"/>
                                <w:b/>
                                <w:u w:val="single"/>
                              </w:rPr>
                            </w:pPr>
                            <w:r w:rsidRPr="00CA7E60">
                              <w:rPr>
                                <w:rFonts w:ascii="Times New Roman" w:eastAsia="Times New Roman" w:hAnsi="Times New Roman"/>
                                <w:b/>
                                <w:u w:val="single"/>
                              </w:rPr>
                              <w:t>Definition of Teacher</w:t>
                            </w:r>
                          </w:p>
                          <w:p w:rsidR="006421C9" w:rsidRPr="00CA7E60" w:rsidRDefault="006421C9" w:rsidP="00CA7E60">
                            <w:pPr>
                              <w:suppressAutoHyphens/>
                              <w:spacing w:after="0" w:line="240" w:lineRule="auto"/>
                              <w:rPr>
                                <w:rFonts w:ascii="Times New Roman" w:eastAsia="Times New Roman" w:hAnsi="Times New Roman"/>
                                <w:b/>
                              </w:rPr>
                            </w:pPr>
                          </w:p>
                          <w:p w:rsidR="006421C9" w:rsidRPr="00CA7E60" w:rsidRDefault="006421C9" w:rsidP="00CA7E60">
                            <w:pPr>
                              <w:suppressAutoHyphens/>
                              <w:spacing w:after="0" w:line="240" w:lineRule="auto"/>
                              <w:rPr>
                                <w:rFonts w:ascii="Times New Roman" w:eastAsia="Times New Roman" w:hAnsi="Times New Roman"/>
                                <w:b/>
                              </w:rPr>
                            </w:pPr>
                            <w:r w:rsidRPr="00CA7E60">
                              <w:rPr>
                                <w:rFonts w:ascii="Times New Roman" w:eastAsia="Times New Roman" w:hAnsi="Times New Roman"/>
                                <w:b/>
                              </w:rPr>
                              <w:t>Teachers who work half-time or more and hold one of the licenses listed below are eligible to vote in the case of a conversion school or academy.</w:t>
                            </w:r>
                          </w:p>
                          <w:p w:rsidR="006421C9" w:rsidRPr="00DD44F2" w:rsidRDefault="006421C9" w:rsidP="00CA7E60">
                            <w:pPr>
                              <w:suppressAutoHyphens/>
                              <w:spacing w:after="0" w:line="240" w:lineRule="auto"/>
                              <w:rPr>
                                <w:rFonts w:ascii="Times New Roman" w:eastAsia="Times New Roman" w:hAnsi="Times New Roman"/>
                              </w:rPr>
                            </w:pPr>
                          </w:p>
                          <w:p w:rsidR="006421C9" w:rsidRPr="00CA7E60" w:rsidRDefault="006421C9" w:rsidP="00CA7E60">
                            <w:pPr>
                              <w:widowControl w:val="0"/>
                              <w:autoSpaceDE w:val="0"/>
                              <w:autoSpaceDN w:val="0"/>
                              <w:adjustRightInd w:val="0"/>
                              <w:spacing w:after="260" w:line="240" w:lineRule="auto"/>
                              <w:rPr>
                                <w:rFonts w:ascii="Times New Roman" w:eastAsia="Times New Roman" w:hAnsi="Times New Roman"/>
                                <w:sz w:val="18"/>
                                <w:szCs w:val="18"/>
                              </w:rPr>
                            </w:pPr>
                            <w:r w:rsidRPr="00FF787E">
                              <w:rPr>
                                <w:rFonts w:ascii="Times New Roman" w:eastAsia="Times New Roman" w:hAnsi="Times New Roman"/>
                              </w:rPr>
                              <w:t xml:space="preserve"> </w:t>
                            </w:r>
                            <w:r w:rsidRPr="00CA7E60">
                              <w:rPr>
                                <w:rFonts w:ascii="Times New Roman" w:eastAsia="Times New Roman" w:hAnsi="Times New Roman"/>
                                <w:sz w:val="18"/>
                                <w:szCs w:val="18"/>
                              </w:rPr>
                              <w:t>(a) Teacher Licenses and Levels</w:t>
                            </w:r>
                          </w:p>
                          <w:tbl>
                            <w:tblPr>
                              <w:tblW w:w="9000" w:type="dxa"/>
                              <w:tblBorders>
                                <w:top w:val="nil"/>
                                <w:left w:val="nil"/>
                                <w:right w:val="nil"/>
                              </w:tblBorders>
                              <w:tblLayout w:type="fixed"/>
                              <w:tblLook w:val="0000" w:firstRow="0" w:lastRow="0" w:firstColumn="0" w:lastColumn="0" w:noHBand="0" w:noVBand="0"/>
                            </w:tblPr>
                            <w:tblGrid>
                              <w:gridCol w:w="7405"/>
                              <w:gridCol w:w="1595"/>
                            </w:tblGrid>
                            <w:tr w:rsidR="006421C9" w:rsidRPr="00CA7E60" w:rsidTr="00CA7E60">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1. Biology</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5-8; 8-12</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2. Business</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5-12</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3. Chemistry</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5-8; 8-12</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4. Dance</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All</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5. Early Childhood: Teacher of Students With and Without Disabilities</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PreK-2</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6. Earth Science</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5-8; 8-12</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7. Elementary</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1-6</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8. English</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5-8; 8-12</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9. English as a Second Language (ESL)</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PreK-6; 5-12</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10. Foreign Language</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PreK-6; 5-12</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11. General Science</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1-6; 5-8</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12. Health/Family and Consumer Sciences</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All</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13. History</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1-6; 5-8; 8-12</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14. Instructional Technology</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All</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15. Latin and Classical Humanities</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5-12</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16. Library</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All</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17. Mathematics</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1-6; 5-8; 8-12</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18. Middle School: Humanities</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5-8</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19. Middle School: Mathematics/Science</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5-8</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20. Music: Vocal/Instrumental/General</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All</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21. Physical Education</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PreK-8; 5-12</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22. Physics</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5-8; 8-12</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23. Political Science/Political Philosophy</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5-8; 8-12</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24. Speech</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All</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25. Teacher of Students with Moderate Disabilities</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PreK-8; 5-12</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26. Teacher of Students with Severe Disabilities</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All</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27. Teacher of the Deaf and Hard-of-Hearing</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All</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28. Teacher of the Visually Impaired</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All</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29. Technology/Engineering</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5-12</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30. Theater</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All</w:t>
                                  </w:r>
                                </w:p>
                              </w:tc>
                            </w:tr>
                            <w:tr w:rsidR="006421C9" w:rsidRPr="00CA7E60" w:rsidTr="00CA7E60">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31. Visual Art</w:t>
                                  </w:r>
                                </w:p>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PreK-8; 5-12</w:t>
                                  </w:r>
                                </w:p>
                              </w:tc>
                            </w:tr>
                          </w:tbl>
                          <w:p w:rsidR="006421C9" w:rsidRPr="00CA7E60" w:rsidRDefault="006421C9" w:rsidP="00CA7E60">
                            <w:pPr>
                              <w:widowControl w:val="0"/>
                              <w:autoSpaceDE w:val="0"/>
                              <w:autoSpaceDN w:val="0"/>
                              <w:adjustRightInd w:val="0"/>
                              <w:spacing w:after="260" w:line="240" w:lineRule="auto"/>
                              <w:rPr>
                                <w:rFonts w:ascii="Times New Roman" w:eastAsia="Times New Roman" w:hAnsi="Times New Roman"/>
                                <w:sz w:val="18"/>
                                <w:szCs w:val="18"/>
                              </w:rPr>
                            </w:pPr>
                            <w:r w:rsidRPr="00CA7E60">
                              <w:rPr>
                                <w:rFonts w:ascii="Times New Roman" w:eastAsia="Times New Roman" w:hAnsi="Times New Roman"/>
                                <w:sz w:val="18"/>
                                <w:szCs w:val="18"/>
                              </w:rPr>
                              <w:t>(b) Specialist Teacher Licenses and Levels</w:t>
                            </w:r>
                          </w:p>
                          <w:tbl>
                            <w:tblPr>
                              <w:tblW w:w="9000" w:type="dxa"/>
                              <w:tblBorders>
                                <w:top w:val="nil"/>
                                <w:left w:val="nil"/>
                                <w:right w:val="nil"/>
                              </w:tblBorders>
                              <w:tblLayout w:type="fixed"/>
                              <w:tblLook w:val="0000" w:firstRow="0" w:lastRow="0" w:firstColumn="0" w:lastColumn="0" w:noHBand="0" w:noVBand="0"/>
                            </w:tblPr>
                            <w:tblGrid>
                              <w:gridCol w:w="7732"/>
                              <w:gridCol w:w="1268"/>
                            </w:tblGrid>
                            <w:tr w:rsidR="006421C9" w:rsidRPr="00CA7E60" w:rsidTr="00CA7E60">
                              <w:tc>
                                <w:tcPr>
                                  <w:tcW w:w="7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1. Academically Advanced</w:t>
                                  </w:r>
                                </w:p>
                              </w:tc>
                              <w:tc>
                                <w:tcPr>
                                  <w:tcW w:w="1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PreK-8</w:t>
                                  </w:r>
                                </w:p>
                              </w:tc>
                            </w:tr>
                            <w:tr w:rsidR="006421C9" w:rsidRPr="00CA7E60" w:rsidTr="00CA7E60">
                              <w:tblPrEx>
                                <w:tblBorders>
                                  <w:top w:val="none" w:sz="0" w:space="0" w:color="auto"/>
                                </w:tblBorders>
                              </w:tblPrEx>
                              <w:tc>
                                <w:tcPr>
                                  <w:tcW w:w="7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2. Reading</w:t>
                                  </w:r>
                                </w:p>
                              </w:tc>
                              <w:tc>
                                <w:tcPr>
                                  <w:tcW w:w="1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All</w:t>
                                  </w:r>
                                </w:p>
                              </w:tc>
                            </w:tr>
                            <w:tr w:rsidR="006421C9" w:rsidRPr="00CA7E60" w:rsidTr="00CA7E60">
                              <w:tc>
                                <w:tcPr>
                                  <w:tcW w:w="7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3. Speech, Language, and Hearing Disorders</w:t>
                                  </w:r>
                                </w:p>
                              </w:tc>
                              <w:tc>
                                <w:tcPr>
                                  <w:tcW w:w="1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All</w:t>
                                  </w:r>
                                </w:p>
                              </w:tc>
                            </w:tr>
                          </w:tbl>
                          <w:p w:rsidR="006421C9" w:rsidRPr="00CA7E60" w:rsidRDefault="006421C9" w:rsidP="00CA7E60">
                            <w:pPr>
                              <w:widowControl w:val="0"/>
                              <w:autoSpaceDE w:val="0"/>
                              <w:autoSpaceDN w:val="0"/>
                              <w:adjustRightInd w:val="0"/>
                              <w:spacing w:after="260" w:line="240" w:lineRule="auto"/>
                              <w:rPr>
                                <w:rFonts w:ascii="Times New Roman" w:eastAsia="Times New Roman" w:hAnsi="Times New Roman"/>
                                <w:sz w:val="18"/>
                                <w:szCs w:val="18"/>
                              </w:rPr>
                            </w:pPr>
                          </w:p>
                          <w:p w:rsidR="006421C9" w:rsidRPr="00CA7E60" w:rsidRDefault="006421C9" w:rsidP="00CA7E60">
                            <w:pPr>
                              <w:widowControl w:val="0"/>
                              <w:autoSpaceDE w:val="0"/>
                              <w:autoSpaceDN w:val="0"/>
                              <w:adjustRightInd w:val="0"/>
                              <w:spacing w:after="260" w:line="240" w:lineRule="auto"/>
                              <w:rPr>
                                <w:rFonts w:ascii="Times New Roman" w:eastAsia="Times New Roman" w:hAnsi="Times New Roman"/>
                                <w:sz w:val="18"/>
                                <w:szCs w:val="18"/>
                              </w:rPr>
                            </w:pPr>
                            <w:r w:rsidRPr="00CA7E60">
                              <w:rPr>
                                <w:rFonts w:ascii="Times New Roman" w:eastAsia="Times New Roman" w:hAnsi="Times New Roman"/>
                                <w:sz w:val="18"/>
                                <w:szCs w:val="18"/>
                              </w:rPr>
                              <w:t>(d) Professional Support Personnel Licenses and Levels</w:t>
                            </w:r>
                          </w:p>
                          <w:tbl>
                            <w:tblPr>
                              <w:tblW w:w="9000" w:type="dxa"/>
                              <w:tblBorders>
                                <w:top w:val="nil"/>
                                <w:left w:val="nil"/>
                                <w:right w:val="nil"/>
                              </w:tblBorders>
                              <w:tblLayout w:type="fixed"/>
                              <w:tblLook w:val="0000" w:firstRow="0" w:lastRow="0" w:firstColumn="0" w:lastColumn="0" w:noHBand="0" w:noVBand="0"/>
                            </w:tblPr>
                            <w:tblGrid>
                              <w:gridCol w:w="7282"/>
                              <w:gridCol w:w="1718"/>
                            </w:tblGrid>
                            <w:tr w:rsidR="006421C9" w:rsidRPr="00CA7E60" w:rsidTr="00CA7E60">
                              <w:tc>
                                <w:tcPr>
                                  <w:tcW w:w="712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1. School Guidance Counselor</w:t>
                                  </w:r>
                                </w:p>
                              </w:tc>
                              <w:tc>
                                <w:tcPr>
                                  <w:tcW w:w="168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PreK-8; 5-12</w:t>
                                  </w:r>
                                </w:p>
                              </w:tc>
                            </w:tr>
                            <w:tr w:rsidR="006421C9" w:rsidRPr="00CA7E60" w:rsidTr="00CA7E60">
                              <w:tblPrEx>
                                <w:tblBorders>
                                  <w:top w:val="none" w:sz="0" w:space="0" w:color="auto"/>
                                </w:tblBorders>
                              </w:tblPrEx>
                              <w:tc>
                                <w:tcPr>
                                  <w:tcW w:w="712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2. School Nurse</w:t>
                                  </w:r>
                                </w:p>
                              </w:tc>
                              <w:tc>
                                <w:tcPr>
                                  <w:tcW w:w="168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All</w:t>
                                  </w:r>
                                </w:p>
                              </w:tc>
                            </w:tr>
                            <w:tr w:rsidR="006421C9" w:rsidRPr="00FF787E" w:rsidTr="00CA7E60">
                              <w:tblPrEx>
                                <w:tblBorders>
                                  <w:top w:val="none" w:sz="0" w:space="0" w:color="auto"/>
                                </w:tblBorders>
                              </w:tblPrEx>
                              <w:tc>
                                <w:tcPr>
                                  <w:tcW w:w="712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3. School Psychologist</w:t>
                                  </w:r>
                                </w:p>
                              </w:tc>
                              <w:tc>
                                <w:tcPr>
                                  <w:tcW w:w="168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All</w:t>
                                  </w:r>
                                </w:p>
                              </w:tc>
                            </w:tr>
                            <w:tr w:rsidR="006421C9" w:rsidRPr="00FF787E" w:rsidTr="00CA7E60">
                              <w:tc>
                                <w:tcPr>
                                  <w:tcW w:w="712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4. School Social Worker/School Adjustment Counselor</w:t>
                                  </w:r>
                                </w:p>
                              </w:tc>
                              <w:tc>
                                <w:tcPr>
                                  <w:tcW w:w="168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All</w:t>
                                  </w:r>
                                </w:p>
                              </w:tc>
                            </w:tr>
                          </w:tbl>
                          <w:p w:rsidR="006421C9" w:rsidRDefault="006421C9" w:rsidP="00CA7E60"/>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11pt;margin-top:18pt;width:489.5pt;height:58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" filled="f">
                <v:textbox inset=",7.2pt,,7.2pt">
                  <w:txbxContent>
                    <w:p w:rsidR="006421C9" w:rsidRPr="00CA7E60" w:rsidRDefault="006421C9" w:rsidP="00CA7E60">
                      <w:pPr>
                        <w:suppressAutoHyphens/>
                        <w:spacing w:after="0" w:line="240" w:lineRule="auto"/>
                        <w:rPr>
                          <w:rFonts w:ascii="Times New Roman" w:eastAsia="Times New Roman" w:hAnsi="Times New Roman"/>
                          <w:b/>
                          <w:u w:val="single"/>
                        </w:rPr>
                      </w:pPr>
                      <w:r w:rsidRPr="00CA7E60">
                        <w:rPr>
                          <w:rFonts w:ascii="Times New Roman" w:eastAsia="Times New Roman" w:hAnsi="Times New Roman"/>
                          <w:b/>
                          <w:u w:val="single"/>
                        </w:rPr>
                        <w:t>Definition of Teacher</w:t>
                      </w:r>
                    </w:p>
                    <w:p w:rsidR="006421C9" w:rsidRPr="00CA7E60" w:rsidRDefault="006421C9" w:rsidP="00CA7E60">
                      <w:pPr>
                        <w:suppressAutoHyphens/>
                        <w:spacing w:after="0" w:line="240" w:lineRule="auto"/>
                        <w:rPr>
                          <w:rFonts w:ascii="Times New Roman" w:eastAsia="Times New Roman" w:hAnsi="Times New Roman"/>
                          <w:b/>
                        </w:rPr>
                      </w:pPr>
                    </w:p>
                    <w:p w:rsidR="006421C9" w:rsidRPr="00CA7E60" w:rsidRDefault="006421C9" w:rsidP="00CA7E60">
                      <w:pPr>
                        <w:suppressAutoHyphens/>
                        <w:spacing w:after="0" w:line="240" w:lineRule="auto"/>
                        <w:rPr>
                          <w:rFonts w:ascii="Times New Roman" w:eastAsia="Times New Roman" w:hAnsi="Times New Roman"/>
                          <w:b/>
                        </w:rPr>
                      </w:pPr>
                      <w:r w:rsidRPr="00CA7E60">
                        <w:rPr>
                          <w:rFonts w:ascii="Times New Roman" w:eastAsia="Times New Roman" w:hAnsi="Times New Roman"/>
                          <w:b/>
                        </w:rPr>
                        <w:t>Teachers who work half-time or more and hold one of the licenses listed below are eligible to vote in the case of a conversion school or academy.</w:t>
                      </w:r>
                    </w:p>
                    <w:p w:rsidR="006421C9" w:rsidRPr="00DD44F2" w:rsidRDefault="006421C9" w:rsidP="00CA7E60">
                      <w:pPr>
                        <w:suppressAutoHyphens/>
                        <w:spacing w:after="0" w:line="240" w:lineRule="auto"/>
                        <w:rPr>
                          <w:rFonts w:ascii="Times New Roman" w:eastAsia="Times New Roman" w:hAnsi="Times New Roman"/>
                        </w:rPr>
                      </w:pPr>
                    </w:p>
                    <w:p w:rsidR="006421C9" w:rsidRPr="00CA7E60" w:rsidRDefault="006421C9" w:rsidP="00CA7E60">
                      <w:pPr>
                        <w:widowControl w:val="0"/>
                        <w:autoSpaceDE w:val="0"/>
                        <w:autoSpaceDN w:val="0"/>
                        <w:adjustRightInd w:val="0"/>
                        <w:spacing w:after="260" w:line="240" w:lineRule="auto"/>
                        <w:rPr>
                          <w:rFonts w:ascii="Times New Roman" w:eastAsia="Times New Roman" w:hAnsi="Times New Roman"/>
                          <w:sz w:val="18"/>
                          <w:szCs w:val="18"/>
                        </w:rPr>
                      </w:pPr>
                      <w:r w:rsidRPr="00FF787E">
                        <w:rPr>
                          <w:rFonts w:ascii="Times New Roman" w:eastAsia="Times New Roman" w:hAnsi="Times New Roman"/>
                        </w:rPr>
                        <w:t xml:space="preserve"> </w:t>
                      </w:r>
                      <w:r w:rsidRPr="00CA7E60">
                        <w:rPr>
                          <w:rFonts w:ascii="Times New Roman" w:eastAsia="Times New Roman" w:hAnsi="Times New Roman"/>
                          <w:sz w:val="18"/>
                          <w:szCs w:val="18"/>
                        </w:rPr>
                        <w:t>(a) Teacher Licenses and Levels</w:t>
                      </w:r>
                    </w:p>
                    <w:tbl>
                      <w:tblPr>
                        <w:tblW w:w="9000" w:type="dxa"/>
                        <w:tblBorders>
                          <w:top w:val="nil"/>
                          <w:left w:val="nil"/>
                          <w:right w:val="nil"/>
                        </w:tblBorders>
                        <w:tblLayout w:type="fixed"/>
                        <w:tblLook w:val="0000" w:firstRow="0" w:lastRow="0" w:firstColumn="0" w:lastColumn="0" w:noHBand="0" w:noVBand="0"/>
                      </w:tblPr>
                      <w:tblGrid>
                        <w:gridCol w:w="7405"/>
                        <w:gridCol w:w="1595"/>
                      </w:tblGrid>
                      <w:tr w:rsidR="006421C9" w:rsidRPr="00CA7E60" w:rsidTr="00CA7E60">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1. Biology</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5-8; 8-12</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2. Business</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5-12</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3. Chemistry</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5-8; 8-12</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4. Dance</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All</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5. Early Childhood: Teacher of Students With and Without Disabilities</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PreK-2</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6. Earth Science</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5-8; 8-12</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7. Elementary</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1-6</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8. English</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5-8; 8-12</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9. English as a Second Language (ESL)</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PreK-6; 5-12</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10. Foreign Language</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PreK-6; 5-12</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11. General Science</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1-6; 5-8</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12. Health/Family and Consumer Sciences</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All</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13. History</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1-6; 5-8; 8-12</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14. Instructional Technology</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All</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15. Latin and Classical Humanities</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5-12</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16. Library</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All</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17. Mathematics</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1-6; 5-8; 8-12</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18. Middle School: Humanities</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5-8</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19. Middle School: Mathematics/Science</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5-8</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20. Music: Vocal/Instrumental/General</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All</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21. Physical Education</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PreK-8; 5-12</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22. Physics</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5-8; 8-12</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23. Political Science/Political Philosophy</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5-8; 8-12</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24. Speech</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All</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25. Teacher of Students with Moderate Disabilities</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PreK-8; 5-12</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26. Teacher of Students with Severe Disabilities</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All</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27. Teacher of the Deaf and Hard-of-Hearing</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All</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28. Teacher of the Visually Impaired</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All</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29. Technology/Engineering</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5-12</w:t>
                            </w:r>
                          </w:p>
                        </w:tc>
                      </w:tr>
                      <w:tr w:rsidR="006421C9" w:rsidRPr="00CA7E60" w:rsidTr="00CA7E60">
                        <w:tblPrEx>
                          <w:tblBorders>
                            <w:top w:val="none" w:sz="0" w:space="0" w:color="auto"/>
                          </w:tblBorders>
                        </w:tblPrEx>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30. Theater</w:t>
                            </w: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All</w:t>
                            </w:r>
                          </w:p>
                        </w:tc>
                      </w:tr>
                      <w:tr w:rsidR="006421C9" w:rsidRPr="00CA7E60" w:rsidTr="00CA7E60">
                        <w:tc>
                          <w:tcPr>
                            <w:tcW w:w="7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31. Visual Art</w:t>
                            </w:r>
                          </w:p>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p>
                        </w:tc>
                        <w:tc>
                          <w:tcPr>
                            <w:tcW w:w="1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PreK-8; 5-12</w:t>
                            </w:r>
                          </w:p>
                        </w:tc>
                      </w:tr>
                    </w:tbl>
                    <w:p w:rsidR="006421C9" w:rsidRPr="00CA7E60" w:rsidRDefault="006421C9" w:rsidP="00CA7E60">
                      <w:pPr>
                        <w:widowControl w:val="0"/>
                        <w:autoSpaceDE w:val="0"/>
                        <w:autoSpaceDN w:val="0"/>
                        <w:adjustRightInd w:val="0"/>
                        <w:spacing w:after="260" w:line="240" w:lineRule="auto"/>
                        <w:rPr>
                          <w:rFonts w:ascii="Times New Roman" w:eastAsia="Times New Roman" w:hAnsi="Times New Roman"/>
                          <w:sz w:val="18"/>
                          <w:szCs w:val="18"/>
                        </w:rPr>
                      </w:pPr>
                      <w:r w:rsidRPr="00CA7E60">
                        <w:rPr>
                          <w:rFonts w:ascii="Times New Roman" w:eastAsia="Times New Roman" w:hAnsi="Times New Roman"/>
                          <w:sz w:val="18"/>
                          <w:szCs w:val="18"/>
                        </w:rPr>
                        <w:t>(b) Specialist Teacher Licenses and Levels</w:t>
                      </w:r>
                    </w:p>
                    <w:tbl>
                      <w:tblPr>
                        <w:tblW w:w="9000" w:type="dxa"/>
                        <w:tblBorders>
                          <w:top w:val="nil"/>
                          <w:left w:val="nil"/>
                          <w:right w:val="nil"/>
                        </w:tblBorders>
                        <w:tblLayout w:type="fixed"/>
                        <w:tblLook w:val="0000" w:firstRow="0" w:lastRow="0" w:firstColumn="0" w:lastColumn="0" w:noHBand="0" w:noVBand="0"/>
                      </w:tblPr>
                      <w:tblGrid>
                        <w:gridCol w:w="7732"/>
                        <w:gridCol w:w="1268"/>
                      </w:tblGrid>
                      <w:tr w:rsidR="006421C9" w:rsidRPr="00CA7E60" w:rsidTr="00CA7E60">
                        <w:tc>
                          <w:tcPr>
                            <w:tcW w:w="7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1. Academically Advanced</w:t>
                            </w:r>
                          </w:p>
                        </w:tc>
                        <w:tc>
                          <w:tcPr>
                            <w:tcW w:w="1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PreK-8</w:t>
                            </w:r>
                          </w:p>
                        </w:tc>
                      </w:tr>
                      <w:tr w:rsidR="006421C9" w:rsidRPr="00CA7E60" w:rsidTr="00CA7E60">
                        <w:tblPrEx>
                          <w:tblBorders>
                            <w:top w:val="none" w:sz="0" w:space="0" w:color="auto"/>
                          </w:tblBorders>
                        </w:tblPrEx>
                        <w:tc>
                          <w:tcPr>
                            <w:tcW w:w="7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2. Reading</w:t>
                            </w:r>
                          </w:p>
                        </w:tc>
                        <w:tc>
                          <w:tcPr>
                            <w:tcW w:w="1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All</w:t>
                            </w:r>
                          </w:p>
                        </w:tc>
                      </w:tr>
                      <w:tr w:rsidR="006421C9" w:rsidRPr="00CA7E60" w:rsidTr="00CA7E60">
                        <w:tc>
                          <w:tcPr>
                            <w:tcW w:w="756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3. Speech, Language, and Hearing Disorders</w:t>
                            </w:r>
                          </w:p>
                        </w:tc>
                        <w:tc>
                          <w:tcPr>
                            <w:tcW w:w="124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All</w:t>
                            </w:r>
                          </w:p>
                        </w:tc>
                      </w:tr>
                    </w:tbl>
                    <w:p w:rsidR="006421C9" w:rsidRPr="00CA7E60" w:rsidRDefault="006421C9" w:rsidP="00CA7E60">
                      <w:pPr>
                        <w:widowControl w:val="0"/>
                        <w:autoSpaceDE w:val="0"/>
                        <w:autoSpaceDN w:val="0"/>
                        <w:adjustRightInd w:val="0"/>
                        <w:spacing w:after="260" w:line="240" w:lineRule="auto"/>
                        <w:rPr>
                          <w:rFonts w:ascii="Times New Roman" w:eastAsia="Times New Roman" w:hAnsi="Times New Roman"/>
                          <w:sz w:val="18"/>
                          <w:szCs w:val="18"/>
                        </w:rPr>
                      </w:pPr>
                    </w:p>
                    <w:p w:rsidR="006421C9" w:rsidRPr="00CA7E60" w:rsidRDefault="006421C9" w:rsidP="00CA7E60">
                      <w:pPr>
                        <w:widowControl w:val="0"/>
                        <w:autoSpaceDE w:val="0"/>
                        <w:autoSpaceDN w:val="0"/>
                        <w:adjustRightInd w:val="0"/>
                        <w:spacing w:after="260" w:line="240" w:lineRule="auto"/>
                        <w:rPr>
                          <w:rFonts w:ascii="Times New Roman" w:eastAsia="Times New Roman" w:hAnsi="Times New Roman"/>
                          <w:sz w:val="18"/>
                          <w:szCs w:val="18"/>
                        </w:rPr>
                      </w:pPr>
                      <w:r w:rsidRPr="00CA7E60">
                        <w:rPr>
                          <w:rFonts w:ascii="Times New Roman" w:eastAsia="Times New Roman" w:hAnsi="Times New Roman"/>
                          <w:sz w:val="18"/>
                          <w:szCs w:val="18"/>
                        </w:rPr>
                        <w:t>(d) Professional Support Personnel Licenses and Levels</w:t>
                      </w:r>
                    </w:p>
                    <w:tbl>
                      <w:tblPr>
                        <w:tblW w:w="9000" w:type="dxa"/>
                        <w:tblBorders>
                          <w:top w:val="nil"/>
                          <w:left w:val="nil"/>
                          <w:right w:val="nil"/>
                        </w:tblBorders>
                        <w:tblLayout w:type="fixed"/>
                        <w:tblLook w:val="0000" w:firstRow="0" w:lastRow="0" w:firstColumn="0" w:lastColumn="0" w:noHBand="0" w:noVBand="0"/>
                      </w:tblPr>
                      <w:tblGrid>
                        <w:gridCol w:w="7282"/>
                        <w:gridCol w:w="1718"/>
                      </w:tblGrid>
                      <w:tr w:rsidR="006421C9" w:rsidRPr="00CA7E60" w:rsidTr="00CA7E60">
                        <w:tc>
                          <w:tcPr>
                            <w:tcW w:w="712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1. School Guidance Counselor</w:t>
                            </w:r>
                          </w:p>
                        </w:tc>
                        <w:tc>
                          <w:tcPr>
                            <w:tcW w:w="168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PreK-8; 5-12</w:t>
                            </w:r>
                          </w:p>
                        </w:tc>
                      </w:tr>
                      <w:tr w:rsidR="006421C9" w:rsidRPr="00CA7E60" w:rsidTr="00CA7E60">
                        <w:tblPrEx>
                          <w:tblBorders>
                            <w:top w:val="none" w:sz="0" w:space="0" w:color="auto"/>
                          </w:tblBorders>
                        </w:tblPrEx>
                        <w:tc>
                          <w:tcPr>
                            <w:tcW w:w="712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2. School Nurse</w:t>
                            </w:r>
                          </w:p>
                        </w:tc>
                        <w:tc>
                          <w:tcPr>
                            <w:tcW w:w="168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All</w:t>
                            </w:r>
                          </w:p>
                        </w:tc>
                      </w:tr>
                      <w:tr w:rsidR="006421C9" w:rsidRPr="00FF787E" w:rsidTr="00CA7E60">
                        <w:tblPrEx>
                          <w:tblBorders>
                            <w:top w:val="none" w:sz="0" w:space="0" w:color="auto"/>
                          </w:tblBorders>
                        </w:tblPrEx>
                        <w:tc>
                          <w:tcPr>
                            <w:tcW w:w="712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3. School Psychologist</w:t>
                            </w:r>
                          </w:p>
                        </w:tc>
                        <w:tc>
                          <w:tcPr>
                            <w:tcW w:w="168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All</w:t>
                            </w:r>
                          </w:p>
                        </w:tc>
                      </w:tr>
                      <w:tr w:rsidR="006421C9" w:rsidRPr="00FF787E" w:rsidTr="00CA7E60">
                        <w:tc>
                          <w:tcPr>
                            <w:tcW w:w="712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rPr>
                                <w:rFonts w:ascii="Times New Roman" w:eastAsia="Times New Roman" w:hAnsi="Times New Roman"/>
                                <w:sz w:val="18"/>
                                <w:szCs w:val="18"/>
                              </w:rPr>
                            </w:pPr>
                            <w:r w:rsidRPr="00CA7E60">
                              <w:rPr>
                                <w:rFonts w:ascii="Times New Roman" w:eastAsia="Times New Roman" w:hAnsi="Times New Roman"/>
                                <w:sz w:val="18"/>
                                <w:szCs w:val="18"/>
                              </w:rPr>
                              <w:t>4. School Social Worker/School Adjustment Counselor</w:t>
                            </w:r>
                          </w:p>
                        </w:tc>
                        <w:tc>
                          <w:tcPr>
                            <w:tcW w:w="1680" w:type="dxa"/>
                            <w:tcMar>
                              <w:top w:w="20" w:type="nil"/>
                              <w:left w:w="20" w:type="nil"/>
                              <w:bottom w:w="20" w:type="nil"/>
                              <w:right w:w="20" w:type="nil"/>
                            </w:tcMar>
                          </w:tcPr>
                          <w:p w:rsidR="006421C9" w:rsidRPr="00CA7E60" w:rsidRDefault="006421C9" w:rsidP="00CA7E60">
                            <w:pPr>
                              <w:widowControl w:val="0"/>
                              <w:autoSpaceDE w:val="0"/>
                              <w:autoSpaceDN w:val="0"/>
                              <w:adjustRightInd w:val="0"/>
                              <w:spacing w:after="0" w:line="240" w:lineRule="auto"/>
                              <w:jc w:val="right"/>
                              <w:rPr>
                                <w:rFonts w:ascii="Times New Roman" w:eastAsia="Times New Roman" w:hAnsi="Times New Roman"/>
                                <w:sz w:val="18"/>
                                <w:szCs w:val="18"/>
                              </w:rPr>
                            </w:pPr>
                            <w:r w:rsidRPr="00CA7E60">
                              <w:rPr>
                                <w:rFonts w:ascii="Times New Roman" w:eastAsia="Times New Roman" w:hAnsi="Times New Roman"/>
                                <w:sz w:val="18"/>
                                <w:szCs w:val="18"/>
                              </w:rPr>
                              <w:t>All</w:t>
                            </w:r>
                          </w:p>
                        </w:tc>
                      </w:tr>
                    </w:tbl>
                    <w:p w:rsidR="006421C9" w:rsidRDefault="006421C9" w:rsidP="00CA7E60"/>
                  </w:txbxContent>
                </v:textbox>
                <w10:wrap type="through"/>
              </v:shape>
            </w:pict>
          </mc:Fallback>
        </mc:AlternateContent>
      </w:r>
    </w:p>
    <w:p w:rsidR="00925DB1" w:rsidRDefault="00925DB1">
      <w:pPr>
        <w:spacing w:after="0" w:line="240" w:lineRule="auto"/>
        <w:rPr>
          <w:rFonts w:ascii="Times New Roman" w:eastAsia="Times New Roman" w:hAnsi="Times New Roman"/>
          <w:sz w:val="32"/>
          <w:szCs w:val="32"/>
        </w:rPr>
      </w:pPr>
      <w:r>
        <w:rPr>
          <w:rFonts w:ascii="Times New Roman" w:eastAsia="Times New Roman" w:hAnsi="Times New Roman"/>
          <w:sz w:val="32"/>
          <w:szCs w:val="32"/>
        </w:rPr>
        <w:br w:type="page"/>
      </w:r>
    </w:p>
    <w:p w:rsidR="00925DB1" w:rsidRDefault="00925DB1" w:rsidP="00F830AB">
      <w:pPr>
        <w:spacing w:before="100" w:beforeAutospacing="1" w:after="100" w:afterAutospacing="1" w:line="240" w:lineRule="auto"/>
        <w:jc w:val="center"/>
        <w:rPr>
          <w:rFonts w:ascii="Times New Roman" w:eastAsia="Times New Roman" w:hAnsi="Times New Roman"/>
          <w:sz w:val="32"/>
          <w:szCs w:val="32"/>
        </w:rPr>
      </w:pPr>
    </w:p>
    <w:p w:rsidR="00F830AB" w:rsidRPr="00F830AB" w:rsidRDefault="00F830AB" w:rsidP="00F830AB">
      <w:pPr>
        <w:spacing w:before="100" w:beforeAutospacing="1" w:after="100" w:afterAutospacing="1" w:line="240" w:lineRule="auto"/>
        <w:jc w:val="center"/>
        <w:rPr>
          <w:rFonts w:ascii="Times New Roman" w:eastAsia="Times New Roman" w:hAnsi="Times New Roman"/>
          <w:sz w:val="32"/>
          <w:szCs w:val="32"/>
        </w:rPr>
      </w:pPr>
      <w:r w:rsidRPr="00F830AB">
        <w:rPr>
          <w:rFonts w:ascii="Times New Roman" w:eastAsia="Times New Roman" w:hAnsi="Times New Roman"/>
          <w:sz w:val="32"/>
          <w:szCs w:val="32"/>
        </w:rPr>
        <w:t>Sample Ballot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830AB" w:rsidRPr="00F830AB" w:rsidTr="006F65AB">
        <w:tc>
          <w:tcPr>
            <w:tcW w:w="9576" w:type="dxa"/>
            <w:shd w:val="clear" w:color="auto" w:fill="auto"/>
          </w:tcPr>
          <w:p w:rsidR="00F830AB" w:rsidRPr="00F830AB" w:rsidRDefault="00F830AB" w:rsidP="006F65AB">
            <w:pPr>
              <w:spacing w:after="0" w:line="240" w:lineRule="auto"/>
              <w:jc w:val="center"/>
              <w:rPr>
                <w:rFonts w:ascii="Times New Roman" w:eastAsia="Times New Roman" w:hAnsi="Times New Roman"/>
              </w:rPr>
            </w:pPr>
            <w:r w:rsidRPr="00F830AB">
              <w:rPr>
                <w:rFonts w:ascii="Times New Roman" w:eastAsia="Times New Roman" w:hAnsi="Times New Roman"/>
              </w:rPr>
              <w:t xml:space="preserve"> [SCHOOL NAME] INNOVATION PLAN FACULTY VOTE</w:t>
            </w:r>
          </w:p>
          <w:p w:rsidR="00F830AB" w:rsidRPr="00F830AB" w:rsidRDefault="00F830AB" w:rsidP="006F65AB">
            <w:pPr>
              <w:spacing w:after="0" w:line="240" w:lineRule="auto"/>
              <w:jc w:val="center"/>
              <w:rPr>
                <w:rFonts w:ascii="Times New Roman" w:eastAsia="Times New Roman" w:hAnsi="Times New Roman"/>
              </w:rPr>
            </w:pPr>
          </w:p>
          <w:p w:rsidR="00F830AB" w:rsidRPr="00F830AB" w:rsidRDefault="00F830AB" w:rsidP="006F65AB">
            <w:pPr>
              <w:spacing w:after="0" w:line="240" w:lineRule="auto"/>
              <w:jc w:val="center"/>
              <w:rPr>
                <w:rFonts w:ascii="Times New Roman" w:eastAsia="Times New Roman" w:hAnsi="Times New Roman"/>
              </w:rPr>
            </w:pPr>
            <w:r w:rsidRPr="00F830AB">
              <w:rPr>
                <w:rFonts w:ascii="Times New Roman" w:eastAsia="Times New Roman" w:hAnsi="Times New Roman"/>
              </w:rPr>
              <w:t>SECRET BALLOT VOTE</w:t>
            </w:r>
          </w:p>
          <w:p w:rsidR="00F830AB" w:rsidRPr="00F830AB" w:rsidRDefault="00F830AB" w:rsidP="006F65AB">
            <w:pPr>
              <w:spacing w:after="0" w:line="240" w:lineRule="auto"/>
              <w:jc w:val="center"/>
              <w:rPr>
                <w:rFonts w:ascii="Times New Roman" w:eastAsia="Times New Roman" w:hAnsi="Times New Roman"/>
              </w:rPr>
            </w:pPr>
          </w:p>
          <w:p w:rsidR="00F830AB" w:rsidRPr="00F830AB" w:rsidRDefault="00F830AB" w:rsidP="006F65AB">
            <w:pPr>
              <w:spacing w:after="0" w:line="240" w:lineRule="auto"/>
              <w:jc w:val="center"/>
              <w:rPr>
                <w:rFonts w:ascii="Times New Roman" w:eastAsia="Times New Roman" w:hAnsi="Times New Roman"/>
              </w:rPr>
            </w:pPr>
            <w:r w:rsidRPr="00F830AB">
              <w:rPr>
                <w:rFonts w:ascii="Times New Roman" w:eastAsia="Times New Roman" w:hAnsi="Times New Roman"/>
              </w:rPr>
              <w:t>[DATE of VOTE]</w:t>
            </w:r>
          </w:p>
        </w:tc>
      </w:tr>
    </w:tbl>
    <w:p w:rsidR="00F830AB" w:rsidRPr="00F830AB" w:rsidRDefault="00F830AB" w:rsidP="00F830AB">
      <w:pPr>
        <w:rPr>
          <w:rFonts w:ascii="Times New Roman" w:eastAsia="Times New Roman" w:hAnsi="Times New Roman"/>
        </w:rPr>
      </w:pPr>
    </w:p>
    <w:p w:rsidR="00F830AB" w:rsidRPr="00F830AB" w:rsidRDefault="00F830AB" w:rsidP="00F830AB">
      <w:pPr>
        <w:rPr>
          <w:rFonts w:ascii="Times New Roman" w:eastAsia="Times New Roman" w:hAnsi="Times New Roman"/>
        </w:rPr>
      </w:pPr>
      <w:r w:rsidRPr="00F830AB">
        <w:rPr>
          <w:rFonts w:ascii="Times New Roman" w:eastAsia="Times New Roman" w:hAnsi="Times New Roman"/>
        </w:rPr>
        <w:t xml:space="preserve">Please choose whether or not to approve the conversion of the [SCHOOL NAME] to an Innovation School based on the information provided, including expected working conditions in the school’s final Innovation Plan.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830AB" w:rsidRPr="00F830AB" w:rsidTr="006F65AB">
        <w:tc>
          <w:tcPr>
            <w:tcW w:w="9576" w:type="dxa"/>
            <w:shd w:val="clear" w:color="auto" w:fill="auto"/>
          </w:tcPr>
          <w:p w:rsidR="00F830AB" w:rsidRPr="00F830AB" w:rsidRDefault="00F830AB" w:rsidP="006F65AB">
            <w:pPr>
              <w:rPr>
                <w:rFonts w:ascii="Times New Roman" w:eastAsia="Times New Roman" w:hAnsi="Times New Roman"/>
              </w:rPr>
            </w:pPr>
            <w:r w:rsidRPr="00F830AB">
              <w:rPr>
                <w:rFonts w:ascii="Times New Roman" w:eastAsia="Times New Roman" w:hAnsi="Times New Roman"/>
              </w:rPr>
              <w:t xml:space="preserve">Insert brief summary of Innovation Plan and key working conditions: </w:t>
            </w:r>
          </w:p>
          <w:p w:rsidR="00F830AB" w:rsidRPr="00F830AB" w:rsidRDefault="00F830AB" w:rsidP="006F65AB">
            <w:pPr>
              <w:rPr>
                <w:rFonts w:ascii="Times New Roman" w:eastAsia="Times New Roman" w:hAnsi="Times New Roman"/>
              </w:rPr>
            </w:pPr>
          </w:p>
        </w:tc>
      </w:tr>
    </w:tbl>
    <w:p w:rsidR="00F830AB" w:rsidRPr="00F830AB" w:rsidRDefault="00F830AB" w:rsidP="00F830AB">
      <w:pPr>
        <w:rPr>
          <w:rFonts w:ascii="Times New Roman" w:eastAsia="Times New Roman" w:hAnsi="Times New Roman"/>
        </w:rPr>
      </w:pPr>
    </w:p>
    <w:p w:rsidR="00F830AB" w:rsidRPr="00F830AB" w:rsidRDefault="00F830AB" w:rsidP="00F830AB">
      <w:pPr>
        <w:rPr>
          <w:rFonts w:ascii="Times New Roman" w:eastAsia="Times New Roman" w:hAnsi="Times New Roman"/>
        </w:rPr>
      </w:pPr>
      <w:r w:rsidRPr="00F830AB">
        <w:rPr>
          <w:rFonts w:ascii="Times New Roman" w:eastAsia="Times New Roman" w:hAnsi="Times New Roman"/>
        </w:rPr>
        <w:sym w:font="Wingdings" w:char="F071"/>
      </w:r>
      <w:r w:rsidRPr="00F830AB">
        <w:rPr>
          <w:rFonts w:ascii="Times New Roman" w:eastAsia="Times New Roman" w:hAnsi="Times New Roman"/>
        </w:rPr>
        <w:t xml:space="preserve"> YES, I approve the conversion of the [SCHOOL NAME] to an Innovation School based on the information provided in the final Innovation Plan</w:t>
      </w:r>
    </w:p>
    <w:p w:rsidR="00F830AB" w:rsidRPr="00F830AB" w:rsidRDefault="00F830AB" w:rsidP="00F830AB">
      <w:pPr>
        <w:rPr>
          <w:rFonts w:ascii="Times New Roman" w:eastAsia="Times New Roman" w:hAnsi="Times New Roman"/>
        </w:rPr>
      </w:pPr>
      <w:r w:rsidRPr="00F830AB">
        <w:rPr>
          <w:rFonts w:ascii="Times New Roman" w:eastAsia="Times New Roman" w:hAnsi="Times New Roman"/>
        </w:rPr>
        <w:sym w:font="Wingdings" w:char="F071"/>
      </w:r>
      <w:r w:rsidRPr="00F830AB">
        <w:rPr>
          <w:rFonts w:ascii="Times New Roman" w:eastAsia="Times New Roman" w:hAnsi="Times New Roman"/>
        </w:rPr>
        <w:t xml:space="preserve"> NO, I do not approve of the conversion of the [SCHOOL NAME] to an Innovation School based on the information provided in the final Innovation Plan. </w:t>
      </w:r>
    </w:p>
    <w:p w:rsidR="00CA7E60" w:rsidRPr="00F830AB" w:rsidRDefault="00CA7E60" w:rsidP="006B6773">
      <w:pPr>
        <w:autoSpaceDE w:val="0"/>
        <w:autoSpaceDN w:val="0"/>
        <w:adjustRightInd w:val="0"/>
        <w:spacing w:after="0" w:line="240" w:lineRule="auto"/>
        <w:rPr>
          <w:rFonts w:ascii="Times New Roman" w:eastAsia="Times New Roman" w:hAnsi="Times New Roman"/>
        </w:rPr>
      </w:pPr>
    </w:p>
    <w:p w:rsidR="00CA7E60" w:rsidRPr="00F830AB" w:rsidRDefault="00CA7E60" w:rsidP="006B6773">
      <w:pPr>
        <w:autoSpaceDE w:val="0"/>
        <w:autoSpaceDN w:val="0"/>
        <w:adjustRightInd w:val="0"/>
        <w:spacing w:after="0" w:line="240" w:lineRule="auto"/>
        <w:rPr>
          <w:rFonts w:ascii="Times New Roman" w:eastAsia="Times New Roman" w:hAnsi="Times New Roman"/>
        </w:rPr>
      </w:pPr>
    </w:p>
    <w:p w:rsidR="00CA7E60" w:rsidRPr="00F830AB" w:rsidRDefault="00CA7E60" w:rsidP="006B6773">
      <w:pPr>
        <w:autoSpaceDE w:val="0"/>
        <w:autoSpaceDN w:val="0"/>
        <w:adjustRightInd w:val="0"/>
        <w:spacing w:after="0" w:line="240" w:lineRule="auto"/>
        <w:rPr>
          <w:rFonts w:ascii="Times New Roman" w:eastAsia="Times New Roman" w:hAnsi="Times New Roman"/>
        </w:rPr>
      </w:pPr>
    </w:p>
    <w:p w:rsidR="00CA7E60" w:rsidRPr="00F830AB" w:rsidRDefault="00CA7E60" w:rsidP="006B6773">
      <w:pPr>
        <w:autoSpaceDE w:val="0"/>
        <w:autoSpaceDN w:val="0"/>
        <w:adjustRightInd w:val="0"/>
        <w:spacing w:after="0" w:line="240" w:lineRule="auto"/>
        <w:rPr>
          <w:rFonts w:ascii="Times New Roman" w:eastAsia="Times New Roman" w:hAnsi="Times New Roman"/>
        </w:rPr>
      </w:pPr>
    </w:p>
    <w:p w:rsidR="00CA7E60" w:rsidRPr="00F830AB" w:rsidRDefault="00CA7E60" w:rsidP="006B6773">
      <w:pPr>
        <w:autoSpaceDE w:val="0"/>
        <w:autoSpaceDN w:val="0"/>
        <w:adjustRightInd w:val="0"/>
        <w:spacing w:after="0" w:line="240" w:lineRule="auto"/>
        <w:rPr>
          <w:rFonts w:ascii="Times New Roman" w:eastAsia="Times New Roman" w:hAnsi="Times New Roman"/>
        </w:rPr>
      </w:pPr>
    </w:p>
    <w:p w:rsidR="00CA7E60" w:rsidRDefault="00CA7E60" w:rsidP="006B6773">
      <w:pPr>
        <w:autoSpaceDE w:val="0"/>
        <w:autoSpaceDN w:val="0"/>
        <w:adjustRightInd w:val="0"/>
        <w:spacing w:after="0" w:line="240" w:lineRule="auto"/>
        <w:rPr>
          <w:rFonts w:ascii="Times New Roman" w:hAnsi="Times New Roman"/>
          <w:b/>
          <w:color w:val="000000"/>
          <w:u w:val="single"/>
        </w:rPr>
      </w:pPr>
    </w:p>
    <w:p w:rsidR="00CA7E60" w:rsidRDefault="00CA7E60" w:rsidP="006B6773">
      <w:pPr>
        <w:autoSpaceDE w:val="0"/>
        <w:autoSpaceDN w:val="0"/>
        <w:adjustRightInd w:val="0"/>
        <w:spacing w:after="0" w:line="240" w:lineRule="auto"/>
        <w:rPr>
          <w:rFonts w:ascii="Times New Roman" w:hAnsi="Times New Roman"/>
          <w:b/>
          <w:color w:val="000000"/>
          <w:u w:val="single"/>
        </w:rPr>
      </w:pPr>
    </w:p>
    <w:p w:rsidR="00CA7E60" w:rsidRDefault="00CA7E60" w:rsidP="006B6773">
      <w:pPr>
        <w:autoSpaceDE w:val="0"/>
        <w:autoSpaceDN w:val="0"/>
        <w:adjustRightInd w:val="0"/>
        <w:spacing w:after="0" w:line="240" w:lineRule="auto"/>
        <w:rPr>
          <w:rFonts w:ascii="Times New Roman" w:hAnsi="Times New Roman"/>
          <w:b/>
          <w:color w:val="000000"/>
          <w:u w:val="single"/>
        </w:rPr>
      </w:pPr>
    </w:p>
    <w:p w:rsidR="00CA7E60" w:rsidRDefault="00CA7E60" w:rsidP="006B6773">
      <w:pPr>
        <w:autoSpaceDE w:val="0"/>
        <w:autoSpaceDN w:val="0"/>
        <w:adjustRightInd w:val="0"/>
        <w:spacing w:after="0" w:line="240" w:lineRule="auto"/>
        <w:rPr>
          <w:rFonts w:ascii="Times New Roman" w:hAnsi="Times New Roman"/>
          <w:b/>
          <w:color w:val="000000"/>
          <w:u w:val="single"/>
        </w:rPr>
      </w:pPr>
    </w:p>
    <w:p w:rsidR="00CA7E60" w:rsidRDefault="00CA7E60" w:rsidP="006B6773">
      <w:pPr>
        <w:autoSpaceDE w:val="0"/>
        <w:autoSpaceDN w:val="0"/>
        <w:adjustRightInd w:val="0"/>
        <w:spacing w:after="0" w:line="240" w:lineRule="auto"/>
        <w:rPr>
          <w:rFonts w:ascii="Times New Roman" w:hAnsi="Times New Roman"/>
          <w:b/>
          <w:color w:val="000000"/>
          <w:u w:val="single"/>
        </w:rPr>
      </w:pPr>
    </w:p>
    <w:p w:rsidR="00CA7E60" w:rsidRDefault="00CA7E60" w:rsidP="006B6773">
      <w:pPr>
        <w:autoSpaceDE w:val="0"/>
        <w:autoSpaceDN w:val="0"/>
        <w:adjustRightInd w:val="0"/>
        <w:spacing w:after="0" w:line="240" w:lineRule="auto"/>
        <w:rPr>
          <w:rFonts w:ascii="Times New Roman" w:hAnsi="Times New Roman"/>
          <w:b/>
          <w:color w:val="000000"/>
          <w:u w:val="single"/>
        </w:rPr>
      </w:pPr>
    </w:p>
    <w:p w:rsidR="00CA7E60" w:rsidRDefault="00CA7E60" w:rsidP="006B6773">
      <w:pPr>
        <w:autoSpaceDE w:val="0"/>
        <w:autoSpaceDN w:val="0"/>
        <w:adjustRightInd w:val="0"/>
        <w:spacing w:after="0" w:line="240" w:lineRule="auto"/>
        <w:rPr>
          <w:rFonts w:ascii="Times New Roman" w:hAnsi="Times New Roman"/>
          <w:b/>
          <w:color w:val="000000"/>
          <w:u w:val="single"/>
        </w:rPr>
      </w:pPr>
    </w:p>
    <w:p w:rsidR="00CA7E60" w:rsidRDefault="00CA7E60" w:rsidP="006B6773">
      <w:pPr>
        <w:autoSpaceDE w:val="0"/>
        <w:autoSpaceDN w:val="0"/>
        <w:adjustRightInd w:val="0"/>
        <w:spacing w:after="0" w:line="240" w:lineRule="auto"/>
        <w:rPr>
          <w:rFonts w:ascii="Times New Roman" w:hAnsi="Times New Roman"/>
          <w:b/>
          <w:color w:val="000000"/>
          <w:u w:val="single"/>
        </w:rPr>
      </w:pPr>
    </w:p>
    <w:p w:rsidR="00CA7E60" w:rsidRDefault="00CA7E60" w:rsidP="006B6773">
      <w:pPr>
        <w:autoSpaceDE w:val="0"/>
        <w:autoSpaceDN w:val="0"/>
        <w:adjustRightInd w:val="0"/>
        <w:spacing w:after="0" w:line="240" w:lineRule="auto"/>
        <w:rPr>
          <w:rFonts w:ascii="Times New Roman" w:hAnsi="Times New Roman"/>
          <w:b/>
          <w:color w:val="000000"/>
          <w:u w:val="single"/>
        </w:rPr>
      </w:pPr>
    </w:p>
    <w:p w:rsidR="00943522" w:rsidRPr="0091115D" w:rsidRDefault="00943522" w:rsidP="006B6773">
      <w:pPr>
        <w:autoSpaceDE w:val="0"/>
        <w:autoSpaceDN w:val="0"/>
        <w:adjustRightInd w:val="0"/>
        <w:spacing w:after="0" w:line="240" w:lineRule="auto"/>
        <w:rPr>
          <w:rFonts w:ascii="Times New Roman" w:hAnsi="Times New Roman"/>
          <w:color w:val="000000"/>
        </w:rPr>
      </w:pPr>
    </w:p>
    <w:sectPr w:rsidR="00943522" w:rsidRPr="0091115D" w:rsidSect="00CA7E60">
      <w:headerReference w:type="even" r:id="rId16"/>
      <w:headerReference w:type="default" r:id="rId17"/>
      <w:footerReference w:type="even" r:id="rId18"/>
      <w:footerReference w:type="default" r:id="rId19"/>
      <w:headerReference w:type="first" r:id="rId20"/>
      <w:footerReference w:type="first" r:id="rId21"/>
      <w:type w:val="continuous"/>
      <w:pgSz w:w="12240" w:h="15840"/>
      <w:pgMar w:top="936" w:right="936" w:bottom="936" w:left="936"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016" w:rsidRDefault="00637016" w:rsidP="001B416D">
      <w:pPr>
        <w:spacing w:after="0" w:line="240" w:lineRule="auto"/>
      </w:pPr>
      <w:r>
        <w:separator/>
      </w:r>
    </w:p>
  </w:endnote>
  <w:endnote w:type="continuationSeparator" w:id="0">
    <w:p w:rsidR="00637016" w:rsidRDefault="00637016" w:rsidP="001B4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1C9" w:rsidRDefault="006421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1C9" w:rsidRPr="00230DC2" w:rsidRDefault="00665F49">
    <w:pPr>
      <w:pStyle w:val="Footer"/>
      <w:jc w:val="right"/>
      <w:rPr>
        <w:rFonts w:ascii="Times New Roman" w:hAnsi="Times New Roman"/>
        <w:sz w:val="16"/>
        <w:szCs w:val="16"/>
      </w:rPr>
    </w:pPr>
    <w:r w:rsidRPr="00230DC2">
      <w:rPr>
        <w:rFonts w:ascii="Times New Roman" w:hAnsi="Times New Roman"/>
        <w:sz w:val="16"/>
        <w:szCs w:val="16"/>
      </w:rPr>
      <w:fldChar w:fldCharType="begin"/>
    </w:r>
    <w:r w:rsidR="006421C9" w:rsidRPr="00230DC2">
      <w:rPr>
        <w:rFonts w:ascii="Times New Roman" w:hAnsi="Times New Roman"/>
        <w:sz w:val="16"/>
        <w:szCs w:val="16"/>
      </w:rPr>
      <w:instrText xml:space="preserve"> PAGE   \* MERGEFORMAT </w:instrText>
    </w:r>
    <w:r w:rsidRPr="00230DC2">
      <w:rPr>
        <w:rFonts w:ascii="Times New Roman" w:hAnsi="Times New Roman"/>
        <w:sz w:val="16"/>
        <w:szCs w:val="16"/>
      </w:rPr>
      <w:fldChar w:fldCharType="separate"/>
    </w:r>
    <w:r w:rsidR="00AA090F">
      <w:rPr>
        <w:rFonts w:ascii="Times New Roman" w:hAnsi="Times New Roman"/>
        <w:noProof/>
        <w:sz w:val="16"/>
        <w:szCs w:val="16"/>
      </w:rPr>
      <w:t>5</w:t>
    </w:r>
    <w:r w:rsidRPr="00230DC2">
      <w:rPr>
        <w:rFonts w:ascii="Times New Roman" w:hAnsi="Times New Roman"/>
        <w:sz w:val="16"/>
        <w:szCs w:val="16"/>
      </w:rPr>
      <w:fldChar w:fldCharType="end"/>
    </w:r>
  </w:p>
  <w:p w:rsidR="006421C9" w:rsidRPr="00230DC2" w:rsidRDefault="006421C9">
    <w:pPr>
      <w:pStyle w:val="Footer"/>
      <w:jc w:val="right"/>
      <w:rPr>
        <w:rFonts w:ascii="Times New Roman" w:hAnsi="Times New Roman"/>
        <w:sz w:val="16"/>
        <w:szCs w:val="16"/>
      </w:rPr>
    </w:pPr>
    <w:r w:rsidRPr="00230DC2">
      <w:rPr>
        <w:rFonts w:ascii="Times New Roman" w:hAnsi="Times New Roman"/>
        <w:sz w:val="16"/>
        <w:szCs w:val="16"/>
      </w:rPr>
      <w:t>Executive Office of Education</w:t>
    </w:r>
  </w:p>
  <w:p w:rsidR="006421C9" w:rsidRPr="00230DC2" w:rsidRDefault="006421C9">
    <w:pPr>
      <w:pStyle w:val="Footer"/>
      <w:jc w:val="right"/>
      <w:rPr>
        <w:rFonts w:ascii="Times New Roman" w:hAnsi="Times New Roman"/>
        <w:sz w:val="16"/>
        <w:szCs w:val="16"/>
      </w:rPr>
    </w:pPr>
    <w:r>
      <w:rPr>
        <w:rFonts w:ascii="Times New Roman" w:hAnsi="Times New Roman"/>
        <w:sz w:val="16"/>
        <w:szCs w:val="16"/>
      </w:rPr>
      <w:t>February</w:t>
    </w:r>
    <w:r w:rsidRPr="00230DC2">
      <w:rPr>
        <w:rFonts w:ascii="Times New Roman" w:hAnsi="Times New Roman"/>
        <w:sz w:val="16"/>
        <w:szCs w:val="16"/>
      </w:rPr>
      <w:t xml:space="preserve"> </w:t>
    </w:r>
    <w:r>
      <w:rPr>
        <w:rFonts w:ascii="Times New Roman" w:hAnsi="Times New Roman"/>
        <w:sz w:val="16"/>
        <w:szCs w:val="16"/>
      </w:rPr>
      <w:t>2012</w:t>
    </w:r>
  </w:p>
  <w:p w:rsidR="006421C9" w:rsidRPr="00230DC2" w:rsidRDefault="006421C9">
    <w:pPr>
      <w:pStyle w:val="Foo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1C9" w:rsidRPr="003658B9" w:rsidRDefault="00665F49" w:rsidP="003658B9">
    <w:pPr>
      <w:pStyle w:val="Footer"/>
      <w:jc w:val="right"/>
      <w:rPr>
        <w:rFonts w:ascii="Times New Roman" w:hAnsi="Times New Roman"/>
        <w:sz w:val="20"/>
        <w:szCs w:val="20"/>
      </w:rPr>
    </w:pPr>
    <w:r w:rsidRPr="006846E7">
      <w:rPr>
        <w:rFonts w:ascii="Times New Roman" w:hAnsi="Times New Roman"/>
        <w:sz w:val="20"/>
        <w:szCs w:val="20"/>
      </w:rPr>
      <w:fldChar w:fldCharType="begin"/>
    </w:r>
    <w:r w:rsidR="006421C9" w:rsidRPr="006846E7">
      <w:rPr>
        <w:rFonts w:ascii="Times New Roman" w:hAnsi="Times New Roman"/>
        <w:sz w:val="20"/>
        <w:szCs w:val="20"/>
      </w:rPr>
      <w:instrText xml:space="preserve"> PAGE   \* MERGEFORMAT </w:instrText>
    </w:r>
    <w:r w:rsidRPr="006846E7">
      <w:rPr>
        <w:rFonts w:ascii="Times New Roman" w:hAnsi="Times New Roman"/>
        <w:sz w:val="20"/>
        <w:szCs w:val="20"/>
      </w:rPr>
      <w:fldChar w:fldCharType="separate"/>
    </w:r>
    <w:r w:rsidR="006421C9">
      <w:rPr>
        <w:rFonts w:ascii="Times New Roman" w:hAnsi="Times New Roman"/>
        <w:noProof/>
        <w:sz w:val="20"/>
        <w:szCs w:val="20"/>
      </w:rPr>
      <w:t>1</w:t>
    </w:r>
    <w:r w:rsidRPr="006846E7">
      <w:rPr>
        <w:rFonts w:ascii="Times New Roman" w:hAnsi="Times New Roman"/>
        <w:sz w:val="20"/>
        <w:szCs w:val="20"/>
      </w:rPr>
      <w:fldChar w:fldCharType="end"/>
    </w:r>
  </w:p>
  <w:p w:rsidR="006421C9" w:rsidRDefault="006421C9">
    <w:pPr>
      <w:pStyle w:val="Footer"/>
      <w:jc w:val="right"/>
      <w:rPr>
        <w:rFonts w:ascii="Times New Roman" w:hAnsi="Times New Roman"/>
        <w:sz w:val="20"/>
        <w:szCs w:val="20"/>
      </w:rPr>
    </w:pPr>
    <w:r w:rsidRPr="006846E7">
      <w:rPr>
        <w:rFonts w:ascii="Times New Roman" w:hAnsi="Times New Roman"/>
        <w:sz w:val="20"/>
        <w:szCs w:val="20"/>
      </w:rPr>
      <w:t>Executive Office of Education</w:t>
    </w:r>
  </w:p>
  <w:p w:rsidR="006421C9" w:rsidRDefault="006421C9">
    <w:pPr>
      <w:pStyle w:val="Footer"/>
      <w:jc w:val="right"/>
      <w:rPr>
        <w:rFonts w:ascii="Times New Roman" w:hAnsi="Times New Roman"/>
        <w:sz w:val="20"/>
        <w:szCs w:val="20"/>
      </w:rPr>
    </w:pPr>
    <w:r w:rsidRPr="006846E7">
      <w:rPr>
        <w:rFonts w:ascii="Times New Roman" w:hAnsi="Times New Roman"/>
        <w:sz w:val="20"/>
        <w:szCs w:val="20"/>
      </w:rPr>
      <w:t>March 2010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016" w:rsidRDefault="00637016" w:rsidP="001B416D">
      <w:pPr>
        <w:spacing w:after="0" w:line="240" w:lineRule="auto"/>
      </w:pPr>
      <w:r>
        <w:separator/>
      </w:r>
    </w:p>
  </w:footnote>
  <w:footnote w:type="continuationSeparator" w:id="0">
    <w:p w:rsidR="00637016" w:rsidRDefault="00637016" w:rsidP="001B41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1C9" w:rsidRDefault="006421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1C9" w:rsidRDefault="006421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1C9" w:rsidRDefault="006421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46C98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6532EB"/>
    <w:multiLevelType w:val="hybridMultilevel"/>
    <w:tmpl w:val="5DAAC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96462E"/>
    <w:multiLevelType w:val="hybridMultilevel"/>
    <w:tmpl w:val="392009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DA4444"/>
    <w:multiLevelType w:val="hybridMultilevel"/>
    <w:tmpl w:val="42E6D2E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944595"/>
    <w:multiLevelType w:val="hybridMultilevel"/>
    <w:tmpl w:val="65DE8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3338B6"/>
    <w:multiLevelType w:val="hybridMultilevel"/>
    <w:tmpl w:val="9964F9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D155B6"/>
    <w:multiLevelType w:val="hybridMultilevel"/>
    <w:tmpl w:val="E410D9C8"/>
    <w:lvl w:ilvl="0" w:tplc="58F64D62">
      <w:start w:val="1"/>
      <w:numFmt w:val="bullet"/>
      <w:lvlText w:val="•"/>
      <w:lvlJc w:val="left"/>
      <w:pPr>
        <w:tabs>
          <w:tab w:val="num" w:pos="720"/>
        </w:tabs>
        <w:ind w:left="720" w:hanging="360"/>
      </w:pPr>
      <w:rPr>
        <w:rFonts w:ascii="Times New Roman" w:hAnsi="Times New Roman" w:hint="default"/>
      </w:rPr>
    </w:lvl>
    <w:lvl w:ilvl="1" w:tplc="FF56150C" w:tentative="1">
      <w:start w:val="1"/>
      <w:numFmt w:val="bullet"/>
      <w:lvlText w:val="•"/>
      <w:lvlJc w:val="left"/>
      <w:pPr>
        <w:tabs>
          <w:tab w:val="num" w:pos="1440"/>
        </w:tabs>
        <w:ind w:left="1440" w:hanging="360"/>
      </w:pPr>
      <w:rPr>
        <w:rFonts w:ascii="Times New Roman" w:hAnsi="Times New Roman" w:hint="default"/>
      </w:rPr>
    </w:lvl>
    <w:lvl w:ilvl="2" w:tplc="B7666A72" w:tentative="1">
      <w:start w:val="1"/>
      <w:numFmt w:val="bullet"/>
      <w:lvlText w:val="•"/>
      <w:lvlJc w:val="left"/>
      <w:pPr>
        <w:tabs>
          <w:tab w:val="num" w:pos="2160"/>
        </w:tabs>
        <w:ind w:left="2160" w:hanging="360"/>
      </w:pPr>
      <w:rPr>
        <w:rFonts w:ascii="Times New Roman" w:hAnsi="Times New Roman" w:hint="default"/>
      </w:rPr>
    </w:lvl>
    <w:lvl w:ilvl="3" w:tplc="21A87C16" w:tentative="1">
      <w:start w:val="1"/>
      <w:numFmt w:val="bullet"/>
      <w:lvlText w:val="•"/>
      <w:lvlJc w:val="left"/>
      <w:pPr>
        <w:tabs>
          <w:tab w:val="num" w:pos="2880"/>
        </w:tabs>
        <w:ind w:left="2880" w:hanging="360"/>
      </w:pPr>
      <w:rPr>
        <w:rFonts w:ascii="Times New Roman" w:hAnsi="Times New Roman" w:hint="default"/>
      </w:rPr>
    </w:lvl>
    <w:lvl w:ilvl="4" w:tplc="B58E9DBA" w:tentative="1">
      <w:start w:val="1"/>
      <w:numFmt w:val="bullet"/>
      <w:lvlText w:val="•"/>
      <w:lvlJc w:val="left"/>
      <w:pPr>
        <w:tabs>
          <w:tab w:val="num" w:pos="3600"/>
        </w:tabs>
        <w:ind w:left="3600" w:hanging="360"/>
      </w:pPr>
      <w:rPr>
        <w:rFonts w:ascii="Times New Roman" w:hAnsi="Times New Roman" w:hint="default"/>
      </w:rPr>
    </w:lvl>
    <w:lvl w:ilvl="5" w:tplc="561A8082" w:tentative="1">
      <w:start w:val="1"/>
      <w:numFmt w:val="bullet"/>
      <w:lvlText w:val="•"/>
      <w:lvlJc w:val="left"/>
      <w:pPr>
        <w:tabs>
          <w:tab w:val="num" w:pos="4320"/>
        </w:tabs>
        <w:ind w:left="4320" w:hanging="360"/>
      </w:pPr>
      <w:rPr>
        <w:rFonts w:ascii="Times New Roman" w:hAnsi="Times New Roman" w:hint="default"/>
      </w:rPr>
    </w:lvl>
    <w:lvl w:ilvl="6" w:tplc="6EAA0B14" w:tentative="1">
      <w:start w:val="1"/>
      <w:numFmt w:val="bullet"/>
      <w:lvlText w:val="•"/>
      <w:lvlJc w:val="left"/>
      <w:pPr>
        <w:tabs>
          <w:tab w:val="num" w:pos="5040"/>
        </w:tabs>
        <w:ind w:left="5040" w:hanging="360"/>
      </w:pPr>
      <w:rPr>
        <w:rFonts w:ascii="Times New Roman" w:hAnsi="Times New Roman" w:hint="default"/>
      </w:rPr>
    </w:lvl>
    <w:lvl w:ilvl="7" w:tplc="4B206598" w:tentative="1">
      <w:start w:val="1"/>
      <w:numFmt w:val="bullet"/>
      <w:lvlText w:val="•"/>
      <w:lvlJc w:val="left"/>
      <w:pPr>
        <w:tabs>
          <w:tab w:val="num" w:pos="5760"/>
        </w:tabs>
        <w:ind w:left="5760" w:hanging="360"/>
      </w:pPr>
      <w:rPr>
        <w:rFonts w:ascii="Times New Roman" w:hAnsi="Times New Roman" w:hint="default"/>
      </w:rPr>
    </w:lvl>
    <w:lvl w:ilvl="8" w:tplc="D18A1BEE" w:tentative="1">
      <w:start w:val="1"/>
      <w:numFmt w:val="bullet"/>
      <w:lvlText w:val="•"/>
      <w:lvlJc w:val="left"/>
      <w:pPr>
        <w:tabs>
          <w:tab w:val="num" w:pos="6480"/>
        </w:tabs>
        <w:ind w:left="6480" w:hanging="360"/>
      </w:pPr>
      <w:rPr>
        <w:rFonts w:ascii="Times New Roman" w:hAnsi="Times New Roman" w:hint="default"/>
      </w:rPr>
    </w:lvl>
  </w:abstractNum>
  <w:abstractNum w:abstractNumId="7">
    <w:nsid w:val="24EB11EC"/>
    <w:multiLevelType w:val="hybridMultilevel"/>
    <w:tmpl w:val="7E5868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67220C"/>
    <w:multiLevelType w:val="hybridMultilevel"/>
    <w:tmpl w:val="A2D697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E65BF6"/>
    <w:multiLevelType w:val="hybridMultilevel"/>
    <w:tmpl w:val="46FA62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23F2D2D"/>
    <w:multiLevelType w:val="hybridMultilevel"/>
    <w:tmpl w:val="C6CCF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44C57AD"/>
    <w:multiLevelType w:val="hybridMultilevel"/>
    <w:tmpl w:val="A23C8A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8E2E0E"/>
    <w:multiLevelType w:val="hybridMultilevel"/>
    <w:tmpl w:val="FA288358"/>
    <w:lvl w:ilvl="0" w:tplc="333E176E">
      <w:start w:val="3"/>
      <w:numFmt w:val="decimal"/>
      <w:lvlText w:val="%1."/>
      <w:lvlJc w:val="left"/>
      <w:pPr>
        <w:tabs>
          <w:tab w:val="num" w:pos="720"/>
        </w:tabs>
        <w:ind w:left="720" w:hanging="360"/>
      </w:pPr>
    </w:lvl>
    <w:lvl w:ilvl="1" w:tplc="1CDA1C30">
      <w:start w:val="1"/>
      <w:numFmt w:val="decimal"/>
      <w:lvlText w:val="%2."/>
      <w:lvlJc w:val="left"/>
      <w:pPr>
        <w:tabs>
          <w:tab w:val="num" w:pos="1440"/>
        </w:tabs>
        <w:ind w:left="1440" w:hanging="360"/>
      </w:pPr>
    </w:lvl>
    <w:lvl w:ilvl="2" w:tplc="D03E53C4">
      <w:start w:val="1"/>
      <w:numFmt w:val="decimal"/>
      <w:lvlText w:val="%3."/>
      <w:lvlJc w:val="left"/>
      <w:pPr>
        <w:tabs>
          <w:tab w:val="num" w:pos="2160"/>
        </w:tabs>
        <w:ind w:left="2160" w:hanging="360"/>
      </w:pPr>
    </w:lvl>
    <w:lvl w:ilvl="3" w:tplc="EBC6B182">
      <w:start w:val="1"/>
      <w:numFmt w:val="decimal"/>
      <w:lvlText w:val="%4."/>
      <w:lvlJc w:val="left"/>
      <w:pPr>
        <w:tabs>
          <w:tab w:val="num" w:pos="2880"/>
        </w:tabs>
        <w:ind w:left="2880" w:hanging="360"/>
      </w:pPr>
    </w:lvl>
    <w:lvl w:ilvl="4" w:tplc="593CEBB8">
      <w:start w:val="1"/>
      <w:numFmt w:val="decimal"/>
      <w:lvlText w:val="%5."/>
      <w:lvlJc w:val="left"/>
      <w:pPr>
        <w:tabs>
          <w:tab w:val="num" w:pos="3600"/>
        </w:tabs>
        <w:ind w:left="3600" w:hanging="360"/>
      </w:pPr>
    </w:lvl>
    <w:lvl w:ilvl="5" w:tplc="AAFE6286">
      <w:start w:val="1"/>
      <w:numFmt w:val="decimal"/>
      <w:lvlText w:val="%6."/>
      <w:lvlJc w:val="left"/>
      <w:pPr>
        <w:tabs>
          <w:tab w:val="num" w:pos="4320"/>
        </w:tabs>
        <w:ind w:left="4320" w:hanging="360"/>
      </w:pPr>
    </w:lvl>
    <w:lvl w:ilvl="6" w:tplc="0A5A8EEC">
      <w:start w:val="1"/>
      <w:numFmt w:val="decimal"/>
      <w:lvlText w:val="%7."/>
      <w:lvlJc w:val="left"/>
      <w:pPr>
        <w:tabs>
          <w:tab w:val="num" w:pos="5040"/>
        </w:tabs>
        <w:ind w:left="5040" w:hanging="360"/>
      </w:pPr>
    </w:lvl>
    <w:lvl w:ilvl="7" w:tplc="6C7C3D7E">
      <w:start w:val="1"/>
      <w:numFmt w:val="decimal"/>
      <w:lvlText w:val="%8."/>
      <w:lvlJc w:val="left"/>
      <w:pPr>
        <w:tabs>
          <w:tab w:val="num" w:pos="5760"/>
        </w:tabs>
        <w:ind w:left="5760" w:hanging="360"/>
      </w:pPr>
    </w:lvl>
    <w:lvl w:ilvl="8" w:tplc="6B02CC94">
      <w:start w:val="1"/>
      <w:numFmt w:val="decimal"/>
      <w:lvlText w:val="%9."/>
      <w:lvlJc w:val="left"/>
      <w:pPr>
        <w:tabs>
          <w:tab w:val="num" w:pos="6480"/>
        </w:tabs>
        <w:ind w:left="6480" w:hanging="360"/>
      </w:pPr>
    </w:lvl>
  </w:abstractNum>
  <w:abstractNum w:abstractNumId="13">
    <w:nsid w:val="4D0C03D3"/>
    <w:multiLevelType w:val="hybridMultilevel"/>
    <w:tmpl w:val="ABC63B08"/>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83C3D59"/>
    <w:multiLevelType w:val="hybridMultilevel"/>
    <w:tmpl w:val="70CCC2E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A3625CA"/>
    <w:multiLevelType w:val="hybridMultilevel"/>
    <w:tmpl w:val="D8888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DD0CD0"/>
    <w:multiLevelType w:val="hybridMultilevel"/>
    <w:tmpl w:val="7778D4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886488"/>
    <w:multiLevelType w:val="hybridMultilevel"/>
    <w:tmpl w:val="109C717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1A71663"/>
    <w:multiLevelType w:val="hybridMultilevel"/>
    <w:tmpl w:val="C0C85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3C7407"/>
    <w:multiLevelType w:val="hybridMultilevel"/>
    <w:tmpl w:val="C35880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7155B1"/>
    <w:multiLevelType w:val="hybridMultilevel"/>
    <w:tmpl w:val="053AD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0A58C2"/>
    <w:multiLevelType w:val="hybridMultilevel"/>
    <w:tmpl w:val="B51A4306"/>
    <w:lvl w:ilvl="0" w:tplc="037880D2">
      <w:start w:val="1"/>
      <w:numFmt w:val="bullet"/>
      <w:lvlText w:val=""/>
      <w:lvlJc w:val="left"/>
      <w:pPr>
        <w:tabs>
          <w:tab w:val="num" w:pos="720"/>
        </w:tabs>
        <w:ind w:left="720" w:hanging="720"/>
      </w:pPr>
      <w:rPr>
        <w:rFonts w:ascii="Symbol" w:hAnsi="Symbol" w:hint="default"/>
        <w:sz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6E85396B"/>
    <w:multiLevelType w:val="hybridMultilevel"/>
    <w:tmpl w:val="03786FD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49D0C86"/>
    <w:multiLevelType w:val="multilevel"/>
    <w:tmpl w:val="F63E2B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7E317B1A"/>
    <w:multiLevelType w:val="hybridMultilevel"/>
    <w:tmpl w:val="EF10C4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B3638C"/>
    <w:multiLevelType w:val="hybridMultilevel"/>
    <w:tmpl w:val="3FC49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7"/>
  </w:num>
  <w:num w:numId="4">
    <w:abstractNumId w:val="19"/>
  </w:num>
  <w:num w:numId="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0"/>
  </w:num>
  <w:num w:numId="8">
    <w:abstractNumId w:val="8"/>
  </w:num>
  <w:num w:numId="9">
    <w:abstractNumId w:val="10"/>
  </w:num>
  <w:num w:numId="10">
    <w:abstractNumId w:val="13"/>
  </w:num>
  <w:num w:numId="11">
    <w:abstractNumId w:val="22"/>
  </w:num>
  <w:num w:numId="12">
    <w:abstractNumId w:val="17"/>
  </w:num>
  <w:num w:numId="13">
    <w:abstractNumId w:val="9"/>
  </w:num>
  <w:num w:numId="14">
    <w:abstractNumId w:val="14"/>
  </w:num>
  <w:num w:numId="15">
    <w:abstractNumId w:val="24"/>
  </w:num>
  <w:num w:numId="16">
    <w:abstractNumId w:val="11"/>
  </w:num>
  <w:num w:numId="1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
  </w:num>
  <w:num w:numId="20">
    <w:abstractNumId w:val="0"/>
  </w:num>
  <w:num w:numId="21">
    <w:abstractNumId w:val="23"/>
  </w:num>
  <w:num w:numId="22">
    <w:abstractNumId w:val="25"/>
  </w:num>
  <w:num w:numId="23">
    <w:abstractNumId w:val="3"/>
  </w:num>
  <w:num w:numId="24">
    <w:abstractNumId w:val="4"/>
  </w:num>
  <w:num w:numId="25">
    <w:abstractNumId w:val="18"/>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E7F"/>
    <w:rsid w:val="00000D11"/>
    <w:rsid w:val="000010B6"/>
    <w:rsid w:val="00001603"/>
    <w:rsid w:val="00001BA5"/>
    <w:rsid w:val="00004136"/>
    <w:rsid w:val="00020CEC"/>
    <w:rsid w:val="00024300"/>
    <w:rsid w:val="00024794"/>
    <w:rsid w:val="000305F7"/>
    <w:rsid w:val="0003740A"/>
    <w:rsid w:val="000400FA"/>
    <w:rsid w:val="00041CD9"/>
    <w:rsid w:val="00041CE4"/>
    <w:rsid w:val="0004346E"/>
    <w:rsid w:val="00044A79"/>
    <w:rsid w:val="000457CB"/>
    <w:rsid w:val="00045C9B"/>
    <w:rsid w:val="00047078"/>
    <w:rsid w:val="000500F5"/>
    <w:rsid w:val="000503BB"/>
    <w:rsid w:val="00054D7F"/>
    <w:rsid w:val="000568C3"/>
    <w:rsid w:val="00060523"/>
    <w:rsid w:val="00064DDF"/>
    <w:rsid w:val="000707A9"/>
    <w:rsid w:val="00070DE9"/>
    <w:rsid w:val="00072A35"/>
    <w:rsid w:val="00073FFA"/>
    <w:rsid w:val="00074A69"/>
    <w:rsid w:val="00084053"/>
    <w:rsid w:val="0008560F"/>
    <w:rsid w:val="00085992"/>
    <w:rsid w:val="00085A96"/>
    <w:rsid w:val="000924D2"/>
    <w:rsid w:val="000934B9"/>
    <w:rsid w:val="00096A19"/>
    <w:rsid w:val="00097EF1"/>
    <w:rsid w:val="000A0CC8"/>
    <w:rsid w:val="000A5F43"/>
    <w:rsid w:val="000B144B"/>
    <w:rsid w:val="000B1AFB"/>
    <w:rsid w:val="000B3E51"/>
    <w:rsid w:val="000B7347"/>
    <w:rsid w:val="000C3486"/>
    <w:rsid w:val="000C4B81"/>
    <w:rsid w:val="000D07BD"/>
    <w:rsid w:val="000D3F55"/>
    <w:rsid w:val="000D5AA9"/>
    <w:rsid w:val="000E0939"/>
    <w:rsid w:val="000E1546"/>
    <w:rsid w:val="000E242D"/>
    <w:rsid w:val="000E3952"/>
    <w:rsid w:val="000E3EB4"/>
    <w:rsid w:val="000E7C56"/>
    <w:rsid w:val="000F0B4A"/>
    <w:rsid w:val="000F18A2"/>
    <w:rsid w:val="000F2973"/>
    <w:rsid w:val="000F3D7B"/>
    <w:rsid w:val="000F4A4B"/>
    <w:rsid w:val="000F6CAA"/>
    <w:rsid w:val="0010112F"/>
    <w:rsid w:val="00101248"/>
    <w:rsid w:val="00101F50"/>
    <w:rsid w:val="00103C09"/>
    <w:rsid w:val="001040A4"/>
    <w:rsid w:val="001058C4"/>
    <w:rsid w:val="001072B6"/>
    <w:rsid w:val="001104A9"/>
    <w:rsid w:val="001123A8"/>
    <w:rsid w:val="00113355"/>
    <w:rsid w:val="00126BC3"/>
    <w:rsid w:val="00126E6F"/>
    <w:rsid w:val="0012778B"/>
    <w:rsid w:val="0013527B"/>
    <w:rsid w:val="00135B48"/>
    <w:rsid w:val="0013646C"/>
    <w:rsid w:val="001452C9"/>
    <w:rsid w:val="001519D3"/>
    <w:rsid w:val="001547B0"/>
    <w:rsid w:val="00160248"/>
    <w:rsid w:val="001628C1"/>
    <w:rsid w:val="00164FE1"/>
    <w:rsid w:val="00167753"/>
    <w:rsid w:val="00170182"/>
    <w:rsid w:val="00173AAE"/>
    <w:rsid w:val="00174A7B"/>
    <w:rsid w:val="0017581A"/>
    <w:rsid w:val="00177642"/>
    <w:rsid w:val="0018218A"/>
    <w:rsid w:val="001823F6"/>
    <w:rsid w:val="001A2D94"/>
    <w:rsid w:val="001A4EC5"/>
    <w:rsid w:val="001B0123"/>
    <w:rsid w:val="001B0B8E"/>
    <w:rsid w:val="001B0E7A"/>
    <w:rsid w:val="001B18FA"/>
    <w:rsid w:val="001B416D"/>
    <w:rsid w:val="001B4180"/>
    <w:rsid w:val="001B5A32"/>
    <w:rsid w:val="001B6596"/>
    <w:rsid w:val="001B6DBF"/>
    <w:rsid w:val="001B7C6C"/>
    <w:rsid w:val="001C0233"/>
    <w:rsid w:val="001C0B1C"/>
    <w:rsid w:val="001C1E0E"/>
    <w:rsid w:val="001C32C8"/>
    <w:rsid w:val="001C4F9A"/>
    <w:rsid w:val="001C5DAE"/>
    <w:rsid w:val="001D66EE"/>
    <w:rsid w:val="001E04E4"/>
    <w:rsid w:val="001E0F26"/>
    <w:rsid w:val="001E3CB4"/>
    <w:rsid w:val="001E4CE7"/>
    <w:rsid w:val="001E6FB7"/>
    <w:rsid w:val="001E7203"/>
    <w:rsid w:val="001F34BA"/>
    <w:rsid w:val="001F397B"/>
    <w:rsid w:val="00200EFD"/>
    <w:rsid w:val="00202553"/>
    <w:rsid w:val="00203896"/>
    <w:rsid w:val="00203FC4"/>
    <w:rsid w:val="00204671"/>
    <w:rsid w:val="0021321A"/>
    <w:rsid w:val="00215A51"/>
    <w:rsid w:val="00216027"/>
    <w:rsid w:val="00217471"/>
    <w:rsid w:val="00224D5D"/>
    <w:rsid w:val="002262D8"/>
    <w:rsid w:val="00230DC2"/>
    <w:rsid w:val="002312E2"/>
    <w:rsid w:val="0023136C"/>
    <w:rsid w:val="002374E1"/>
    <w:rsid w:val="00240CB0"/>
    <w:rsid w:val="00242509"/>
    <w:rsid w:val="00243CD2"/>
    <w:rsid w:val="002448DA"/>
    <w:rsid w:val="00245604"/>
    <w:rsid w:val="0025028F"/>
    <w:rsid w:val="00251C2B"/>
    <w:rsid w:val="002578A9"/>
    <w:rsid w:val="00260F2C"/>
    <w:rsid w:val="0026125A"/>
    <w:rsid w:val="0026177A"/>
    <w:rsid w:val="00261AFF"/>
    <w:rsid w:val="002621BE"/>
    <w:rsid w:val="00264C4D"/>
    <w:rsid w:val="00271D06"/>
    <w:rsid w:val="002749D1"/>
    <w:rsid w:val="0027608A"/>
    <w:rsid w:val="00276139"/>
    <w:rsid w:val="00277EB1"/>
    <w:rsid w:val="002828E6"/>
    <w:rsid w:val="00282D39"/>
    <w:rsid w:val="00284183"/>
    <w:rsid w:val="0028583B"/>
    <w:rsid w:val="002921D5"/>
    <w:rsid w:val="00294984"/>
    <w:rsid w:val="002A0375"/>
    <w:rsid w:val="002A459B"/>
    <w:rsid w:val="002A7524"/>
    <w:rsid w:val="002B172A"/>
    <w:rsid w:val="002B3C9E"/>
    <w:rsid w:val="002B4625"/>
    <w:rsid w:val="002C0657"/>
    <w:rsid w:val="002C24D2"/>
    <w:rsid w:val="002C41CD"/>
    <w:rsid w:val="002C4803"/>
    <w:rsid w:val="002D23D1"/>
    <w:rsid w:val="002D3739"/>
    <w:rsid w:val="002D3A8D"/>
    <w:rsid w:val="002D4E1B"/>
    <w:rsid w:val="002D5EBE"/>
    <w:rsid w:val="002D711B"/>
    <w:rsid w:val="002E3D25"/>
    <w:rsid w:val="002F25DC"/>
    <w:rsid w:val="002F2B60"/>
    <w:rsid w:val="002F4589"/>
    <w:rsid w:val="002F63CB"/>
    <w:rsid w:val="002F7999"/>
    <w:rsid w:val="003068FB"/>
    <w:rsid w:val="00310ACE"/>
    <w:rsid w:val="003119FB"/>
    <w:rsid w:val="003122AF"/>
    <w:rsid w:val="00313978"/>
    <w:rsid w:val="00314A15"/>
    <w:rsid w:val="00314BA1"/>
    <w:rsid w:val="00316CDB"/>
    <w:rsid w:val="00320D1E"/>
    <w:rsid w:val="0032175B"/>
    <w:rsid w:val="00321EE2"/>
    <w:rsid w:val="00324A58"/>
    <w:rsid w:val="00326465"/>
    <w:rsid w:val="003273E4"/>
    <w:rsid w:val="003305F8"/>
    <w:rsid w:val="00330C7C"/>
    <w:rsid w:val="00340367"/>
    <w:rsid w:val="00340F8F"/>
    <w:rsid w:val="0034525B"/>
    <w:rsid w:val="003509D6"/>
    <w:rsid w:val="00350DBE"/>
    <w:rsid w:val="003514EA"/>
    <w:rsid w:val="003518E3"/>
    <w:rsid w:val="00351BEB"/>
    <w:rsid w:val="003535E6"/>
    <w:rsid w:val="00355BEE"/>
    <w:rsid w:val="00355E7F"/>
    <w:rsid w:val="003578E2"/>
    <w:rsid w:val="00360869"/>
    <w:rsid w:val="003658B9"/>
    <w:rsid w:val="003772D6"/>
    <w:rsid w:val="003816B0"/>
    <w:rsid w:val="003823CD"/>
    <w:rsid w:val="0038352E"/>
    <w:rsid w:val="003877FE"/>
    <w:rsid w:val="00396BBE"/>
    <w:rsid w:val="00397DEB"/>
    <w:rsid w:val="003A4F48"/>
    <w:rsid w:val="003A5CC1"/>
    <w:rsid w:val="003A64F2"/>
    <w:rsid w:val="003B03AF"/>
    <w:rsid w:val="003B5F6D"/>
    <w:rsid w:val="003B7785"/>
    <w:rsid w:val="003B7AC0"/>
    <w:rsid w:val="003C03A4"/>
    <w:rsid w:val="003C09BF"/>
    <w:rsid w:val="003C2348"/>
    <w:rsid w:val="003C3477"/>
    <w:rsid w:val="003C55FE"/>
    <w:rsid w:val="003C5E25"/>
    <w:rsid w:val="003C60AA"/>
    <w:rsid w:val="003C6D61"/>
    <w:rsid w:val="003C79B8"/>
    <w:rsid w:val="003D0B1A"/>
    <w:rsid w:val="003D69C7"/>
    <w:rsid w:val="003E1D52"/>
    <w:rsid w:val="003E44EC"/>
    <w:rsid w:val="003F09BA"/>
    <w:rsid w:val="003F15EC"/>
    <w:rsid w:val="003F3178"/>
    <w:rsid w:val="003F3BD6"/>
    <w:rsid w:val="003F4DCF"/>
    <w:rsid w:val="00403BFE"/>
    <w:rsid w:val="004051D1"/>
    <w:rsid w:val="00405986"/>
    <w:rsid w:val="00407A5D"/>
    <w:rsid w:val="00407D44"/>
    <w:rsid w:val="00415000"/>
    <w:rsid w:val="00421F4A"/>
    <w:rsid w:val="00426E10"/>
    <w:rsid w:val="004301F7"/>
    <w:rsid w:val="00430469"/>
    <w:rsid w:val="00434C2E"/>
    <w:rsid w:val="004377C1"/>
    <w:rsid w:val="00443DDF"/>
    <w:rsid w:val="00445F4F"/>
    <w:rsid w:val="004469A4"/>
    <w:rsid w:val="00453037"/>
    <w:rsid w:val="004549C9"/>
    <w:rsid w:val="00455451"/>
    <w:rsid w:val="00463EB0"/>
    <w:rsid w:val="00466816"/>
    <w:rsid w:val="00467D08"/>
    <w:rsid w:val="0047045C"/>
    <w:rsid w:val="00473219"/>
    <w:rsid w:val="0047480F"/>
    <w:rsid w:val="00484C99"/>
    <w:rsid w:val="00485C66"/>
    <w:rsid w:val="004A08E4"/>
    <w:rsid w:val="004A38BD"/>
    <w:rsid w:val="004A52B0"/>
    <w:rsid w:val="004B2363"/>
    <w:rsid w:val="004B6899"/>
    <w:rsid w:val="004B6C5E"/>
    <w:rsid w:val="004B73CA"/>
    <w:rsid w:val="004C13A4"/>
    <w:rsid w:val="004C22E5"/>
    <w:rsid w:val="004C4F97"/>
    <w:rsid w:val="004C5EDA"/>
    <w:rsid w:val="004C6E9F"/>
    <w:rsid w:val="004D0E08"/>
    <w:rsid w:val="004D1688"/>
    <w:rsid w:val="004D3D0B"/>
    <w:rsid w:val="004D4A08"/>
    <w:rsid w:val="004D5541"/>
    <w:rsid w:val="004E1568"/>
    <w:rsid w:val="004E52C9"/>
    <w:rsid w:val="004E5EC4"/>
    <w:rsid w:val="004E694F"/>
    <w:rsid w:val="004F0AD8"/>
    <w:rsid w:val="004F13FD"/>
    <w:rsid w:val="004F28F7"/>
    <w:rsid w:val="004F625C"/>
    <w:rsid w:val="004F76E6"/>
    <w:rsid w:val="0050275E"/>
    <w:rsid w:val="005043A6"/>
    <w:rsid w:val="00510158"/>
    <w:rsid w:val="00511A5A"/>
    <w:rsid w:val="00514330"/>
    <w:rsid w:val="00515CFF"/>
    <w:rsid w:val="00521E41"/>
    <w:rsid w:val="00525CC3"/>
    <w:rsid w:val="005307ED"/>
    <w:rsid w:val="00530EEA"/>
    <w:rsid w:val="0053167F"/>
    <w:rsid w:val="00532C00"/>
    <w:rsid w:val="00533D05"/>
    <w:rsid w:val="005358BF"/>
    <w:rsid w:val="005373CD"/>
    <w:rsid w:val="005422F4"/>
    <w:rsid w:val="005429B9"/>
    <w:rsid w:val="00543972"/>
    <w:rsid w:val="0054412D"/>
    <w:rsid w:val="00544625"/>
    <w:rsid w:val="00544724"/>
    <w:rsid w:val="005472EA"/>
    <w:rsid w:val="005544D5"/>
    <w:rsid w:val="0055450F"/>
    <w:rsid w:val="0055554C"/>
    <w:rsid w:val="005601EC"/>
    <w:rsid w:val="00560D1A"/>
    <w:rsid w:val="00564396"/>
    <w:rsid w:val="0056544B"/>
    <w:rsid w:val="00571BD2"/>
    <w:rsid w:val="005720CA"/>
    <w:rsid w:val="00573487"/>
    <w:rsid w:val="005734E9"/>
    <w:rsid w:val="00577514"/>
    <w:rsid w:val="00580649"/>
    <w:rsid w:val="00581038"/>
    <w:rsid w:val="00582D8E"/>
    <w:rsid w:val="00582FA3"/>
    <w:rsid w:val="00583113"/>
    <w:rsid w:val="005909D4"/>
    <w:rsid w:val="0059177E"/>
    <w:rsid w:val="00592E39"/>
    <w:rsid w:val="0059448E"/>
    <w:rsid w:val="0059639D"/>
    <w:rsid w:val="005A0362"/>
    <w:rsid w:val="005A0C31"/>
    <w:rsid w:val="005A12C9"/>
    <w:rsid w:val="005A14FA"/>
    <w:rsid w:val="005A1888"/>
    <w:rsid w:val="005A4CC3"/>
    <w:rsid w:val="005A6615"/>
    <w:rsid w:val="005A7133"/>
    <w:rsid w:val="005A7733"/>
    <w:rsid w:val="005B0110"/>
    <w:rsid w:val="005B0CBF"/>
    <w:rsid w:val="005B1319"/>
    <w:rsid w:val="005B2B78"/>
    <w:rsid w:val="005B4C90"/>
    <w:rsid w:val="005C02EE"/>
    <w:rsid w:val="005C06EE"/>
    <w:rsid w:val="005C4005"/>
    <w:rsid w:val="005C568E"/>
    <w:rsid w:val="005C6236"/>
    <w:rsid w:val="005C69EA"/>
    <w:rsid w:val="005D139F"/>
    <w:rsid w:val="005D2F08"/>
    <w:rsid w:val="005D3AD1"/>
    <w:rsid w:val="005D701F"/>
    <w:rsid w:val="005E3E96"/>
    <w:rsid w:val="005E5050"/>
    <w:rsid w:val="005E5225"/>
    <w:rsid w:val="005F1CF7"/>
    <w:rsid w:val="005F2BF0"/>
    <w:rsid w:val="005F3ADB"/>
    <w:rsid w:val="00602634"/>
    <w:rsid w:val="00603EBC"/>
    <w:rsid w:val="00606F32"/>
    <w:rsid w:val="00607A71"/>
    <w:rsid w:val="00607E6A"/>
    <w:rsid w:val="00611BE7"/>
    <w:rsid w:val="00614747"/>
    <w:rsid w:val="0061688F"/>
    <w:rsid w:val="0061691A"/>
    <w:rsid w:val="00620504"/>
    <w:rsid w:val="00625FA0"/>
    <w:rsid w:val="00630834"/>
    <w:rsid w:val="00634422"/>
    <w:rsid w:val="00634E8E"/>
    <w:rsid w:val="00636552"/>
    <w:rsid w:val="00637016"/>
    <w:rsid w:val="00640FA9"/>
    <w:rsid w:val="00641196"/>
    <w:rsid w:val="00641F06"/>
    <w:rsid w:val="006421C9"/>
    <w:rsid w:val="006422B8"/>
    <w:rsid w:val="006424EB"/>
    <w:rsid w:val="006543CB"/>
    <w:rsid w:val="00661859"/>
    <w:rsid w:val="00663967"/>
    <w:rsid w:val="00664046"/>
    <w:rsid w:val="00664E3E"/>
    <w:rsid w:val="00665F49"/>
    <w:rsid w:val="0066657C"/>
    <w:rsid w:val="0067023B"/>
    <w:rsid w:val="00676382"/>
    <w:rsid w:val="00676DDC"/>
    <w:rsid w:val="00681D11"/>
    <w:rsid w:val="00682A47"/>
    <w:rsid w:val="00683FC9"/>
    <w:rsid w:val="006846E7"/>
    <w:rsid w:val="00684F70"/>
    <w:rsid w:val="00690C55"/>
    <w:rsid w:val="00691FD6"/>
    <w:rsid w:val="00693F58"/>
    <w:rsid w:val="00695312"/>
    <w:rsid w:val="00695638"/>
    <w:rsid w:val="00697B6F"/>
    <w:rsid w:val="006A6420"/>
    <w:rsid w:val="006A7D11"/>
    <w:rsid w:val="006B0A3B"/>
    <w:rsid w:val="006B1CB3"/>
    <w:rsid w:val="006B52FC"/>
    <w:rsid w:val="006B5954"/>
    <w:rsid w:val="006B6773"/>
    <w:rsid w:val="006C156E"/>
    <w:rsid w:val="006C2AE7"/>
    <w:rsid w:val="006C58C9"/>
    <w:rsid w:val="006C676F"/>
    <w:rsid w:val="006C7F02"/>
    <w:rsid w:val="006D0845"/>
    <w:rsid w:val="006D3C42"/>
    <w:rsid w:val="006D6D62"/>
    <w:rsid w:val="006E15C3"/>
    <w:rsid w:val="006E4C35"/>
    <w:rsid w:val="006E505D"/>
    <w:rsid w:val="006E6569"/>
    <w:rsid w:val="006E77AC"/>
    <w:rsid w:val="006F2FEC"/>
    <w:rsid w:val="006F3199"/>
    <w:rsid w:val="006F5A1E"/>
    <w:rsid w:val="006F65AB"/>
    <w:rsid w:val="006F700E"/>
    <w:rsid w:val="006F769D"/>
    <w:rsid w:val="0070036D"/>
    <w:rsid w:val="00700C17"/>
    <w:rsid w:val="00714ED6"/>
    <w:rsid w:val="00715112"/>
    <w:rsid w:val="007337B3"/>
    <w:rsid w:val="007354D2"/>
    <w:rsid w:val="00736D80"/>
    <w:rsid w:val="00740530"/>
    <w:rsid w:val="00740ADC"/>
    <w:rsid w:val="0074165C"/>
    <w:rsid w:val="00745C5B"/>
    <w:rsid w:val="00750D36"/>
    <w:rsid w:val="007531DA"/>
    <w:rsid w:val="007563E3"/>
    <w:rsid w:val="00766784"/>
    <w:rsid w:val="007700B9"/>
    <w:rsid w:val="0077027D"/>
    <w:rsid w:val="00775A56"/>
    <w:rsid w:val="00776049"/>
    <w:rsid w:val="0078101E"/>
    <w:rsid w:val="00782051"/>
    <w:rsid w:val="00782A39"/>
    <w:rsid w:val="00783F66"/>
    <w:rsid w:val="00784584"/>
    <w:rsid w:val="00785303"/>
    <w:rsid w:val="00791AF4"/>
    <w:rsid w:val="0079372E"/>
    <w:rsid w:val="00794CD1"/>
    <w:rsid w:val="00796F07"/>
    <w:rsid w:val="00796FE8"/>
    <w:rsid w:val="007A0F31"/>
    <w:rsid w:val="007A2B8B"/>
    <w:rsid w:val="007A53AA"/>
    <w:rsid w:val="007A7DF0"/>
    <w:rsid w:val="007B2B51"/>
    <w:rsid w:val="007B3398"/>
    <w:rsid w:val="007B39B1"/>
    <w:rsid w:val="007B3A1C"/>
    <w:rsid w:val="007B449B"/>
    <w:rsid w:val="007B7D4A"/>
    <w:rsid w:val="007C02E9"/>
    <w:rsid w:val="007C09CD"/>
    <w:rsid w:val="007C3E34"/>
    <w:rsid w:val="007C57BE"/>
    <w:rsid w:val="007C7AD3"/>
    <w:rsid w:val="007D0388"/>
    <w:rsid w:val="007D0B54"/>
    <w:rsid w:val="007D0D82"/>
    <w:rsid w:val="007D2FE6"/>
    <w:rsid w:val="007D53D8"/>
    <w:rsid w:val="007D5D66"/>
    <w:rsid w:val="007D6534"/>
    <w:rsid w:val="007D66B5"/>
    <w:rsid w:val="007D6F99"/>
    <w:rsid w:val="007E1F08"/>
    <w:rsid w:val="007E49F4"/>
    <w:rsid w:val="007E7EF2"/>
    <w:rsid w:val="007F0C98"/>
    <w:rsid w:val="007F151A"/>
    <w:rsid w:val="007F1757"/>
    <w:rsid w:val="007F1DC4"/>
    <w:rsid w:val="008053F0"/>
    <w:rsid w:val="00812187"/>
    <w:rsid w:val="00813E11"/>
    <w:rsid w:val="00814CF6"/>
    <w:rsid w:val="00815A75"/>
    <w:rsid w:val="00816285"/>
    <w:rsid w:val="0082488C"/>
    <w:rsid w:val="00827E4B"/>
    <w:rsid w:val="00832ABA"/>
    <w:rsid w:val="008331E7"/>
    <w:rsid w:val="008463B6"/>
    <w:rsid w:val="00850125"/>
    <w:rsid w:val="008607F2"/>
    <w:rsid w:val="00861E91"/>
    <w:rsid w:val="00865D9C"/>
    <w:rsid w:val="00870B92"/>
    <w:rsid w:val="00871A66"/>
    <w:rsid w:val="008729DD"/>
    <w:rsid w:val="0087432D"/>
    <w:rsid w:val="00874FAF"/>
    <w:rsid w:val="00877F0D"/>
    <w:rsid w:val="00882F36"/>
    <w:rsid w:val="0088420A"/>
    <w:rsid w:val="0088487E"/>
    <w:rsid w:val="0088586B"/>
    <w:rsid w:val="00892909"/>
    <w:rsid w:val="00893BD8"/>
    <w:rsid w:val="0089515F"/>
    <w:rsid w:val="00895705"/>
    <w:rsid w:val="00895F4C"/>
    <w:rsid w:val="008A02C6"/>
    <w:rsid w:val="008A29AF"/>
    <w:rsid w:val="008A3E86"/>
    <w:rsid w:val="008A55F0"/>
    <w:rsid w:val="008A7FA2"/>
    <w:rsid w:val="008B3816"/>
    <w:rsid w:val="008B4EF6"/>
    <w:rsid w:val="008B4F5C"/>
    <w:rsid w:val="008B599B"/>
    <w:rsid w:val="008B6FF1"/>
    <w:rsid w:val="008C68A0"/>
    <w:rsid w:val="008D30C2"/>
    <w:rsid w:val="008D61EA"/>
    <w:rsid w:val="008D630E"/>
    <w:rsid w:val="008E106A"/>
    <w:rsid w:val="008E1B67"/>
    <w:rsid w:val="008F0DB3"/>
    <w:rsid w:val="008F35DC"/>
    <w:rsid w:val="00900B6E"/>
    <w:rsid w:val="009017DE"/>
    <w:rsid w:val="00903ABE"/>
    <w:rsid w:val="00905783"/>
    <w:rsid w:val="00905A47"/>
    <w:rsid w:val="009100EF"/>
    <w:rsid w:val="0091115D"/>
    <w:rsid w:val="009151BE"/>
    <w:rsid w:val="00925DB1"/>
    <w:rsid w:val="00926218"/>
    <w:rsid w:val="009264C1"/>
    <w:rsid w:val="0092762F"/>
    <w:rsid w:val="00933E76"/>
    <w:rsid w:val="0094053D"/>
    <w:rsid w:val="00943522"/>
    <w:rsid w:val="00947BDB"/>
    <w:rsid w:val="00952D76"/>
    <w:rsid w:val="00952F86"/>
    <w:rsid w:val="009558C2"/>
    <w:rsid w:val="00957512"/>
    <w:rsid w:val="009656D6"/>
    <w:rsid w:val="00982BC2"/>
    <w:rsid w:val="00984DE1"/>
    <w:rsid w:val="00990F00"/>
    <w:rsid w:val="009916ED"/>
    <w:rsid w:val="00994AEA"/>
    <w:rsid w:val="009A0D6C"/>
    <w:rsid w:val="009A31B2"/>
    <w:rsid w:val="009A32E0"/>
    <w:rsid w:val="009A35CD"/>
    <w:rsid w:val="009A3F45"/>
    <w:rsid w:val="009A5D39"/>
    <w:rsid w:val="009B2070"/>
    <w:rsid w:val="009B6C39"/>
    <w:rsid w:val="009B7056"/>
    <w:rsid w:val="009B7AF4"/>
    <w:rsid w:val="009C116E"/>
    <w:rsid w:val="009C48B2"/>
    <w:rsid w:val="009C4E7F"/>
    <w:rsid w:val="009C510F"/>
    <w:rsid w:val="009C560A"/>
    <w:rsid w:val="009C768C"/>
    <w:rsid w:val="009D3442"/>
    <w:rsid w:val="009E0972"/>
    <w:rsid w:val="009E1058"/>
    <w:rsid w:val="009E4694"/>
    <w:rsid w:val="009E66A2"/>
    <w:rsid w:val="009F2232"/>
    <w:rsid w:val="009F4EBE"/>
    <w:rsid w:val="009F5314"/>
    <w:rsid w:val="00A01273"/>
    <w:rsid w:val="00A039FA"/>
    <w:rsid w:val="00A1182E"/>
    <w:rsid w:val="00A119A6"/>
    <w:rsid w:val="00A1452D"/>
    <w:rsid w:val="00A22C67"/>
    <w:rsid w:val="00A23ECA"/>
    <w:rsid w:val="00A24719"/>
    <w:rsid w:val="00A2542F"/>
    <w:rsid w:val="00A259B9"/>
    <w:rsid w:val="00A331C5"/>
    <w:rsid w:val="00A34087"/>
    <w:rsid w:val="00A35909"/>
    <w:rsid w:val="00A37780"/>
    <w:rsid w:val="00A4007C"/>
    <w:rsid w:val="00A40C58"/>
    <w:rsid w:val="00A44D0D"/>
    <w:rsid w:val="00A45564"/>
    <w:rsid w:val="00A50163"/>
    <w:rsid w:val="00A53C86"/>
    <w:rsid w:val="00A54C69"/>
    <w:rsid w:val="00A604B1"/>
    <w:rsid w:val="00A610F2"/>
    <w:rsid w:val="00A66E6C"/>
    <w:rsid w:val="00A734FD"/>
    <w:rsid w:val="00A82622"/>
    <w:rsid w:val="00A82B5D"/>
    <w:rsid w:val="00A82CF6"/>
    <w:rsid w:val="00A844B8"/>
    <w:rsid w:val="00A85343"/>
    <w:rsid w:val="00A85C48"/>
    <w:rsid w:val="00A87B02"/>
    <w:rsid w:val="00A919CE"/>
    <w:rsid w:val="00A92213"/>
    <w:rsid w:val="00A93796"/>
    <w:rsid w:val="00A954F6"/>
    <w:rsid w:val="00A9586B"/>
    <w:rsid w:val="00A95EEC"/>
    <w:rsid w:val="00AA090F"/>
    <w:rsid w:val="00AA4349"/>
    <w:rsid w:val="00AA5314"/>
    <w:rsid w:val="00AB11E8"/>
    <w:rsid w:val="00AB6704"/>
    <w:rsid w:val="00AC03D7"/>
    <w:rsid w:val="00AC046B"/>
    <w:rsid w:val="00AC3174"/>
    <w:rsid w:val="00AC5FA0"/>
    <w:rsid w:val="00AC6A48"/>
    <w:rsid w:val="00AC7753"/>
    <w:rsid w:val="00AD12A1"/>
    <w:rsid w:val="00AD23BA"/>
    <w:rsid w:val="00AD4461"/>
    <w:rsid w:val="00AD7326"/>
    <w:rsid w:val="00AE0752"/>
    <w:rsid w:val="00AE2360"/>
    <w:rsid w:val="00AE4617"/>
    <w:rsid w:val="00AE4918"/>
    <w:rsid w:val="00AE6FA6"/>
    <w:rsid w:val="00AF263D"/>
    <w:rsid w:val="00AF27D9"/>
    <w:rsid w:val="00AF5E32"/>
    <w:rsid w:val="00AF66F0"/>
    <w:rsid w:val="00AF79A6"/>
    <w:rsid w:val="00B02E25"/>
    <w:rsid w:val="00B07D45"/>
    <w:rsid w:val="00B07F58"/>
    <w:rsid w:val="00B101A6"/>
    <w:rsid w:val="00B109BA"/>
    <w:rsid w:val="00B16250"/>
    <w:rsid w:val="00B17FCD"/>
    <w:rsid w:val="00B2001F"/>
    <w:rsid w:val="00B22756"/>
    <w:rsid w:val="00B2603D"/>
    <w:rsid w:val="00B31289"/>
    <w:rsid w:val="00B320ED"/>
    <w:rsid w:val="00B3236B"/>
    <w:rsid w:val="00B40D92"/>
    <w:rsid w:val="00B4354D"/>
    <w:rsid w:val="00B43A28"/>
    <w:rsid w:val="00B4534A"/>
    <w:rsid w:val="00B47176"/>
    <w:rsid w:val="00B51ED3"/>
    <w:rsid w:val="00B52238"/>
    <w:rsid w:val="00B54093"/>
    <w:rsid w:val="00B553AF"/>
    <w:rsid w:val="00B55B2C"/>
    <w:rsid w:val="00B615B8"/>
    <w:rsid w:val="00B62952"/>
    <w:rsid w:val="00B634C8"/>
    <w:rsid w:val="00B65E47"/>
    <w:rsid w:val="00B65EDD"/>
    <w:rsid w:val="00B738AD"/>
    <w:rsid w:val="00B73D12"/>
    <w:rsid w:val="00B81C81"/>
    <w:rsid w:val="00B83D57"/>
    <w:rsid w:val="00B841F4"/>
    <w:rsid w:val="00B92F73"/>
    <w:rsid w:val="00BA1723"/>
    <w:rsid w:val="00BA5B8C"/>
    <w:rsid w:val="00BA65B5"/>
    <w:rsid w:val="00BA79B2"/>
    <w:rsid w:val="00BB105F"/>
    <w:rsid w:val="00BB35CB"/>
    <w:rsid w:val="00BB4935"/>
    <w:rsid w:val="00BC794C"/>
    <w:rsid w:val="00BD137D"/>
    <w:rsid w:val="00BD37EA"/>
    <w:rsid w:val="00BD42BC"/>
    <w:rsid w:val="00BD58D4"/>
    <w:rsid w:val="00BE140B"/>
    <w:rsid w:val="00BE2BD9"/>
    <w:rsid w:val="00BE57E4"/>
    <w:rsid w:val="00BE60D8"/>
    <w:rsid w:val="00BF1F91"/>
    <w:rsid w:val="00BF43AC"/>
    <w:rsid w:val="00BF6277"/>
    <w:rsid w:val="00BF6C24"/>
    <w:rsid w:val="00C0456C"/>
    <w:rsid w:val="00C0457B"/>
    <w:rsid w:val="00C0502E"/>
    <w:rsid w:val="00C0528A"/>
    <w:rsid w:val="00C06A9C"/>
    <w:rsid w:val="00C12FD9"/>
    <w:rsid w:val="00C207A1"/>
    <w:rsid w:val="00C21807"/>
    <w:rsid w:val="00C240CC"/>
    <w:rsid w:val="00C4113A"/>
    <w:rsid w:val="00C4188E"/>
    <w:rsid w:val="00C41AF2"/>
    <w:rsid w:val="00C44704"/>
    <w:rsid w:val="00C5174F"/>
    <w:rsid w:val="00C53A82"/>
    <w:rsid w:val="00C53FC9"/>
    <w:rsid w:val="00C552A1"/>
    <w:rsid w:val="00C5737B"/>
    <w:rsid w:val="00C639F6"/>
    <w:rsid w:val="00C64050"/>
    <w:rsid w:val="00C64AC2"/>
    <w:rsid w:val="00C65C5A"/>
    <w:rsid w:val="00C66A89"/>
    <w:rsid w:val="00C74CFE"/>
    <w:rsid w:val="00C75277"/>
    <w:rsid w:val="00C76AA9"/>
    <w:rsid w:val="00C800C0"/>
    <w:rsid w:val="00C80E35"/>
    <w:rsid w:val="00C8298E"/>
    <w:rsid w:val="00C837F9"/>
    <w:rsid w:val="00C8610F"/>
    <w:rsid w:val="00C9657E"/>
    <w:rsid w:val="00C96754"/>
    <w:rsid w:val="00C974ED"/>
    <w:rsid w:val="00CA4F35"/>
    <w:rsid w:val="00CA5E3A"/>
    <w:rsid w:val="00CA69CA"/>
    <w:rsid w:val="00CA7E60"/>
    <w:rsid w:val="00CB3170"/>
    <w:rsid w:val="00CB366B"/>
    <w:rsid w:val="00CB39B4"/>
    <w:rsid w:val="00CC1949"/>
    <w:rsid w:val="00CC1B9C"/>
    <w:rsid w:val="00CC6B24"/>
    <w:rsid w:val="00CC7445"/>
    <w:rsid w:val="00CD02DA"/>
    <w:rsid w:val="00CD29A4"/>
    <w:rsid w:val="00CD2C00"/>
    <w:rsid w:val="00CD5D92"/>
    <w:rsid w:val="00CD7164"/>
    <w:rsid w:val="00CE04BA"/>
    <w:rsid w:val="00CE21E9"/>
    <w:rsid w:val="00CF1F40"/>
    <w:rsid w:val="00D016ED"/>
    <w:rsid w:val="00D01E86"/>
    <w:rsid w:val="00D07193"/>
    <w:rsid w:val="00D21EF0"/>
    <w:rsid w:val="00D24CF0"/>
    <w:rsid w:val="00D3039B"/>
    <w:rsid w:val="00D345A2"/>
    <w:rsid w:val="00D401C1"/>
    <w:rsid w:val="00D40855"/>
    <w:rsid w:val="00D408FD"/>
    <w:rsid w:val="00D41829"/>
    <w:rsid w:val="00D42D67"/>
    <w:rsid w:val="00D56719"/>
    <w:rsid w:val="00D57193"/>
    <w:rsid w:val="00D6026B"/>
    <w:rsid w:val="00D60989"/>
    <w:rsid w:val="00D614E7"/>
    <w:rsid w:val="00D62B0C"/>
    <w:rsid w:val="00D64837"/>
    <w:rsid w:val="00D65C86"/>
    <w:rsid w:val="00D70BE7"/>
    <w:rsid w:val="00D77E59"/>
    <w:rsid w:val="00D82317"/>
    <w:rsid w:val="00D82F16"/>
    <w:rsid w:val="00D84197"/>
    <w:rsid w:val="00D84250"/>
    <w:rsid w:val="00D84640"/>
    <w:rsid w:val="00D84940"/>
    <w:rsid w:val="00D850D1"/>
    <w:rsid w:val="00D85E5B"/>
    <w:rsid w:val="00D923F4"/>
    <w:rsid w:val="00D95032"/>
    <w:rsid w:val="00D97251"/>
    <w:rsid w:val="00DA2816"/>
    <w:rsid w:val="00DA3749"/>
    <w:rsid w:val="00DA38E5"/>
    <w:rsid w:val="00DA6662"/>
    <w:rsid w:val="00DA6928"/>
    <w:rsid w:val="00DB3726"/>
    <w:rsid w:val="00DB4BC1"/>
    <w:rsid w:val="00DB6D5C"/>
    <w:rsid w:val="00DB7372"/>
    <w:rsid w:val="00DC11B2"/>
    <w:rsid w:val="00DC29D0"/>
    <w:rsid w:val="00DC40DD"/>
    <w:rsid w:val="00DC4829"/>
    <w:rsid w:val="00DC590A"/>
    <w:rsid w:val="00DC7C0B"/>
    <w:rsid w:val="00DD089E"/>
    <w:rsid w:val="00DD0FDA"/>
    <w:rsid w:val="00DD44F2"/>
    <w:rsid w:val="00DD4F4F"/>
    <w:rsid w:val="00DD6EAA"/>
    <w:rsid w:val="00DD74FC"/>
    <w:rsid w:val="00DE1CBE"/>
    <w:rsid w:val="00DE5E15"/>
    <w:rsid w:val="00DF44E8"/>
    <w:rsid w:val="00DF4585"/>
    <w:rsid w:val="00DF6DC9"/>
    <w:rsid w:val="00DF7DA8"/>
    <w:rsid w:val="00E11CD0"/>
    <w:rsid w:val="00E1608C"/>
    <w:rsid w:val="00E2264C"/>
    <w:rsid w:val="00E23319"/>
    <w:rsid w:val="00E33901"/>
    <w:rsid w:val="00E34029"/>
    <w:rsid w:val="00E34C01"/>
    <w:rsid w:val="00E367E9"/>
    <w:rsid w:val="00E37AD2"/>
    <w:rsid w:val="00E37CFD"/>
    <w:rsid w:val="00E4019F"/>
    <w:rsid w:val="00E422F9"/>
    <w:rsid w:val="00E42D3E"/>
    <w:rsid w:val="00E43F13"/>
    <w:rsid w:val="00E4581D"/>
    <w:rsid w:val="00E46DF8"/>
    <w:rsid w:val="00E5183C"/>
    <w:rsid w:val="00E55732"/>
    <w:rsid w:val="00E672D7"/>
    <w:rsid w:val="00E7025D"/>
    <w:rsid w:val="00E73A6B"/>
    <w:rsid w:val="00E73BED"/>
    <w:rsid w:val="00E77EA7"/>
    <w:rsid w:val="00E814B9"/>
    <w:rsid w:val="00E82CE6"/>
    <w:rsid w:val="00E83C61"/>
    <w:rsid w:val="00E84D4D"/>
    <w:rsid w:val="00E85675"/>
    <w:rsid w:val="00E90E11"/>
    <w:rsid w:val="00E96836"/>
    <w:rsid w:val="00EA0025"/>
    <w:rsid w:val="00EA1194"/>
    <w:rsid w:val="00EA5CEB"/>
    <w:rsid w:val="00EA77E6"/>
    <w:rsid w:val="00EB0CC0"/>
    <w:rsid w:val="00EB2068"/>
    <w:rsid w:val="00EB68A1"/>
    <w:rsid w:val="00EC072E"/>
    <w:rsid w:val="00EC7077"/>
    <w:rsid w:val="00ED03E8"/>
    <w:rsid w:val="00ED06B9"/>
    <w:rsid w:val="00ED7E18"/>
    <w:rsid w:val="00EE0467"/>
    <w:rsid w:val="00EE1DCB"/>
    <w:rsid w:val="00EE3B45"/>
    <w:rsid w:val="00EE605D"/>
    <w:rsid w:val="00EE605E"/>
    <w:rsid w:val="00EF22C7"/>
    <w:rsid w:val="00EF28B2"/>
    <w:rsid w:val="00EF6D37"/>
    <w:rsid w:val="00EF7090"/>
    <w:rsid w:val="00F01D65"/>
    <w:rsid w:val="00F022C0"/>
    <w:rsid w:val="00F026BC"/>
    <w:rsid w:val="00F028D2"/>
    <w:rsid w:val="00F03A38"/>
    <w:rsid w:val="00F053AD"/>
    <w:rsid w:val="00F1167F"/>
    <w:rsid w:val="00F1702C"/>
    <w:rsid w:val="00F21481"/>
    <w:rsid w:val="00F2441A"/>
    <w:rsid w:val="00F2455E"/>
    <w:rsid w:val="00F2613D"/>
    <w:rsid w:val="00F319E3"/>
    <w:rsid w:val="00F34A13"/>
    <w:rsid w:val="00F3510F"/>
    <w:rsid w:val="00F351A7"/>
    <w:rsid w:val="00F43739"/>
    <w:rsid w:val="00F44EAD"/>
    <w:rsid w:val="00F50F1A"/>
    <w:rsid w:val="00F53F17"/>
    <w:rsid w:val="00F65773"/>
    <w:rsid w:val="00F67F76"/>
    <w:rsid w:val="00F75125"/>
    <w:rsid w:val="00F82BDE"/>
    <w:rsid w:val="00F830AB"/>
    <w:rsid w:val="00F845D6"/>
    <w:rsid w:val="00F848FF"/>
    <w:rsid w:val="00F91EB9"/>
    <w:rsid w:val="00F93F34"/>
    <w:rsid w:val="00F94995"/>
    <w:rsid w:val="00FA202D"/>
    <w:rsid w:val="00FA2C47"/>
    <w:rsid w:val="00FA3D26"/>
    <w:rsid w:val="00FA503C"/>
    <w:rsid w:val="00FA7B0A"/>
    <w:rsid w:val="00FB0680"/>
    <w:rsid w:val="00FB1D5C"/>
    <w:rsid w:val="00FB285D"/>
    <w:rsid w:val="00FB6873"/>
    <w:rsid w:val="00FC0022"/>
    <w:rsid w:val="00FC12EB"/>
    <w:rsid w:val="00FC26AE"/>
    <w:rsid w:val="00FC2EFC"/>
    <w:rsid w:val="00FC3C08"/>
    <w:rsid w:val="00FC43D4"/>
    <w:rsid w:val="00FC5594"/>
    <w:rsid w:val="00FD1D7F"/>
    <w:rsid w:val="00FD2BEE"/>
    <w:rsid w:val="00FD3CD2"/>
    <w:rsid w:val="00FD520C"/>
    <w:rsid w:val="00FE09F0"/>
    <w:rsid w:val="00FF31EC"/>
    <w:rsid w:val="00FF3AA4"/>
    <w:rsid w:val="00FF4DAE"/>
    <w:rsid w:val="00FF5EBD"/>
    <w:rsid w:val="00FF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05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4E7F"/>
    <w:pPr>
      <w:autoSpaceDE w:val="0"/>
      <w:autoSpaceDN w:val="0"/>
      <w:adjustRightInd w:val="0"/>
    </w:pPr>
    <w:rPr>
      <w:rFonts w:ascii="Times New Roman" w:hAnsi="Times New Roman"/>
      <w:color w:val="000000"/>
      <w:sz w:val="24"/>
      <w:szCs w:val="24"/>
    </w:rPr>
  </w:style>
  <w:style w:type="paragraph" w:customStyle="1" w:styleId="ColorfulList-Accent11">
    <w:name w:val="Colorful List - Accent 11"/>
    <w:basedOn w:val="Normal"/>
    <w:uiPriority w:val="34"/>
    <w:qFormat/>
    <w:rsid w:val="009C4E7F"/>
    <w:pPr>
      <w:ind w:left="720"/>
      <w:contextualSpacing/>
    </w:pPr>
  </w:style>
  <w:style w:type="paragraph" w:styleId="NormalWeb">
    <w:name w:val="Normal (Web)"/>
    <w:basedOn w:val="Normal"/>
    <w:unhideWhenUsed/>
    <w:rsid w:val="004B73C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463EB0"/>
    <w:rPr>
      <w:color w:val="0000FF"/>
      <w:u w:val="single"/>
    </w:rPr>
  </w:style>
  <w:style w:type="table" w:styleId="TableGrid">
    <w:name w:val="Table Grid"/>
    <w:basedOn w:val="TableNormal"/>
    <w:uiPriority w:val="59"/>
    <w:rsid w:val="004530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B41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B416D"/>
    <w:rPr>
      <w:rFonts w:ascii="Tahoma" w:hAnsi="Tahoma" w:cs="Tahoma"/>
      <w:sz w:val="16"/>
      <w:szCs w:val="16"/>
    </w:rPr>
  </w:style>
  <w:style w:type="paragraph" w:styleId="Header">
    <w:name w:val="header"/>
    <w:basedOn w:val="Normal"/>
    <w:link w:val="HeaderChar"/>
    <w:uiPriority w:val="99"/>
    <w:unhideWhenUsed/>
    <w:rsid w:val="001B4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16D"/>
  </w:style>
  <w:style w:type="paragraph" w:styleId="Footer">
    <w:name w:val="footer"/>
    <w:basedOn w:val="Normal"/>
    <w:link w:val="FooterChar"/>
    <w:uiPriority w:val="99"/>
    <w:unhideWhenUsed/>
    <w:rsid w:val="001B4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16D"/>
  </w:style>
  <w:style w:type="character" w:styleId="FollowedHyperlink">
    <w:name w:val="FollowedHyperlink"/>
    <w:uiPriority w:val="99"/>
    <w:semiHidden/>
    <w:unhideWhenUsed/>
    <w:rsid w:val="00AF66F0"/>
    <w:rPr>
      <w:color w:val="800080"/>
      <w:u w:val="single"/>
    </w:rPr>
  </w:style>
  <w:style w:type="paragraph" w:styleId="BodyText">
    <w:name w:val="Body Text"/>
    <w:basedOn w:val="Normal"/>
    <w:link w:val="BodyTextChar"/>
    <w:uiPriority w:val="99"/>
    <w:semiHidden/>
    <w:unhideWhenUsed/>
    <w:rsid w:val="0059448E"/>
    <w:pPr>
      <w:spacing w:after="120"/>
    </w:pPr>
  </w:style>
  <w:style w:type="character" w:customStyle="1" w:styleId="BodyTextChar">
    <w:name w:val="Body Text Char"/>
    <w:link w:val="BodyText"/>
    <w:uiPriority w:val="99"/>
    <w:semiHidden/>
    <w:rsid w:val="0059448E"/>
    <w:rPr>
      <w:sz w:val="22"/>
      <w:szCs w:val="22"/>
    </w:rPr>
  </w:style>
  <w:style w:type="paragraph" w:styleId="BodyTextFirstIndent">
    <w:name w:val="Body Text First Indent"/>
    <w:basedOn w:val="BodyText"/>
    <w:link w:val="BodyTextFirstIndentChar"/>
    <w:rsid w:val="0059448E"/>
    <w:pPr>
      <w:spacing w:line="240" w:lineRule="auto"/>
      <w:ind w:firstLine="210"/>
    </w:pPr>
    <w:rPr>
      <w:rFonts w:eastAsia="Times New Roman"/>
      <w:sz w:val="24"/>
      <w:szCs w:val="24"/>
    </w:rPr>
  </w:style>
  <w:style w:type="character" w:customStyle="1" w:styleId="BodyTextFirstIndentChar">
    <w:name w:val="Body Text First Indent Char"/>
    <w:link w:val="BodyTextFirstIndent"/>
    <w:rsid w:val="0059448E"/>
    <w:rPr>
      <w:rFonts w:eastAsia="Times New Roman"/>
      <w:sz w:val="24"/>
      <w:szCs w:val="24"/>
    </w:rPr>
  </w:style>
  <w:style w:type="character" w:styleId="CommentReference">
    <w:name w:val="annotation reference"/>
    <w:uiPriority w:val="99"/>
    <w:semiHidden/>
    <w:rsid w:val="001B0E7A"/>
    <w:rPr>
      <w:sz w:val="16"/>
      <w:szCs w:val="16"/>
    </w:rPr>
  </w:style>
  <w:style w:type="paragraph" w:styleId="CommentText">
    <w:name w:val="annotation text"/>
    <w:basedOn w:val="Normal"/>
    <w:link w:val="CommentTextChar"/>
    <w:uiPriority w:val="99"/>
    <w:semiHidden/>
    <w:rsid w:val="001B0E7A"/>
    <w:pPr>
      <w:spacing w:after="0" w:line="240" w:lineRule="auto"/>
    </w:pPr>
    <w:rPr>
      <w:rFonts w:eastAsia="Times New Roman"/>
      <w:sz w:val="20"/>
      <w:szCs w:val="20"/>
    </w:rPr>
  </w:style>
  <w:style w:type="character" w:customStyle="1" w:styleId="CommentTextChar">
    <w:name w:val="Comment Text Char"/>
    <w:link w:val="CommentText"/>
    <w:uiPriority w:val="99"/>
    <w:semiHidden/>
    <w:rsid w:val="001B0E7A"/>
    <w:rPr>
      <w:rFonts w:eastAsia="Times New Roman"/>
    </w:rPr>
  </w:style>
  <w:style w:type="paragraph" w:customStyle="1" w:styleId="ColorfulShading-Accent11">
    <w:name w:val="Colorful Shading - Accent 11"/>
    <w:hidden/>
    <w:uiPriority w:val="99"/>
    <w:semiHidden/>
    <w:rsid w:val="00CD2C00"/>
    <w:rPr>
      <w:sz w:val="22"/>
      <w:szCs w:val="22"/>
    </w:rPr>
  </w:style>
  <w:style w:type="paragraph" w:styleId="ListParagraph">
    <w:name w:val="List Paragraph"/>
    <w:basedOn w:val="Normal"/>
    <w:uiPriority w:val="34"/>
    <w:qFormat/>
    <w:rsid w:val="00F830AB"/>
    <w:pPr>
      <w:ind w:left="720"/>
    </w:pPr>
  </w:style>
  <w:style w:type="paragraph" w:styleId="Caption">
    <w:name w:val="caption"/>
    <w:basedOn w:val="Normal"/>
    <w:next w:val="Normal"/>
    <w:uiPriority w:val="35"/>
    <w:unhideWhenUsed/>
    <w:qFormat/>
    <w:rsid w:val="00397DEB"/>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05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4E7F"/>
    <w:pPr>
      <w:autoSpaceDE w:val="0"/>
      <w:autoSpaceDN w:val="0"/>
      <w:adjustRightInd w:val="0"/>
    </w:pPr>
    <w:rPr>
      <w:rFonts w:ascii="Times New Roman" w:hAnsi="Times New Roman"/>
      <w:color w:val="000000"/>
      <w:sz w:val="24"/>
      <w:szCs w:val="24"/>
    </w:rPr>
  </w:style>
  <w:style w:type="paragraph" w:customStyle="1" w:styleId="ColorfulList-Accent11">
    <w:name w:val="Colorful List - Accent 11"/>
    <w:basedOn w:val="Normal"/>
    <w:uiPriority w:val="34"/>
    <w:qFormat/>
    <w:rsid w:val="009C4E7F"/>
    <w:pPr>
      <w:ind w:left="720"/>
      <w:contextualSpacing/>
    </w:pPr>
  </w:style>
  <w:style w:type="paragraph" w:styleId="NormalWeb">
    <w:name w:val="Normal (Web)"/>
    <w:basedOn w:val="Normal"/>
    <w:unhideWhenUsed/>
    <w:rsid w:val="004B73C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463EB0"/>
    <w:rPr>
      <w:color w:val="0000FF"/>
      <w:u w:val="single"/>
    </w:rPr>
  </w:style>
  <w:style w:type="table" w:styleId="TableGrid">
    <w:name w:val="Table Grid"/>
    <w:basedOn w:val="TableNormal"/>
    <w:uiPriority w:val="59"/>
    <w:rsid w:val="004530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B41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B416D"/>
    <w:rPr>
      <w:rFonts w:ascii="Tahoma" w:hAnsi="Tahoma" w:cs="Tahoma"/>
      <w:sz w:val="16"/>
      <w:szCs w:val="16"/>
    </w:rPr>
  </w:style>
  <w:style w:type="paragraph" w:styleId="Header">
    <w:name w:val="header"/>
    <w:basedOn w:val="Normal"/>
    <w:link w:val="HeaderChar"/>
    <w:uiPriority w:val="99"/>
    <w:unhideWhenUsed/>
    <w:rsid w:val="001B4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16D"/>
  </w:style>
  <w:style w:type="paragraph" w:styleId="Footer">
    <w:name w:val="footer"/>
    <w:basedOn w:val="Normal"/>
    <w:link w:val="FooterChar"/>
    <w:uiPriority w:val="99"/>
    <w:unhideWhenUsed/>
    <w:rsid w:val="001B4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16D"/>
  </w:style>
  <w:style w:type="character" w:styleId="FollowedHyperlink">
    <w:name w:val="FollowedHyperlink"/>
    <w:uiPriority w:val="99"/>
    <w:semiHidden/>
    <w:unhideWhenUsed/>
    <w:rsid w:val="00AF66F0"/>
    <w:rPr>
      <w:color w:val="800080"/>
      <w:u w:val="single"/>
    </w:rPr>
  </w:style>
  <w:style w:type="paragraph" w:styleId="BodyText">
    <w:name w:val="Body Text"/>
    <w:basedOn w:val="Normal"/>
    <w:link w:val="BodyTextChar"/>
    <w:uiPriority w:val="99"/>
    <w:semiHidden/>
    <w:unhideWhenUsed/>
    <w:rsid w:val="0059448E"/>
    <w:pPr>
      <w:spacing w:after="120"/>
    </w:pPr>
  </w:style>
  <w:style w:type="character" w:customStyle="1" w:styleId="BodyTextChar">
    <w:name w:val="Body Text Char"/>
    <w:link w:val="BodyText"/>
    <w:uiPriority w:val="99"/>
    <w:semiHidden/>
    <w:rsid w:val="0059448E"/>
    <w:rPr>
      <w:sz w:val="22"/>
      <w:szCs w:val="22"/>
    </w:rPr>
  </w:style>
  <w:style w:type="paragraph" w:styleId="BodyTextFirstIndent">
    <w:name w:val="Body Text First Indent"/>
    <w:basedOn w:val="BodyText"/>
    <w:link w:val="BodyTextFirstIndentChar"/>
    <w:rsid w:val="0059448E"/>
    <w:pPr>
      <w:spacing w:line="240" w:lineRule="auto"/>
      <w:ind w:firstLine="210"/>
    </w:pPr>
    <w:rPr>
      <w:rFonts w:eastAsia="Times New Roman"/>
      <w:sz w:val="24"/>
      <w:szCs w:val="24"/>
    </w:rPr>
  </w:style>
  <w:style w:type="character" w:customStyle="1" w:styleId="BodyTextFirstIndentChar">
    <w:name w:val="Body Text First Indent Char"/>
    <w:link w:val="BodyTextFirstIndent"/>
    <w:rsid w:val="0059448E"/>
    <w:rPr>
      <w:rFonts w:eastAsia="Times New Roman"/>
      <w:sz w:val="24"/>
      <w:szCs w:val="24"/>
    </w:rPr>
  </w:style>
  <w:style w:type="character" w:styleId="CommentReference">
    <w:name w:val="annotation reference"/>
    <w:uiPriority w:val="99"/>
    <w:semiHidden/>
    <w:rsid w:val="001B0E7A"/>
    <w:rPr>
      <w:sz w:val="16"/>
      <w:szCs w:val="16"/>
    </w:rPr>
  </w:style>
  <w:style w:type="paragraph" w:styleId="CommentText">
    <w:name w:val="annotation text"/>
    <w:basedOn w:val="Normal"/>
    <w:link w:val="CommentTextChar"/>
    <w:uiPriority w:val="99"/>
    <w:semiHidden/>
    <w:rsid w:val="001B0E7A"/>
    <w:pPr>
      <w:spacing w:after="0" w:line="240" w:lineRule="auto"/>
    </w:pPr>
    <w:rPr>
      <w:rFonts w:eastAsia="Times New Roman"/>
      <w:sz w:val="20"/>
      <w:szCs w:val="20"/>
    </w:rPr>
  </w:style>
  <w:style w:type="character" w:customStyle="1" w:styleId="CommentTextChar">
    <w:name w:val="Comment Text Char"/>
    <w:link w:val="CommentText"/>
    <w:uiPriority w:val="99"/>
    <w:semiHidden/>
    <w:rsid w:val="001B0E7A"/>
    <w:rPr>
      <w:rFonts w:eastAsia="Times New Roman"/>
    </w:rPr>
  </w:style>
  <w:style w:type="paragraph" w:customStyle="1" w:styleId="ColorfulShading-Accent11">
    <w:name w:val="Colorful Shading - Accent 11"/>
    <w:hidden/>
    <w:uiPriority w:val="99"/>
    <w:semiHidden/>
    <w:rsid w:val="00CD2C00"/>
    <w:rPr>
      <w:sz w:val="22"/>
      <w:szCs w:val="22"/>
    </w:rPr>
  </w:style>
  <w:style w:type="paragraph" w:styleId="ListParagraph">
    <w:name w:val="List Paragraph"/>
    <w:basedOn w:val="Normal"/>
    <w:uiPriority w:val="34"/>
    <w:qFormat/>
    <w:rsid w:val="00F830AB"/>
    <w:pPr>
      <w:ind w:left="720"/>
    </w:pPr>
  </w:style>
  <w:style w:type="paragraph" w:styleId="Caption">
    <w:name w:val="caption"/>
    <w:basedOn w:val="Normal"/>
    <w:next w:val="Normal"/>
    <w:uiPriority w:val="35"/>
    <w:unhideWhenUsed/>
    <w:qFormat/>
    <w:rsid w:val="00397DEB"/>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89078">
      <w:bodyDiv w:val="1"/>
      <w:marLeft w:val="0"/>
      <w:marRight w:val="0"/>
      <w:marTop w:val="0"/>
      <w:marBottom w:val="0"/>
      <w:divBdr>
        <w:top w:val="none" w:sz="0" w:space="0" w:color="auto"/>
        <w:left w:val="none" w:sz="0" w:space="0" w:color="auto"/>
        <w:bottom w:val="none" w:sz="0" w:space="0" w:color="auto"/>
        <w:right w:val="none" w:sz="0" w:space="0" w:color="auto"/>
      </w:divBdr>
    </w:div>
    <w:div w:id="210848212">
      <w:bodyDiv w:val="1"/>
      <w:marLeft w:val="0"/>
      <w:marRight w:val="0"/>
      <w:marTop w:val="0"/>
      <w:marBottom w:val="0"/>
      <w:divBdr>
        <w:top w:val="none" w:sz="0" w:space="0" w:color="auto"/>
        <w:left w:val="none" w:sz="0" w:space="0" w:color="auto"/>
        <w:bottom w:val="none" w:sz="0" w:space="0" w:color="auto"/>
        <w:right w:val="none" w:sz="0" w:space="0" w:color="auto"/>
      </w:divBdr>
      <w:divsChild>
        <w:div w:id="1182161813">
          <w:marLeft w:val="150"/>
          <w:marRight w:val="150"/>
          <w:marTop w:val="240"/>
          <w:marBottom w:val="240"/>
          <w:divBdr>
            <w:top w:val="single" w:sz="6" w:space="0" w:color="B4C4D3"/>
            <w:left w:val="none" w:sz="0" w:space="0" w:color="auto"/>
            <w:bottom w:val="none" w:sz="0" w:space="0" w:color="auto"/>
            <w:right w:val="none" w:sz="0" w:space="0" w:color="auto"/>
          </w:divBdr>
          <w:divsChild>
            <w:div w:id="63915829">
              <w:marLeft w:val="0"/>
              <w:marRight w:val="150"/>
              <w:marTop w:val="0"/>
              <w:marBottom w:val="0"/>
              <w:divBdr>
                <w:top w:val="none" w:sz="0" w:space="0" w:color="auto"/>
                <w:left w:val="none" w:sz="0" w:space="0" w:color="auto"/>
                <w:bottom w:val="none" w:sz="0" w:space="0" w:color="auto"/>
                <w:right w:val="none" w:sz="0" w:space="0" w:color="auto"/>
              </w:divBdr>
              <w:divsChild>
                <w:div w:id="1631127372">
                  <w:marLeft w:val="300"/>
                  <w:marRight w:val="0"/>
                  <w:marTop w:val="0"/>
                  <w:marBottom w:val="0"/>
                  <w:divBdr>
                    <w:top w:val="none" w:sz="0" w:space="0" w:color="auto"/>
                    <w:left w:val="none" w:sz="0" w:space="0" w:color="auto"/>
                    <w:bottom w:val="none" w:sz="0" w:space="0" w:color="auto"/>
                    <w:right w:val="none" w:sz="0" w:space="0" w:color="auto"/>
                  </w:divBdr>
                  <w:divsChild>
                    <w:div w:id="161069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44491">
      <w:bodyDiv w:val="1"/>
      <w:marLeft w:val="0"/>
      <w:marRight w:val="0"/>
      <w:marTop w:val="0"/>
      <w:marBottom w:val="0"/>
      <w:divBdr>
        <w:top w:val="none" w:sz="0" w:space="0" w:color="auto"/>
        <w:left w:val="none" w:sz="0" w:space="0" w:color="auto"/>
        <w:bottom w:val="none" w:sz="0" w:space="0" w:color="auto"/>
        <w:right w:val="none" w:sz="0" w:space="0" w:color="auto"/>
      </w:divBdr>
    </w:div>
    <w:div w:id="1825392606">
      <w:bodyDiv w:val="1"/>
      <w:marLeft w:val="0"/>
      <w:marRight w:val="0"/>
      <w:marTop w:val="0"/>
      <w:marBottom w:val="0"/>
      <w:divBdr>
        <w:top w:val="none" w:sz="0" w:space="0" w:color="auto"/>
        <w:left w:val="none" w:sz="0" w:space="0" w:color="auto"/>
        <w:bottom w:val="none" w:sz="0" w:space="0" w:color="auto"/>
        <w:right w:val="none" w:sz="0" w:space="0" w:color="auto"/>
      </w:divBdr>
      <w:divsChild>
        <w:div w:id="1727296943">
          <w:marLeft w:val="547"/>
          <w:marRight w:val="0"/>
          <w:marTop w:val="0"/>
          <w:marBottom w:val="0"/>
          <w:divBdr>
            <w:top w:val="none" w:sz="0" w:space="0" w:color="auto"/>
            <w:left w:val="none" w:sz="0" w:space="0" w:color="auto"/>
            <w:bottom w:val="none" w:sz="0" w:space="0" w:color="auto"/>
            <w:right w:val="none" w:sz="0" w:space="0" w:color="auto"/>
          </w:divBdr>
        </w:div>
        <w:div w:id="1531722148">
          <w:marLeft w:val="547"/>
          <w:marRight w:val="0"/>
          <w:marTop w:val="0"/>
          <w:marBottom w:val="0"/>
          <w:divBdr>
            <w:top w:val="none" w:sz="0" w:space="0" w:color="auto"/>
            <w:left w:val="none" w:sz="0" w:space="0" w:color="auto"/>
            <w:bottom w:val="none" w:sz="0" w:space="0" w:color="auto"/>
            <w:right w:val="none" w:sz="0" w:space="0" w:color="auto"/>
          </w:divBdr>
        </w:div>
      </w:divsChild>
    </w:div>
    <w:div w:id="1968969626">
      <w:bodyDiv w:val="1"/>
      <w:marLeft w:val="0"/>
      <w:marRight w:val="0"/>
      <w:marTop w:val="0"/>
      <w:marBottom w:val="0"/>
      <w:divBdr>
        <w:top w:val="none" w:sz="0" w:space="0" w:color="auto"/>
        <w:left w:val="none" w:sz="0" w:space="0" w:color="auto"/>
        <w:bottom w:val="none" w:sz="0" w:space="0" w:color="auto"/>
        <w:right w:val="none" w:sz="0" w:space="0" w:color="auto"/>
      </w:divBdr>
      <w:divsChild>
        <w:div w:id="2012947011">
          <w:marLeft w:val="120"/>
          <w:marRight w:val="120"/>
          <w:marTop w:val="120"/>
          <w:marBottom w:val="120"/>
          <w:divBdr>
            <w:top w:val="none" w:sz="0" w:space="0" w:color="auto"/>
            <w:left w:val="none" w:sz="0" w:space="0" w:color="auto"/>
            <w:bottom w:val="none" w:sz="0" w:space="0" w:color="auto"/>
            <w:right w:val="none" w:sz="0" w:space="0" w:color="auto"/>
          </w:divBdr>
          <w:divsChild>
            <w:div w:id="191997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hyperlink" Target="http://www.mass.gov/edu/innovationschools"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doe.mass.edu/lawsregs/603cmr7.html?section=04" TargetMode="Externa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1D3BF7-A381-46EF-AF58-369B1B3A896E}" type="doc">
      <dgm:prSet loTypeId="urn:microsoft.com/office/officeart/2005/8/layout/process4" loCatId="process" qsTypeId="urn:microsoft.com/office/officeart/2005/8/quickstyle/simple1" qsCatId="simple" csTypeId="urn:microsoft.com/office/officeart/2005/8/colors/colorful1#1" csCatId="colorful" phldr="1"/>
      <dgm:spPr/>
      <dgm:t>
        <a:bodyPr/>
        <a:lstStyle/>
        <a:p>
          <a:endParaRPr lang="en-US"/>
        </a:p>
      </dgm:t>
    </dgm:pt>
    <dgm:pt modelId="{FFA242BC-07E0-47CA-9540-BDEDFE48E4B8}">
      <dgm:prSet phldrT="[Text]" custT="1"/>
      <dgm:spPr/>
      <dgm:t>
        <a:bodyPr/>
        <a:lstStyle/>
        <a:p>
          <a:r>
            <a:rPr lang="en-US" sz="1600" dirty="0" smtClean="0"/>
            <a:t>Innovation Plan Committee completes plan</a:t>
          </a:r>
          <a:endParaRPr lang="en-US" sz="1400" dirty="0"/>
        </a:p>
      </dgm:t>
    </dgm:pt>
    <dgm:pt modelId="{F19B0A32-1DFF-48A7-B022-F2DF6E95E878}" type="parTrans" cxnId="{9DDDF107-B911-4996-866B-997197481E4E}">
      <dgm:prSet/>
      <dgm:spPr/>
      <dgm:t>
        <a:bodyPr/>
        <a:lstStyle/>
        <a:p>
          <a:endParaRPr lang="en-US"/>
        </a:p>
      </dgm:t>
    </dgm:pt>
    <dgm:pt modelId="{9E47FDE9-78AD-44F8-8AB6-DEF3EEB825AE}" type="sibTrans" cxnId="{9DDDF107-B911-4996-866B-997197481E4E}">
      <dgm:prSet/>
      <dgm:spPr/>
    </dgm:pt>
    <dgm:pt modelId="{64DDE038-5BBC-4A03-A92B-9AEB6A8417C8}">
      <dgm:prSet phldrT="[Text]" custT="1"/>
      <dgm:spPr/>
      <dgm:t>
        <a:bodyPr/>
        <a:lstStyle/>
        <a:p>
          <a:r>
            <a:rPr lang="en-US" sz="1600" dirty="0" smtClean="0"/>
            <a:t>Plan distributed to all staff at school</a:t>
          </a:r>
        </a:p>
        <a:p>
          <a:r>
            <a:rPr lang="en-US" sz="1200" i="1" dirty="0" smtClean="0"/>
            <a:t>(within 1 week of Innovation Plan being completion)</a:t>
          </a:r>
          <a:endParaRPr lang="en-US" sz="1200" i="1" dirty="0"/>
        </a:p>
      </dgm:t>
    </dgm:pt>
    <dgm:pt modelId="{9BC4EB03-0DBA-4000-8280-726AA38C36D6}" type="parTrans" cxnId="{E762B37E-2C87-4B91-A673-B754AB284C63}">
      <dgm:prSet/>
      <dgm:spPr/>
      <dgm:t>
        <a:bodyPr/>
        <a:lstStyle/>
        <a:p>
          <a:endParaRPr lang="en-US"/>
        </a:p>
      </dgm:t>
    </dgm:pt>
    <dgm:pt modelId="{896895FA-3596-4B99-B16F-486DB8572C9F}" type="sibTrans" cxnId="{E762B37E-2C87-4B91-A673-B754AB284C63}">
      <dgm:prSet custT="1"/>
      <dgm:spPr/>
    </dgm:pt>
    <dgm:pt modelId="{3C86B263-9603-4AE0-9429-9F099BA86002}">
      <dgm:prSet phldrT="[Text]" custT="1"/>
      <dgm:spPr/>
      <dgm:t>
        <a:bodyPr/>
        <a:lstStyle/>
        <a:p>
          <a:r>
            <a:rPr lang="en-US" sz="1400" dirty="0" smtClean="0"/>
            <a:t>Set up logistics of vote and notify teachers of date, time, and location of vote</a:t>
          </a:r>
          <a:endParaRPr lang="en-US" sz="1400" dirty="0"/>
        </a:p>
      </dgm:t>
    </dgm:pt>
    <dgm:pt modelId="{990E1F18-E15C-41F4-B4CD-551E9260A298}" type="parTrans" cxnId="{CB955DF7-DACF-499C-AC0A-A12D095A5BD2}">
      <dgm:prSet/>
      <dgm:spPr/>
      <dgm:t>
        <a:bodyPr/>
        <a:lstStyle/>
        <a:p>
          <a:endParaRPr lang="en-US"/>
        </a:p>
      </dgm:t>
    </dgm:pt>
    <dgm:pt modelId="{A1718079-07D9-4FC8-A3D3-04B50D4E2125}" type="sibTrans" cxnId="{CB955DF7-DACF-499C-AC0A-A12D095A5BD2}">
      <dgm:prSet/>
      <dgm:spPr/>
      <dgm:t>
        <a:bodyPr/>
        <a:lstStyle/>
        <a:p>
          <a:endParaRPr lang="en-US" dirty="0"/>
        </a:p>
      </dgm:t>
    </dgm:pt>
    <dgm:pt modelId="{14AF0597-9D92-4CD5-AF79-A2A5E084EFA6}">
      <dgm:prSet phldrT="[Text]" custT="1"/>
      <dgm:spPr/>
      <dgm:t>
        <a:bodyPr/>
        <a:lstStyle/>
        <a:p>
          <a:r>
            <a:rPr lang="en-US" sz="1600" dirty="0" smtClean="0"/>
            <a:t>Hold Teacher Vote</a:t>
          </a:r>
        </a:p>
        <a:p>
          <a:r>
            <a:rPr lang="en-US" sz="1200" i="1" dirty="0" smtClean="0"/>
            <a:t>(allowing teachers at least 1 week to review plan; 2/3 vote required) </a:t>
          </a:r>
          <a:endParaRPr lang="en-US" sz="1200" i="1" dirty="0"/>
        </a:p>
      </dgm:t>
    </dgm:pt>
    <dgm:pt modelId="{2983F987-FDBE-4D76-BAE2-4DEA2FD69B5C}" type="sibTrans" cxnId="{A4FA5225-BA23-4A7F-83B4-A707A08F8186}">
      <dgm:prSet/>
      <dgm:spPr/>
      <dgm:t>
        <a:bodyPr/>
        <a:lstStyle/>
        <a:p>
          <a:endParaRPr lang="en-US" dirty="0"/>
        </a:p>
      </dgm:t>
    </dgm:pt>
    <dgm:pt modelId="{41ABD99A-A6E5-4DD6-8429-0EB9CADF9B56}" type="parTrans" cxnId="{A4FA5225-BA23-4A7F-83B4-A707A08F8186}">
      <dgm:prSet/>
      <dgm:spPr/>
      <dgm:t>
        <a:bodyPr/>
        <a:lstStyle/>
        <a:p>
          <a:endParaRPr lang="en-US"/>
        </a:p>
      </dgm:t>
    </dgm:pt>
    <dgm:pt modelId="{65276C14-5844-474B-A669-D4A9DF120197}" type="pres">
      <dgm:prSet presAssocID="{941D3BF7-A381-46EF-AF58-369B1B3A896E}" presName="Name0" presStyleCnt="0">
        <dgm:presLayoutVars>
          <dgm:dir/>
          <dgm:animLvl val="lvl"/>
          <dgm:resizeHandles val="exact"/>
        </dgm:presLayoutVars>
      </dgm:prSet>
      <dgm:spPr/>
      <dgm:t>
        <a:bodyPr/>
        <a:lstStyle/>
        <a:p>
          <a:endParaRPr lang="en-US"/>
        </a:p>
      </dgm:t>
    </dgm:pt>
    <dgm:pt modelId="{0A4078DF-B914-41E0-BE8B-C54642B0FCCF}" type="pres">
      <dgm:prSet presAssocID="{14AF0597-9D92-4CD5-AF79-A2A5E084EFA6}" presName="boxAndChildren" presStyleCnt="0"/>
      <dgm:spPr/>
    </dgm:pt>
    <dgm:pt modelId="{9A2F1629-E1AF-4EEB-B5AF-F0B002280106}" type="pres">
      <dgm:prSet presAssocID="{14AF0597-9D92-4CD5-AF79-A2A5E084EFA6}" presName="parentTextBox" presStyleLbl="node1" presStyleIdx="0" presStyleCnt="4"/>
      <dgm:spPr/>
      <dgm:t>
        <a:bodyPr/>
        <a:lstStyle/>
        <a:p>
          <a:endParaRPr lang="en-US"/>
        </a:p>
      </dgm:t>
    </dgm:pt>
    <dgm:pt modelId="{0FBDA52E-9959-422A-BF0F-7788004F0927}" type="pres">
      <dgm:prSet presAssocID="{A1718079-07D9-4FC8-A3D3-04B50D4E2125}" presName="sp" presStyleCnt="0"/>
      <dgm:spPr/>
    </dgm:pt>
    <dgm:pt modelId="{16D7C472-9569-4FC4-9DE2-7A775B68C1B9}" type="pres">
      <dgm:prSet presAssocID="{3C86B263-9603-4AE0-9429-9F099BA86002}" presName="arrowAndChildren" presStyleCnt="0"/>
      <dgm:spPr/>
    </dgm:pt>
    <dgm:pt modelId="{FCCD7FF1-1565-4550-904F-ABD0317C6D9A}" type="pres">
      <dgm:prSet presAssocID="{3C86B263-9603-4AE0-9429-9F099BA86002}" presName="parentTextArrow" presStyleLbl="node1" presStyleIdx="1" presStyleCnt="4"/>
      <dgm:spPr/>
      <dgm:t>
        <a:bodyPr/>
        <a:lstStyle/>
        <a:p>
          <a:endParaRPr lang="en-US"/>
        </a:p>
      </dgm:t>
    </dgm:pt>
    <dgm:pt modelId="{C945A788-B2A3-4547-B8D2-673E2EA1A5D9}" type="pres">
      <dgm:prSet presAssocID="{896895FA-3596-4B99-B16F-486DB8572C9F}" presName="sp" presStyleCnt="0"/>
      <dgm:spPr/>
    </dgm:pt>
    <dgm:pt modelId="{A6FE5BF9-A056-4432-9965-E182603193FD}" type="pres">
      <dgm:prSet presAssocID="{64DDE038-5BBC-4A03-A92B-9AEB6A8417C8}" presName="arrowAndChildren" presStyleCnt="0"/>
      <dgm:spPr/>
    </dgm:pt>
    <dgm:pt modelId="{335FA715-32F4-4050-A515-E407A20D229C}" type="pres">
      <dgm:prSet presAssocID="{64DDE038-5BBC-4A03-A92B-9AEB6A8417C8}" presName="parentTextArrow" presStyleLbl="node1" presStyleIdx="2" presStyleCnt="4"/>
      <dgm:spPr/>
      <dgm:t>
        <a:bodyPr/>
        <a:lstStyle/>
        <a:p>
          <a:endParaRPr lang="en-US"/>
        </a:p>
      </dgm:t>
    </dgm:pt>
    <dgm:pt modelId="{19C65A67-120B-4DC5-839A-866DCC1FEE94}" type="pres">
      <dgm:prSet presAssocID="{9E47FDE9-78AD-44F8-8AB6-DEF3EEB825AE}" presName="sp" presStyleCnt="0"/>
      <dgm:spPr/>
    </dgm:pt>
    <dgm:pt modelId="{9D414CC3-DB3C-4A07-B983-B97A3F819F1C}" type="pres">
      <dgm:prSet presAssocID="{FFA242BC-07E0-47CA-9540-BDEDFE48E4B8}" presName="arrowAndChildren" presStyleCnt="0"/>
      <dgm:spPr/>
    </dgm:pt>
    <dgm:pt modelId="{57141E2D-33BA-4B81-9575-6640CB72BAE1}" type="pres">
      <dgm:prSet presAssocID="{FFA242BC-07E0-47CA-9540-BDEDFE48E4B8}" presName="parentTextArrow" presStyleLbl="node1" presStyleIdx="3" presStyleCnt="4"/>
      <dgm:spPr/>
      <dgm:t>
        <a:bodyPr/>
        <a:lstStyle/>
        <a:p>
          <a:endParaRPr lang="en-US"/>
        </a:p>
      </dgm:t>
    </dgm:pt>
  </dgm:ptLst>
  <dgm:cxnLst>
    <dgm:cxn modelId="{E4086B79-6852-42EF-81BA-10CE5F87B468}" type="presOf" srcId="{3C86B263-9603-4AE0-9429-9F099BA86002}" destId="{FCCD7FF1-1565-4550-904F-ABD0317C6D9A}" srcOrd="0" destOrd="0" presId="urn:microsoft.com/office/officeart/2005/8/layout/process4"/>
    <dgm:cxn modelId="{9DDDF107-B911-4996-866B-997197481E4E}" srcId="{941D3BF7-A381-46EF-AF58-369B1B3A896E}" destId="{FFA242BC-07E0-47CA-9540-BDEDFE48E4B8}" srcOrd="0" destOrd="0" parTransId="{F19B0A32-1DFF-48A7-B022-F2DF6E95E878}" sibTransId="{9E47FDE9-78AD-44F8-8AB6-DEF3EEB825AE}"/>
    <dgm:cxn modelId="{E8482494-BF03-491F-98A2-6F455359E42D}" type="presOf" srcId="{64DDE038-5BBC-4A03-A92B-9AEB6A8417C8}" destId="{335FA715-32F4-4050-A515-E407A20D229C}" srcOrd="0" destOrd="0" presId="urn:microsoft.com/office/officeart/2005/8/layout/process4"/>
    <dgm:cxn modelId="{CB955DF7-DACF-499C-AC0A-A12D095A5BD2}" srcId="{941D3BF7-A381-46EF-AF58-369B1B3A896E}" destId="{3C86B263-9603-4AE0-9429-9F099BA86002}" srcOrd="2" destOrd="0" parTransId="{990E1F18-E15C-41F4-B4CD-551E9260A298}" sibTransId="{A1718079-07D9-4FC8-A3D3-04B50D4E2125}"/>
    <dgm:cxn modelId="{606E3A52-6B76-48F0-B41B-88CBD4683E0C}" type="presOf" srcId="{941D3BF7-A381-46EF-AF58-369B1B3A896E}" destId="{65276C14-5844-474B-A669-D4A9DF120197}" srcOrd="0" destOrd="0" presId="urn:microsoft.com/office/officeart/2005/8/layout/process4"/>
    <dgm:cxn modelId="{66658F4F-E5EB-46CA-8BBD-739CBD0E22ED}" type="presOf" srcId="{14AF0597-9D92-4CD5-AF79-A2A5E084EFA6}" destId="{9A2F1629-E1AF-4EEB-B5AF-F0B002280106}" srcOrd="0" destOrd="0" presId="urn:microsoft.com/office/officeart/2005/8/layout/process4"/>
    <dgm:cxn modelId="{E762B37E-2C87-4B91-A673-B754AB284C63}" srcId="{941D3BF7-A381-46EF-AF58-369B1B3A896E}" destId="{64DDE038-5BBC-4A03-A92B-9AEB6A8417C8}" srcOrd="1" destOrd="0" parTransId="{9BC4EB03-0DBA-4000-8280-726AA38C36D6}" sibTransId="{896895FA-3596-4B99-B16F-486DB8572C9F}"/>
    <dgm:cxn modelId="{A4FA5225-BA23-4A7F-83B4-A707A08F8186}" srcId="{941D3BF7-A381-46EF-AF58-369B1B3A896E}" destId="{14AF0597-9D92-4CD5-AF79-A2A5E084EFA6}" srcOrd="3" destOrd="0" parTransId="{41ABD99A-A6E5-4DD6-8429-0EB9CADF9B56}" sibTransId="{2983F987-FDBE-4D76-BAE2-4DEA2FD69B5C}"/>
    <dgm:cxn modelId="{0969299C-DFEE-4C54-822E-77B62CE98426}" type="presOf" srcId="{FFA242BC-07E0-47CA-9540-BDEDFE48E4B8}" destId="{57141E2D-33BA-4B81-9575-6640CB72BAE1}" srcOrd="0" destOrd="0" presId="urn:microsoft.com/office/officeart/2005/8/layout/process4"/>
    <dgm:cxn modelId="{B7095104-65FB-42C9-92D0-28EDC67AF625}" type="presParOf" srcId="{65276C14-5844-474B-A669-D4A9DF120197}" destId="{0A4078DF-B914-41E0-BE8B-C54642B0FCCF}" srcOrd="0" destOrd="0" presId="urn:microsoft.com/office/officeart/2005/8/layout/process4"/>
    <dgm:cxn modelId="{D6568ACE-FED2-46E8-92F8-45DF6AD90991}" type="presParOf" srcId="{0A4078DF-B914-41E0-BE8B-C54642B0FCCF}" destId="{9A2F1629-E1AF-4EEB-B5AF-F0B002280106}" srcOrd="0" destOrd="0" presId="urn:microsoft.com/office/officeart/2005/8/layout/process4"/>
    <dgm:cxn modelId="{B013A085-5010-4BB4-928A-B47DC4828873}" type="presParOf" srcId="{65276C14-5844-474B-A669-D4A9DF120197}" destId="{0FBDA52E-9959-422A-BF0F-7788004F0927}" srcOrd="1" destOrd="0" presId="urn:microsoft.com/office/officeart/2005/8/layout/process4"/>
    <dgm:cxn modelId="{375CF10D-386D-44F8-8CAA-840B48C1047A}" type="presParOf" srcId="{65276C14-5844-474B-A669-D4A9DF120197}" destId="{16D7C472-9569-4FC4-9DE2-7A775B68C1B9}" srcOrd="2" destOrd="0" presId="urn:microsoft.com/office/officeart/2005/8/layout/process4"/>
    <dgm:cxn modelId="{B92B9171-5F9B-4359-AF72-AEA7BBED9883}" type="presParOf" srcId="{16D7C472-9569-4FC4-9DE2-7A775B68C1B9}" destId="{FCCD7FF1-1565-4550-904F-ABD0317C6D9A}" srcOrd="0" destOrd="0" presId="urn:microsoft.com/office/officeart/2005/8/layout/process4"/>
    <dgm:cxn modelId="{AACAB089-7D4F-4A06-9F7C-A1FD6F76601B}" type="presParOf" srcId="{65276C14-5844-474B-A669-D4A9DF120197}" destId="{C945A788-B2A3-4547-B8D2-673E2EA1A5D9}" srcOrd="3" destOrd="0" presId="urn:microsoft.com/office/officeart/2005/8/layout/process4"/>
    <dgm:cxn modelId="{80A55792-B2A0-42B7-B2FF-4551876B8A8D}" type="presParOf" srcId="{65276C14-5844-474B-A669-D4A9DF120197}" destId="{A6FE5BF9-A056-4432-9965-E182603193FD}" srcOrd="4" destOrd="0" presId="urn:microsoft.com/office/officeart/2005/8/layout/process4"/>
    <dgm:cxn modelId="{1E47B57B-7444-4729-813F-73556673CAFA}" type="presParOf" srcId="{A6FE5BF9-A056-4432-9965-E182603193FD}" destId="{335FA715-32F4-4050-A515-E407A20D229C}" srcOrd="0" destOrd="0" presId="urn:microsoft.com/office/officeart/2005/8/layout/process4"/>
    <dgm:cxn modelId="{16A6241E-15F7-414F-9E60-C5CDC5E1E243}" type="presParOf" srcId="{65276C14-5844-474B-A669-D4A9DF120197}" destId="{19C65A67-120B-4DC5-839A-866DCC1FEE94}" srcOrd="5" destOrd="0" presId="urn:microsoft.com/office/officeart/2005/8/layout/process4"/>
    <dgm:cxn modelId="{6354B336-E608-492D-98C7-2E52C986C8E3}" type="presParOf" srcId="{65276C14-5844-474B-A669-D4A9DF120197}" destId="{9D414CC3-DB3C-4A07-B983-B97A3F819F1C}" srcOrd="6" destOrd="0" presId="urn:microsoft.com/office/officeart/2005/8/layout/process4"/>
    <dgm:cxn modelId="{0EA12A62-57A8-4790-BD93-088053753091}" type="presParOf" srcId="{9D414CC3-DB3C-4A07-B983-B97A3F819F1C}" destId="{57141E2D-33BA-4B81-9575-6640CB72BAE1}" srcOrd="0" destOrd="0" presId="urn:microsoft.com/office/officeart/2005/8/layout/process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2F1629-E1AF-4EEB-B5AF-F0B002280106}">
      <dsp:nvSpPr>
        <dsp:cNvPr id="0" name=""/>
        <dsp:cNvSpPr/>
      </dsp:nvSpPr>
      <dsp:spPr>
        <a:xfrm>
          <a:off x="0" y="3250026"/>
          <a:ext cx="5943600" cy="711026"/>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US" sz="1600" kern="1200" dirty="0" smtClean="0"/>
            <a:t>Hold Teacher Vote</a:t>
          </a:r>
        </a:p>
        <a:p>
          <a:pPr lvl="0" algn="ctr" defTabSz="711200">
            <a:lnSpc>
              <a:spcPct val="90000"/>
            </a:lnSpc>
            <a:spcBef>
              <a:spcPct val="0"/>
            </a:spcBef>
            <a:spcAft>
              <a:spcPct val="35000"/>
            </a:spcAft>
          </a:pPr>
          <a:r>
            <a:rPr lang="en-US" sz="1200" i="1" kern="1200" dirty="0" smtClean="0"/>
            <a:t>(allowing teachers at least 1 week to review plan; 2/3 vote required) </a:t>
          </a:r>
          <a:endParaRPr lang="en-US" sz="1200" i="1" kern="1200" dirty="0"/>
        </a:p>
      </dsp:txBody>
      <dsp:txXfrm>
        <a:off x="0" y="3250026"/>
        <a:ext cx="5943600" cy="711026"/>
      </dsp:txXfrm>
    </dsp:sp>
    <dsp:sp modelId="{FCCD7FF1-1565-4550-904F-ABD0317C6D9A}">
      <dsp:nvSpPr>
        <dsp:cNvPr id="0" name=""/>
        <dsp:cNvSpPr/>
      </dsp:nvSpPr>
      <dsp:spPr>
        <a:xfrm rot="10800000">
          <a:off x="0" y="2167133"/>
          <a:ext cx="5943600" cy="1093558"/>
        </a:xfrm>
        <a:prstGeom prst="upArrowCallou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dirty="0" smtClean="0"/>
            <a:t>Set up logistics of vote and notify teachers of date, time, and location of vote</a:t>
          </a:r>
          <a:endParaRPr lang="en-US" sz="1400" kern="1200" dirty="0"/>
        </a:p>
      </dsp:txBody>
      <dsp:txXfrm rot="10800000">
        <a:off x="0" y="2167133"/>
        <a:ext cx="5943600" cy="710561"/>
      </dsp:txXfrm>
    </dsp:sp>
    <dsp:sp modelId="{335FA715-32F4-4050-A515-E407A20D229C}">
      <dsp:nvSpPr>
        <dsp:cNvPr id="0" name=""/>
        <dsp:cNvSpPr/>
      </dsp:nvSpPr>
      <dsp:spPr>
        <a:xfrm rot="10800000">
          <a:off x="0" y="1084240"/>
          <a:ext cx="5943600" cy="1093558"/>
        </a:xfrm>
        <a:prstGeom prst="upArrowCallou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US" sz="1600" kern="1200" dirty="0" smtClean="0"/>
            <a:t>Plan distributed to all staff at school</a:t>
          </a:r>
        </a:p>
        <a:p>
          <a:pPr lvl="0" algn="ctr" defTabSz="711200">
            <a:lnSpc>
              <a:spcPct val="90000"/>
            </a:lnSpc>
            <a:spcBef>
              <a:spcPct val="0"/>
            </a:spcBef>
            <a:spcAft>
              <a:spcPct val="35000"/>
            </a:spcAft>
          </a:pPr>
          <a:r>
            <a:rPr lang="en-US" sz="1200" i="1" kern="1200" dirty="0" smtClean="0"/>
            <a:t>(within 1 week of Innovation Plan being completion)</a:t>
          </a:r>
          <a:endParaRPr lang="en-US" sz="1200" i="1" kern="1200" dirty="0"/>
        </a:p>
      </dsp:txBody>
      <dsp:txXfrm rot="10800000">
        <a:off x="0" y="1084240"/>
        <a:ext cx="5943600" cy="710561"/>
      </dsp:txXfrm>
    </dsp:sp>
    <dsp:sp modelId="{57141E2D-33BA-4B81-9575-6640CB72BAE1}">
      <dsp:nvSpPr>
        <dsp:cNvPr id="0" name=""/>
        <dsp:cNvSpPr/>
      </dsp:nvSpPr>
      <dsp:spPr>
        <a:xfrm rot="10800000">
          <a:off x="0" y="1347"/>
          <a:ext cx="5943600" cy="1093558"/>
        </a:xfrm>
        <a:prstGeom prst="upArrowCallou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US" sz="1600" kern="1200" dirty="0" smtClean="0"/>
            <a:t>Innovation Plan Committee completes plan</a:t>
          </a:r>
          <a:endParaRPr lang="en-US" sz="1400" kern="1200" dirty="0"/>
        </a:p>
      </dsp:txBody>
      <dsp:txXfrm rot="10800000">
        <a:off x="0" y="1347"/>
        <a:ext cx="5943600" cy="71056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77C823-0ABF-4B82-A920-A9053773F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914</Words>
  <Characters>4884</Characters>
  <Application>Microsoft Office Word</Application>
  <DocSecurity>0</DocSecurity>
  <Lines>122</Lines>
  <Paragraphs>51</Paragraphs>
  <ScaleCrop>false</ScaleCrop>
  <HeadingPairs>
    <vt:vector size="2" baseType="variant">
      <vt:variant>
        <vt:lpstr>Title</vt:lpstr>
      </vt:variant>
      <vt:variant>
        <vt:i4>1</vt:i4>
      </vt:variant>
    </vt:vector>
  </HeadingPairs>
  <TitlesOfParts>
    <vt:vector size="1" baseType="lpstr">
      <vt:lpstr>Conducting a Teacher Vote</vt:lpstr>
    </vt:vector>
  </TitlesOfParts>
  <Company>Massachusetts Board of Higher Education</Company>
  <LinksUpToDate>false</LinksUpToDate>
  <CharactersWithSpaces>5747</CharactersWithSpaces>
  <SharedDoc>false</SharedDoc>
  <HLinks>
    <vt:vector size="12" baseType="variant">
      <vt:variant>
        <vt:i4>1507374</vt:i4>
      </vt:variant>
      <vt:variant>
        <vt:i4>3</vt:i4>
      </vt:variant>
      <vt:variant>
        <vt:i4>0</vt:i4>
      </vt:variant>
      <vt:variant>
        <vt:i4>5</vt:i4>
      </vt:variant>
      <vt:variant>
        <vt:lpwstr>http://www.mass.gov/edu/innovationschools</vt:lpwstr>
      </vt:variant>
      <vt:variant>
        <vt:lpwstr/>
      </vt:variant>
      <vt:variant>
        <vt:i4>4653058</vt:i4>
      </vt:variant>
      <vt:variant>
        <vt:i4>0</vt:i4>
      </vt:variant>
      <vt:variant>
        <vt:i4>0</vt:i4>
      </vt:variant>
      <vt:variant>
        <vt:i4>5</vt:i4>
      </vt:variant>
      <vt:variant>
        <vt:lpwstr>http://www.doe.mass.edu/lawsregs/603cmr7.html?section=04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Innovation Schools Approval Process Guidance: Conducting a Teacher Vote</dc:title>
  <dc:subject/>
  <dc:creator>ESE</dc:creator>
  <cp:lastModifiedBy>ESE</cp:lastModifiedBy>
  <cp:revision>3</cp:revision>
  <cp:lastPrinted>2013-05-08T17:58:00Z</cp:lastPrinted>
  <dcterms:created xsi:type="dcterms:W3CDTF">2013-10-11T19:15:00Z</dcterms:created>
  <dcterms:modified xsi:type="dcterms:W3CDTF">2013-10-11T19:16:00Z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11 2013</vt:lpwstr>
  </property>
</Properties>
</file>